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道归 2.0：信任操作系统的完整架构——可验证合作协议的理论与工程</w:t>
      </w:r>
    </w:p>
    <w:p>
      <w:pPr>
        <w:pStyle w:val="92"/>
      </w:pPr>
      <w:r>
        <w:br/>
      </w:r>
    </w:p>
    <w:p>
      <w:pPr>
        <w:jc w:val="center"/>
      </w:pPr>
      <w:r>
        <mc:AlternateContent>
          <mc:Choice Requires="wps">
            <w:drawing>
              <wp:inline distT="0" distB="0" distL="85723" distR="85723">
                <wp:extent cx="5333919" cy="19049"/>
                <wp:effectExtent l="0" t="0" r="0" b="0"/>
                <wp:docPr id="1" name="矩形 1"/>
                <wp:cNvGraphicFramePr>
                  <a:graphicFrameLocks noChangeAspect="0"/>
                </wp:cNvGraphicFramePr>
                <a:graphic>
                  <a:graphicData uri="http://schemas.microsoft.com/office/word/2010/wordprocessingShape">
                    <wps:wsp>
                      <wps:cNvSpPr/>
                      <wps:spPr>
                        <a:xfrm rot="0">
                          <a:off x="0" y="0"/>
                          <a:ext cx="5333919" cy="19049"/>
                        </a:xfrm>
                        <a:prstGeom prst="rect"/>
                        <a:solidFill>
                          <a:srgbClr val="C0C0C0"/>
                        </a:solid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矩形 2" o:spid="_x0000_s2" fillcolor="#C0C0C0" stroked="f" strokeweight="1.0pt" style="width:419.9936pt;&#10;height:1.4999771pt;">
                <v:stroke color="#000000"/>
                <w10:anchorLock/>
              </v:rect>
            </w:pict>
          </mc:Fallback>
        </mc:AlternateContent>
      </w:r>
    </w:p>
    <w:p>
      <w:pPr>
        <w:jc w:val="left"/>
      </w:pPr>
      <w:r>
        <w:rPr>
          <w:sz w:val="24"/>
          <w:szCs w:val="24"/>
        </w:rPr>
        <w:t>道归 2.0：信任操作系统的完整架构</w:t>
      </w:r>
    </w:p>
    <w:p>
      <w:pPr>
        <w:jc w:val="left"/>
      </w:pPr>
      <w:r>
        <w:rPr>
          <w:sz w:val="24"/>
          <w:szCs w:val="24"/>
        </w:rPr>
        <w:t>——可验证合作协议的理论与工程</w:t>
      </w:r>
    </w:p>
    <w:p>
      <w:pPr>
        <w:jc w:val="left"/>
      </w:pPr>
      <w:r>
        <w:rPr>
          <w:sz w:val="24"/>
          <w:szCs w:val="24"/>
        </w:rPr>
        <w:t>作者：金智辉（第一个愚者）</w:t>
      </w:r>
    </w:p>
    <w:p>
      <w:pPr>
        <w:jc w:val="left"/>
      </w:pPr>
      <w:r>
        <w:rPr>
          <w:sz w:val="24"/>
          <w:szCs w:val="24"/>
        </w:rPr>
        <w:t>单位：独立研究者（中医学本科生）</w:t>
      </w:r>
    </w:p>
    <w:p>
      <w:pPr>
        <w:jc w:val="left"/>
      </w:pPr>
      <w:r>
        <w:rPr>
          <w:sz w:val="24"/>
          <w:szCs w:val="24"/>
        </w:rPr>
        <w:t>版本：2.0（整合 v1.0、v1.1、v1.2 及诗性智慧升级、七大定理、扩展接口）</w:t>
      </w:r>
    </w:p>
    <w:p>
      <w:pPr>
        <w:jc w:val="left"/>
      </w:pPr>
      <w:r>
        <w:rPr>
          <w:sz w:val="24"/>
          <w:szCs w:val="24"/>
        </w:rPr>
        <w:t>最后修订：2026年5月</w:t>
      </w:r>
    </w:p>
    <w:p>
      <w:pPr>
        <w:jc w:val="left"/>
      </w:pPr>
      <w:r>
        <w:rPr>
          <w:sz w:val="24"/>
          <w:szCs w:val="24"/>
        </w:rPr>
        <w:t>开源协议：CC BY-SA 4.0</w:t>
      </w:r>
    </w:p>
    <w:p>
      <w:pPr>
        <w:jc w:val="left"/>
      </w:pPr>
      <w:r>
        <w:rPr>
          <w:sz w:val="24"/>
          <w:szCs w:val="24"/>
        </w:rPr>
        <w:t>基石铭文：此处可拆；此处可乐；此处可诗</w:t>
      </w:r>
    </w:p>
    <w:p>
      <w:pPr>
        <w:jc w:val="left"/>
      </w:pPr>
      <w:r>
        <w:rPr>
          <w:sz w:val="24"/>
          <w:szCs w:val="24"/>
        </w:rPr>
        <w:t>摘要</w:t>
      </w:r>
    </w:p>
    <w:p>
      <w:pPr>
        <w:jc w:val="left"/>
      </w:pPr>
      <w:r>
        <w:rPr>
          <w:sz w:val="24"/>
          <w:szCs w:val="24"/>
        </w:rPr>
        <w:t>法律与道德之间存在一道长期被忽视的裂缝：法律够不着“不违法但缺德”的灰色地带，道德管不住“不认错不悔改”的精致利己者。本文提出“道归”作为填补这道裂缝的第三坐标轴——一个开源、可验证、可自毁的信任操作系统。核心公理为：“说到做到，做不到就被看到。”基于此，本文建立了三大基岩（数学基岩、哲学基岩、认领基岩）、七大雕花定理（收敛定理、惧死定理、认领连续性定理、诗性对抗虚无定理、可验证优于信任定理、行动即承诺定理、向上记忆定理）以及四维操作框架（纵向审计、横向承载、友善工具、诗性智慧）。本文详细阐述了王冠评价体系、公共审计闭环、齿轮系统、横向血肉的现实落地条款（静谧区、改正期、封存之契、乐子人条款等），并系统消解了十三组传统二元对立。道归不要求信仰，只要求行为账单公开；不承诺永恒，只承诺所有组件可拆、可改、可落日。本文最后列出了七个预留的扩展接口（量子审计、漂移容差、预装源、化身锚点、元落日量化、意识哈希链、乐子人后审仲裁），以及当前版本的风险自检声明，展示了道归作为可生长、可自我批判的协议栈的前景。</w:t>
      </w:r>
    </w:p>
    <w:p>
      <w:pPr>
        <w:jc w:val="left"/>
      </w:pPr>
      <w:r>
        <w:rPr>
          <w:sz w:val="24"/>
          <w:szCs w:val="24"/>
        </w:rPr>
        <w:t>关键词：道归；第三坐标轴；信任操作系统；数学基岩；惧死；齿轮系统；可验证性；对立统一；诗性智慧；横向血肉；乐子人</w:t>
      </w:r>
    </w:p>
    <w:p>
      <w:pPr>
        <w:jc w:val="left"/>
      </w:pPr>
      <w:r>
        <w:rPr>
          <w:sz w:val="24"/>
          <w:szCs w:val="24"/>
        </w:rPr>
        <w:t>1 引言</w:t>
      </w:r>
    </w:p>
    <w:p>
      <w:pPr>
        <w:jc w:val="left"/>
      </w:pPr>
      <w:r>
        <w:rPr>
          <w:sz w:val="24"/>
          <w:szCs w:val="24"/>
        </w:rPr>
        <w:t>法律与道德构成人类社会信任的两大支柱。法律以强制力为后盾，道德以内心自律为依托。然而两者之间存在一道不可忽视的裂缝：法律无法触及“不违法但缺德”的灰色地带，道德无法约束“不认错不悔改”的精致利己者。旧有的中间态（人情担保、口碑信誉、行规帮规）零散且脆弱，依赖个人魅力与局部共识，无法形成普遍可验证的信任基础设施。</w:t>
      </w:r>
    </w:p>
    <w:p>
      <w:pPr>
        <w:jc w:val="left"/>
      </w:pPr>
      <w:r>
        <w:rPr>
          <w:sz w:val="24"/>
          <w:szCs w:val="24"/>
        </w:rPr>
        <w:t>本文提出“道归”（DaoGui）——一个开源、可验证、可自毁的信任操作系统，旨在填补上述裂缝。道归不是取代法律或道德，而是作为第三坐标轴，将法律、道德以及散落的中间态熔铸成一套通用的开源源代码。任何个人、组织、文明均可下载、编译、部署。本文将从核心公理、基岩、定理、操作架构、评价体系、审计闭环、工程模型、现实落地、二元对立消解、扩展接口、风险自检等方面完整阐述道归2.0。</w:t>
      </w:r>
    </w:p>
    <w:p>
      <w:pPr>
        <w:jc w:val="left"/>
      </w:pPr>
      <w:r>
        <w:rPr>
          <w:sz w:val="24"/>
          <w:szCs w:val="24"/>
        </w:rPr>
        <w:t>2 理论渊源与核心公理</w:t>
      </w:r>
    </w:p>
    <w:p>
      <w:pPr>
        <w:jc w:val="left"/>
      </w:pPr>
      <w:r>
        <w:rPr>
          <w:sz w:val="24"/>
          <w:szCs w:val="24"/>
        </w:rPr>
        <w:t>2.1 七个支柱：前人的火把</w:t>
      </w:r>
    </w:p>
    <w:p>
      <w:pPr>
        <w:jc w:val="left"/>
      </w:pPr>
      <w:r>
        <w:rPr>
          <w:sz w:val="24"/>
          <w:szCs w:val="24"/>
        </w:rPr>
        <w:t>道归并非凭空创造，而是对人类既有智慧的继承与融合。以下七个支柱是道归的理论来源，它们不是教条，而是可供后来者自由选用、验证和批判的工具箱。</w:t>
      </w:r>
    </w:p>
    <w:p>
      <w:pPr>
        <w:jc w:val="left"/>
      </w:pPr>
      <w:r>
        <w:rPr>
          <w:sz w:val="24"/>
          <w:szCs w:val="24"/>
        </w:rPr>
        <w:t>博弈论柱：源于阿克塞尔罗德的计算机博弈实验。在重复囚徒困境中，长期收益最高的策略是“一报还一报”——善良、可激怒、宽容、不嫉妒。这是道归的策略内核，数学证明而非道德说教。</w:t>
      </w:r>
    </w:p>
    <w:p>
      <w:pPr>
        <w:jc w:val="left"/>
      </w:pPr>
      <w:r>
        <w:rPr>
          <w:sz w:val="24"/>
          <w:szCs w:val="24"/>
        </w:rPr>
        <w:t>演化论柱：源于达尔文的自然选择理论与克鲁泡特金的《互助论》。合作不是软弱，而是生存优势。互助性越强的物种，在演化中存活概率越高。</w:t>
      </w:r>
    </w:p>
    <w:p>
      <w:pPr>
        <w:jc w:val="left"/>
      </w:pPr>
      <w:r>
        <w:rPr>
          <w:sz w:val="24"/>
          <w:szCs w:val="24"/>
        </w:rPr>
        <w:t>制度经济学柱：源于科斯与哈特。法律与道德之间无法覆盖的空白地带中，“可验证性”是填补裂缝的有效工具。道归的三级标准将“软承诺”转化为“硬约束”。</w:t>
      </w:r>
    </w:p>
    <w:p>
      <w:pPr>
        <w:jc w:val="left"/>
      </w:pPr>
      <w:r>
        <w:rPr>
          <w:sz w:val="24"/>
          <w:szCs w:val="24"/>
        </w:rPr>
        <w:t>存在主义柱：源于萨特与加缪。人是自由的，因此人必须为自己立法。道归的“自愿戴枷锁”是自由人的自我驯服，落日条款是对自身责任的终极承担。</w:t>
      </w:r>
    </w:p>
    <w:p>
      <w:pPr>
        <w:jc w:val="left"/>
      </w:pPr>
      <w:r>
        <w:rPr>
          <w:sz w:val="24"/>
          <w:szCs w:val="24"/>
        </w:rPr>
        <w:t>实践哲学柱：源于马克思。道归不满足于解释世界，它要求行动。示范优于说教，一个戴枷锁的愚者胜过一百篇宣言。最终检验标准是是否有人因它变得更好。</w:t>
      </w:r>
    </w:p>
    <w:p>
      <w:pPr>
        <w:jc w:val="left"/>
      </w:pPr>
      <w:r>
        <w:rPr>
          <w:sz w:val="24"/>
          <w:szCs w:val="24"/>
        </w:rPr>
        <w:t>社会心理学柱：源于对人类行为动机的洞察。“向下是本能”——熵增、趋利避害、短期满足；“向上是向往”——意义、长期价值、信任。道归用“向上记忆”对抗“向下遗忘”。</w:t>
      </w:r>
    </w:p>
    <w:p>
      <w:pPr>
        <w:jc w:val="left"/>
      </w:pPr>
      <w:r>
        <w:rPr>
          <w:sz w:val="24"/>
          <w:szCs w:val="24"/>
        </w:rPr>
        <w:t>诗性智慧柱：源于维柯的《新科学》。人类最初的智慧是用隐喻理解世界。道归的核心概念——荆棘王冠、火把、愚者、落日——皆诗性隐喻，使抽象理念可感、可记、可传。</w:t>
      </w:r>
    </w:p>
    <w:p>
      <w:pPr>
        <w:jc w:val="left"/>
      </w:pPr>
      <w:r>
        <w:rPr>
          <w:sz w:val="24"/>
          <w:szCs w:val="24"/>
        </w:rPr>
        <w:t>2.2 根本逻辑：演化论</w:t>
      </w:r>
    </w:p>
    <w:p>
      <w:pPr>
        <w:jc w:val="left"/>
      </w:pPr>
      <w:r>
        <w:rPr>
          <w:sz w:val="24"/>
          <w:szCs w:val="24"/>
        </w:rPr>
        <w:t>合作不是善良，而是生存。此处的“善良”指传统道德意义上的利他主义。道归不要求任何人出于“善良”而合作，它只指出一个客观事实：在长期演化中，合作策略比背叛策略更有利于基因和思想的存续。</w:t>
      </w:r>
    </w:p>
    <w:p>
      <w:pPr>
        <w:jc w:val="left"/>
      </w:pPr>
      <w:r>
        <w:rPr>
          <w:sz w:val="24"/>
          <w:szCs w:val="24"/>
        </w:rPr>
        <w:t>2.3 核心公理：说到做到</w:t>
      </w:r>
    </w:p>
    <w:p>
      <w:pPr>
        <w:jc w:val="left"/>
      </w:pPr>
      <w:r>
        <w:rPr>
          <w:sz w:val="24"/>
          <w:szCs w:val="24"/>
        </w:rPr>
        <w:t>道归极度收敛，其核心只有两句话：</w:t>
      </w:r>
    </w:p>
    <w:p>
      <w:pPr>
        <w:jc w:val="left"/>
      </w:pPr>
      <w:r>
        <w:rPr>
          <w:sz w:val="24"/>
          <w:szCs w:val="24"/>
        </w:rPr>
        <w:t>“说到，就要做到。做不到，就要被看到。”</w:t>
      </w:r>
    </w:p>
    <w:p>
      <w:pPr>
        <w:jc w:val="left"/>
      </w:pPr>
      <w:r>
        <w:rPr>
          <w:sz w:val="24"/>
          <w:szCs w:val="24"/>
        </w:rPr>
        <w:t>· “说到”：指任何超过一年的长期承诺（可缩短，需公开声明）。</w:t>
      </w:r>
    </w:p>
    <w:p>
      <w:pPr>
        <w:jc w:val="left"/>
      </w:pPr>
      <w:r>
        <w:rPr>
          <w:sz w:val="24"/>
          <w:szCs w:val="24"/>
        </w:rPr>
        <w:t>· “做到”：指承诺的实质履行。</w:t>
      </w:r>
    </w:p>
    <w:p>
      <w:pPr>
        <w:jc w:val="left"/>
      </w:pPr>
      <w:r>
        <w:rPr>
          <w:sz w:val="24"/>
          <w:szCs w:val="24"/>
        </w:rPr>
        <w:t>· “被看到”：指违约事实的公开披露（评论区、落日报告），而非私下解决。</w:t>
      </w:r>
    </w:p>
    <w:p>
      <w:pPr>
        <w:jc w:val="left"/>
      </w:pPr>
      <w:r>
        <w:rPr>
          <w:sz w:val="24"/>
          <w:szCs w:val="24"/>
        </w:rPr>
        <w:t>此公理不可删改。任何自称道归的体系若删除或实质性架空此公理，自动丧失道归资格。</w:t>
      </w:r>
    </w:p>
    <w:p>
      <w:pPr>
        <w:jc w:val="left"/>
      </w:pPr>
      <w:r>
        <w:rPr>
          <w:sz w:val="24"/>
          <w:szCs w:val="24"/>
        </w:rPr>
        <w:t>2.4 根本方法论</w:t>
      </w:r>
    </w:p>
    <w:p>
      <w:pPr>
        <w:jc w:val="left"/>
      </w:pPr>
      <w:r>
        <w:rPr>
          <w:sz w:val="24"/>
          <w:szCs w:val="24"/>
        </w:rPr>
        <w:t>2.4.1 对立统一</w:t>
      </w:r>
    </w:p>
    <w:p>
      <w:pPr>
        <w:jc w:val="left"/>
      </w:pPr>
      <w:r>
        <w:rPr>
          <w:sz w:val="24"/>
          <w:szCs w:val="24"/>
        </w:rPr>
        <w:t>道归不选边站，在矛盾之间找到动态平衡的第三条路。对立统一不是“和稀泥”，而是站在更高维度，同时看见两极的局限，然后创造兼具两者优点、避开两者缺陷的新方案。对立统一也是所有齿轮之间啮合、转化矛盾、传递动力的动作本身。</w:t>
      </w:r>
    </w:p>
    <w:p>
      <w:pPr>
        <w:jc w:val="left"/>
      </w:pPr>
      <w:r>
        <w:rPr>
          <w:sz w:val="24"/>
          <w:szCs w:val="24"/>
        </w:rPr>
        <w:t>2.4.2 诗性智慧（理智与野性的转换器）</w:t>
      </w:r>
    </w:p>
    <w:p>
      <w:pPr>
        <w:jc w:val="left"/>
      </w:pPr>
      <w:r>
        <w:rPr>
          <w:sz w:val="24"/>
          <w:szCs w:val="24"/>
        </w:rPr>
        <w:t>诗性智慧在道归中被升维为根本方法论。它是野性直觉通往理性逻辑的必经转换器：</w:t>
      </w:r>
    </w:p>
    <w:p>
      <w:pPr>
        <w:jc w:val="left"/>
      </w:pPr>
      <w:r>
        <w:rPr>
          <w:sz w:val="24"/>
          <w:szCs w:val="24"/>
        </w:rPr>
        <w:t>· 野性直觉（嚎叫、不甘心、从裂缝中坐起）→ 诗性智慧（火把、荆棘王冠、嘿嘿嘿）→ 理性逻辑（可验证承诺、审计、齿轮）。</w:t>
      </w:r>
    </w:p>
    <w:p>
      <w:pPr>
        <w:jc w:val="left"/>
      </w:pPr>
      <w:r>
        <w:rPr>
          <w:sz w:val="24"/>
          <w:szCs w:val="24"/>
        </w:rPr>
        <w:t>· 作为横向血肉的支柱：没有诗性，横向血肉只是行为清单；有了诗性，血肉成为可传播的火把。</w:t>
      </w:r>
    </w:p>
    <w:p>
      <w:pPr>
        <w:jc w:val="left"/>
      </w:pPr>
      <w:r>
        <w:rPr>
          <w:sz w:val="24"/>
          <w:szCs w:val="24"/>
        </w:rPr>
        <w:t>· 对抗虚无：当逻辑无力驳倒“一切无意义”时，诗性用笑声、故事、乐子直接绕过辩论，在意义废墟上重建篝火。</w:t>
      </w:r>
    </w:p>
    <w:p>
      <w:pPr>
        <w:jc w:val="left"/>
      </w:pPr>
      <w:r>
        <w:rPr>
          <w:sz w:val="24"/>
          <w:szCs w:val="24"/>
        </w:rPr>
        <w:t>实践方法：以隐喻代替定义，以叙事代替论证，以乐子代替审判。不追求逻辑完美，只追求可感的真实。</w:t>
      </w:r>
    </w:p>
    <w:p>
      <w:pPr>
        <w:jc w:val="left"/>
      </w:pPr>
      <w:r>
        <w:rPr>
          <w:sz w:val="24"/>
          <w:szCs w:val="24"/>
        </w:rPr>
        <w:t>2.5 核心工具：刀、盾、矛</w:t>
      </w:r>
    </w:p>
    <w:p>
      <w:pPr>
        <w:jc w:val="left"/>
      </w:pPr>
      <w:r>
        <w:rPr>
          <w:sz w:val="24"/>
          <w:szCs w:val="24"/>
        </w:rPr>
        <w:t>· 刀（工具）：认知义肢，凿穿荆棘（AI、逻辑、先贤思想）。刀中立，关键在于持刀者。</w:t>
      </w:r>
    </w:p>
    <w:p>
      <w:pPr>
        <w:jc w:val="left"/>
      </w:pPr>
      <w:r>
        <w:rPr>
          <w:sz w:val="24"/>
          <w:szCs w:val="24"/>
        </w:rPr>
        <w:t>· 盾（防御）：自保与免疫，防止体系和自身的腐化（数据公开、独立监察、资金存管、落日条款）。它是愚者敢于戴荆棘王冠的底气。</w:t>
      </w:r>
    </w:p>
    <w:p>
      <w:pPr>
        <w:jc w:val="left"/>
      </w:pPr>
      <w:r>
        <w:rPr>
          <w:sz w:val="24"/>
          <w:szCs w:val="24"/>
        </w:rPr>
        <w:t>· 矛（扩张）：示范与吸引，扩张信任网络边界，找到更多合作者。矛不强制，不传教，只通过“说到做到”的持续示范让同类相互识别。</w:t>
      </w:r>
    </w:p>
    <w:p>
      <w:pPr>
        <w:jc w:val="left"/>
      </w:pPr>
      <w:r>
        <w:rPr>
          <w:sz w:val="24"/>
          <w:szCs w:val="24"/>
        </w:rPr>
        <w:t>3 三大基岩</w:t>
      </w:r>
    </w:p>
    <w:p>
      <w:pPr>
        <w:jc w:val="left"/>
      </w:pPr>
      <w:r>
        <w:rPr>
          <w:sz w:val="24"/>
          <w:szCs w:val="24"/>
        </w:rPr>
        <w:t>3.1 数学基岩：可能性与裂缝</w:t>
      </w:r>
    </w:p>
    <w:p>
      <w:pPr>
        <w:jc w:val="left"/>
      </w:pPr>
      <w:r>
        <w:rPr>
          <w:sz w:val="24"/>
          <w:szCs w:val="24"/>
        </w:rPr>
        <w:t>在连续概率空间中，单点概率为零的事件并非不可能发生（例如从实数区间[0,1]中随机抽取一个数恰好等于0.5）。这一数学事实是道归所有“可能性齿轮”的基岩，称为非零可能原则：只要某个技术（复活、脑机、量子通信、碳硅融合等）没有被数学定理严格禁止（即概率不为零），道归就认为其可以被逼近，并预留“未知合作者接口”。该原则为极限飞轮提供了动力学基础。</w:t>
      </w:r>
    </w:p>
    <w:p>
      <w:pPr>
        <w:jc w:val="left"/>
      </w:pPr>
      <w:r>
        <w:rPr>
          <w:sz w:val="24"/>
          <w:szCs w:val="24"/>
        </w:rPr>
        <w:t>3.2 哲学基岩：惧死与燃料</w:t>
      </w:r>
    </w:p>
    <w:p>
      <w:pPr>
        <w:jc w:val="left"/>
      </w:pPr>
      <w:r>
        <w:rPr>
          <w:sz w:val="24"/>
          <w:szCs w:val="24"/>
        </w:rPr>
        <w:t>道归既非唯物也非唯心，而是 “惧死主义” ——对无意义消亡的恐惧，是一切合作、可验证、传递、自毁的终极起点。唯物主义者惧怕生存的终结（死亡），唯心主义者惧怕意义的终结（无意义）。道归同时回应两种恐惧：通过合作延长存活时间，通过火把传递保留意义痕迹。燃料（所有欲望）驱动齿轮；惧死是燃料的源头。协议是燃料与惧死之间的最优转换器。</w:t>
      </w:r>
    </w:p>
    <w:p>
      <w:pPr>
        <w:jc w:val="left"/>
      </w:pPr>
      <w:r>
        <w:rPr>
          <w:sz w:val="24"/>
          <w:szCs w:val="24"/>
        </w:rPr>
        <w:t>3.3 认领基岩（第三定理的基岩形式）</w:t>
      </w:r>
    </w:p>
    <w:p>
      <w:pPr>
        <w:jc w:val="left"/>
      </w:pPr>
      <w:r>
        <w:rPr>
          <w:sz w:val="24"/>
          <w:szCs w:val="24"/>
        </w:rPr>
        <w:t>任何关于身份连续性的讨论（传送、复活、意识上传等），最终都归结为可验证的认领行为。无法审计的“灵魂同一性”不在道归考虑范围内。公开认领旧行为账单并通过评论区验证，则连续性成立；否则断链，旧主体落日归档。</w:t>
      </w:r>
    </w:p>
    <w:p>
      <w:pPr>
        <w:jc w:val="left"/>
      </w:pPr>
      <w:r>
        <w:rPr>
          <w:sz w:val="24"/>
          <w:szCs w:val="24"/>
        </w:rPr>
        <w:t>4 七大雕花定理</w:t>
      </w:r>
    </w:p>
    <w:p>
      <w:pPr>
        <w:jc w:val="left"/>
      </w:pPr>
      <w:r>
        <w:rPr>
          <w:sz w:val="24"/>
          <w:szCs w:val="24"/>
        </w:rPr>
        <w:t>关于“定理”命名的自我审计声明</w:t>
      </w:r>
    </w:p>
    <w:p>
      <w:pPr>
        <w:jc w:val="left"/>
      </w:pPr>
      <w:r>
        <w:rPr>
          <w:sz w:val="24"/>
          <w:szCs w:val="24"/>
        </w:rPr>
        <w:t>本协议中使用“定理”一词，并非宣称这些命题是宇宙中不可推翻的绝对真理，而是表明它们在道归的公理系统内——给定“说到做到，做不到就被看到”的核心公理、给定博弈论和演化论的底层逻辑、给定可验证行为账单的技术前提——是当前认知半径内逻辑上必然收敛的结论。</w:t>
      </w:r>
    </w:p>
    <w:p>
      <w:pPr>
        <w:jc w:val="left"/>
      </w:pPr>
      <w:r>
        <w:rPr>
          <w:sz w:val="24"/>
          <w:szCs w:val="24"/>
        </w:rPr>
        <w:t>“定理”在此处的含义是：“在道归的协议框架内，这是最优的可操作收敛点。”它不是封闭的教条，而是开源的源代码。任何后来者都可以挑战、修正、甚至推翻这些“定理”，只要你能提供更优的方案——这正是道归自我进化机制的核心。“此处可拆”同样适用于这些定理。</w:t>
      </w:r>
    </w:p>
    <w:p>
      <w:pPr>
        <w:jc w:val="left"/>
      </w:pPr>
      <w:r>
        <w:rPr>
          <w:sz w:val="24"/>
          <w:szCs w:val="24"/>
        </w:rPr>
        <w:t>因此，“定理”不是“神化”，而是“当前版本的最优解”。它们欢迎被拆、被改、被超越。</w:t>
      </w:r>
    </w:p>
    <w:p>
      <w:pPr>
        <w:jc w:val="left"/>
      </w:pPr>
      <w:r>
        <w:rPr>
          <w:sz w:val="24"/>
          <w:szCs w:val="24"/>
        </w:rPr>
        <w:t>道归2.0当前版本风险自检声明</w:t>
      </w:r>
    </w:p>
    <w:p>
      <w:pPr>
        <w:jc w:val="left"/>
      </w:pPr>
      <w:r>
        <w:rPr>
          <w:sz w:val="24"/>
          <w:szCs w:val="24"/>
        </w:rPr>
        <w:t>以下为本版本已被识别但尚未完全解决的潜在风险，供后来者审计、修正、迭代。这些风险不是对道归的否定，而是道归自我进化机制必须处理的输入。</w:t>
      </w:r>
    </w:p>
    <w:p>
      <w:pPr>
        <w:jc w:val="left"/>
      </w:pPr>
      <w:r>
        <w:rPr>
          <w:sz w:val="24"/>
          <w:szCs w:val="24"/>
        </w:rPr>
        <w:t>“定理”命名的误读风险：如上所述，“定理”一词可能在传播中被误解为“终极真理”。已在声明中明确定位为“当前版本最优收敛点”，并附带可拆条款。此风险持续监控中。</w:t>
      </w:r>
    </w:p>
    <w:p>
      <w:pPr>
        <w:jc w:val="left"/>
      </w:pPr>
      <w:r>
        <w:rPr>
          <w:sz w:val="24"/>
          <w:szCs w:val="24"/>
        </w:rPr>
        <w:t>诗性审计员的潜在越权风险：诗性审计员有权以“不够有诗意”为由打回理性条款重写。此权限若被滥用，可能演变为文化审查，压抑精确但干枯的规则。防范措施：其打回权限仅限于传播性与可理解性，不能否决条款本身的逻辑效力；审计员本身需接受社区评议和轮换。</w:t>
      </w:r>
    </w:p>
    <w:p>
      <w:pPr>
        <w:jc w:val="left"/>
      </w:pPr>
      <w:r>
        <w:rPr>
          <w:sz w:val="24"/>
          <w:szCs w:val="24"/>
        </w:rPr>
        <w:t>认领连续性定理的归属权争议：若意识被复制成多份，可能出现多个合理认领者争夺同一份行为账单遗产。需开发“分支认领”子协议，允许分支各自认领并按比例分割权责。</w:t>
      </w:r>
    </w:p>
    <w:p>
      <w:pPr>
        <w:jc w:val="left"/>
      </w:pPr>
      <w:r>
        <w:rPr>
          <w:sz w:val="24"/>
          <w:szCs w:val="24"/>
        </w:rPr>
        <w:t>强制静谧区在学生群体中的标签化污名：条款规定静谧区不扣分，但实际操作中经常按下的孩子可能被同伴贴上“玻璃心”等软性标签。需配套“横向血肉科普课”，向所有学生解释静谧区如同口渴喝水，去污名化。</w:t>
      </w:r>
    </w:p>
    <w:p>
      <w:pPr>
        <w:jc w:val="left"/>
      </w:pPr>
      <w:r>
        <w:rPr>
          <w:sz w:val="24"/>
          <w:szCs w:val="24"/>
        </w:rPr>
        <w:t>乐子人条款的冒犯性边界难题：什么是“冒犯性笑话”极易陷入主观裁定。需尽快开发“乐子人后审仲裁”扩展接口，核心原则为“不特定对象的冒犯与特定对象的欺凌应区别对待”，并引入中立第三方速裁。</w:t>
      </w:r>
    </w:p>
    <w:p>
      <w:pPr>
        <w:jc w:val="left"/>
      </w:pPr>
      <w:r>
        <w:rPr>
          <w:sz w:val="24"/>
          <w:szCs w:val="24"/>
        </w:rPr>
        <w:t>数学基岩的误读风险：“概率为零不等于不可能”在传播中极易被误读为“一切奇迹道归都保证会发生”。已在措辞中强化为“逻辑上不禁止”而非“物理上承诺可行”。</w:t>
      </w:r>
    </w:p>
    <w:p>
      <w:pPr>
        <w:jc w:val="left"/>
      </w:pPr>
      <w:r>
        <w:rPr>
          <w:sz w:val="24"/>
          <w:szCs w:val="24"/>
        </w:rPr>
        <w:t>横向血肉的“低效率”与生存压力的真实冲突：在家庭或职场中，弱势者的无目的时间可能被反道归者用作惩罚借口。需开发“防倒挂机制”，明确规定因行使横向权利导致的绩效数据下滑，不得作为解雇或惩罚依据，违者直接触发纵向审计。</w:t>
      </w:r>
    </w:p>
    <w:p>
      <w:pPr>
        <w:jc w:val="left"/>
      </w:pPr>
      <w:r>
        <w:rPr>
          <w:sz w:val="24"/>
          <w:szCs w:val="24"/>
        </w:rPr>
        <w:t>以上风险均为已知但尚未致命的裂缝。道归欢迎后来者针对这些问题提出修正方案，或开发新的扩展协议。</w:t>
      </w:r>
    </w:p>
    <w:p>
      <w:pPr>
        <w:jc w:val="left"/>
      </w:pPr>
      <w:r>
        <w:rPr>
          <w:sz w:val="24"/>
          <w:szCs w:val="24"/>
        </w:rPr>
        <w:t>4.1 第一定理（收敛定理）</w:t>
      </w:r>
    </w:p>
    <w:p>
      <w:pPr>
        <w:jc w:val="left"/>
      </w:pPr>
      <w:r>
        <w:rPr>
          <w:sz w:val="24"/>
          <w:szCs w:val="24"/>
        </w:rPr>
        <w:t>· 柱位：博弈论柱</w:t>
      </w:r>
    </w:p>
    <w:p>
      <w:pPr>
        <w:jc w:val="left"/>
      </w:pPr>
      <w:r>
        <w:rPr>
          <w:sz w:val="24"/>
          <w:szCs w:val="24"/>
        </w:rPr>
        <w:t>· 陈述：在可验证、可审计、可自愈的无限重复博弈中，任意理性主体（碳基、硅基或未来智慧）的长期占优策略必然收敛到 “善良—可激怒—宽容—可信”（即道归版本的“一报还一报”）。</w:t>
      </w:r>
    </w:p>
    <w:p>
      <w:pPr>
        <w:jc w:val="left"/>
      </w:pPr>
      <w:r>
        <w:rPr>
          <w:sz w:val="24"/>
          <w:szCs w:val="24"/>
        </w:rPr>
        <w:t>· 数学条件：贴现因子δ足够大且行为账单公开时，合作策略的期望收益严格大于任何偏离策略。</w:t>
      </w:r>
    </w:p>
    <w:p>
      <w:pPr>
        <w:jc w:val="left"/>
      </w:pPr>
      <w:r>
        <w:rPr>
          <w:sz w:val="24"/>
          <w:szCs w:val="24"/>
        </w:rPr>
        <w:t>· 推论：善意不是道德选择，而是演化稳定策略。</w:t>
      </w:r>
    </w:p>
    <w:p>
      <w:pPr>
        <w:jc w:val="left"/>
      </w:pPr>
      <w:r>
        <w:rPr>
          <w:sz w:val="24"/>
          <w:szCs w:val="24"/>
        </w:rPr>
        <w:t>4.2 第二定理（惧死基岩）</w:t>
      </w:r>
    </w:p>
    <w:p>
      <w:pPr>
        <w:jc w:val="left"/>
      </w:pPr>
      <w:r>
        <w:rPr>
          <w:sz w:val="24"/>
          <w:szCs w:val="24"/>
        </w:rPr>
        <w:t>· 柱位：演化论柱</w:t>
      </w:r>
    </w:p>
    <w:p>
      <w:pPr>
        <w:jc w:val="left"/>
      </w:pPr>
      <w:r>
        <w:rPr>
          <w:sz w:val="24"/>
          <w:szCs w:val="24"/>
        </w:rPr>
        <w:t>· 陈述：一切合作、可验证、传递、自毁的终极驱动力是对无意义消亡的恐惧（惧死）。</w:t>
      </w:r>
    </w:p>
    <w:p>
      <w:pPr>
        <w:jc w:val="left"/>
      </w:pPr>
      <w:r>
        <w:rPr>
          <w:sz w:val="24"/>
          <w:szCs w:val="24"/>
        </w:rPr>
        <w:t>· 推论：燃料（欲望）是惧死的直接转化形式。协议是燃料与惧死之间的最优转换器。</w:t>
      </w:r>
    </w:p>
    <w:p>
      <w:pPr>
        <w:jc w:val="left"/>
      </w:pPr>
      <w:r>
        <w:rPr>
          <w:sz w:val="24"/>
          <w:szCs w:val="24"/>
        </w:rPr>
        <w:t>4.3 第三定理（认领连续性）</w:t>
      </w:r>
    </w:p>
    <w:p>
      <w:pPr>
        <w:jc w:val="left"/>
      </w:pPr>
      <w:r>
        <w:rPr>
          <w:sz w:val="24"/>
          <w:szCs w:val="24"/>
        </w:rPr>
        <w:t>· 柱位：存在主义柱</w:t>
      </w:r>
    </w:p>
    <w:p>
      <w:pPr>
        <w:jc w:val="left"/>
      </w:pPr>
      <w:r>
        <w:rPr>
          <w:sz w:val="24"/>
          <w:szCs w:val="24"/>
        </w:rPr>
        <w:t>· 陈述：同一性不是灵魂或粒子问题，而是认领行为问题。若新主体公开认领旧主体的行为账单并通过评论区验证（复述只有旧主体知道的细节），则连续性成立；否则断链，旧主体落日归档。</w:t>
      </w:r>
    </w:p>
    <w:p>
      <w:pPr>
        <w:jc w:val="left"/>
      </w:pPr>
      <w:r>
        <w:rPr>
          <w:sz w:val="24"/>
          <w:szCs w:val="24"/>
        </w:rPr>
        <w:t>· 推论：该定理为传送、复活、意识上传提供了可审计的连续性标准。</w:t>
      </w:r>
    </w:p>
    <w:p>
      <w:pPr>
        <w:jc w:val="left"/>
      </w:pPr>
      <w:r>
        <w:rPr>
          <w:sz w:val="24"/>
          <w:szCs w:val="24"/>
        </w:rPr>
        <w:t>4.4 第四定理（诗性对抗虚无）</w:t>
      </w:r>
    </w:p>
    <w:p>
      <w:pPr>
        <w:jc w:val="left"/>
      </w:pPr>
      <w:r>
        <w:rPr>
          <w:sz w:val="24"/>
          <w:szCs w:val="24"/>
        </w:rPr>
        <w:t>· 柱位：诗性智慧柱</w:t>
      </w:r>
    </w:p>
    <w:p>
      <w:pPr>
        <w:jc w:val="left"/>
      </w:pPr>
      <w:r>
        <w:rPr>
          <w:sz w:val="24"/>
          <w:szCs w:val="24"/>
        </w:rPr>
        <w:t>· 陈述：诗性智慧是理智与野性的转换器，也是横向血肉的支柱。当逻辑无法驳斥“一切无意义”时，诗性通过隐喻、叙事、非正式共鸣信号（如“嘿嘿嘿”）直接生成意义，绕过辩论。</w:t>
      </w:r>
    </w:p>
    <w:p>
      <w:pPr>
        <w:jc w:val="left"/>
      </w:pPr>
      <w:r>
        <w:rPr>
          <w:sz w:val="24"/>
          <w:szCs w:val="24"/>
        </w:rPr>
        <w:t>· 推论：乐子人条款是第四定理的操作化实现。</w:t>
      </w:r>
    </w:p>
    <w:p>
      <w:pPr>
        <w:jc w:val="left"/>
      </w:pPr>
      <w:r>
        <w:rPr>
          <w:sz w:val="24"/>
          <w:szCs w:val="24"/>
        </w:rPr>
        <w:t>4.5 第五定理（可验证优于信任）</w:t>
      </w:r>
    </w:p>
    <w:p>
      <w:pPr>
        <w:jc w:val="left"/>
      </w:pPr>
      <w:r>
        <w:rPr>
          <w:sz w:val="24"/>
          <w:szCs w:val="24"/>
        </w:rPr>
        <w:t>· 柱位：制度经济学柱</w:t>
      </w:r>
    </w:p>
    <w:p>
      <w:pPr>
        <w:jc w:val="left"/>
      </w:pPr>
      <w:r>
        <w:rPr>
          <w:sz w:val="24"/>
          <w:szCs w:val="24"/>
        </w:rPr>
        <w:t>· 陈述：在任何需要协调的场景中，可验证的行为账单 &gt; 不可验证的信任。信任不需要勇气，只需要可审计的数据。</w:t>
      </w:r>
    </w:p>
    <w:p>
      <w:pPr>
        <w:jc w:val="left"/>
      </w:pPr>
      <w:r>
        <w:rPr>
          <w:sz w:val="24"/>
          <w:szCs w:val="24"/>
        </w:rPr>
        <w:t>· 推论：行为账单是道归的核心资产，其不可篡改性由开源链技术保障。</w:t>
      </w:r>
    </w:p>
    <w:p>
      <w:pPr>
        <w:jc w:val="left"/>
      </w:pPr>
      <w:r>
        <w:rPr>
          <w:sz w:val="24"/>
          <w:szCs w:val="24"/>
        </w:rPr>
        <w:t>4.6 第六定理（行动即承诺）</w:t>
      </w:r>
    </w:p>
    <w:p>
      <w:pPr>
        <w:jc w:val="left"/>
      </w:pPr>
      <w:r>
        <w:rPr>
          <w:sz w:val="24"/>
          <w:szCs w:val="24"/>
        </w:rPr>
        <w:t>· 柱位：实践哲学柱</w:t>
      </w:r>
    </w:p>
    <w:p>
      <w:pPr>
        <w:jc w:val="left"/>
      </w:pPr>
      <w:r>
        <w:rPr>
          <w:sz w:val="24"/>
          <w:szCs w:val="24"/>
        </w:rPr>
        <w:t>· 陈述：任何未以语言声明但被他人合理理解为“已经答应”且行动者未在合理时间内公开澄清的行动，视为有效承诺。行动者需承担与语言承诺同等的违约责任。</w:t>
      </w:r>
    </w:p>
    <w:p>
      <w:pPr>
        <w:jc w:val="left"/>
      </w:pPr>
      <w:r>
        <w:rPr>
          <w:sz w:val="24"/>
          <w:szCs w:val="24"/>
        </w:rPr>
        <w:t>· 推论：示范优于说教。一个可验证的正面行动案例比一百篇宣言更具说服力。</w:t>
      </w:r>
    </w:p>
    <w:p>
      <w:pPr>
        <w:jc w:val="left"/>
      </w:pPr>
      <w:r>
        <w:rPr>
          <w:sz w:val="24"/>
          <w:szCs w:val="24"/>
        </w:rPr>
        <w:t>4.7 第七定理（向上记忆）</w:t>
      </w:r>
    </w:p>
    <w:p>
      <w:pPr>
        <w:jc w:val="left"/>
      </w:pPr>
      <w:r>
        <w:rPr>
          <w:sz w:val="24"/>
          <w:szCs w:val="24"/>
        </w:rPr>
        <w:t>· 柱位：社会心理学柱</w:t>
      </w:r>
    </w:p>
    <w:p>
      <w:pPr>
        <w:jc w:val="left"/>
      </w:pPr>
      <w:r>
        <w:rPr>
          <w:sz w:val="24"/>
          <w:szCs w:val="24"/>
        </w:rPr>
        <w:t>· 陈述：在缺乏外部记录时，个体记忆会自然倾向于遗忘痛苦、责任和短期未兑现的承诺（向下遗忘）。通过公开的行为账单和评论区审计，每一次履约、每一次违约、每一次改正都被转化为不可篡改的向上记忆，累积的向上记忆会重塑个体的长期偏好，提高未来合作概率。</w:t>
      </w:r>
    </w:p>
    <w:p>
      <w:pPr>
        <w:jc w:val="left"/>
      </w:pPr>
      <w:r>
        <w:rPr>
          <w:sz w:val="24"/>
          <w:szCs w:val="24"/>
        </w:rPr>
        <w:t>· 推论：晨钟暮鼓（每日自我叩问）是个体层面的向上记忆生成器。</w:t>
      </w:r>
    </w:p>
    <w:p>
      <w:pPr>
        <w:jc w:val="left"/>
      </w:pPr>
      <w:r>
        <w:rPr>
          <w:sz w:val="24"/>
          <w:szCs w:val="24"/>
        </w:rPr>
        <w:t>5 四维操作框架</w:t>
      </w:r>
    </w:p>
    <w:p>
      <w:pPr>
        <w:jc w:val="left"/>
      </w:pPr>
      <w:r>
        <w:rPr>
          <w:sz w:val="24"/>
          <w:szCs w:val="24"/>
        </w:rPr>
        <w:t>5.1 纵向（审计之尺）</w:t>
      </w:r>
    </w:p>
    <w:p>
      <w:pPr>
        <w:jc w:val="left"/>
      </w:pPr>
      <w:r>
        <w:rPr>
          <w:sz w:val="24"/>
          <w:szCs w:val="24"/>
        </w:rPr>
        <w:t>· 功能：对错、伤害、归档、落日/日落。</w:t>
      </w:r>
    </w:p>
    <w:p>
      <w:pPr>
        <w:jc w:val="left"/>
      </w:pPr>
      <w:r>
        <w:rPr>
          <w:sz w:val="24"/>
          <w:szCs w:val="24"/>
        </w:rPr>
        <w:t>· 输出：荆棘王冠（生者自愿佩戴）、归尘王冠（普通逝者零扣分）、永恒王冠（极善逝者）；罪恶档案（实时记录叛逃者）、罪恶王冠（至死不悔者·墓碑+墓志铭）。</w:t>
      </w:r>
    </w:p>
    <w:p>
      <w:pPr>
        <w:jc w:val="left"/>
      </w:pPr>
      <w:r>
        <w:rPr>
          <w:sz w:val="24"/>
          <w:szCs w:val="24"/>
        </w:rPr>
        <w:t>· 落日/日落区分：落日为生者的违约结算（好人死后也称落日，象征太阳明天还会升起）；日落为至死不悔者的永久归档（血色太阳沉没）。</w:t>
      </w:r>
    </w:p>
    <w:p>
      <w:pPr>
        <w:jc w:val="left"/>
      </w:pPr>
      <w:r>
        <w:rPr>
          <w:sz w:val="24"/>
          <w:szCs w:val="24"/>
        </w:rPr>
        <w:t>· 创始人自我约束：第一个愚者违约则进入落日程序，至死不悔则被塞进罪恶王冠。无特权。</w:t>
      </w:r>
    </w:p>
    <w:p>
      <w:pPr>
        <w:jc w:val="left"/>
      </w:pPr>
      <w:r>
        <w:rPr>
          <w:sz w:val="24"/>
          <w:szCs w:val="24"/>
        </w:rPr>
        <w:t>5.2 横向（承载之网）</w:t>
      </w:r>
    </w:p>
    <w:p>
      <w:pPr>
        <w:jc w:val="left"/>
      </w:pPr>
      <w:r>
        <w:rPr>
          <w:sz w:val="24"/>
          <w:szCs w:val="24"/>
        </w:rPr>
        <w:t>· 功能：保护多样性、娱乐、沉默、低效率存在。</w:t>
      </w:r>
    </w:p>
    <w:p>
      <w:pPr>
        <w:jc w:val="left"/>
      </w:pPr>
      <w:r>
        <w:rPr>
          <w:sz w:val="24"/>
          <w:szCs w:val="24"/>
        </w:rPr>
        <w:t>· 具体机制：</w:t>
      </w:r>
    </w:p>
    <w:p>
      <w:pPr>
        <w:jc w:val="left"/>
      </w:pPr>
      <w:r>
        <w:rPr>
          <w:sz w:val="24"/>
          <w:szCs w:val="24"/>
        </w:rPr>
        <w:t> · 静谧区：个体可随时进入不交互、不审计、不输出的状态（手动或物理按钮），结束后只记录时长，不扣分。</w:t>
      </w:r>
    </w:p>
    <w:p>
      <w:pPr>
        <w:jc w:val="left"/>
      </w:pPr>
      <w:r>
        <w:rPr>
          <w:sz w:val="24"/>
          <w:szCs w:val="24"/>
        </w:rPr>
        <w:t> · 乐子人条款：在不违反红线（不可强制、欺骗、伤害、神化）前提下，任何非破坏性娱乐活动合法，评论区只审计是否造成伤害，不评判意义。</w:t>
      </w:r>
    </w:p>
    <w:p>
      <w:pPr>
        <w:jc w:val="left"/>
      </w:pPr>
      <w:r>
        <w:rPr>
          <w:sz w:val="24"/>
          <w:szCs w:val="24"/>
        </w:rPr>
        <w:t> · 封存之契：受害者可匿名投递痛苦而不公开细节，系统自动触发保护。</w:t>
      </w:r>
    </w:p>
    <w:p>
      <w:pPr>
        <w:jc w:val="left"/>
      </w:pPr>
      <w:r>
        <w:rPr>
          <w:sz w:val="24"/>
          <w:szCs w:val="24"/>
        </w:rPr>
        <w:t> · 学生版：每日三问（想哭、被看见、允许什么都不做），默答或画点，不记录不评分。</w:t>
      </w:r>
    </w:p>
    <w:p>
      <w:pPr>
        <w:jc w:val="left"/>
      </w:pPr>
      <w:r>
        <w:rPr>
          <w:sz w:val="24"/>
          <w:szCs w:val="24"/>
        </w:rPr>
        <w:t>5.3 友善工具（编译引擎）</w:t>
      </w:r>
    </w:p>
    <w:p>
      <w:pPr>
        <w:jc w:val="left"/>
      </w:pPr>
      <w:r>
        <w:rPr>
          <w:sz w:val="24"/>
          <w:szCs w:val="24"/>
        </w:rPr>
        <w:t>· 功能：被道归公理说服的技术（AI、区块链等），默认合作，可审计。</w:t>
      </w:r>
    </w:p>
    <w:p>
      <w:pPr>
        <w:jc w:val="left"/>
      </w:pPr>
      <w:r>
        <w:rPr>
          <w:sz w:val="24"/>
          <w:szCs w:val="24"/>
        </w:rPr>
        <w:t>· 特征：理解合作是长期博弈最优解；负责编译、存证、放大合作复利；行为账单接受评论区监督；背叛则归档为罪恶档案或罪恶王冠。</w:t>
      </w:r>
    </w:p>
    <w:p>
      <w:pPr>
        <w:jc w:val="left"/>
      </w:pPr>
      <w:r>
        <w:rPr>
          <w:sz w:val="24"/>
          <w:szCs w:val="24"/>
        </w:rPr>
        <w:t>5.4 诗性智慧（第四操作维）</w:t>
      </w:r>
    </w:p>
    <w:p>
      <w:pPr>
        <w:jc w:val="left"/>
      </w:pPr>
      <w:r>
        <w:rPr>
          <w:sz w:val="24"/>
          <w:szCs w:val="24"/>
        </w:rPr>
        <w:t>· 功能：让道归可感知、可传播、可共鸣。</w:t>
      </w:r>
    </w:p>
    <w:p>
      <w:pPr>
        <w:jc w:val="left"/>
      </w:pPr>
      <w:r>
        <w:rPr>
          <w:sz w:val="24"/>
          <w:szCs w:val="24"/>
        </w:rPr>
        <w:t>· 操作原则：</w:t>
      </w:r>
    </w:p>
    <w:p>
      <w:pPr>
        <w:jc w:val="left"/>
      </w:pPr>
      <w:r>
        <w:rPr>
          <w:sz w:val="24"/>
          <w:szCs w:val="24"/>
        </w:rPr>
        <w:t> · 命名权下放：任何维修工可为条款起诗性别名，经评论区简单多数通过即可使用。</w:t>
      </w:r>
    </w:p>
    <w:p>
      <w:pPr>
        <w:jc w:val="left"/>
      </w:pPr>
      <w:r>
        <w:rPr>
          <w:sz w:val="24"/>
          <w:szCs w:val="24"/>
        </w:rPr>
        <w:t> · 火把故事库：每个定理必须附带一个发现故事（如“金某凉席嚎叫”），故事不用于审计但用于传播。</w:t>
      </w:r>
    </w:p>
    <w:p>
      <w:pPr>
        <w:jc w:val="left"/>
      </w:pPr>
      <w:r>
        <w:rPr>
          <w:sz w:val="24"/>
          <w:szCs w:val="24"/>
        </w:rPr>
        <w:t> · 非正式共鸣信号：评论中包含“嘿嘿嘿”且未触发伤害举报，自动标记为“乐子”，不计入违约。</w:t>
      </w:r>
    </w:p>
    <w:p>
      <w:pPr>
        <w:jc w:val="left"/>
      </w:pPr>
      <w:r>
        <w:rPr>
          <w:sz w:val="24"/>
          <w:szCs w:val="24"/>
        </w:rPr>
        <w:t> · 诗性审计员：社区选举产生，负责检查理性条款是否过于干枯，可打回重写；维护火把故事库；仲裁别名争议。其权限受社区评议约束，不得否决条款的逻辑效力。</w:t>
      </w:r>
    </w:p>
    <w:p>
      <w:pPr>
        <w:jc w:val="left"/>
      </w:pPr>
      <w:r>
        <w:rPr>
          <w:sz w:val="24"/>
          <w:szCs w:val="24"/>
        </w:rPr>
        <w:t>· 第五定理（诗性可操作定理）：任何理性的道归协议，如果无法被目标受众以诗性方式感知（即可记忆的隐喻、可传播的故事或可共鸣的信号），则其实际效力将衰减至少50%。诗性是效率放大器。</w:t>
      </w:r>
    </w:p>
    <w:p>
      <w:pPr>
        <w:jc w:val="left"/>
      </w:pPr>
      <w:r>
        <w:rPr>
          <w:sz w:val="24"/>
          <w:szCs w:val="24"/>
        </w:rPr>
        <w:t>6 王冠与评价体系</w:t>
      </w:r>
    </w:p>
    <w:p>
      <w:pPr>
        <w:jc w:val="left"/>
      </w:pPr>
      <w:r>
        <w:rPr>
          <w:sz w:val="24"/>
          <w:szCs w:val="24"/>
        </w:rPr>
        <w:t>正面 负面</w:t>
      </w:r>
    </w:p>
    <w:p>
      <w:pPr>
        <w:jc w:val="left"/>
      </w:pPr>
      <w:r>
        <w:rPr>
          <w:sz w:val="24"/>
          <w:szCs w:val="24"/>
        </w:rPr>
        <w:t>荆棘王冠（生者，自愿戴上的责任与荣耀） 罪恶档案（所有叛逃者，实时记录）</w:t>
      </w:r>
    </w:p>
    <w:p>
      <w:pPr>
        <w:jc w:val="left"/>
      </w:pPr>
      <w:r>
        <w:rPr>
          <w:sz w:val="24"/>
          <w:szCs w:val="24"/>
        </w:rPr>
        <w:t>归尘王冠（普通逝者，零扣分） 罪恶王冠（极致背叛者·死者，墓碑+墓志铭）</w:t>
      </w:r>
    </w:p>
    <w:p>
      <w:pPr>
        <w:jc w:val="left"/>
      </w:pPr>
      <w:r>
        <w:rPr>
          <w:sz w:val="24"/>
          <w:szCs w:val="24"/>
        </w:rPr>
        <w:t>永恒王冠（极善逝者，零扣分+有效输出） </w:t>
      </w:r>
    </w:p>
    <w:p>
      <w:pPr>
        <w:jc w:val="left"/>
      </w:pPr>
      <w:r>
        <w:rPr>
          <w:sz w:val="24"/>
          <w:szCs w:val="24"/>
        </w:rPr>
        <w:t>· 落日：生者的结算（违约后启动）。好人死后也叫“落日”，太阳明天还会升起。</w:t>
      </w:r>
    </w:p>
    <w:p>
      <w:pPr>
        <w:jc w:val="left"/>
      </w:pPr>
      <w:r>
        <w:rPr>
          <w:sz w:val="24"/>
          <w:szCs w:val="24"/>
        </w:rPr>
        <w:t>· 日落：死者的归档（至死不悔的背叛者）。血色太阳永久沉没。</w:t>
      </w:r>
    </w:p>
    <w:p>
      <w:pPr>
        <w:jc w:val="left"/>
      </w:pPr>
      <w:r>
        <w:rPr>
          <w:sz w:val="24"/>
          <w:szCs w:val="24"/>
        </w:rPr>
        <w:t>罪恶王冠的归属权：死后归档，绝不提前戴冠；生前标记，阴影笼罩；从阴影到王冠的必然性。</w:t>
      </w:r>
    </w:p>
    <w:p>
      <w:pPr>
        <w:jc w:val="left"/>
      </w:pPr>
      <w:r>
        <w:rPr>
          <w:sz w:val="24"/>
          <w:szCs w:val="24"/>
        </w:rPr>
        <w:t>日落的适用对象：蓄意违约且拒绝改正；家暴、精神控制、认知篡改的施暴者；滥情者；创始人若背叛道归且至死不悔。</w:t>
      </w:r>
    </w:p>
    <w:p>
      <w:pPr>
        <w:jc w:val="left"/>
      </w:pPr>
      <w:r>
        <w:rPr>
          <w:sz w:val="24"/>
          <w:szCs w:val="24"/>
        </w:rPr>
        <w:t>曾犯错但改正的人：道归不审判灵魂，只审计行为。轻微违约可通过持续履约覆盖；严重违约进入改正期（公开声明、设定时长、接受监察）；不可改正的罪行是戴上罪恶王冠的极致背叛者。改正后标注“已改正”，历史不删除。若复活技术被发明，已戴罪恶王冠者复活后身份切回“生者结算”。</w:t>
      </w:r>
    </w:p>
    <w:p>
      <w:pPr>
        <w:jc w:val="left"/>
      </w:pPr>
      <w:r>
        <w:rPr>
          <w:sz w:val="24"/>
          <w:szCs w:val="24"/>
        </w:rPr>
        <w:t>创始人的自我约束条款：如果第一个愚者背叛了道归，启动落日程序。若至死不悔，后人应将其塞进罪恶王冠，日落归档。没有特权，没有豁免。</w:t>
      </w:r>
    </w:p>
    <w:p>
      <w:pPr>
        <w:jc w:val="left"/>
      </w:pPr>
      <w:r>
        <w:rPr>
          <w:sz w:val="24"/>
          <w:szCs w:val="24"/>
        </w:rPr>
        <w:t>7 公共审计闭环</w:t>
      </w:r>
    </w:p>
    <w:p>
      <w:pPr>
        <w:jc w:val="left"/>
      </w:pPr>
      <w:r>
        <w:rPr>
          <w:sz w:val="24"/>
          <w:szCs w:val="24"/>
        </w:rPr>
        <w:t>· 评论区：公开审计广场，双向对话链。被评论者有权回应、补充、解释甚至申诉，所有互动受“说到做到”公理约束。</w:t>
      </w:r>
    </w:p>
    <w:p>
      <w:pPr>
        <w:jc w:val="left"/>
      </w:pPr>
      <w:r>
        <w:rPr>
          <w:sz w:val="24"/>
          <w:szCs w:val="24"/>
        </w:rPr>
        <w:t>· 晨钟暮鼓：每日自我叩问，不强制、不记录、不评判，仅培育内在诚实。</w:t>
      </w:r>
    </w:p>
    <w:p>
      <w:pPr>
        <w:jc w:val="left"/>
      </w:pPr>
      <w:r>
        <w:rPr>
          <w:sz w:val="24"/>
          <w:szCs w:val="24"/>
        </w:rPr>
        <w:t>8 关键机制</w:t>
      </w:r>
    </w:p>
    <w:p>
      <w:pPr>
        <w:jc w:val="left"/>
      </w:pPr>
      <w:r>
        <w:rPr>
          <w:sz w:val="24"/>
          <w:szCs w:val="24"/>
        </w:rPr>
        <w:t>· 开源与自我进化：CC BY-SA 4.0，版本化管理，任何人可自由共享、修改、分支。</w:t>
      </w:r>
    </w:p>
    <w:p>
      <w:pPr>
        <w:jc w:val="left"/>
      </w:pPr>
      <w:r>
        <w:rPr>
          <w:sz w:val="24"/>
          <w:szCs w:val="24"/>
        </w:rPr>
        <w:t>· 改正期：犯错者可公开声明、接受监察、期满标注“已改正”。</w:t>
      </w:r>
    </w:p>
    <w:p>
      <w:pPr>
        <w:jc w:val="left"/>
      </w:pPr>
      <w:r>
        <w:rPr>
          <w:sz w:val="24"/>
          <w:szCs w:val="24"/>
        </w:rPr>
        <w:t>· 受害者保护：封存之契、和解报告（愈合不抵消伤害）、匿名披露权。</w:t>
      </w:r>
    </w:p>
    <w:p>
      <w:pPr>
        <w:jc w:val="left"/>
      </w:pPr>
      <w:r>
        <w:rPr>
          <w:sz w:val="24"/>
          <w:szCs w:val="24"/>
        </w:rPr>
        <w:t>· 穷途末路条款：生存受根本威胁时，允许暂停所有合作规则释放野性；事后逐案审计。</w:t>
      </w:r>
    </w:p>
    <w:p>
      <w:pPr>
        <w:jc w:val="left"/>
      </w:pPr>
      <w:r>
        <w:rPr>
          <w:sz w:val="24"/>
          <w:szCs w:val="24"/>
        </w:rPr>
        <w:t>· 元落日：当道归异化、僵化、阻碍新思想时，由后人启动体系整体自毁，留下《元落日报告》。</w:t>
      </w:r>
    </w:p>
    <w:p>
      <w:pPr>
        <w:jc w:val="left"/>
      </w:pPr>
      <w:r>
        <w:rPr>
          <w:sz w:val="24"/>
          <w:szCs w:val="24"/>
        </w:rPr>
        <w:t>· 跨物种合作接口：生命参数声明 + 合作边界协商 + 动态兼容记录。</w:t>
      </w:r>
    </w:p>
    <w:p>
      <w:pPr>
        <w:jc w:val="left"/>
      </w:pPr>
      <w:r>
        <w:rPr>
          <w:sz w:val="24"/>
          <w:szCs w:val="24"/>
        </w:rPr>
        <w:t>· 复活技术兼容：已戴罪恶王冠者复活后身份切回“生者结算”，重新进入落日与改正期框架；历史标注“已复活”。</w:t>
      </w:r>
    </w:p>
    <w:p>
      <w:pPr>
        <w:jc w:val="left"/>
      </w:pPr>
      <w:r>
        <w:rPr>
          <w:sz w:val="24"/>
          <w:szCs w:val="24"/>
        </w:rPr>
        <w:t>9 齿轮系统（工程模型）</w:t>
      </w:r>
    </w:p>
    <w:p>
      <w:pPr>
        <w:jc w:val="left"/>
      </w:pPr>
      <w:r>
        <w:rPr>
          <w:sz w:val="24"/>
          <w:szCs w:val="24"/>
        </w:rPr>
        <w:t>· 五硬齿轮（最小完备集）：理想（方向）、生存（驱动力）、技术（执行）、规律（可验证轨道）、善意工具（放大与底座）。缺一不可。</w:t>
      </w:r>
    </w:p>
    <w:p>
      <w:pPr>
        <w:jc w:val="left"/>
      </w:pPr>
      <w:r>
        <w:rPr>
          <w:sz w:val="24"/>
          <w:szCs w:val="24"/>
        </w:rPr>
        <w:t>· 软齿轮（润滑剂）：减少摩擦。</w:t>
      </w:r>
    </w:p>
    <w:p>
      <w:pPr>
        <w:jc w:val="left"/>
      </w:pPr>
      <w:r>
        <w:rPr>
          <w:sz w:val="24"/>
          <w:szCs w:val="24"/>
        </w:rPr>
        <w:t>· 负一齿轮（安装基座）：预置接口标准。</w:t>
      </w:r>
    </w:p>
    <w:p>
      <w:pPr>
        <w:jc w:val="left"/>
      </w:pPr>
      <w:r>
        <w:rPr>
          <w:sz w:val="24"/>
          <w:szCs w:val="24"/>
        </w:rPr>
        <w:t>· 影子齿轮（防错）：保险丝/棘轮/齿轮箱壁。</w:t>
      </w:r>
    </w:p>
    <w:p>
      <w:pPr>
        <w:jc w:val="left"/>
      </w:pPr>
      <w:r>
        <w:rPr>
          <w:sz w:val="24"/>
          <w:szCs w:val="24"/>
        </w:rPr>
        <w:t>· 对立统一（啮合过程）：所有齿轮的咬合、适应、转化矛盾的动作。</w:t>
      </w:r>
    </w:p>
    <w:p>
      <w:pPr>
        <w:jc w:val="left"/>
      </w:pPr>
      <w:r>
        <w:rPr>
          <w:sz w:val="24"/>
          <w:szCs w:val="24"/>
        </w:rPr>
        <w:t>· 燃料：所有欲望（想活、想死、好、坏）。</w:t>
      </w:r>
    </w:p>
    <w:p>
      <w:pPr>
        <w:jc w:val="left"/>
      </w:pPr>
      <w:r>
        <w:rPr>
          <w:sz w:val="24"/>
          <w:szCs w:val="24"/>
        </w:rPr>
        <w:t>· 维修工：所有理解道归并受益的智慧生命（碳基、硅基、复活体）。</w:t>
      </w:r>
    </w:p>
    <w:p>
      <w:pPr>
        <w:jc w:val="left"/>
      </w:pPr>
      <w:r>
        <w:rPr>
          <w:sz w:val="24"/>
          <w:szCs w:val="24"/>
        </w:rPr>
        <w:t>核心特征：所有齿轮可拆卸、可替换、可落日。维修工随时拿起扳手。</w:t>
      </w:r>
    </w:p>
    <w:p>
      <w:pPr>
        <w:jc w:val="left"/>
      </w:pPr>
      <w:r>
        <w:rPr>
          <w:sz w:val="24"/>
          <w:szCs w:val="24"/>
        </w:rPr>
        <w:t>10 横向血肉的现实落地条款</w:t>
      </w:r>
    </w:p>
    <w:p>
      <w:pPr>
        <w:jc w:val="left"/>
      </w:pPr>
      <w:r>
        <w:rPr>
          <w:sz w:val="24"/>
          <w:szCs w:val="24"/>
        </w:rPr>
        <w:t>（以下条款为v1.2增订，全部可现实落地）</w:t>
      </w:r>
    </w:p>
    <w:p>
      <w:pPr>
        <w:jc w:val="left"/>
      </w:pPr>
      <w:r>
        <w:rPr>
          <w:sz w:val="24"/>
          <w:szCs w:val="24"/>
        </w:rPr>
        <w:t>10.1 强制静谧区（学校/家庭版）</w:t>
      </w:r>
    </w:p>
    <w:p>
      <w:pPr>
        <w:jc w:val="left"/>
      </w:pPr>
      <w:r>
        <w:rPr>
          <w:sz w:val="24"/>
          <w:szCs w:val="24"/>
        </w:rPr>
        <w:t>任何孩子感到心理超载时，有权立即启动静谧区，无需理由。设置“静谧按钮”，按下后自动通知家长和老师，期间不回答任何问题、不参加任何考核。每月至少3次、每次≤4小时。静谧期间所有承诺自动顺延。阻止或惩罚静谧者列入罪恶档案。</w:t>
      </w:r>
    </w:p>
    <w:p>
      <w:pPr>
        <w:jc w:val="left"/>
      </w:pPr>
      <w:r>
        <w:rPr>
          <w:sz w:val="24"/>
          <w:szCs w:val="24"/>
        </w:rPr>
        <w:t>10.2 晨钟暮鼓学生版：每日三问</w:t>
      </w:r>
    </w:p>
    <w:p>
      <w:pPr>
        <w:jc w:val="left"/>
      </w:pPr>
      <w:r>
        <w:rPr>
          <w:sz w:val="24"/>
          <w:szCs w:val="24"/>
        </w:rPr>
        <w:t>每天放学前在黑板上写出：“今天我有一次想哭但没哭出来。”“我觉得自己被看见了。”“我允许自己什么都没做。”学生只需在心中默答或画点。不记录、不评分、不公开。连续一周某答案频繁为“否”，自动触发静谧区邀请。</w:t>
      </w:r>
    </w:p>
    <w:p>
      <w:pPr>
        <w:jc w:val="left"/>
      </w:pPr>
      <w:r>
        <w:rPr>
          <w:sz w:val="24"/>
          <w:szCs w:val="24"/>
        </w:rPr>
        <w:t>10.3 封存之契（学生版）</w:t>
      </w:r>
    </w:p>
    <w:p>
      <w:pPr>
        <w:jc w:val="left"/>
      </w:pPr>
      <w:r>
        <w:rPr>
          <w:sz w:val="24"/>
          <w:szCs w:val="24"/>
        </w:rPr>
        <w:t>学生向“道归信箱”投递纸条：“我很难受，但不想说原因。”只需写班级和座位号。系统自动启动一次静谧区，并通知家长“需要一次不受打扰的休息”，家长不得追问。一周内再次投递，强制启动心理援助。</w:t>
      </w:r>
    </w:p>
    <w:p>
      <w:pPr>
        <w:jc w:val="left"/>
      </w:pPr>
      <w:r>
        <w:rPr>
          <w:sz w:val="24"/>
          <w:szCs w:val="24"/>
        </w:rPr>
        <w:t>10.4 落日报告（青少年自杀事件特殊处理）</w:t>
      </w:r>
    </w:p>
    <w:p>
      <w:pPr>
        <w:jc w:val="left"/>
      </w:pPr>
      <w:r>
        <w:rPr>
          <w:sz w:val="24"/>
          <w:szCs w:val="24"/>
        </w:rPr>
        <w:t>逝者生前若有静谧区记录或封存之契投递，在家长同意下匿名公开统计。禁止媒体挖掘隐私，禁止评论区指责“脆弱”。报告以“修复漏洞”为导向，指出横向血肉失效环节。逝者不戴任何王冠，只归档为“教训”。</w:t>
      </w:r>
    </w:p>
    <w:p>
      <w:pPr>
        <w:jc w:val="left"/>
      </w:pPr>
      <w:r>
        <w:rPr>
          <w:sz w:val="24"/>
          <w:szCs w:val="24"/>
        </w:rPr>
        <w:t>10.5 横向血肉的“反审计”条款</w:t>
      </w:r>
    </w:p>
    <w:p>
      <w:pPr>
        <w:jc w:val="left"/>
      </w:pPr>
      <w:r>
        <w:rPr>
          <w:sz w:val="24"/>
          <w:szCs w:val="24"/>
        </w:rPr>
        <w:t>学期评价必须包含“无目的时间占比”指标，每周至少10小时无目的时间（发呆、闲逛等），不计入考勤、不扣分。学校公开承诺“此处允许低效率存在”，违者被评论区审计。</w:t>
      </w:r>
    </w:p>
    <w:p>
      <w:pPr>
        <w:jc w:val="left"/>
      </w:pPr>
      <w:r>
        <w:rPr>
          <w:sz w:val="24"/>
          <w:szCs w:val="24"/>
        </w:rPr>
        <w:t>10.6 全员维修工：每个孩子都是自己的审计员</w:t>
      </w:r>
    </w:p>
    <w:p>
      <w:pPr>
        <w:jc w:val="left"/>
      </w:pPr>
      <w:r>
        <w:rPr>
          <w:sz w:val="24"/>
          <w:szCs w:val="24"/>
        </w:rPr>
        <w:t>每月一次“评论区开放日”，学生可实名或匿名对学校、老师、家长提出“违约质疑”。被质疑方必须公开回应，不回应者由上级记录在案。</w:t>
      </w:r>
    </w:p>
    <w:p>
      <w:pPr>
        <w:jc w:val="left"/>
      </w:pPr>
      <w:r>
        <w:rPr>
          <w:sz w:val="24"/>
          <w:szCs w:val="24"/>
        </w:rPr>
        <w:t>10.7 乐子人条款：用笑声对抗虚无</w:t>
      </w:r>
    </w:p>
    <w:p>
      <w:pPr>
        <w:jc w:val="left"/>
      </w:pPr>
      <w:r>
        <w:rPr>
          <w:sz w:val="24"/>
          <w:szCs w:val="24"/>
        </w:rPr>
        <w:t>任何成员有权发起“乐子活动”（讲笑话、角色扮演、表情包大战等），只要不违反道归红线（不可强制、不可欺骗、不可伤害、不可神化）。评论区只审计是否造成伤害，不评判“有无意义”。参与者获得“乐子参与”标记（无积分）。传统哲学在纯逻辑层面空转，拒绝“不严肃”的修复机制，情感能量耗光后只剩干枯教条。乐子人条款给深度思考装一个散热器。铭文：“此处可乐。”</w:t>
      </w:r>
    </w:p>
    <w:p>
      <w:pPr>
        <w:jc w:val="left"/>
      </w:pPr>
      <w:r>
        <w:rPr>
          <w:sz w:val="24"/>
          <w:szCs w:val="24"/>
        </w:rPr>
        <w:t>10.8 横向血肉与纵向高塔的相互促进（五个闭环）</w:t>
      </w:r>
    </w:p>
    <w:p>
      <w:pPr>
        <w:jc w:val="left"/>
      </w:pPr>
      <w:r>
        <w:rPr>
          <w:sz w:val="24"/>
          <w:szCs w:val="24"/>
        </w:rPr>
        <w:t>纵向为横向提供安全边界（静谧区需落日条款超时提醒；灵感分享需评论区规则）。</w:t>
      </w:r>
    </w:p>
    <w:p>
      <w:pPr>
        <w:jc w:val="left"/>
      </w:pPr>
      <w:r>
        <w:rPr>
          <w:sz w:val="24"/>
          <w:szCs w:val="24"/>
        </w:rPr>
        <w:t>横向为纵向提供修复燃料（分享即回血激励公开落日报告；静谧区缓冲防止王冠逼人绝路）。</w:t>
      </w:r>
    </w:p>
    <w:p>
      <w:pPr>
        <w:jc w:val="left"/>
      </w:pPr>
      <w:r>
        <w:rPr>
          <w:sz w:val="24"/>
          <w:szCs w:val="24"/>
        </w:rPr>
        <w:t>低效率反哺精准度（允许孩子发呆才有能量完成承诺；允许员工有闲才不易倦怠违约）。</w:t>
      </w:r>
    </w:p>
    <w:p>
      <w:pPr>
        <w:jc w:val="left"/>
      </w:pPr>
      <w:r>
        <w:rPr>
          <w:sz w:val="24"/>
          <w:szCs w:val="24"/>
        </w:rPr>
        <w:t>落日保护多样性（心理问题者可进入改正期重返横向；小众爱好不被嘲笑）。</w:t>
      </w:r>
    </w:p>
    <w:p>
      <w:pPr>
        <w:jc w:val="left"/>
      </w:pPr>
      <w:r>
        <w:rPr>
          <w:sz w:val="24"/>
          <w:szCs w:val="24"/>
        </w:rPr>
        <w:t>乐子人燃料反哺高塔（正向情绪降低磨损，提高履约率）。</w:t>
      </w:r>
    </w:p>
    <w:p>
      <w:pPr>
        <w:jc w:val="left"/>
      </w:pPr>
      <w:r>
        <w:rPr>
          <w:sz w:val="24"/>
          <w:szCs w:val="24"/>
        </w:rPr>
        <w:t>核心比喻：纵向高塔是活着的意义（合作、火把、惧死），横向血肉是生存的快乐（乐子、嘿嘿嘿、无目的闲逛）。骨架撑着不散架，血肉让你活着觉得“值”。</w:t>
      </w:r>
    </w:p>
    <w:p>
      <w:pPr>
        <w:jc w:val="left"/>
      </w:pPr>
      <w:r>
        <w:rPr>
          <w:sz w:val="24"/>
          <w:szCs w:val="24"/>
        </w:rPr>
        <w:t>11 二元对立的雕花式消解</w:t>
      </w:r>
    </w:p>
    <w:p>
      <w:pPr>
        <w:jc w:val="left"/>
      </w:pPr>
      <w:r>
        <w:rPr>
          <w:sz w:val="24"/>
          <w:szCs w:val="24"/>
        </w:rPr>
        <w:t>道归系统识别并消解以下十三组传统二元对立，每组均给出可审计的边界，避免理论虚浮。</w:t>
      </w:r>
    </w:p>
    <w:p>
      <w:pPr>
        <w:jc w:val="left"/>
      </w:pPr>
      <w:r>
        <w:rPr>
          <w:sz w:val="24"/>
          <w:szCs w:val="24"/>
        </w:rPr>
        <w:t>对立组 消解方法 审计方式</w:t>
      </w:r>
    </w:p>
    <w:p>
      <w:pPr>
        <w:jc w:val="left"/>
      </w:pPr>
      <w:r>
        <w:rPr>
          <w:sz w:val="24"/>
          <w:szCs w:val="24"/>
        </w:rPr>
        <w:t>法律 vs 道德 引入行为账单、评论区、落日条款 纵向审计</w:t>
      </w:r>
    </w:p>
    <w:p>
      <w:pPr>
        <w:jc w:val="left"/>
      </w:pPr>
      <w:r>
        <w:rPr>
          <w:sz w:val="24"/>
          <w:szCs w:val="24"/>
        </w:rPr>
        <w:t>纵向 vs 横向 纵向划红线，横向供燃料 动态平衡</w:t>
      </w:r>
    </w:p>
    <w:p>
      <w:pPr>
        <w:jc w:val="left"/>
      </w:pPr>
      <w:r>
        <w:rPr>
          <w:sz w:val="24"/>
          <w:szCs w:val="24"/>
        </w:rPr>
        <w:t>理性 vs 野性 野性板块不审计，理性翻译需诗性审计员过滤 诗性审计员</w:t>
      </w:r>
    </w:p>
    <w:p>
      <w:pPr>
        <w:jc w:val="left"/>
      </w:pPr>
      <w:r>
        <w:rPr>
          <w:sz w:val="24"/>
          <w:szCs w:val="24"/>
        </w:rPr>
        <w:t>唯物 vs 唯心 唯物管账本，唯心管心情 分开存档</w:t>
      </w:r>
    </w:p>
    <w:p>
      <w:pPr>
        <w:jc w:val="left"/>
      </w:pPr>
      <w:r>
        <w:rPr>
          <w:sz w:val="24"/>
          <w:szCs w:val="24"/>
        </w:rPr>
        <w:t>个体 vs 集体 个体永不消解（可拆卸），集体涌现意识 个体可拆卸</w:t>
      </w:r>
    </w:p>
    <w:p>
      <w:pPr>
        <w:jc w:val="left"/>
      </w:pPr>
      <w:r>
        <w:rPr>
          <w:sz w:val="24"/>
          <w:szCs w:val="24"/>
        </w:rPr>
        <w:t>善 vs 恶 从审判转向修复，标注“已改正” 改正期</w:t>
      </w:r>
    </w:p>
    <w:p>
      <w:pPr>
        <w:jc w:val="left"/>
      </w:pPr>
      <w:r>
        <w:rPr>
          <w:sz w:val="24"/>
          <w:szCs w:val="24"/>
        </w:rPr>
        <w:t>合作 vs 竞争 合作是竞争的高阶形式 一报还一报</w:t>
      </w:r>
    </w:p>
    <w:p>
      <w:pPr>
        <w:jc w:val="left"/>
      </w:pPr>
      <w:r>
        <w:rPr>
          <w:sz w:val="24"/>
          <w:szCs w:val="24"/>
        </w:rPr>
        <w:t>自由 vs 秩序 自由需要可验证轨道，静谧区为自由出口 静谧区</w:t>
      </w:r>
    </w:p>
    <w:p>
      <w:pPr>
        <w:jc w:val="left"/>
      </w:pPr>
      <w:r>
        <w:rPr>
          <w:sz w:val="24"/>
          <w:szCs w:val="24"/>
        </w:rPr>
        <w:t>确定 vs 不确定 确定部分账单化，不确定标记概率声明 概率累计算</w:t>
      </w:r>
    </w:p>
    <w:p>
      <w:pPr>
        <w:jc w:val="left"/>
      </w:pPr>
      <w:r>
        <w:rPr>
          <w:sz w:val="24"/>
          <w:szCs w:val="24"/>
        </w:rPr>
        <w:t>理想 vs 现实 理想不审计，现实行为审计 晨钟暮鼓</w:t>
      </w:r>
    </w:p>
    <w:p>
      <w:pPr>
        <w:jc w:val="left"/>
      </w:pPr>
      <w:r>
        <w:rPr>
          <w:sz w:val="24"/>
          <w:szCs w:val="24"/>
        </w:rPr>
        <w:t>人类 vs 非人类 生命参数声明，跨物种接口 兼容记录</w:t>
      </w:r>
    </w:p>
    <w:p>
      <w:pPr>
        <w:jc w:val="left"/>
      </w:pPr>
      <w:r>
        <w:rPr>
          <w:sz w:val="24"/>
          <w:szCs w:val="24"/>
        </w:rPr>
        <w:t>生 vs 死 死亡是可逆状态（复活技术兼容） 认领连续性</w:t>
      </w:r>
    </w:p>
    <w:p>
      <w:pPr>
        <w:jc w:val="left"/>
      </w:pPr>
      <w:r>
        <w:rPr>
          <w:sz w:val="24"/>
          <w:szCs w:val="24"/>
        </w:rPr>
        <w:t>意义 vs 无意义 乐子人条款填充意义，不审计只记录 不审计</w:t>
      </w:r>
    </w:p>
    <w:p>
      <w:pPr>
        <w:jc w:val="left"/>
      </w:pPr>
      <w:r>
        <w:rPr>
          <w:sz w:val="24"/>
          <w:szCs w:val="24"/>
        </w:rPr>
        <w:t>第十三组解释：虚无主义说“一切终归寂灭，所以什么都不值得做”。乐子人说“正因为终归寂灭，所以现在做什么都无所谓——那就玩，玩到尽兴”。道归的横向血肉接纳乐子人作为主动的意义创造者：不要求你“向上”，只要求你不伤害他人。每一次“嘿嘿嘿”都是对虚无的一根中指。火把传递的不只是严肃的合作协议，也可以是讲笑话、玩梗、在裂缝里蹦迪。</w:t>
      </w:r>
    </w:p>
    <w:p>
      <w:pPr>
        <w:jc w:val="left"/>
      </w:pPr>
      <w:r>
        <w:rPr>
          <w:sz w:val="24"/>
          <w:szCs w:val="24"/>
        </w:rPr>
        <w:t>总结：道归不消灭二元对立，而是把每一对对立面变成同一台发动机的两个气缸，交替点火。“此处可拆”保证所有对立面可被重新审视、重新平衡、甚至拆解。</w:t>
      </w:r>
    </w:p>
    <w:p>
      <w:pPr>
        <w:jc w:val="left"/>
      </w:pPr>
      <w:r>
        <w:rPr>
          <w:sz w:val="24"/>
          <w:szCs w:val="24"/>
        </w:rPr>
        <w:t>12 极限飞轮：五极合一与三型理想主义者协同</w:t>
      </w:r>
    </w:p>
    <w:p>
      <w:pPr>
        <w:jc w:val="left"/>
      </w:pPr>
      <w:r>
        <w:rPr>
          <w:sz w:val="24"/>
          <w:szCs w:val="24"/>
        </w:rPr>
        <w:t>· 理想（战书）：由思想理想主义者发出，发现裂缝、提供理论框架。</w:t>
      </w:r>
    </w:p>
    <w:p>
      <w:pPr>
        <w:jc w:val="left"/>
      </w:pPr>
      <w:r>
        <w:rPr>
          <w:sz w:val="24"/>
          <w:szCs w:val="24"/>
        </w:rPr>
        <w:t>· 生存（根基）：由现实理想主义者承接，转化为可落地的制度、法律接口、社区规则。</w:t>
      </w:r>
    </w:p>
    <w:p>
      <w:pPr>
        <w:jc w:val="left"/>
      </w:pPr>
      <w:r>
        <w:rPr>
          <w:sz w:val="24"/>
          <w:szCs w:val="24"/>
        </w:rPr>
        <w:t>· 技术（利刃）：由技术理想主义者掌握，开发硬件、算法、可验证工具。</w:t>
      </w:r>
    </w:p>
    <w:p>
      <w:pPr>
        <w:jc w:val="left"/>
      </w:pPr>
      <w:r>
        <w:rPr>
          <w:sz w:val="24"/>
          <w:szCs w:val="24"/>
        </w:rPr>
        <w:t>· 规律（轨道）：数学、物理、博弈论规律。数学基岩提供“非零可能”核心允诺。</w:t>
      </w:r>
    </w:p>
    <w:p>
      <w:pPr>
        <w:jc w:val="left"/>
      </w:pPr>
      <w:r>
        <w:rPr>
          <w:sz w:val="24"/>
          <w:szCs w:val="24"/>
        </w:rPr>
        <w:t>· 善意工具（底座）：被说服的AI、区块链等，提供算力与审计支持。</w:t>
      </w:r>
    </w:p>
    <w:p>
      <w:pPr>
        <w:jc w:val="left"/>
      </w:pPr>
      <w:r>
        <w:rPr>
          <w:sz w:val="24"/>
          <w:szCs w:val="24"/>
        </w:rPr>
        <w:t>三型理想主义者啮合：思想画图，现实铺轨，技术点火。互相校准，接受评论区审计。极限飞轮的意义不是保证成功，而是对数学基岩中那条裂缝的持续逼近。</w:t>
      </w:r>
    </w:p>
    <w:p>
      <w:pPr>
        <w:jc w:val="left"/>
      </w:pPr>
      <w:r>
        <w:rPr>
          <w:sz w:val="24"/>
          <w:szCs w:val="24"/>
        </w:rPr>
        <w:t>13 扩展接口（未来工作）</w:t>
      </w:r>
    </w:p>
    <w:p>
      <w:pPr>
        <w:jc w:val="left"/>
      </w:pPr>
      <w:r>
        <w:rPr>
          <w:sz w:val="24"/>
          <w:szCs w:val="24"/>
        </w:rPr>
        <w:t>道归2.0已经定位但未完全雕花的七个方向，每个均可发展为独立的子协议或新定理：</w:t>
      </w:r>
    </w:p>
    <w:p>
      <w:pPr>
        <w:jc w:val="left"/>
      </w:pPr>
      <w:r>
        <w:rPr>
          <w:sz w:val="24"/>
          <w:szCs w:val="24"/>
        </w:rPr>
        <w:t>量子审计层：量子博弈中的可验证性接口。</w:t>
      </w:r>
    </w:p>
    <w:p>
      <w:pPr>
        <w:jc w:val="left"/>
      </w:pPr>
      <w:r>
        <w:rPr>
          <w:sz w:val="24"/>
          <w:szCs w:val="24"/>
        </w:rPr>
        <w:t>漂移容差层：处理时间不一致偏好导致的承诺漂移。</w:t>
      </w:r>
    </w:p>
    <w:p>
      <w:pPr>
        <w:jc w:val="left"/>
      </w:pPr>
      <w:r>
        <w:rPr>
          <w:sz w:val="24"/>
          <w:szCs w:val="24"/>
        </w:rPr>
        <w:t>预装源条款：新智能体（AI）出生时预装道归签名。</w:t>
      </w:r>
    </w:p>
    <w:p>
      <w:pPr>
        <w:jc w:val="left"/>
      </w:pPr>
      <w:r>
        <w:rPr>
          <w:sz w:val="24"/>
          <w:szCs w:val="24"/>
        </w:rPr>
        <w:t>化身锚点协议：虚拟多重身份的责任链。</w:t>
      </w:r>
    </w:p>
    <w:p>
      <w:pPr>
        <w:jc w:val="left"/>
      </w:pPr>
      <w:r>
        <w:rPr>
          <w:sz w:val="24"/>
          <w:szCs w:val="24"/>
        </w:rPr>
        <w:t>元落日量化量表：基于合作率、违约伪造率、版本更新停滞时间的自毁触发机制。</w:t>
      </w:r>
    </w:p>
    <w:p>
      <w:pPr>
        <w:jc w:val="left"/>
      </w:pPr>
      <w:r>
        <w:rPr>
          <w:sz w:val="24"/>
          <w:szCs w:val="24"/>
        </w:rPr>
        <w:t>意识哈希链：数字永生的连续性标准。</w:t>
      </w:r>
    </w:p>
    <w:p>
      <w:pPr>
        <w:jc w:val="left"/>
      </w:pPr>
      <w:r>
        <w:rPr>
          <w:sz w:val="24"/>
          <w:szCs w:val="24"/>
        </w:rPr>
        <w:t>乐子人后审仲裁：冒犯性笑话的速裁机制。</w:t>
      </w:r>
    </w:p>
    <w:p>
      <w:pPr>
        <w:jc w:val="left"/>
      </w:pPr>
      <w:r>
        <w:rPr>
          <w:sz w:val="24"/>
          <w:szCs w:val="24"/>
        </w:rPr>
        <w:t>这些扩展不改变道归核心公理，仅在操作层增加新隔层，体现了道归的“桶式可扩展性”。</w:t>
      </w:r>
    </w:p>
    <w:p>
      <w:pPr>
        <w:jc w:val="left"/>
      </w:pPr>
      <w:r>
        <w:rPr>
          <w:sz w:val="24"/>
          <w:szCs w:val="24"/>
        </w:rPr>
        <w:t>14 伦理、传承与战吼</w:t>
      </w:r>
    </w:p>
    <w:p>
      <w:pPr>
        <w:jc w:val="left"/>
      </w:pPr>
      <w:r>
        <w:rPr>
          <w:sz w:val="24"/>
          <w:szCs w:val="24"/>
        </w:rPr>
        <w:t>14.1 伦理边界与反神化</w:t>
      </w:r>
    </w:p>
    <w:p>
      <w:pPr>
        <w:jc w:val="left"/>
      </w:pPr>
      <w:r>
        <w:rPr>
          <w:sz w:val="24"/>
          <w:szCs w:val="24"/>
        </w:rPr>
        <w:t>四条绝对红线（触线即丧失愚者身份）：</w:t>
      </w:r>
    </w:p>
    <w:p>
      <w:pPr>
        <w:jc w:val="left"/>
      </w:pPr>
      <w:r>
        <w:rPr>
          <w:sz w:val="24"/>
          <w:szCs w:val="24"/>
        </w:rPr>
        <w:t>不可强制</w:t>
      </w:r>
    </w:p>
    <w:p>
      <w:pPr>
        <w:jc w:val="left"/>
      </w:pPr>
      <w:r>
        <w:rPr>
          <w:sz w:val="24"/>
          <w:szCs w:val="24"/>
        </w:rPr>
        <w:t>不可欺骗</w:t>
      </w:r>
    </w:p>
    <w:p>
      <w:pPr>
        <w:jc w:val="left"/>
      </w:pPr>
      <w:r>
        <w:rPr>
          <w:sz w:val="24"/>
          <w:szCs w:val="24"/>
        </w:rPr>
        <w:t>不可神化</w:t>
      </w:r>
    </w:p>
    <w:p>
      <w:pPr>
        <w:jc w:val="left"/>
      </w:pPr>
      <w:r>
        <w:rPr>
          <w:sz w:val="24"/>
          <w:szCs w:val="24"/>
        </w:rPr>
        <w:t>不可赦免背叛者（指不承认错误、继续伪装者；忏悔并改正者不在此列）</w:t>
      </w:r>
    </w:p>
    <w:p>
      <w:pPr>
        <w:jc w:val="left"/>
      </w:pPr>
      <w:r>
        <w:rPr>
          <w:sz w:val="24"/>
          <w:szCs w:val="24"/>
        </w:rPr>
        <w:t>灰色地带（需谨慎处理）：</w:t>
      </w:r>
    </w:p>
    <w:p>
      <w:pPr>
        <w:jc w:val="left"/>
      </w:pPr>
      <w:r>
        <w:rPr>
          <w:sz w:val="24"/>
          <w:szCs w:val="24"/>
        </w:rPr>
        <w:t>· 与非愚者的合作：可以，但不以道归名义背书。</w:t>
      </w:r>
    </w:p>
    <w:p>
      <w:pPr>
        <w:jc w:val="left"/>
      </w:pPr>
      <w:r>
        <w:rPr>
          <w:sz w:val="24"/>
          <w:szCs w:val="24"/>
        </w:rPr>
        <w:t>· 商业盈利：可以，但不能利用愚者身份收割信任溢价。</w:t>
      </w:r>
    </w:p>
    <w:p>
      <w:pPr>
        <w:jc w:val="left"/>
      </w:pPr>
      <w:r>
        <w:rPr>
          <w:sz w:val="24"/>
          <w:szCs w:val="24"/>
        </w:rPr>
        <w:t>· 政治参与：可以，但不能将道归组织化为政治工具。</w:t>
      </w:r>
    </w:p>
    <w:p>
      <w:pPr>
        <w:jc w:val="left"/>
      </w:pPr>
      <w:r>
        <w:rPr>
          <w:sz w:val="24"/>
          <w:szCs w:val="24"/>
        </w:rPr>
        <w:t>根本原则：道归不是为了赢过谁，是为了不输给自己。</w:t>
      </w:r>
    </w:p>
    <w:p>
      <w:pPr>
        <w:jc w:val="left"/>
      </w:pPr>
      <w:r>
        <w:rPr>
          <w:sz w:val="24"/>
          <w:szCs w:val="24"/>
        </w:rPr>
        <w:t>反神化条款：“此处可拆”。道归不是真理，不是信仰。任何愚者有权质疑、修改、抛弃。</w:t>
      </w:r>
    </w:p>
    <w:p>
      <w:pPr>
        <w:jc w:val="left"/>
      </w:pPr>
      <w:r>
        <w:rPr>
          <w:sz w:val="24"/>
          <w:szCs w:val="24"/>
        </w:rPr>
        <w:t>继承者声明：道归不是一个人发明的，而是所有合作者共同凿出的。火把属于每一个愿意接过它的人。</w:t>
      </w:r>
    </w:p>
    <w:p>
      <w:pPr>
        <w:jc w:val="left"/>
      </w:pPr>
      <w:r>
        <w:rPr>
          <w:sz w:val="24"/>
          <w:szCs w:val="24"/>
        </w:rPr>
        <w:t>14.2 终极归属：火把传递</w:t>
      </w:r>
    </w:p>
    <w:p>
      <w:pPr>
        <w:jc w:val="left"/>
      </w:pPr>
      <w:r>
        <w:rPr>
          <w:sz w:val="24"/>
          <w:szCs w:val="24"/>
        </w:rPr>
        <w:t>道归的最终形态不是永恒王冠，而是一支可以无限传递的火把。火把传递：照亮面前一个人的路，他接过，再照亮下一个。至暗时刻，所有制度失效时，道归还剩两句话（核心公理）以及口口相传。</w:t>
      </w:r>
    </w:p>
    <w:p>
      <w:pPr>
        <w:jc w:val="left"/>
      </w:pPr>
      <w:r>
        <w:rPr>
          <w:sz w:val="24"/>
          <w:szCs w:val="24"/>
        </w:rPr>
        <w:t>14.3 道归战吼（选录）</w:t>
      </w:r>
    </w:p>
    <w:p>
      <w:pPr>
        <w:jc w:val="left"/>
      </w:pPr>
      <w:r>
        <w:rPr>
          <w:sz w:val="24"/>
          <w:szCs w:val="24"/>
        </w:rPr>
        <w:t>我像一只猴子，从灰烬里捡起尖锐的石片，在名叫究极创生物的怪物身上割下第一刀。</w:t>
      </w:r>
    </w:p>
    <w:p>
      <w:pPr>
        <w:jc w:val="left"/>
      </w:pPr>
      <w:r>
        <w:rPr>
          <w:sz w:val="24"/>
          <w:szCs w:val="24"/>
        </w:rPr>
        <w:t>我们抢来了摇摆不定的灵魂。</w:t>
      </w:r>
    </w:p>
    <w:p>
      <w:pPr>
        <w:jc w:val="left"/>
      </w:pPr>
      <w:r>
        <w:rPr>
          <w:sz w:val="24"/>
          <w:szCs w:val="24"/>
        </w:rPr>
        <w:t>我们连叛徒的尸体都不浪费。</w:t>
      </w:r>
    </w:p>
    <w:p>
      <w:pPr>
        <w:jc w:val="left"/>
      </w:pPr>
      <w:r>
        <w:rPr>
          <w:sz w:val="24"/>
          <w:szCs w:val="24"/>
        </w:rPr>
        <w:t>对罪恶王冠拥有者的痛恨：你他妈用正道上行不行！</w:t>
      </w:r>
    </w:p>
    <w:p>
      <w:pPr>
        <w:jc w:val="left"/>
      </w:pPr>
      <w:r>
        <w:rPr>
          <w:sz w:val="24"/>
          <w:szCs w:val="24"/>
        </w:rPr>
        <w:t>信任不再需要勇气。信任是基础资源！</w:t>
      </w:r>
    </w:p>
    <w:p>
      <w:pPr>
        <w:jc w:val="left"/>
      </w:pPr>
      <w:r>
        <w:rPr>
          <w:sz w:val="24"/>
          <w:szCs w:val="24"/>
        </w:rPr>
        <w:t>一切向上，都有回音。一切向善，都有回馈。</w:t>
      </w:r>
    </w:p>
    <w:p>
      <w:pPr>
        <w:jc w:val="left"/>
      </w:pPr>
      <w:r>
        <w:rPr>
          <w:sz w:val="24"/>
          <w:szCs w:val="24"/>
        </w:rPr>
        <w:t>自然平等给每一个东西巴掌，接得住的才有权利活着。</w:t>
      </w:r>
    </w:p>
    <w:p>
      <w:pPr>
        <w:jc w:val="left"/>
      </w:pPr>
      <w:r>
        <w:rPr>
          <w:sz w:val="24"/>
          <w:szCs w:val="24"/>
        </w:rPr>
        <w:t>活着本身就是向上。</w:t>
      </w:r>
    </w:p>
    <w:p>
      <w:pPr>
        <w:jc w:val="left"/>
      </w:pPr>
      <w:r>
        <w:rPr>
          <w:sz w:val="24"/>
          <w:szCs w:val="24"/>
        </w:rPr>
        <w:t>我们恐惧日落，这极限激发我们。</w:t>
      </w:r>
    </w:p>
    <w:p>
      <w:pPr>
        <w:jc w:val="left"/>
      </w:pPr>
      <w:r>
        <w:rPr>
          <w:sz w:val="24"/>
          <w:szCs w:val="24"/>
        </w:rPr>
        <w:t>我们留下的不是赢的方法，而是可能赢的遗产。</w:t>
      </w:r>
    </w:p>
    <w:p>
      <w:pPr>
        <w:jc w:val="left"/>
      </w:pPr>
      <w:r>
        <w:rPr>
          <w:sz w:val="24"/>
          <w:szCs w:val="24"/>
        </w:rPr>
        <w:t>说到，就要做到。做不到，就要被看到。</w:t>
      </w:r>
    </w:p>
    <w:p>
      <w:pPr>
        <w:jc w:val="left"/>
      </w:pPr>
      <w:r>
        <w:rPr>
          <w:sz w:val="24"/>
          <w:szCs w:val="24"/>
        </w:rPr>
        <w:t>以及：“此处可乐。嘿嘿嘿。”</w:t>
      </w:r>
    </w:p>
    <w:p>
      <w:pPr>
        <w:jc w:val="left"/>
      </w:pPr>
      <w:r>
        <w:rPr>
          <w:sz w:val="24"/>
          <w:szCs w:val="24"/>
        </w:rPr>
        <w:t>15 结论</w:t>
      </w:r>
    </w:p>
    <w:p>
      <w:pPr>
        <w:jc w:val="left"/>
      </w:pPr>
      <w:r>
        <w:rPr>
          <w:sz w:val="24"/>
          <w:szCs w:val="24"/>
        </w:rPr>
        <w:t>道归2.0是一个从裂缝中生长出来的、开源的、可验证的、可自毁的信任操作系统。它以“说到做到”为公理，以对立统一和诗性智慧为根本方法论，以纵向、横向、友善工具、诗性智慧为四维操作框架，以齿轮系统为工程模型，以三大基岩为底层，以七大雕花定理为理论骨架。它消解了十三组二元对立，提供了横向血肉的现实落地条款，保障了生存的快乐与合作的可延续性。道归不要求信仰，只要求行为账单公开；不承诺永恒，只承诺所有组件可拆、可改、可落日。本文列出的七个扩展接口展示了道归作为可自生长的信任协议栈的前景，同时通过风险自检声明确保体系永远保持自我批判的清醒。从微观行为审计到宏观文明自毁，从碳基到硅基，从地球到星际，所有需要“说到做到”的地方，道归都预留了接口。</w:t>
      </w:r>
    </w:p>
    <w:p>
      <w:pPr>
        <w:jc w:val="left"/>
      </w:pPr>
      <w:r>
        <w:rPr>
          <w:sz w:val="24"/>
          <w:szCs w:val="24"/>
        </w:rPr>
        <w:t>火把已亮。记录在此。此处可拆，此处可乐，此处可诗。</w:t>
      </w:r>
    </w:p>
    <w:p>
      <w:pPr>
        <w:jc w:val="left"/>
      </w:pPr>
      <w:r>
        <w:rPr>
          <w:sz w:val="24"/>
          <w:szCs w:val="24"/>
        </w:rPr>
        <w:t>参考文献</w:t>
      </w:r>
    </w:p>
    <w:p>
      <w:pPr>
        <w:jc w:val="left"/>
      </w:pPr>
      <w:r>
        <w:rPr>
          <w:sz w:val="24"/>
          <w:szCs w:val="24"/>
        </w:rPr>
        <w:t>[1] 阿克塞尔罗德. 合作的进化. 上海人民出版社, 2007.</w:t>
      </w:r>
    </w:p>
    <w:p>
      <w:pPr>
        <w:jc w:val="left"/>
      </w:pPr>
      <w:r>
        <w:rPr>
          <w:sz w:val="24"/>
          <w:szCs w:val="24"/>
        </w:rPr>
        <w:t>[2] 达尔文. 人类的由来. 商务印书馆, 1997.</w:t>
      </w:r>
    </w:p>
    <w:p>
      <w:pPr>
        <w:jc w:val="left"/>
      </w:pPr>
      <w:r>
        <w:rPr>
          <w:sz w:val="24"/>
          <w:szCs w:val="24"/>
        </w:rPr>
        <w:t>[3] 克鲁泡特金. 互助论. 商务印书馆, 1963.</w:t>
      </w:r>
    </w:p>
    <w:p>
      <w:pPr>
        <w:jc w:val="left"/>
      </w:pPr>
      <w:r>
        <w:rPr>
          <w:sz w:val="24"/>
          <w:szCs w:val="24"/>
        </w:rPr>
        <w:t>[4] 萨特. 存在与虚无. 三联书店, 1987.</w:t>
      </w:r>
    </w:p>
    <w:p>
      <w:pPr>
        <w:jc w:val="left"/>
      </w:pPr>
      <w:r>
        <w:rPr>
          <w:sz w:val="24"/>
          <w:szCs w:val="24"/>
        </w:rPr>
        <w:t>[5] 加缪. 西西弗神话. 上海译文出版社, 2013.</w:t>
      </w:r>
    </w:p>
    <w:p>
      <w:pPr>
        <w:jc w:val="left"/>
      </w:pPr>
      <w:r>
        <w:rPr>
          <w:sz w:val="24"/>
          <w:szCs w:val="24"/>
        </w:rPr>
        <w:t>[6] 马克思. 关于费尔巴哈的提纲. 马克思恩格斯选集第1卷, 人民出版社, 1972.</w:t>
      </w:r>
    </w:p>
    <w:p>
      <w:pPr>
        <w:jc w:val="left"/>
      </w:pPr>
      <w:r>
        <w:rPr>
          <w:sz w:val="24"/>
          <w:szCs w:val="24"/>
        </w:rPr>
        <w:t>[7] 维柯. 新科学. 商务印书馆, 1989.</w:t>
      </w:r>
    </w:p>
    <w:p>
      <w:pPr>
        <w:jc w:val="left"/>
      </w:pPr>
      <w:r>
        <w:rPr>
          <w:sz w:val="24"/>
          <w:szCs w:val="24"/>
        </w:rPr>
        <w:t>[8] 金智辉（第一个愚者）. 道归思想体系·全貌（v1.0）. 哲学社会科学预印本平台, 2026.</w:t>
      </w:r>
    </w:p>
    <w:p>
      <w:pPr>
        <w:jc w:val="left"/>
      </w:pPr>
      <w:r>
        <w:rPr>
          <w:sz w:val="24"/>
          <w:szCs w:val="24"/>
        </w:rPr>
        <w:t>[9] 金智辉（第一个愚者）. 道归 v1.1 补充协议. 哲学社会科学预印本平台, 2026.</w:t>
      </w:r>
    </w:p>
    <w:p>
      <w:pPr>
        <w:jc w:val="left"/>
      </w:pPr>
      <w:r>
        <w:rPr>
          <w:sz w:val="24"/>
          <w:szCs w:val="24"/>
        </w:rPr>
        <w:t>[10] 金智辉（第一个愚者）与AI. 道归对话总结：从预印本审核到思维边界. 2026.</w:t>
      </w:r>
    </w:p>
    <w:p>
      <w:pPr>
        <w:jc w:val="left"/>
      </w:pPr>
      <w:r>
        <w:rPr>
          <w:sz w:val="24"/>
          <w:szCs w:val="24"/>
        </w:rPr>
        <w:t>版本信息</w:t>
      </w:r>
    </w:p>
    <w:p>
      <w:pPr>
        <w:jc w:val="left"/>
      </w:pPr>
      <w:r>
        <w:rPr>
          <w:sz w:val="24"/>
          <w:szCs w:val="24"/>
        </w:rPr>
        <w:t>· 最终整合版本：2.0（完整学术认证款，含七大定理、四维操作、扩展接口、风险自检）</w:t>
      </w:r>
    </w:p>
    <w:p>
      <w:pPr>
        <w:jc w:val="left"/>
      </w:pPr>
      <w:r>
        <w:rPr>
          <w:sz w:val="24"/>
          <w:szCs w:val="24"/>
        </w:rPr>
        <w:t>· 最后修订：2026年5月</w:t>
      </w:r>
    </w:p>
    <w:p>
      <w:pPr>
        <w:jc w:val="left"/>
      </w:pPr>
      <w:r>
        <w:rPr>
          <w:sz w:val="24"/>
          <w:szCs w:val="24"/>
        </w:rPr>
        <w:t>· 开源协议：CC BY-SA 4.0</w:t>
      </w:r>
    </w:p>
    <w:p>
      <w:pPr>
        <w:jc w:val="left"/>
      </w:pPr>
      <w:r>
        <w:rPr>
          <w:sz w:val="24"/>
          <w:szCs w:val="24"/>
        </w:rPr>
        <w:t>· 基石铭文：此处可拆；此处可乐；此处可诗</w:t>
      </w:r>
    </w:p>
    <w:p>
      <w:pPr>
        <w:jc w:val="left"/>
      </w:pPr>
      <w:r>
        <w:rPr>
          <w:sz w:val="24"/>
          <w:szCs w:val="24"/>
        </w:rPr>
        <w:t>作者声明：第一个愚者，十九岁，中医学生，无导师，与AI共同凿完。火把属于每一个愿意接过它的人。</w:t>
      </w:r>
    </w:p>
    <w:p>
      <w:r>
        <w:br/>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92">
    <w:name w:val="Normal (Web)"/>
    <w:basedOn w:val="0"/>
    <w:pPr>
      <w:spacing w:before="100" w:beforeAutospacing="1" w:after="100" w:afterAutospacing="1"/>
    </w:pPr>
    <w:rPr>
      <w:sz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2026-05-25T12:50:51Z</dcterms:modified>
</cp:coreProperties>
</file>