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634CD" w14:textId="77777777" w:rsidR="00EC22AD" w:rsidRPr="00A61C53" w:rsidRDefault="00EC22AD" w:rsidP="00EC22AD">
      <w:pPr>
        <w:spacing w:after="0"/>
        <w:jc w:val="center"/>
        <w:rPr>
          <w:rFonts w:ascii="Times New Roman" w:hAnsi="Times New Roman"/>
          <w:b/>
          <w:bCs/>
          <w:sz w:val="36"/>
          <w:szCs w:val="36"/>
        </w:rPr>
      </w:pPr>
      <w:r w:rsidRPr="00A61C53">
        <w:rPr>
          <w:rFonts w:ascii="Times New Roman" w:hAnsi="Times New Roman"/>
          <w:b/>
          <w:bCs/>
          <w:sz w:val="36"/>
          <w:szCs w:val="36"/>
        </w:rPr>
        <w:t xml:space="preserve">National Statement by H.E. </w:t>
      </w:r>
      <w:proofErr w:type="spellStart"/>
      <w:r w:rsidRPr="00A61C53">
        <w:rPr>
          <w:rFonts w:ascii="Times New Roman" w:hAnsi="Times New Roman"/>
          <w:b/>
          <w:bCs/>
          <w:sz w:val="36"/>
          <w:szCs w:val="36"/>
        </w:rPr>
        <w:t>Yeondoo</w:t>
      </w:r>
      <w:proofErr w:type="spellEnd"/>
      <w:r w:rsidRPr="00A61C53">
        <w:rPr>
          <w:rFonts w:ascii="Times New Roman" w:hAnsi="Times New Roman"/>
          <w:b/>
          <w:bCs/>
          <w:sz w:val="36"/>
          <w:szCs w:val="36"/>
        </w:rPr>
        <w:t xml:space="preserve"> Jeong</w:t>
      </w:r>
    </w:p>
    <w:p w14:paraId="4DD459D7" w14:textId="77777777" w:rsidR="00EC22AD" w:rsidRPr="00A61C53" w:rsidRDefault="00EC22AD" w:rsidP="00EC22AD">
      <w:pPr>
        <w:spacing w:after="0"/>
        <w:jc w:val="center"/>
        <w:rPr>
          <w:rFonts w:ascii="Times New Roman" w:hAnsi="Times New Roman"/>
          <w:b/>
          <w:bCs/>
          <w:sz w:val="36"/>
          <w:szCs w:val="36"/>
        </w:rPr>
      </w:pPr>
      <w:r w:rsidRPr="00A61C53">
        <w:rPr>
          <w:rFonts w:ascii="Times New Roman" w:hAnsi="Times New Roman"/>
          <w:b/>
          <w:bCs/>
          <w:sz w:val="36"/>
          <w:szCs w:val="36"/>
        </w:rPr>
        <w:t xml:space="preserve">Vice Minister for Strategy and Intelligence </w:t>
      </w:r>
    </w:p>
    <w:p w14:paraId="66875DE0" w14:textId="77777777" w:rsidR="00EC22AD" w:rsidRPr="00A61C53" w:rsidRDefault="00EC22AD" w:rsidP="00EC22AD">
      <w:pPr>
        <w:spacing w:after="0"/>
        <w:jc w:val="center"/>
        <w:rPr>
          <w:rFonts w:ascii="Times New Roman" w:hAnsi="Times New Roman"/>
          <w:b/>
          <w:bCs/>
          <w:sz w:val="36"/>
          <w:szCs w:val="36"/>
        </w:rPr>
      </w:pPr>
      <w:r w:rsidRPr="00A61C53">
        <w:rPr>
          <w:rFonts w:ascii="Times New Roman" w:hAnsi="Times New Roman"/>
          <w:b/>
          <w:bCs/>
          <w:sz w:val="36"/>
          <w:szCs w:val="36"/>
        </w:rPr>
        <w:t>of the Republic of Korea</w:t>
      </w:r>
    </w:p>
    <w:p w14:paraId="7229533B" w14:textId="39CCC1A7" w:rsidR="00EC22AD" w:rsidRPr="00A61C53" w:rsidRDefault="00A954C5" w:rsidP="00EC22AD">
      <w:pPr>
        <w:spacing w:after="0"/>
        <w:jc w:val="center"/>
        <w:rPr>
          <w:rFonts w:ascii="Times New Roman" w:hAnsi="Times New Roman"/>
          <w:b/>
          <w:bCs/>
          <w:sz w:val="36"/>
          <w:szCs w:val="36"/>
        </w:rPr>
      </w:pPr>
      <w:r w:rsidRPr="00A61C53">
        <w:rPr>
          <w:rFonts w:ascii="Times New Roman" w:hAnsi="Times New Roman" w:hint="eastAsia"/>
          <w:b/>
          <w:bCs/>
          <w:sz w:val="36"/>
          <w:szCs w:val="36"/>
        </w:rPr>
        <w:t>Conference on Disarmament</w:t>
      </w:r>
    </w:p>
    <w:p w14:paraId="43F7D2D2" w14:textId="3660CB62" w:rsidR="00EC22AD" w:rsidRPr="00A61C53" w:rsidRDefault="00EC22AD" w:rsidP="00EC22AD">
      <w:pPr>
        <w:spacing w:after="0"/>
        <w:jc w:val="center"/>
        <w:rPr>
          <w:rFonts w:ascii="Times New Roman" w:hAnsi="Times New Roman"/>
          <w:b/>
          <w:bCs/>
          <w:i/>
          <w:sz w:val="36"/>
          <w:szCs w:val="36"/>
        </w:rPr>
      </w:pPr>
      <w:r w:rsidRPr="00A61C53">
        <w:rPr>
          <w:rFonts w:ascii="Times New Roman" w:hAnsi="Times New Roman"/>
          <w:b/>
          <w:bCs/>
          <w:i/>
          <w:sz w:val="36"/>
          <w:szCs w:val="36"/>
        </w:rPr>
        <w:t xml:space="preserve">February </w:t>
      </w:r>
      <w:r w:rsidR="00923941" w:rsidRPr="00A61C53">
        <w:rPr>
          <w:rFonts w:ascii="Times New Roman" w:hAnsi="Times New Roman" w:hint="eastAsia"/>
          <w:b/>
          <w:bCs/>
          <w:i/>
          <w:sz w:val="36"/>
          <w:szCs w:val="36"/>
        </w:rPr>
        <w:t>23</w:t>
      </w:r>
      <w:r w:rsidRPr="00A61C53">
        <w:rPr>
          <w:rFonts w:ascii="Times New Roman" w:hAnsi="Times New Roman"/>
          <w:b/>
          <w:bCs/>
          <w:i/>
          <w:sz w:val="36"/>
          <w:szCs w:val="36"/>
        </w:rPr>
        <w:t>, 202</w:t>
      </w:r>
      <w:r w:rsidRPr="00A61C53">
        <w:rPr>
          <w:rFonts w:ascii="Times New Roman" w:hAnsi="Times New Roman" w:hint="eastAsia"/>
          <w:b/>
          <w:bCs/>
          <w:i/>
          <w:sz w:val="36"/>
          <w:szCs w:val="36"/>
        </w:rPr>
        <w:t xml:space="preserve">6, </w:t>
      </w:r>
      <w:r w:rsidR="00923941" w:rsidRPr="00A61C53">
        <w:rPr>
          <w:rFonts w:ascii="Times New Roman" w:hAnsi="Times New Roman" w:hint="eastAsia"/>
          <w:b/>
          <w:bCs/>
          <w:i/>
          <w:sz w:val="36"/>
          <w:szCs w:val="36"/>
        </w:rPr>
        <w:t>Geneva</w:t>
      </w:r>
    </w:p>
    <w:p w14:paraId="3C481515" w14:textId="77777777" w:rsidR="0075599B" w:rsidRPr="00A61C53" w:rsidRDefault="0075599B" w:rsidP="005E2424"/>
    <w:p w14:paraId="51C76C3B" w14:textId="5CE3154A" w:rsidR="00F86621" w:rsidRPr="00A61C53" w:rsidRDefault="00F96AC6" w:rsidP="00A46EAC">
      <w:pPr>
        <w:spacing w:line="360" w:lineRule="auto"/>
        <w:rPr>
          <w:rFonts w:ascii="Times New Roman" w:hAnsi="Times New Roman" w:cs="Times New Roman"/>
          <w:sz w:val="36"/>
          <w:szCs w:val="36"/>
        </w:rPr>
      </w:pPr>
      <w:r w:rsidRPr="00A61C53">
        <w:rPr>
          <w:rFonts w:ascii="Times New Roman" w:hAnsi="Times New Roman" w:cs="Times New Roman"/>
          <w:sz w:val="36"/>
          <w:szCs w:val="36"/>
        </w:rPr>
        <w:t>M</w:t>
      </w:r>
      <w:r w:rsidR="00614828" w:rsidRPr="00A61C53">
        <w:rPr>
          <w:rFonts w:ascii="Times New Roman" w:hAnsi="Times New Roman" w:cs="Times New Roman" w:hint="eastAsia"/>
          <w:sz w:val="36"/>
          <w:szCs w:val="36"/>
        </w:rPr>
        <w:t>r</w:t>
      </w:r>
      <w:r w:rsidRPr="00A61C53">
        <w:rPr>
          <w:rFonts w:ascii="Times New Roman" w:hAnsi="Times New Roman" w:cs="Times New Roman"/>
          <w:sz w:val="36"/>
          <w:szCs w:val="36"/>
        </w:rPr>
        <w:t>.</w:t>
      </w:r>
      <w:r w:rsidR="00614828" w:rsidRPr="00A61C53">
        <w:rPr>
          <w:rFonts w:ascii="Times New Roman" w:hAnsi="Times New Roman" w:cs="Times New Roman" w:hint="eastAsia"/>
          <w:sz w:val="36"/>
          <w:szCs w:val="36"/>
        </w:rPr>
        <w:t xml:space="preserve"> </w:t>
      </w:r>
      <w:r w:rsidR="00A46EAC" w:rsidRPr="00A61C53">
        <w:rPr>
          <w:rFonts w:ascii="Times New Roman" w:hAnsi="Times New Roman" w:cs="Times New Roman"/>
          <w:sz w:val="36"/>
          <w:szCs w:val="36"/>
        </w:rPr>
        <w:t>President,</w:t>
      </w:r>
    </w:p>
    <w:p w14:paraId="4FA60D33" w14:textId="74A5EC43" w:rsidR="008209DC" w:rsidRPr="00AB2051" w:rsidRDefault="00A46EAC" w:rsidP="00A46EAC">
      <w:pPr>
        <w:spacing w:line="360" w:lineRule="auto"/>
        <w:rPr>
          <w:rFonts w:ascii="Times New Roman" w:hAnsi="Times New Roman" w:cs="Times New Roman"/>
          <w:sz w:val="28"/>
          <w:szCs w:val="28"/>
        </w:rPr>
      </w:pPr>
      <w:r w:rsidRPr="00A61C53">
        <w:rPr>
          <w:rFonts w:ascii="Times New Roman" w:hAnsi="Times New Roman" w:cs="Times New Roman"/>
          <w:sz w:val="36"/>
          <w:szCs w:val="36"/>
        </w:rPr>
        <w:t>Distinguished Delegates,</w:t>
      </w:r>
    </w:p>
    <w:p w14:paraId="30553AD0" w14:textId="3F8F6C1C" w:rsidR="008209DC" w:rsidRDefault="00A46EAC" w:rsidP="00A46EAC">
      <w:pPr>
        <w:spacing w:line="360" w:lineRule="auto"/>
        <w:rPr>
          <w:rFonts w:ascii="Times New Roman" w:hAnsi="Times New Roman" w:cs="Times New Roman"/>
          <w:sz w:val="36"/>
          <w:szCs w:val="36"/>
        </w:rPr>
      </w:pPr>
      <w:r w:rsidRPr="00A61C53">
        <w:rPr>
          <w:rFonts w:ascii="Times New Roman" w:hAnsi="Times New Roman" w:cs="Times New Roman"/>
          <w:sz w:val="36"/>
          <w:szCs w:val="36"/>
        </w:rPr>
        <w:t>It is an honor to address the Conference on Disarmament on behalf of the Republic of Korea.</w:t>
      </w:r>
    </w:p>
    <w:p w14:paraId="7C333307" w14:textId="77777777" w:rsidR="00E36CAD" w:rsidRPr="00AB2051" w:rsidRDefault="00E36CAD" w:rsidP="00A46EAC">
      <w:pPr>
        <w:spacing w:line="360" w:lineRule="auto"/>
        <w:rPr>
          <w:rFonts w:ascii="Times New Roman" w:hAnsi="Times New Roman" w:cs="Times New Roman"/>
          <w:sz w:val="28"/>
          <w:szCs w:val="28"/>
        </w:rPr>
      </w:pPr>
    </w:p>
    <w:p w14:paraId="087E634B" w14:textId="1F06196A" w:rsidR="00614828" w:rsidRPr="00A61C53" w:rsidRDefault="00A46EAC" w:rsidP="00A46EAC">
      <w:pPr>
        <w:spacing w:line="360" w:lineRule="auto"/>
        <w:rPr>
          <w:rFonts w:ascii="Times New Roman" w:hAnsi="Times New Roman" w:cs="Times New Roman"/>
          <w:sz w:val="20"/>
          <w:szCs w:val="20"/>
        </w:rPr>
      </w:pPr>
      <w:r w:rsidRPr="00A61C53">
        <w:rPr>
          <w:rFonts w:ascii="Times New Roman" w:hAnsi="Times New Roman" w:cs="Times New Roman"/>
          <w:sz w:val="36"/>
          <w:szCs w:val="36"/>
        </w:rPr>
        <w:t xml:space="preserve">We </w:t>
      </w:r>
      <w:r w:rsidR="00B92244" w:rsidRPr="00A61C53">
        <w:rPr>
          <w:rFonts w:ascii="Times New Roman" w:hAnsi="Times New Roman" w:cs="Times New Roman"/>
          <w:sz w:val="36"/>
          <w:szCs w:val="36"/>
        </w:rPr>
        <w:t>gather</w:t>
      </w:r>
      <w:r w:rsidRPr="00A61C53">
        <w:rPr>
          <w:rFonts w:ascii="Times New Roman" w:hAnsi="Times New Roman" w:cs="Times New Roman"/>
          <w:sz w:val="36"/>
          <w:szCs w:val="36"/>
        </w:rPr>
        <w:t xml:space="preserve"> at a time when</w:t>
      </w:r>
      <w:r w:rsidR="00232840" w:rsidRPr="00A61C53">
        <w:rPr>
          <w:rFonts w:ascii="Times New Roman" w:hAnsi="Times New Roman" w:cs="Times New Roman"/>
          <w:sz w:val="36"/>
          <w:szCs w:val="36"/>
        </w:rPr>
        <w:t xml:space="preserve"> </w:t>
      </w:r>
      <w:r w:rsidR="00853A89" w:rsidRPr="00A61C53">
        <w:rPr>
          <w:rFonts w:ascii="Times New Roman" w:hAnsi="Times New Roman" w:cs="Times New Roman"/>
          <w:sz w:val="36"/>
          <w:szCs w:val="36"/>
        </w:rPr>
        <w:t xml:space="preserve">instability </w:t>
      </w:r>
      <w:r w:rsidR="001F1345" w:rsidRPr="00A61C53">
        <w:rPr>
          <w:rFonts w:ascii="Times New Roman" w:hAnsi="Times New Roman" w:cs="Times New Roman"/>
          <w:sz w:val="36"/>
          <w:szCs w:val="36"/>
        </w:rPr>
        <w:t xml:space="preserve">has </w:t>
      </w:r>
      <w:r w:rsidR="00853A89" w:rsidRPr="00A61C53">
        <w:rPr>
          <w:rFonts w:ascii="Times New Roman" w:hAnsi="Times New Roman" w:cs="Times New Roman"/>
          <w:sz w:val="36"/>
          <w:szCs w:val="36"/>
        </w:rPr>
        <w:t xml:space="preserve">become the norm rather than the exception in </w:t>
      </w:r>
      <w:r w:rsidR="00633BCF" w:rsidRPr="00A61C53">
        <w:rPr>
          <w:rFonts w:ascii="Times New Roman" w:hAnsi="Times New Roman" w:cs="Times New Roman"/>
          <w:sz w:val="36"/>
          <w:szCs w:val="36"/>
        </w:rPr>
        <w:t xml:space="preserve">the </w:t>
      </w:r>
      <w:r w:rsidR="00232840" w:rsidRPr="00A61C53">
        <w:rPr>
          <w:rFonts w:ascii="Times New Roman" w:hAnsi="Times New Roman" w:cs="Times New Roman"/>
          <w:sz w:val="36"/>
          <w:szCs w:val="36"/>
        </w:rPr>
        <w:t xml:space="preserve">international security </w:t>
      </w:r>
      <w:r w:rsidR="00853A89" w:rsidRPr="00A61C53">
        <w:rPr>
          <w:rFonts w:ascii="Times New Roman" w:hAnsi="Times New Roman" w:cs="Times New Roman"/>
          <w:sz w:val="36"/>
          <w:szCs w:val="36"/>
        </w:rPr>
        <w:t>environment</w:t>
      </w:r>
      <w:r w:rsidR="00B1264C">
        <w:rPr>
          <w:rFonts w:ascii="Times New Roman" w:hAnsi="Times New Roman" w:cs="Times New Roman"/>
          <w:sz w:val="36"/>
          <w:szCs w:val="36"/>
        </w:rPr>
        <w:t xml:space="preserve">. </w:t>
      </w:r>
      <w:r w:rsidR="00DA2831">
        <w:rPr>
          <w:rFonts w:ascii="Times New Roman" w:hAnsi="Times New Roman" w:cs="Times New Roman" w:hint="eastAsia"/>
          <w:sz w:val="36"/>
          <w:szCs w:val="36"/>
        </w:rPr>
        <w:t>Geopolitical tensions</w:t>
      </w:r>
      <w:r w:rsidRPr="00A61C53">
        <w:rPr>
          <w:rFonts w:ascii="Times New Roman" w:hAnsi="Times New Roman" w:cs="Times New Roman"/>
          <w:sz w:val="36"/>
          <w:szCs w:val="36"/>
        </w:rPr>
        <w:t xml:space="preserve"> persist </w:t>
      </w:r>
      <w:r w:rsidR="00BF2F04" w:rsidRPr="00A61C53">
        <w:rPr>
          <w:rFonts w:ascii="Times New Roman" w:hAnsi="Times New Roman" w:cs="Times New Roman"/>
          <w:sz w:val="36"/>
          <w:szCs w:val="36"/>
        </w:rPr>
        <w:t>across regions</w:t>
      </w:r>
      <w:r w:rsidR="00445960">
        <w:rPr>
          <w:rFonts w:ascii="Times New Roman" w:hAnsi="Times New Roman" w:cs="Times New Roman" w:hint="eastAsia"/>
          <w:sz w:val="36"/>
          <w:szCs w:val="36"/>
        </w:rPr>
        <w:t>,</w:t>
      </w:r>
      <w:r w:rsidR="00C37843">
        <w:rPr>
          <w:rFonts w:ascii="Times New Roman" w:hAnsi="Times New Roman" w:cs="Times New Roman"/>
          <w:sz w:val="36"/>
          <w:szCs w:val="36"/>
        </w:rPr>
        <w:t xml:space="preserve"> </w:t>
      </w:r>
      <w:r w:rsidR="00DA2831">
        <w:rPr>
          <w:rFonts w:ascii="Times New Roman" w:hAnsi="Times New Roman" w:cs="Times New Roman" w:hint="eastAsia"/>
          <w:sz w:val="36"/>
          <w:szCs w:val="36"/>
        </w:rPr>
        <w:t>leaving</w:t>
      </w:r>
      <w:r w:rsidRPr="00A61C53">
        <w:rPr>
          <w:rFonts w:ascii="Times New Roman" w:hAnsi="Times New Roman" w:cs="Times New Roman"/>
          <w:sz w:val="36"/>
          <w:szCs w:val="36"/>
        </w:rPr>
        <w:t xml:space="preserve"> </w:t>
      </w:r>
      <w:r w:rsidR="00E1004A" w:rsidRPr="00A61C53">
        <w:rPr>
          <w:rFonts w:ascii="Times New Roman" w:hAnsi="Times New Roman" w:cs="Times New Roman"/>
          <w:sz w:val="36"/>
          <w:szCs w:val="36"/>
        </w:rPr>
        <w:t xml:space="preserve">few </w:t>
      </w:r>
      <w:r w:rsidR="00DA2831">
        <w:rPr>
          <w:rFonts w:ascii="Times New Roman" w:hAnsi="Times New Roman" w:cs="Times New Roman" w:hint="eastAsia"/>
          <w:sz w:val="36"/>
          <w:szCs w:val="36"/>
        </w:rPr>
        <w:t>parts of the world</w:t>
      </w:r>
      <w:r w:rsidR="00445960">
        <w:rPr>
          <w:rFonts w:ascii="Times New Roman" w:hAnsi="Times New Roman" w:cs="Times New Roman" w:hint="eastAsia"/>
          <w:sz w:val="36"/>
          <w:szCs w:val="36"/>
        </w:rPr>
        <w:t xml:space="preserve"> </w:t>
      </w:r>
      <w:r w:rsidRPr="00A61C53">
        <w:rPr>
          <w:rFonts w:ascii="Times New Roman" w:hAnsi="Times New Roman" w:cs="Times New Roman"/>
          <w:sz w:val="36"/>
          <w:szCs w:val="36"/>
        </w:rPr>
        <w:t xml:space="preserve">untouched. These </w:t>
      </w:r>
      <w:r w:rsidR="00B345A4">
        <w:rPr>
          <w:rFonts w:ascii="Times New Roman" w:hAnsi="Times New Roman" w:cs="Times New Roman" w:hint="eastAsia"/>
          <w:sz w:val="36"/>
          <w:szCs w:val="36"/>
        </w:rPr>
        <w:t>realities</w:t>
      </w:r>
      <w:r w:rsidRPr="00A61C53">
        <w:rPr>
          <w:rFonts w:ascii="Times New Roman" w:hAnsi="Times New Roman" w:cs="Times New Roman"/>
          <w:sz w:val="36"/>
          <w:szCs w:val="36"/>
        </w:rPr>
        <w:t xml:space="preserve"> present significant obstacles to progress in disarmament and </w:t>
      </w:r>
      <w:r w:rsidR="00E1004A" w:rsidRPr="00A61C53">
        <w:rPr>
          <w:rFonts w:ascii="Times New Roman" w:hAnsi="Times New Roman" w:cs="Times New Roman"/>
          <w:sz w:val="36"/>
          <w:szCs w:val="36"/>
        </w:rPr>
        <w:t>non-proliferation</w:t>
      </w:r>
      <w:r w:rsidRPr="00A61C53">
        <w:rPr>
          <w:rFonts w:ascii="Times New Roman" w:hAnsi="Times New Roman" w:cs="Times New Roman"/>
          <w:sz w:val="36"/>
          <w:szCs w:val="36"/>
        </w:rPr>
        <w:t>.</w:t>
      </w:r>
    </w:p>
    <w:p w14:paraId="56B70198" w14:textId="33BDDDBF" w:rsidR="00C766C9" w:rsidRPr="00A61C53" w:rsidRDefault="00B345A4" w:rsidP="00A46EAC">
      <w:pPr>
        <w:spacing w:line="360" w:lineRule="auto"/>
        <w:rPr>
          <w:rFonts w:ascii="Times New Roman" w:hAnsi="Times New Roman" w:cs="Times New Roman"/>
          <w:sz w:val="36"/>
          <w:szCs w:val="36"/>
        </w:rPr>
      </w:pPr>
      <w:r>
        <w:rPr>
          <w:rFonts w:ascii="Times New Roman" w:hAnsi="Times New Roman" w:cs="Times New Roman" w:hint="eastAsia"/>
          <w:sz w:val="36"/>
          <w:szCs w:val="36"/>
        </w:rPr>
        <w:t>C</w:t>
      </w:r>
      <w:r w:rsidR="00A536DB" w:rsidRPr="00A61C53">
        <w:rPr>
          <w:rFonts w:ascii="Times New Roman" w:hAnsi="Times New Roman" w:cs="Times New Roman"/>
          <w:sz w:val="36"/>
          <w:szCs w:val="36"/>
        </w:rPr>
        <w:t xml:space="preserve">alls </w:t>
      </w:r>
      <w:r w:rsidR="00A46EAC" w:rsidRPr="00A61C53">
        <w:rPr>
          <w:rFonts w:ascii="Times New Roman" w:hAnsi="Times New Roman" w:cs="Times New Roman"/>
          <w:sz w:val="36"/>
          <w:szCs w:val="36"/>
        </w:rPr>
        <w:t>for rapid advances in negotiations within the Conference on Disarmament—the s</w:t>
      </w:r>
      <w:r w:rsidR="00C71E68">
        <w:rPr>
          <w:rFonts w:ascii="Times New Roman" w:hAnsi="Times New Roman" w:cs="Times New Roman" w:hint="eastAsia"/>
          <w:sz w:val="36"/>
          <w:szCs w:val="36"/>
        </w:rPr>
        <w:t>ingle</w:t>
      </w:r>
      <w:r w:rsidR="00A46EAC" w:rsidRPr="00A61C53">
        <w:rPr>
          <w:rFonts w:ascii="Times New Roman" w:hAnsi="Times New Roman" w:cs="Times New Roman"/>
          <w:sz w:val="36"/>
          <w:szCs w:val="36"/>
        </w:rPr>
        <w:t xml:space="preserve"> multilateral negotiating forum for disarmament—</w:t>
      </w:r>
      <w:r w:rsidR="00A536DB" w:rsidRPr="00A61C53">
        <w:rPr>
          <w:rFonts w:ascii="Times New Roman" w:hAnsi="Times New Roman" w:cs="Times New Roman"/>
          <w:sz w:val="36"/>
          <w:szCs w:val="36"/>
        </w:rPr>
        <w:t xml:space="preserve"> no longer resonate</w:t>
      </w:r>
      <w:r w:rsidR="0078061A">
        <w:rPr>
          <w:rFonts w:ascii="Times New Roman" w:hAnsi="Times New Roman" w:cs="Times New Roman"/>
          <w:sz w:val="36"/>
          <w:szCs w:val="36"/>
        </w:rPr>
        <w:t xml:space="preserve"> </w:t>
      </w:r>
      <w:r w:rsidR="00A536DB" w:rsidRPr="00A61C53">
        <w:rPr>
          <w:rFonts w:ascii="Times New Roman" w:hAnsi="Times New Roman" w:cs="Times New Roman"/>
          <w:sz w:val="36"/>
          <w:szCs w:val="36"/>
        </w:rPr>
        <w:t>as they once did.</w:t>
      </w:r>
    </w:p>
    <w:p w14:paraId="4FB4AF1A" w14:textId="5521F70D" w:rsidR="00526EA0" w:rsidRDefault="0000579C" w:rsidP="00A46EAC">
      <w:pPr>
        <w:spacing w:line="360" w:lineRule="auto"/>
        <w:rPr>
          <w:rFonts w:ascii="Times New Roman" w:hAnsi="Times New Roman" w:cs="Times New Roman"/>
          <w:sz w:val="36"/>
          <w:szCs w:val="36"/>
        </w:rPr>
      </w:pPr>
      <w:r>
        <w:rPr>
          <w:rFonts w:ascii="Times New Roman" w:hAnsi="Times New Roman" w:cs="Times New Roman" w:hint="eastAsia"/>
          <w:sz w:val="36"/>
          <w:szCs w:val="36"/>
        </w:rPr>
        <w:t>Paradoxically</w:t>
      </w:r>
      <w:r w:rsidR="00A46EAC" w:rsidRPr="00A61C53">
        <w:rPr>
          <w:rFonts w:ascii="Times New Roman" w:hAnsi="Times New Roman" w:cs="Times New Roman"/>
          <w:sz w:val="36"/>
          <w:szCs w:val="36"/>
        </w:rPr>
        <w:t>,</w:t>
      </w:r>
      <w:r w:rsidR="00B345A4">
        <w:rPr>
          <w:rFonts w:ascii="Times New Roman" w:hAnsi="Times New Roman" w:cs="Times New Roman" w:hint="eastAsia"/>
          <w:sz w:val="36"/>
          <w:szCs w:val="36"/>
        </w:rPr>
        <w:t xml:space="preserve"> this very moment</w:t>
      </w:r>
      <w:r w:rsidR="00A46EAC" w:rsidRPr="00A61C53">
        <w:rPr>
          <w:rFonts w:ascii="Times New Roman" w:hAnsi="Times New Roman" w:cs="Times New Roman"/>
          <w:sz w:val="36"/>
          <w:szCs w:val="36"/>
        </w:rPr>
        <w:t xml:space="preserve"> of heightened strain underscores the enduring importance of this body. </w:t>
      </w:r>
    </w:p>
    <w:p w14:paraId="419B2CCE" w14:textId="54439244" w:rsidR="00A46EAC" w:rsidRPr="00A61C53" w:rsidRDefault="00A46EAC" w:rsidP="00A46EAC">
      <w:pPr>
        <w:spacing w:line="360" w:lineRule="auto"/>
        <w:rPr>
          <w:rFonts w:ascii="Times New Roman" w:hAnsi="Times New Roman" w:cs="Times New Roman"/>
          <w:sz w:val="36"/>
          <w:szCs w:val="36"/>
        </w:rPr>
      </w:pPr>
      <w:r w:rsidRPr="00A61C53">
        <w:rPr>
          <w:rFonts w:ascii="Times New Roman" w:hAnsi="Times New Roman" w:cs="Times New Roman"/>
          <w:sz w:val="36"/>
          <w:szCs w:val="36"/>
        </w:rPr>
        <w:lastRenderedPageBreak/>
        <w:t>Th</w:t>
      </w:r>
      <w:r w:rsidR="006F6952">
        <w:rPr>
          <w:rFonts w:ascii="Times New Roman" w:hAnsi="Times New Roman" w:cs="Times New Roman" w:hint="eastAsia"/>
          <w:sz w:val="36"/>
          <w:szCs w:val="36"/>
        </w:rPr>
        <w:t>is</w:t>
      </w:r>
      <w:r w:rsidRPr="00A61C53">
        <w:rPr>
          <w:rFonts w:ascii="Times New Roman" w:hAnsi="Times New Roman" w:cs="Times New Roman"/>
          <w:sz w:val="36"/>
          <w:szCs w:val="36"/>
        </w:rPr>
        <w:t xml:space="preserve"> C</w:t>
      </w:r>
      <w:r w:rsidR="00DB50A1">
        <w:rPr>
          <w:rFonts w:ascii="Times New Roman" w:hAnsi="Times New Roman" w:cs="Times New Roman" w:hint="eastAsia"/>
          <w:sz w:val="36"/>
          <w:szCs w:val="36"/>
        </w:rPr>
        <w:t xml:space="preserve">onference </w:t>
      </w:r>
      <w:r w:rsidRPr="00A61C53">
        <w:rPr>
          <w:rFonts w:ascii="Times New Roman" w:hAnsi="Times New Roman" w:cs="Times New Roman"/>
          <w:sz w:val="36"/>
          <w:szCs w:val="36"/>
        </w:rPr>
        <w:t xml:space="preserve">remains a unique platform where </w:t>
      </w:r>
      <w:r w:rsidR="00853A89" w:rsidRPr="00A61C53">
        <w:rPr>
          <w:rFonts w:ascii="Times New Roman" w:hAnsi="Times New Roman" w:cs="Times New Roman"/>
          <w:sz w:val="36"/>
          <w:szCs w:val="36"/>
        </w:rPr>
        <w:t>States of diverse background</w:t>
      </w:r>
      <w:r w:rsidR="00633BCF" w:rsidRPr="00A61C53">
        <w:rPr>
          <w:rFonts w:ascii="Times New Roman" w:hAnsi="Times New Roman" w:cs="Times New Roman"/>
          <w:sz w:val="36"/>
          <w:szCs w:val="36"/>
        </w:rPr>
        <w:t>s</w:t>
      </w:r>
      <w:r w:rsidRPr="00A61C53">
        <w:rPr>
          <w:rFonts w:ascii="Times New Roman" w:hAnsi="Times New Roman" w:cs="Times New Roman"/>
          <w:sz w:val="36"/>
          <w:szCs w:val="36"/>
        </w:rPr>
        <w:t>, including nuclear-weapon States, can convene, communicate, and seek greater understanding of one another’s positions.</w:t>
      </w:r>
      <w:r w:rsidR="002D262A" w:rsidRPr="00A61C53">
        <w:rPr>
          <w:rFonts w:ascii="Times New Roman" w:hAnsi="Times New Roman" w:cs="Times New Roman"/>
          <w:sz w:val="36"/>
          <w:szCs w:val="36"/>
        </w:rPr>
        <w:t xml:space="preserve"> </w:t>
      </w:r>
    </w:p>
    <w:p w14:paraId="7912ABFB" w14:textId="3F4F20AE" w:rsidR="00A46EAC" w:rsidRPr="00A61C53" w:rsidRDefault="00F96AC6" w:rsidP="00A46EAC">
      <w:pPr>
        <w:spacing w:line="360" w:lineRule="auto"/>
        <w:rPr>
          <w:rFonts w:ascii="Times New Roman" w:hAnsi="Times New Roman" w:cs="Times New Roman"/>
          <w:sz w:val="36"/>
          <w:szCs w:val="36"/>
        </w:rPr>
      </w:pPr>
      <w:r w:rsidRPr="00A61C53">
        <w:rPr>
          <w:rFonts w:ascii="Times New Roman" w:hAnsi="Times New Roman" w:cs="Times New Roman"/>
          <w:sz w:val="36"/>
          <w:szCs w:val="36"/>
        </w:rPr>
        <w:t xml:space="preserve">At the same time, </w:t>
      </w:r>
      <w:r w:rsidR="00C90CC2" w:rsidRPr="00A61C53">
        <w:rPr>
          <w:rFonts w:ascii="Times New Roman" w:hAnsi="Times New Roman" w:cs="Times New Roman"/>
          <w:sz w:val="36"/>
          <w:szCs w:val="36"/>
        </w:rPr>
        <w:t xml:space="preserve">the </w:t>
      </w:r>
      <w:r w:rsidRPr="00A61C53">
        <w:rPr>
          <w:rFonts w:ascii="Times New Roman" w:hAnsi="Times New Roman" w:cs="Times New Roman"/>
          <w:sz w:val="36"/>
          <w:szCs w:val="36"/>
        </w:rPr>
        <w:t>C</w:t>
      </w:r>
      <w:r w:rsidR="00DB50A1">
        <w:rPr>
          <w:rFonts w:ascii="Times New Roman" w:hAnsi="Times New Roman" w:cs="Times New Roman" w:hint="eastAsia"/>
          <w:sz w:val="36"/>
          <w:szCs w:val="36"/>
        </w:rPr>
        <w:t>onference</w:t>
      </w:r>
      <w:r w:rsidRPr="00A61C53">
        <w:rPr>
          <w:rFonts w:ascii="Times New Roman" w:hAnsi="Times New Roman" w:cs="Times New Roman"/>
          <w:sz w:val="36"/>
          <w:szCs w:val="36"/>
        </w:rPr>
        <w:t xml:space="preserve"> cannot remain merely a forum for </w:t>
      </w:r>
      <w:r w:rsidR="0000579C">
        <w:rPr>
          <w:rFonts w:ascii="Times New Roman" w:hAnsi="Times New Roman" w:cs="Times New Roman" w:hint="eastAsia"/>
          <w:sz w:val="36"/>
          <w:szCs w:val="36"/>
        </w:rPr>
        <w:t xml:space="preserve">the </w:t>
      </w:r>
      <w:r w:rsidRPr="00A61C53">
        <w:rPr>
          <w:rFonts w:ascii="Times New Roman" w:hAnsi="Times New Roman" w:cs="Times New Roman"/>
          <w:sz w:val="36"/>
          <w:szCs w:val="36"/>
        </w:rPr>
        <w:t xml:space="preserve">exchange of views. We must </w:t>
      </w:r>
      <w:r w:rsidR="00A46EAC" w:rsidRPr="00A61C53">
        <w:rPr>
          <w:rFonts w:ascii="Times New Roman" w:hAnsi="Times New Roman" w:cs="Times New Roman"/>
          <w:sz w:val="36"/>
          <w:szCs w:val="36"/>
        </w:rPr>
        <w:t>redouble our efforts to revitalize the Conference and restore its negotiating functio</w:t>
      </w:r>
      <w:r w:rsidR="0012360E">
        <w:rPr>
          <w:rFonts w:ascii="Times New Roman" w:hAnsi="Times New Roman" w:cs="Times New Roman"/>
          <w:sz w:val="36"/>
          <w:szCs w:val="36"/>
        </w:rPr>
        <w:t xml:space="preserve">n. </w:t>
      </w:r>
    </w:p>
    <w:p w14:paraId="4A0043FB" w14:textId="77777777" w:rsidR="00150533" w:rsidRPr="00A61C53" w:rsidRDefault="00150533" w:rsidP="00A46EAC">
      <w:pPr>
        <w:spacing w:line="360" w:lineRule="auto"/>
        <w:rPr>
          <w:rFonts w:ascii="Times New Roman" w:hAnsi="Times New Roman" w:cs="Times New Roman"/>
          <w:sz w:val="20"/>
          <w:szCs w:val="20"/>
        </w:rPr>
      </w:pPr>
    </w:p>
    <w:p w14:paraId="4400D74D" w14:textId="44256085" w:rsidR="00C90CC2" w:rsidRPr="00A61C53" w:rsidRDefault="00150533" w:rsidP="00A46EAC">
      <w:pPr>
        <w:spacing w:line="360" w:lineRule="auto"/>
        <w:rPr>
          <w:rFonts w:ascii="Times New Roman" w:hAnsi="Times New Roman" w:cs="Times New Roman"/>
          <w:sz w:val="36"/>
          <w:szCs w:val="36"/>
        </w:rPr>
      </w:pPr>
      <w:r w:rsidRPr="00A61C53">
        <w:rPr>
          <w:rFonts w:ascii="Times New Roman" w:hAnsi="Times New Roman" w:cs="Times New Roman"/>
          <w:sz w:val="36"/>
          <w:szCs w:val="36"/>
        </w:rPr>
        <w:t>Mr</w:t>
      </w:r>
      <w:r w:rsidR="00F96AC6" w:rsidRPr="00A61C53">
        <w:rPr>
          <w:rFonts w:ascii="Times New Roman" w:hAnsi="Times New Roman" w:cs="Times New Roman"/>
          <w:sz w:val="36"/>
          <w:szCs w:val="36"/>
        </w:rPr>
        <w:t>.</w:t>
      </w:r>
      <w:r w:rsidRPr="00A61C53">
        <w:rPr>
          <w:rFonts w:ascii="Times New Roman" w:hAnsi="Times New Roman" w:cs="Times New Roman"/>
          <w:sz w:val="36"/>
          <w:szCs w:val="36"/>
        </w:rPr>
        <w:t xml:space="preserve"> </w:t>
      </w:r>
      <w:r w:rsidR="00A46EAC" w:rsidRPr="00A61C53">
        <w:rPr>
          <w:rFonts w:ascii="Times New Roman" w:hAnsi="Times New Roman" w:cs="Times New Roman"/>
          <w:sz w:val="36"/>
          <w:szCs w:val="36"/>
        </w:rPr>
        <w:t>President,</w:t>
      </w:r>
    </w:p>
    <w:p w14:paraId="699FE0D6" w14:textId="6F773CB3" w:rsidR="00D941ED" w:rsidRPr="00A61C53" w:rsidRDefault="00A46EAC" w:rsidP="00A46EAC">
      <w:pPr>
        <w:spacing w:line="360" w:lineRule="auto"/>
        <w:rPr>
          <w:rFonts w:ascii="Times New Roman" w:hAnsi="Times New Roman" w:cs="Times New Roman"/>
          <w:sz w:val="36"/>
          <w:szCs w:val="36"/>
        </w:rPr>
      </w:pPr>
      <w:r w:rsidRPr="00A61C53">
        <w:rPr>
          <w:rFonts w:ascii="Times New Roman" w:hAnsi="Times New Roman" w:cs="Times New Roman"/>
          <w:sz w:val="36"/>
          <w:szCs w:val="36"/>
        </w:rPr>
        <w:t xml:space="preserve">For more than half a century, the NPT has served as the cornerstone of the global </w:t>
      </w:r>
      <w:r w:rsidR="00C90CC2" w:rsidRPr="00A61C53">
        <w:rPr>
          <w:rFonts w:ascii="Times New Roman" w:hAnsi="Times New Roman" w:cs="Times New Roman"/>
          <w:sz w:val="36"/>
          <w:szCs w:val="36"/>
        </w:rPr>
        <w:t xml:space="preserve">nuclear </w:t>
      </w:r>
      <w:r w:rsidRPr="00A61C53">
        <w:rPr>
          <w:rFonts w:ascii="Times New Roman" w:hAnsi="Times New Roman" w:cs="Times New Roman"/>
          <w:sz w:val="36"/>
          <w:szCs w:val="36"/>
        </w:rPr>
        <w:t>non-proliferation regime</w:t>
      </w:r>
      <w:r w:rsidR="00DD6C1C">
        <w:rPr>
          <w:rFonts w:ascii="Times New Roman" w:hAnsi="Times New Roman" w:cs="Times New Roman" w:hint="eastAsia"/>
          <w:sz w:val="36"/>
          <w:szCs w:val="36"/>
        </w:rPr>
        <w:t>.</w:t>
      </w:r>
      <w:r w:rsidR="004F5AE0" w:rsidRPr="00A61C53">
        <w:rPr>
          <w:rFonts w:ascii="Times New Roman" w:hAnsi="Times New Roman" w:cs="Times New Roman"/>
          <w:sz w:val="36"/>
          <w:szCs w:val="36"/>
        </w:rPr>
        <w:t xml:space="preserve"> </w:t>
      </w:r>
    </w:p>
    <w:p w14:paraId="79215A78" w14:textId="322B27C9" w:rsidR="00526EA0" w:rsidRDefault="00A46EAC" w:rsidP="00A46EAC">
      <w:pPr>
        <w:spacing w:line="360" w:lineRule="auto"/>
        <w:rPr>
          <w:rFonts w:ascii="Times New Roman" w:hAnsi="Times New Roman" w:cs="Times New Roman"/>
          <w:sz w:val="36"/>
          <w:szCs w:val="36"/>
        </w:rPr>
      </w:pPr>
      <w:r w:rsidRPr="00A61C53">
        <w:rPr>
          <w:rFonts w:ascii="Times New Roman" w:hAnsi="Times New Roman" w:cs="Times New Roman"/>
          <w:sz w:val="36"/>
          <w:szCs w:val="36"/>
        </w:rPr>
        <w:t xml:space="preserve">Yet as we approach the Eleventh Review Conference in two months’ time, </w:t>
      </w:r>
      <w:r w:rsidR="0019469A">
        <w:rPr>
          <w:rFonts w:ascii="Times New Roman" w:hAnsi="Times New Roman" w:cs="Times New Roman"/>
          <w:sz w:val="36"/>
          <w:szCs w:val="36"/>
        </w:rPr>
        <w:t>f</w:t>
      </w:r>
      <w:r w:rsidRPr="00A61C53">
        <w:rPr>
          <w:rFonts w:ascii="Times New Roman" w:hAnsi="Times New Roman" w:cs="Times New Roman"/>
          <w:sz w:val="36"/>
          <w:szCs w:val="36"/>
        </w:rPr>
        <w:t xml:space="preserve">or the first time since SALT I in 1972, no bilateral nuclear arms control instrument </w:t>
      </w:r>
      <w:r w:rsidR="00052E9E">
        <w:rPr>
          <w:rFonts w:ascii="Times New Roman" w:hAnsi="Times New Roman" w:cs="Times New Roman" w:hint="eastAsia"/>
          <w:sz w:val="36"/>
          <w:szCs w:val="36"/>
        </w:rPr>
        <w:t xml:space="preserve">is </w:t>
      </w:r>
      <w:r w:rsidRPr="00A61C53">
        <w:rPr>
          <w:rFonts w:ascii="Times New Roman" w:hAnsi="Times New Roman" w:cs="Times New Roman"/>
          <w:sz w:val="36"/>
          <w:szCs w:val="36"/>
        </w:rPr>
        <w:t xml:space="preserve">in force between the largest nuclear-weapon States. </w:t>
      </w:r>
    </w:p>
    <w:p w14:paraId="58BA5333" w14:textId="61AE5C8C" w:rsidR="00A46EAC" w:rsidRPr="00A61C53" w:rsidRDefault="00A46EAC" w:rsidP="00A46EAC">
      <w:pPr>
        <w:spacing w:line="360" w:lineRule="auto"/>
        <w:rPr>
          <w:rFonts w:ascii="Times New Roman" w:hAnsi="Times New Roman" w:cs="Times New Roman"/>
          <w:sz w:val="36"/>
          <w:szCs w:val="36"/>
        </w:rPr>
      </w:pPr>
      <w:r w:rsidRPr="00A61C53">
        <w:rPr>
          <w:rFonts w:ascii="Times New Roman" w:hAnsi="Times New Roman" w:cs="Times New Roman"/>
          <w:sz w:val="36"/>
          <w:szCs w:val="36"/>
        </w:rPr>
        <w:t>At the same time, expanding nuclear arsenals, explicit nuclear threats, and a lack of transparency are eroding confidence in the credibility and</w:t>
      </w:r>
      <w:r w:rsidR="008C3F1B">
        <w:rPr>
          <w:rFonts w:ascii="Times New Roman" w:hAnsi="Times New Roman" w:cs="Times New Roman" w:hint="eastAsia"/>
          <w:sz w:val="36"/>
          <w:szCs w:val="36"/>
        </w:rPr>
        <w:t xml:space="preserve"> </w:t>
      </w:r>
      <w:r w:rsidR="008C3F1B">
        <w:rPr>
          <w:rFonts w:ascii="Times New Roman" w:hAnsi="Times New Roman" w:cs="Times New Roman"/>
          <w:sz w:val="36"/>
          <w:szCs w:val="36"/>
        </w:rPr>
        <w:t xml:space="preserve">effectiveness </w:t>
      </w:r>
      <w:r w:rsidRPr="00A61C53">
        <w:rPr>
          <w:rFonts w:ascii="Times New Roman" w:hAnsi="Times New Roman" w:cs="Times New Roman"/>
          <w:sz w:val="36"/>
          <w:szCs w:val="36"/>
        </w:rPr>
        <w:t>of the NPT regime.</w:t>
      </w:r>
    </w:p>
    <w:p w14:paraId="2C44B222" w14:textId="77777777" w:rsidR="000330DF" w:rsidRDefault="000330DF" w:rsidP="00A46EAC">
      <w:pPr>
        <w:spacing w:line="360" w:lineRule="auto"/>
        <w:rPr>
          <w:rFonts w:ascii="Times New Roman" w:hAnsi="Times New Roman" w:cs="Times New Roman"/>
          <w:sz w:val="36"/>
          <w:szCs w:val="36"/>
        </w:rPr>
      </w:pPr>
    </w:p>
    <w:p w14:paraId="5C277C4D" w14:textId="3CA2115A" w:rsidR="005B6917" w:rsidRDefault="00A46EAC" w:rsidP="00A46EAC">
      <w:pPr>
        <w:spacing w:line="360" w:lineRule="auto"/>
        <w:rPr>
          <w:rFonts w:ascii="Times New Roman" w:hAnsi="Times New Roman" w:cs="Times New Roman"/>
          <w:sz w:val="36"/>
          <w:szCs w:val="36"/>
        </w:rPr>
      </w:pPr>
      <w:r w:rsidRPr="00A61C53">
        <w:rPr>
          <w:rFonts w:ascii="Times New Roman" w:hAnsi="Times New Roman" w:cs="Times New Roman"/>
          <w:sz w:val="36"/>
          <w:szCs w:val="36"/>
        </w:rPr>
        <w:lastRenderedPageBreak/>
        <w:t>In this context, I wish to underscore the special responsibility of nuclear-weapon States to pursue negotiations in good faith on effective measures relating to nuclear disarmament and the cessation of the nuclear arms race, consistent with Article VI of the Treaty.</w:t>
      </w:r>
    </w:p>
    <w:p w14:paraId="2BA7040F" w14:textId="77777777" w:rsidR="000330DF" w:rsidRDefault="005C4613" w:rsidP="00A46EAC">
      <w:pPr>
        <w:spacing w:line="360" w:lineRule="auto"/>
        <w:rPr>
          <w:rFonts w:ascii="Times New Roman" w:hAnsi="Times New Roman" w:cs="Times New Roman"/>
          <w:sz w:val="36"/>
          <w:szCs w:val="36"/>
        </w:rPr>
      </w:pPr>
      <w:r>
        <w:rPr>
          <w:rFonts w:ascii="Times New Roman" w:hAnsi="Times New Roman" w:cs="Times New Roman"/>
          <w:sz w:val="36"/>
          <w:szCs w:val="36"/>
        </w:rPr>
        <w:t>C</w:t>
      </w:r>
      <w:r w:rsidR="00A46EAC" w:rsidRPr="00A61C53">
        <w:rPr>
          <w:rFonts w:ascii="Times New Roman" w:hAnsi="Times New Roman" w:cs="Times New Roman"/>
          <w:sz w:val="36"/>
          <w:szCs w:val="36"/>
        </w:rPr>
        <w:t>ontinued dialogue among nuclear-weapon States is essential to enhance strategic predictability, reduce the risk of miscalculation, and rebuild trust through greater transparency.</w:t>
      </w:r>
      <w:r w:rsidR="001B3294" w:rsidRPr="00A61C53">
        <w:rPr>
          <w:rFonts w:ascii="Times New Roman" w:hAnsi="Times New Roman" w:cs="Times New Roman"/>
          <w:sz w:val="36"/>
          <w:szCs w:val="36"/>
        </w:rPr>
        <w:t xml:space="preserve"> </w:t>
      </w:r>
    </w:p>
    <w:p w14:paraId="4653A37D" w14:textId="610E6CD0" w:rsidR="001B3294" w:rsidRPr="00A61C53" w:rsidRDefault="003217B4" w:rsidP="00A46EAC">
      <w:pPr>
        <w:spacing w:line="360" w:lineRule="auto"/>
        <w:rPr>
          <w:rFonts w:ascii="Times New Roman" w:hAnsi="Times New Roman" w:cs="Times New Roman"/>
          <w:sz w:val="36"/>
          <w:szCs w:val="36"/>
        </w:rPr>
      </w:pPr>
      <w:r w:rsidRPr="00A61C53">
        <w:rPr>
          <w:rFonts w:ascii="Times New Roman" w:hAnsi="Times New Roman" w:cs="Times New Roman"/>
          <w:sz w:val="36"/>
          <w:szCs w:val="36"/>
        </w:rPr>
        <w:t>We firmly support international efforts aimed at achie</w:t>
      </w:r>
      <w:r w:rsidR="00C1369B" w:rsidRPr="00A61C53">
        <w:rPr>
          <w:rFonts w:ascii="Times New Roman" w:hAnsi="Times New Roman" w:cs="Times New Roman"/>
          <w:sz w:val="36"/>
          <w:szCs w:val="36"/>
        </w:rPr>
        <w:t>ving substantive progress in nuclear disarmament and preventing an arms race</w:t>
      </w:r>
      <w:r w:rsidR="00EC15C4">
        <w:rPr>
          <w:rFonts w:ascii="Times New Roman" w:hAnsi="Times New Roman" w:cs="Times New Roman"/>
          <w:sz w:val="36"/>
          <w:szCs w:val="36"/>
        </w:rPr>
        <w:t xml:space="preserve">. In this vein, we </w:t>
      </w:r>
      <w:r w:rsidR="00305777">
        <w:rPr>
          <w:rFonts w:ascii="Times New Roman" w:hAnsi="Times New Roman" w:cs="Times New Roman"/>
          <w:sz w:val="36"/>
          <w:szCs w:val="36"/>
        </w:rPr>
        <w:t>welcome</w:t>
      </w:r>
      <w:r w:rsidR="00BE20CF">
        <w:rPr>
          <w:rFonts w:ascii="Times New Roman" w:hAnsi="Times New Roman" w:cs="Times New Roman"/>
          <w:sz w:val="36"/>
          <w:szCs w:val="36"/>
        </w:rPr>
        <w:t xml:space="preserve"> </w:t>
      </w:r>
      <w:r w:rsidR="009915A7">
        <w:rPr>
          <w:rFonts w:ascii="Times New Roman" w:hAnsi="Times New Roman" w:cs="Times New Roman"/>
          <w:sz w:val="36"/>
          <w:szCs w:val="36"/>
        </w:rPr>
        <w:t>the U</w:t>
      </w:r>
      <w:r w:rsidR="00052E9E">
        <w:rPr>
          <w:rFonts w:ascii="Times New Roman" w:hAnsi="Times New Roman" w:cs="Times New Roman" w:hint="eastAsia"/>
          <w:sz w:val="36"/>
          <w:szCs w:val="36"/>
        </w:rPr>
        <w:t xml:space="preserve">nited </w:t>
      </w:r>
      <w:r w:rsidR="009915A7">
        <w:rPr>
          <w:rFonts w:ascii="Times New Roman" w:hAnsi="Times New Roman" w:cs="Times New Roman"/>
          <w:sz w:val="36"/>
          <w:szCs w:val="36"/>
        </w:rPr>
        <w:t>S</w:t>
      </w:r>
      <w:r w:rsidR="00052E9E">
        <w:rPr>
          <w:rFonts w:ascii="Times New Roman" w:hAnsi="Times New Roman" w:cs="Times New Roman" w:hint="eastAsia"/>
          <w:sz w:val="36"/>
          <w:szCs w:val="36"/>
        </w:rPr>
        <w:t>tates</w:t>
      </w:r>
      <w:r w:rsidR="006F6952">
        <w:rPr>
          <w:rFonts w:ascii="Times New Roman" w:hAnsi="Times New Roman" w:cs="Times New Roman"/>
          <w:sz w:val="36"/>
          <w:szCs w:val="36"/>
        </w:rPr>
        <w:t>’</w:t>
      </w:r>
      <w:r w:rsidR="009915A7">
        <w:rPr>
          <w:rFonts w:ascii="Times New Roman" w:hAnsi="Times New Roman" w:cs="Times New Roman"/>
          <w:sz w:val="36"/>
          <w:szCs w:val="36"/>
        </w:rPr>
        <w:t xml:space="preserve"> proposal to pursue multilateral strategic stability discussion</w:t>
      </w:r>
      <w:r w:rsidR="005167AA">
        <w:rPr>
          <w:rFonts w:ascii="Times New Roman" w:hAnsi="Times New Roman" w:cs="Times New Roman" w:hint="eastAsia"/>
          <w:sz w:val="36"/>
          <w:szCs w:val="36"/>
        </w:rPr>
        <w:t>s</w:t>
      </w:r>
      <w:r w:rsidR="00EC15C4">
        <w:rPr>
          <w:rFonts w:ascii="Times New Roman" w:hAnsi="Times New Roman" w:cs="Times New Roman"/>
          <w:sz w:val="36"/>
          <w:szCs w:val="36"/>
        </w:rPr>
        <w:t xml:space="preserve"> </w:t>
      </w:r>
      <w:r w:rsidR="00305777">
        <w:rPr>
          <w:rFonts w:ascii="Times New Roman" w:hAnsi="Times New Roman" w:cs="Times New Roman"/>
          <w:sz w:val="36"/>
          <w:szCs w:val="36"/>
        </w:rPr>
        <w:t>which reflects t</w:t>
      </w:r>
      <w:r w:rsidR="00AC7899">
        <w:rPr>
          <w:rFonts w:ascii="Times New Roman" w:hAnsi="Times New Roman" w:cs="Times New Roman" w:hint="eastAsia"/>
          <w:sz w:val="36"/>
          <w:szCs w:val="36"/>
        </w:rPr>
        <w:t>oday</w:t>
      </w:r>
      <w:r w:rsidR="00AC7899">
        <w:rPr>
          <w:rFonts w:ascii="Times New Roman" w:hAnsi="Times New Roman" w:cs="Times New Roman"/>
          <w:sz w:val="36"/>
          <w:szCs w:val="36"/>
        </w:rPr>
        <w:t>’</w:t>
      </w:r>
      <w:r w:rsidR="00AC7899">
        <w:rPr>
          <w:rFonts w:ascii="Times New Roman" w:hAnsi="Times New Roman" w:cs="Times New Roman" w:hint="eastAsia"/>
          <w:sz w:val="36"/>
          <w:szCs w:val="36"/>
        </w:rPr>
        <w:t>s evolving</w:t>
      </w:r>
      <w:r w:rsidR="00305777">
        <w:rPr>
          <w:rFonts w:ascii="Times New Roman" w:hAnsi="Times New Roman" w:cs="Times New Roman"/>
          <w:sz w:val="36"/>
          <w:szCs w:val="36"/>
        </w:rPr>
        <w:t xml:space="preserve"> security </w:t>
      </w:r>
      <w:r w:rsidR="002519DF">
        <w:rPr>
          <w:rFonts w:ascii="Times New Roman" w:hAnsi="Times New Roman" w:cs="Times New Roman"/>
          <w:sz w:val="36"/>
          <w:szCs w:val="36"/>
        </w:rPr>
        <w:t>landscape</w:t>
      </w:r>
      <w:r w:rsidR="009915A7">
        <w:rPr>
          <w:rFonts w:ascii="Times New Roman" w:hAnsi="Times New Roman" w:cs="Times New Roman"/>
          <w:sz w:val="36"/>
          <w:szCs w:val="36"/>
        </w:rPr>
        <w:t>.</w:t>
      </w:r>
    </w:p>
    <w:p w14:paraId="4465910E" w14:textId="72AA29C8" w:rsidR="00CA2F2C" w:rsidRPr="00A61C53" w:rsidRDefault="00A46EAC" w:rsidP="00A46EAC">
      <w:pPr>
        <w:spacing w:line="360" w:lineRule="auto"/>
        <w:rPr>
          <w:rFonts w:ascii="Times New Roman" w:hAnsi="Times New Roman" w:cs="Times New Roman"/>
          <w:sz w:val="36"/>
          <w:szCs w:val="36"/>
        </w:rPr>
      </w:pPr>
      <w:r w:rsidRPr="00A61C53">
        <w:rPr>
          <w:rFonts w:ascii="Times New Roman" w:hAnsi="Times New Roman" w:cs="Times New Roman"/>
          <w:sz w:val="36"/>
          <w:szCs w:val="36"/>
        </w:rPr>
        <w:t xml:space="preserve">At a time of deepening divisions, the upcoming </w:t>
      </w:r>
      <w:proofErr w:type="spellStart"/>
      <w:r w:rsidRPr="00A61C53">
        <w:rPr>
          <w:rFonts w:ascii="Times New Roman" w:hAnsi="Times New Roman" w:cs="Times New Roman"/>
          <w:sz w:val="36"/>
          <w:szCs w:val="36"/>
        </w:rPr>
        <w:t>RevCon</w:t>
      </w:r>
      <w:proofErr w:type="spellEnd"/>
      <w:r w:rsidRPr="00A61C53">
        <w:rPr>
          <w:rFonts w:ascii="Times New Roman" w:hAnsi="Times New Roman" w:cs="Times New Roman"/>
          <w:sz w:val="36"/>
          <w:szCs w:val="36"/>
        </w:rPr>
        <w:t xml:space="preserve"> should serve as an opportunity for all States Parties to reaffirm their commitment to the three pillars of the NPT and to identify practical steps to strengthen the regime. The Republic of Korea will actively and constructively engage in these efforts.</w:t>
      </w:r>
    </w:p>
    <w:p w14:paraId="70ACB2B1" w14:textId="77777777" w:rsidR="00B80D94" w:rsidRPr="00AB2051" w:rsidRDefault="00B80D94" w:rsidP="00A46EAC">
      <w:pPr>
        <w:spacing w:line="360" w:lineRule="auto"/>
        <w:rPr>
          <w:rFonts w:ascii="Times New Roman" w:hAnsi="Times New Roman" w:cs="Times New Roman"/>
          <w:sz w:val="20"/>
          <w:szCs w:val="20"/>
        </w:rPr>
      </w:pPr>
    </w:p>
    <w:p w14:paraId="6AF46709" w14:textId="77777777" w:rsidR="000330DF" w:rsidRDefault="000330DF" w:rsidP="006463F1">
      <w:pPr>
        <w:spacing w:line="360" w:lineRule="auto"/>
        <w:rPr>
          <w:rFonts w:ascii="Times New Roman" w:hAnsi="Times New Roman" w:cs="Times New Roman"/>
          <w:color w:val="000000" w:themeColor="text1"/>
          <w:sz w:val="36"/>
          <w:szCs w:val="36"/>
        </w:rPr>
      </w:pPr>
    </w:p>
    <w:p w14:paraId="783EB2F8" w14:textId="4579C12B" w:rsidR="0098403C" w:rsidRDefault="0098403C" w:rsidP="006463F1">
      <w:pPr>
        <w:spacing w:line="360" w:lineRule="auto"/>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lastRenderedPageBreak/>
        <w:t>Mr. President,</w:t>
      </w:r>
    </w:p>
    <w:p w14:paraId="293537CE" w14:textId="0D3E0340" w:rsidR="000330DF" w:rsidRDefault="0098403C">
      <w:pPr>
        <w:pStyle w:val="ad"/>
        <w:wordWrap/>
        <w:spacing w:after="240" w:line="360" w:lineRule="auto"/>
        <w:jc w:val="left"/>
        <w:rPr>
          <w:rFonts w:ascii="Times New Roman" w:eastAsiaTheme="minorEastAsia"/>
          <w:color w:val="000000" w:themeColor="text1"/>
          <w:sz w:val="36"/>
          <w:szCs w:val="36"/>
        </w:rPr>
      </w:pPr>
      <w:r>
        <w:rPr>
          <w:rFonts w:ascii="Times New Roman"/>
          <w:color w:val="000000" w:themeColor="text1"/>
          <w:sz w:val="36"/>
          <w:szCs w:val="36"/>
        </w:rPr>
        <w:t xml:space="preserve">I must draw renewed attention to the Democratic People’s Republic of Korea’s nuclear and ballistic missile programs. </w:t>
      </w:r>
      <w:r w:rsidR="00021AC9" w:rsidRPr="00186B0F">
        <w:rPr>
          <w:rFonts w:ascii="Times New Roman"/>
          <w:color w:val="000000" w:themeColor="text1"/>
          <w:sz w:val="36"/>
          <w:szCs w:val="36"/>
        </w:rPr>
        <w:t xml:space="preserve">The DPRK remains the </w:t>
      </w:r>
      <w:r w:rsidR="00C71E68">
        <w:rPr>
          <w:rFonts w:ascii="Times New Roman" w:eastAsiaTheme="minorEastAsia" w:hint="eastAsia"/>
          <w:color w:val="000000" w:themeColor="text1"/>
          <w:sz w:val="36"/>
          <w:szCs w:val="36"/>
        </w:rPr>
        <w:t xml:space="preserve">only </w:t>
      </w:r>
      <w:r w:rsidR="00021AC9" w:rsidRPr="00186B0F">
        <w:rPr>
          <w:rFonts w:ascii="Times New Roman"/>
          <w:color w:val="000000" w:themeColor="text1"/>
          <w:sz w:val="36"/>
          <w:szCs w:val="36"/>
        </w:rPr>
        <w:t>case that</w:t>
      </w:r>
      <w:r w:rsidR="008254DE">
        <w:rPr>
          <w:rFonts w:ascii="Times New Roman" w:eastAsiaTheme="minorEastAsia" w:hint="eastAsia"/>
          <w:color w:val="000000" w:themeColor="text1"/>
          <w:sz w:val="36"/>
          <w:szCs w:val="36"/>
        </w:rPr>
        <w:t xml:space="preserve"> benefitted from the </w:t>
      </w:r>
      <w:r w:rsidR="0023777D">
        <w:rPr>
          <w:rFonts w:ascii="Times New Roman" w:eastAsiaTheme="minorEastAsia" w:hint="eastAsia"/>
          <w:color w:val="000000" w:themeColor="text1"/>
          <w:sz w:val="36"/>
          <w:szCs w:val="36"/>
        </w:rPr>
        <w:t xml:space="preserve">NPT regime, </w:t>
      </w:r>
      <w:r w:rsidR="00C71E68">
        <w:rPr>
          <w:rFonts w:ascii="Times New Roman" w:eastAsiaTheme="minorEastAsia" w:hint="eastAsia"/>
          <w:color w:val="000000" w:themeColor="text1"/>
          <w:sz w:val="36"/>
          <w:szCs w:val="36"/>
        </w:rPr>
        <w:t xml:space="preserve">subsequently </w:t>
      </w:r>
      <w:r w:rsidR="00AE2EAA">
        <w:rPr>
          <w:rFonts w:ascii="Times New Roman" w:eastAsiaTheme="minorEastAsia" w:hint="eastAsia"/>
          <w:color w:val="000000" w:themeColor="text1"/>
          <w:sz w:val="36"/>
          <w:szCs w:val="36"/>
        </w:rPr>
        <w:t>announce</w:t>
      </w:r>
      <w:r w:rsidR="008254DE">
        <w:rPr>
          <w:rFonts w:ascii="Times New Roman" w:eastAsiaTheme="minorEastAsia" w:hint="eastAsia"/>
          <w:color w:val="000000" w:themeColor="text1"/>
          <w:sz w:val="36"/>
          <w:szCs w:val="36"/>
        </w:rPr>
        <w:t>d</w:t>
      </w:r>
      <w:r w:rsidR="00AE2EAA">
        <w:rPr>
          <w:rFonts w:ascii="Times New Roman" w:eastAsiaTheme="minorEastAsia" w:hint="eastAsia"/>
          <w:color w:val="000000" w:themeColor="text1"/>
          <w:sz w:val="36"/>
          <w:szCs w:val="36"/>
        </w:rPr>
        <w:t xml:space="preserve"> its</w:t>
      </w:r>
      <w:r w:rsidR="008254DE">
        <w:rPr>
          <w:rFonts w:ascii="Times New Roman" w:eastAsiaTheme="minorEastAsia"/>
          <w:color w:val="000000" w:themeColor="text1"/>
          <w:sz w:val="36"/>
          <w:szCs w:val="36"/>
        </w:rPr>
        <w:t>’</w:t>
      </w:r>
      <w:r w:rsidR="008254DE">
        <w:rPr>
          <w:rFonts w:ascii="Times New Roman" w:eastAsiaTheme="minorEastAsia" w:hint="eastAsia"/>
          <w:color w:val="000000" w:themeColor="text1"/>
          <w:sz w:val="36"/>
          <w:szCs w:val="36"/>
        </w:rPr>
        <w:t xml:space="preserve"> </w:t>
      </w:r>
      <w:r w:rsidR="00AE2EAA">
        <w:rPr>
          <w:rFonts w:ascii="Times New Roman" w:eastAsiaTheme="minorEastAsia"/>
          <w:color w:val="000000" w:themeColor="text1"/>
          <w:sz w:val="36"/>
          <w:szCs w:val="36"/>
        </w:rPr>
        <w:t>withdrawal</w:t>
      </w:r>
      <w:r w:rsidR="00AE2EAA">
        <w:rPr>
          <w:rFonts w:ascii="Times New Roman" w:eastAsiaTheme="minorEastAsia" w:hint="eastAsia"/>
          <w:color w:val="000000" w:themeColor="text1"/>
          <w:sz w:val="36"/>
          <w:szCs w:val="36"/>
        </w:rPr>
        <w:t xml:space="preserve"> </w:t>
      </w:r>
      <w:r w:rsidR="0023777D">
        <w:rPr>
          <w:rFonts w:ascii="Times New Roman" w:eastAsiaTheme="minorEastAsia" w:hint="eastAsia"/>
          <w:color w:val="000000" w:themeColor="text1"/>
          <w:sz w:val="36"/>
          <w:szCs w:val="36"/>
        </w:rPr>
        <w:t xml:space="preserve">and openly continued </w:t>
      </w:r>
      <w:r w:rsidR="00055B57">
        <w:rPr>
          <w:rFonts w:ascii="Times New Roman" w:eastAsiaTheme="minorEastAsia" w:hint="eastAsia"/>
          <w:color w:val="000000" w:themeColor="text1"/>
          <w:sz w:val="36"/>
          <w:szCs w:val="36"/>
        </w:rPr>
        <w:t xml:space="preserve">the </w:t>
      </w:r>
      <w:r w:rsidR="0023777D">
        <w:rPr>
          <w:rFonts w:ascii="Times New Roman" w:eastAsiaTheme="minorEastAsia" w:hint="eastAsia"/>
          <w:color w:val="000000" w:themeColor="text1"/>
          <w:sz w:val="36"/>
          <w:szCs w:val="36"/>
        </w:rPr>
        <w:t>develop</w:t>
      </w:r>
      <w:r w:rsidR="00055B57">
        <w:rPr>
          <w:rFonts w:ascii="Times New Roman" w:eastAsiaTheme="minorEastAsia" w:hint="eastAsia"/>
          <w:color w:val="000000" w:themeColor="text1"/>
          <w:sz w:val="36"/>
          <w:szCs w:val="36"/>
        </w:rPr>
        <w:t>ment of</w:t>
      </w:r>
      <w:r w:rsidR="00AE2EAA">
        <w:rPr>
          <w:rFonts w:ascii="Times New Roman" w:eastAsiaTheme="minorEastAsia" w:hint="eastAsia"/>
          <w:color w:val="000000" w:themeColor="text1"/>
          <w:sz w:val="36"/>
          <w:szCs w:val="36"/>
        </w:rPr>
        <w:t xml:space="preserve"> </w:t>
      </w:r>
      <w:r w:rsidR="00021AC9" w:rsidRPr="00186B0F">
        <w:rPr>
          <w:rFonts w:ascii="Times New Roman"/>
          <w:color w:val="000000" w:themeColor="text1"/>
          <w:sz w:val="36"/>
          <w:szCs w:val="36"/>
        </w:rPr>
        <w:t>nuclear weapon</w:t>
      </w:r>
      <w:r w:rsidR="00AE2EAA">
        <w:rPr>
          <w:rFonts w:ascii="Times New Roman" w:eastAsiaTheme="minorEastAsia" w:hint="eastAsia"/>
          <w:color w:val="000000" w:themeColor="text1"/>
          <w:sz w:val="36"/>
          <w:szCs w:val="36"/>
        </w:rPr>
        <w:t>s</w:t>
      </w:r>
      <w:r w:rsidR="00021AC9" w:rsidRPr="00186B0F">
        <w:rPr>
          <w:rFonts w:ascii="Times New Roman"/>
          <w:color w:val="000000" w:themeColor="text1"/>
          <w:sz w:val="36"/>
          <w:szCs w:val="36"/>
        </w:rPr>
        <w:t xml:space="preserve">. </w:t>
      </w:r>
    </w:p>
    <w:p w14:paraId="1864BBF2" w14:textId="3751E0D6" w:rsidR="0098403C" w:rsidRPr="00757CE4" w:rsidRDefault="0098403C" w:rsidP="00AB2051">
      <w:pPr>
        <w:pStyle w:val="ad"/>
        <w:wordWrap/>
        <w:spacing w:after="240" w:line="360" w:lineRule="auto"/>
        <w:jc w:val="left"/>
        <w:rPr>
          <w:rFonts w:ascii="Times New Roman" w:eastAsiaTheme="minorEastAsia"/>
          <w:color w:val="000000" w:themeColor="text1"/>
          <w:sz w:val="36"/>
          <w:szCs w:val="36"/>
        </w:rPr>
      </w:pPr>
      <w:r>
        <w:rPr>
          <w:rFonts w:ascii="Times New Roman"/>
          <w:color w:val="000000" w:themeColor="text1"/>
          <w:sz w:val="36"/>
          <w:szCs w:val="36"/>
        </w:rPr>
        <w:t xml:space="preserve">The DPRK cannot have the status of a nuclear-weapon State under the NPT. </w:t>
      </w:r>
      <w:r w:rsidR="00757CE4">
        <w:rPr>
          <w:rFonts w:ascii="Times New Roman" w:eastAsiaTheme="minorEastAsia" w:hint="eastAsia"/>
          <w:color w:val="000000" w:themeColor="text1"/>
          <w:sz w:val="36"/>
          <w:szCs w:val="36"/>
        </w:rPr>
        <w:t xml:space="preserve">How we address this challenge at the upcoming </w:t>
      </w:r>
      <w:proofErr w:type="spellStart"/>
      <w:r w:rsidR="00757CE4">
        <w:rPr>
          <w:rFonts w:ascii="Times New Roman" w:eastAsiaTheme="minorEastAsia" w:hint="eastAsia"/>
          <w:color w:val="000000" w:themeColor="text1"/>
          <w:sz w:val="36"/>
          <w:szCs w:val="36"/>
        </w:rPr>
        <w:t>RevCon</w:t>
      </w:r>
      <w:proofErr w:type="spellEnd"/>
      <w:r w:rsidR="00757CE4">
        <w:rPr>
          <w:rFonts w:ascii="Times New Roman" w:eastAsiaTheme="minorEastAsia" w:hint="eastAsia"/>
          <w:color w:val="000000" w:themeColor="text1"/>
          <w:sz w:val="36"/>
          <w:szCs w:val="36"/>
        </w:rPr>
        <w:t xml:space="preserve"> will </w:t>
      </w:r>
      <w:r w:rsidR="008264DF">
        <w:rPr>
          <w:rFonts w:ascii="Times New Roman" w:eastAsiaTheme="minorEastAsia" w:hint="eastAsia"/>
          <w:color w:val="000000" w:themeColor="text1"/>
          <w:sz w:val="36"/>
          <w:szCs w:val="36"/>
        </w:rPr>
        <w:t>ultimately determine</w:t>
      </w:r>
      <w:r w:rsidR="006463F1">
        <w:rPr>
          <w:rFonts w:ascii="Times New Roman" w:eastAsiaTheme="minorEastAsia" w:hint="eastAsia"/>
          <w:color w:val="000000" w:themeColor="text1"/>
          <w:sz w:val="36"/>
          <w:szCs w:val="36"/>
        </w:rPr>
        <w:t xml:space="preserve"> </w:t>
      </w:r>
      <w:r w:rsidR="00757CE4">
        <w:rPr>
          <w:rFonts w:ascii="Times New Roman" w:eastAsiaTheme="minorEastAsia" w:hint="eastAsia"/>
          <w:color w:val="000000" w:themeColor="text1"/>
          <w:sz w:val="36"/>
          <w:szCs w:val="36"/>
        </w:rPr>
        <w:t xml:space="preserve">the </w:t>
      </w:r>
      <w:r w:rsidR="008264DF">
        <w:rPr>
          <w:rFonts w:ascii="Times New Roman" w:eastAsiaTheme="minorEastAsia" w:hint="eastAsia"/>
          <w:color w:val="000000" w:themeColor="text1"/>
          <w:sz w:val="36"/>
          <w:szCs w:val="36"/>
        </w:rPr>
        <w:t xml:space="preserve">future </w:t>
      </w:r>
      <w:r w:rsidR="00757CE4">
        <w:rPr>
          <w:rFonts w:ascii="Times New Roman" w:eastAsiaTheme="minorEastAsia" w:hint="eastAsia"/>
          <w:color w:val="000000" w:themeColor="text1"/>
          <w:sz w:val="36"/>
          <w:szCs w:val="36"/>
        </w:rPr>
        <w:t xml:space="preserve">credibility and viability of the NPT regime. </w:t>
      </w:r>
    </w:p>
    <w:p w14:paraId="6B8B0376" w14:textId="77777777" w:rsidR="0098403C" w:rsidRDefault="0098403C" w:rsidP="00AB2051">
      <w:pPr>
        <w:pStyle w:val="ad"/>
        <w:wordWrap/>
        <w:spacing w:after="240" w:line="360" w:lineRule="auto"/>
        <w:jc w:val="left"/>
        <w:rPr>
          <w:rFonts w:ascii="Times New Roman"/>
          <w:color w:val="000000" w:themeColor="text1"/>
          <w:sz w:val="36"/>
          <w:szCs w:val="36"/>
        </w:rPr>
      </w:pPr>
      <w:r>
        <w:rPr>
          <w:rFonts w:ascii="Times New Roman"/>
          <w:color w:val="000000" w:themeColor="text1"/>
          <w:sz w:val="36"/>
          <w:szCs w:val="36"/>
        </w:rPr>
        <w:t xml:space="preserve">The Republic of Korea, in close cooperation with the international community, will continue to work towards the complete denuclearization and lasting peace on the Korean Peninsula. </w:t>
      </w:r>
    </w:p>
    <w:p w14:paraId="16C28BF1" w14:textId="77777777" w:rsidR="000330DF" w:rsidRDefault="0098403C">
      <w:pPr>
        <w:pStyle w:val="ad"/>
        <w:wordWrap/>
        <w:spacing w:after="240" w:line="360" w:lineRule="auto"/>
        <w:jc w:val="left"/>
        <w:rPr>
          <w:rFonts w:ascii="Times New Roman" w:eastAsiaTheme="minorEastAsia"/>
          <w:color w:val="000000" w:themeColor="text1"/>
          <w:sz w:val="36"/>
          <w:szCs w:val="36"/>
        </w:rPr>
      </w:pPr>
      <w:r>
        <w:rPr>
          <w:rFonts w:ascii="Times New Roman" w:eastAsiaTheme="minorEastAsia"/>
          <w:color w:val="000000" w:themeColor="text1"/>
          <w:sz w:val="36"/>
          <w:szCs w:val="36"/>
        </w:rPr>
        <w:t xml:space="preserve">While upholding the goal of complete denuclearization of the Korean Peninsula, we recognize that its achievement will require a considerable amount of time given the harsh realities on the ground. </w:t>
      </w:r>
    </w:p>
    <w:p w14:paraId="4F10A9D2" w14:textId="0DE7F584" w:rsidR="0098403C" w:rsidRDefault="0098403C" w:rsidP="00AB2051">
      <w:pPr>
        <w:pStyle w:val="ad"/>
        <w:wordWrap/>
        <w:spacing w:after="240" w:line="360" w:lineRule="auto"/>
        <w:jc w:val="left"/>
        <w:rPr>
          <w:rFonts w:ascii="Times New Roman" w:eastAsiaTheme="minorEastAsia"/>
          <w:color w:val="000000" w:themeColor="text1"/>
          <w:sz w:val="36"/>
          <w:szCs w:val="36"/>
        </w:rPr>
      </w:pPr>
      <w:r>
        <w:rPr>
          <w:rFonts w:ascii="Times New Roman" w:eastAsiaTheme="minorEastAsia"/>
          <w:color w:val="000000" w:themeColor="text1"/>
          <w:sz w:val="36"/>
          <w:szCs w:val="36"/>
        </w:rPr>
        <w:t xml:space="preserve">This is why we are pursuing a phased denuclearization approach that starts with stopping the DPRK’s nuclear and </w:t>
      </w:r>
      <w:r>
        <w:rPr>
          <w:rFonts w:ascii="Times New Roman" w:eastAsiaTheme="minorEastAsia"/>
          <w:color w:val="000000" w:themeColor="text1"/>
          <w:sz w:val="36"/>
          <w:szCs w:val="36"/>
        </w:rPr>
        <w:lastRenderedPageBreak/>
        <w:t xml:space="preserve">ballistic missile programs through dialogue and negotiation, moves to reduction in the medium term, and ultimately proceeds to dismantlement in the long term. </w:t>
      </w:r>
    </w:p>
    <w:p w14:paraId="195CCE1C" w14:textId="234ACF7B" w:rsidR="006463F1" w:rsidRDefault="0098403C" w:rsidP="00AB2051">
      <w:pPr>
        <w:pStyle w:val="ad"/>
        <w:wordWrap/>
        <w:spacing w:after="240" w:line="360" w:lineRule="auto"/>
        <w:jc w:val="left"/>
      </w:pPr>
      <w:r>
        <w:rPr>
          <w:rFonts w:ascii="Times New Roman"/>
          <w:color w:val="000000" w:themeColor="text1"/>
          <w:sz w:val="36"/>
          <w:szCs w:val="36"/>
        </w:rPr>
        <w:t xml:space="preserve">We call upon the DPRK to respond to our sincere efforts and to engage constructively in dialogue, and also to return to full compliance with the NPT and relevant United Nations Security Council resolutions. </w:t>
      </w:r>
    </w:p>
    <w:p w14:paraId="163FE14B" w14:textId="7BBA4D57" w:rsidR="0098403C" w:rsidRDefault="0098403C" w:rsidP="0098403C">
      <w:pPr>
        <w:spacing w:line="360" w:lineRule="auto"/>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We are also deeply concerned by the DPRK’s illegal military cooperation with the Russian Federation, which seriously undermines international peace and security. Such cooperation must cease immediately.</w:t>
      </w:r>
    </w:p>
    <w:p w14:paraId="33BABA8E" w14:textId="77777777" w:rsidR="00E33B16" w:rsidRPr="00A61C53" w:rsidRDefault="00E33B16" w:rsidP="00A46EAC">
      <w:pPr>
        <w:spacing w:line="360" w:lineRule="auto"/>
        <w:rPr>
          <w:rFonts w:ascii="Times New Roman" w:hAnsi="Times New Roman" w:cs="Times New Roman"/>
          <w:sz w:val="20"/>
          <w:szCs w:val="20"/>
        </w:rPr>
      </w:pPr>
    </w:p>
    <w:p w14:paraId="5EEEFE89" w14:textId="549E5441" w:rsidR="00A46EAC" w:rsidRPr="00A61C53" w:rsidRDefault="00E33B16" w:rsidP="00A46EAC">
      <w:pPr>
        <w:spacing w:line="360" w:lineRule="auto"/>
        <w:rPr>
          <w:rFonts w:ascii="Times New Roman" w:hAnsi="Times New Roman" w:cs="Times New Roman"/>
          <w:sz w:val="36"/>
          <w:szCs w:val="36"/>
        </w:rPr>
      </w:pPr>
      <w:r w:rsidRPr="00A61C53">
        <w:rPr>
          <w:rFonts w:ascii="Times New Roman" w:hAnsi="Times New Roman" w:cs="Times New Roman"/>
          <w:sz w:val="36"/>
          <w:szCs w:val="36"/>
        </w:rPr>
        <w:t>Mr</w:t>
      </w:r>
      <w:r w:rsidR="00F96AC6" w:rsidRPr="00A61C53">
        <w:rPr>
          <w:rFonts w:ascii="Times New Roman" w:hAnsi="Times New Roman" w:cs="Times New Roman"/>
          <w:sz w:val="36"/>
          <w:szCs w:val="36"/>
        </w:rPr>
        <w:t>.</w:t>
      </w:r>
      <w:r w:rsidRPr="00A61C53">
        <w:rPr>
          <w:rFonts w:ascii="Times New Roman" w:hAnsi="Times New Roman" w:cs="Times New Roman"/>
          <w:sz w:val="36"/>
          <w:szCs w:val="36"/>
        </w:rPr>
        <w:t xml:space="preserve"> </w:t>
      </w:r>
      <w:r w:rsidR="00A46EAC" w:rsidRPr="00A61C53">
        <w:rPr>
          <w:rFonts w:ascii="Times New Roman" w:hAnsi="Times New Roman" w:cs="Times New Roman"/>
          <w:sz w:val="36"/>
          <w:szCs w:val="36"/>
        </w:rPr>
        <w:t>President,</w:t>
      </w:r>
    </w:p>
    <w:p w14:paraId="59132D0F" w14:textId="39641C0D" w:rsidR="00AF646C" w:rsidRPr="00A61C53" w:rsidRDefault="00E40771" w:rsidP="00A46EAC">
      <w:pPr>
        <w:spacing w:line="360" w:lineRule="auto"/>
        <w:rPr>
          <w:rFonts w:ascii="Times New Roman" w:hAnsi="Times New Roman" w:cs="Times New Roman"/>
          <w:sz w:val="36"/>
          <w:szCs w:val="36"/>
        </w:rPr>
      </w:pPr>
      <w:r>
        <w:rPr>
          <w:rFonts w:ascii="Times New Roman" w:hAnsi="Times New Roman" w:cs="Times New Roman" w:hint="eastAsia"/>
          <w:sz w:val="36"/>
          <w:szCs w:val="36"/>
        </w:rPr>
        <w:t>As strategic dynamics evolve</w:t>
      </w:r>
      <w:r w:rsidR="00AF646C" w:rsidRPr="00A61C53">
        <w:rPr>
          <w:rFonts w:ascii="Times New Roman" w:hAnsi="Times New Roman" w:cs="Times New Roman"/>
          <w:sz w:val="36"/>
          <w:szCs w:val="36"/>
        </w:rPr>
        <w:t>, efforts to uphold the non-proliferation regime are intertwined with developments in emerging technologies</w:t>
      </w:r>
      <w:r w:rsidR="006F6952">
        <w:rPr>
          <w:rFonts w:ascii="Times New Roman" w:hAnsi="Times New Roman" w:cs="Times New Roman" w:hint="eastAsia"/>
          <w:sz w:val="36"/>
          <w:szCs w:val="36"/>
        </w:rPr>
        <w:t>.</w:t>
      </w:r>
    </w:p>
    <w:p w14:paraId="5C48F7F4" w14:textId="5094F6EA" w:rsidR="00296BD9" w:rsidRDefault="00A46EAC" w:rsidP="00A46EAC">
      <w:pPr>
        <w:spacing w:line="360" w:lineRule="auto"/>
        <w:rPr>
          <w:rFonts w:ascii="Times New Roman" w:hAnsi="Times New Roman" w:cs="Times New Roman"/>
          <w:sz w:val="36"/>
          <w:szCs w:val="36"/>
        </w:rPr>
      </w:pPr>
      <w:r w:rsidRPr="00A46EAC">
        <w:rPr>
          <w:rFonts w:ascii="Times New Roman" w:hAnsi="Times New Roman" w:cs="Times New Roman"/>
          <w:sz w:val="36"/>
          <w:szCs w:val="36"/>
        </w:rPr>
        <w:t xml:space="preserve">Emerging technologies, including artificial intelligence, are poised to transform international peace and security in </w:t>
      </w:r>
      <w:r w:rsidR="005167BA">
        <w:rPr>
          <w:rFonts w:ascii="Times New Roman" w:hAnsi="Times New Roman" w:cs="Times New Roman" w:hint="eastAsia"/>
          <w:sz w:val="36"/>
          <w:szCs w:val="36"/>
        </w:rPr>
        <w:t>profound</w:t>
      </w:r>
      <w:r w:rsidRPr="00A46EAC">
        <w:rPr>
          <w:rFonts w:ascii="Times New Roman" w:hAnsi="Times New Roman" w:cs="Times New Roman"/>
          <w:sz w:val="36"/>
          <w:szCs w:val="36"/>
        </w:rPr>
        <w:t xml:space="preserve"> ways. </w:t>
      </w:r>
    </w:p>
    <w:p w14:paraId="00C7E9C1" w14:textId="4EC4504A" w:rsidR="0079620F" w:rsidRDefault="00A46EAC" w:rsidP="00A46EAC">
      <w:pPr>
        <w:spacing w:line="360" w:lineRule="auto"/>
        <w:rPr>
          <w:rFonts w:ascii="Times New Roman" w:hAnsi="Times New Roman" w:cs="Times New Roman"/>
          <w:sz w:val="36"/>
          <w:szCs w:val="36"/>
        </w:rPr>
      </w:pPr>
      <w:r w:rsidRPr="00A46EAC">
        <w:rPr>
          <w:rFonts w:ascii="Times New Roman" w:hAnsi="Times New Roman" w:cs="Times New Roman"/>
          <w:sz w:val="36"/>
          <w:szCs w:val="36"/>
        </w:rPr>
        <w:t xml:space="preserve">These technologies present both significant opportunities and </w:t>
      </w:r>
      <w:r w:rsidRPr="00A46EAC">
        <w:rPr>
          <w:rFonts w:ascii="Times New Roman" w:hAnsi="Times New Roman" w:cs="Times New Roman"/>
          <w:sz w:val="36"/>
          <w:szCs w:val="36"/>
        </w:rPr>
        <w:lastRenderedPageBreak/>
        <w:t xml:space="preserve">serious challenges. </w:t>
      </w:r>
    </w:p>
    <w:p w14:paraId="11A7A836" w14:textId="7BBF9BC6" w:rsidR="00A46EAC" w:rsidRPr="00A46EAC" w:rsidRDefault="00A46EAC" w:rsidP="00A46EAC">
      <w:pPr>
        <w:spacing w:line="360" w:lineRule="auto"/>
        <w:rPr>
          <w:rFonts w:ascii="Times New Roman" w:hAnsi="Times New Roman" w:cs="Times New Roman"/>
          <w:sz w:val="36"/>
          <w:szCs w:val="36"/>
        </w:rPr>
      </w:pPr>
      <w:r w:rsidRPr="00A46EAC">
        <w:rPr>
          <w:rFonts w:ascii="Times New Roman" w:hAnsi="Times New Roman" w:cs="Times New Roman"/>
          <w:sz w:val="36"/>
          <w:szCs w:val="36"/>
        </w:rPr>
        <w:t>Through inclusive and balanced multi</w:t>
      </w:r>
      <w:r w:rsidR="005167AA">
        <w:rPr>
          <w:rFonts w:ascii="Times New Roman" w:hAnsi="Times New Roman" w:cs="Times New Roman"/>
          <w:sz w:val="36"/>
          <w:szCs w:val="36"/>
        </w:rPr>
        <w:t>-</w:t>
      </w:r>
      <w:r w:rsidRPr="00A46EAC">
        <w:rPr>
          <w:rFonts w:ascii="Times New Roman" w:hAnsi="Times New Roman" w:cs="Times New Roman"/>
          <w:sz w:val="36"/>
          <w:szCs w:val="36"/>
        </w:rPr>
        <w:t>stakeholder dialogue, the international community can harness their benefits while mitigating associated risks.</w:t>
      </w:r>
    </w:p>
    <w:p w14:paraId="7BCDB7CA" w14:textId="2167B207" w:rsidR="003F6940" w:rsidRDefault="00372268" w:rsidP="00A46EAC">
      <w:pPr>
        <w:spacing w:line="360" w:lineRule="auto"/>
        <w:rPr>
          <w:rFonts w:ascii="Times New Roman" w:hAnsi="Times New Roman" w:cs="Times New Roman"/>
          <w:sz w:val="36"/>
          <w:szCs w:val="36"/>
        </w:rPr>
      </w:pPr>
      <w:r>
        <w:rPr>
          <w:rFonts w:ascii="Times New Roman" w:hAnsi="Times New Roman" w:cs="Times New Roman"/>
          <w:sz w:val="36"/>
          <w:szCs w:val="36"/>
        </w:rPr>
        <w:t>To advance these collective efforts</w:t>
      </w:r>
      <w:r w:rsidR="00A46EAC" w:rsidRPr="00A46EAC">
        <w:rPr>
          <w:rFonts w:ascii="Times New Roman" w:hAnsi="Times New Roman" w:cs="Times New Roman"/>
          <w:sz w:val="36"/>
          <w:szCs w:val="36"/>
        </w:rPr>
        <w:t xml:space="preserve">, the Republic of Korea hosted the second </w:t>
      </w:r>
      <w:r w:rsidR="006E0BEE" w:rsidRPr="00A46EAC">
        <w:rPr>
          <w:rFonts w:ascii="Times New Roman" w:hAnsi="Times New Roman" w:cs="Times New Roman"/>
          <w:sz w:val="36"/>
          <w:szCs w:val="36"/>
        </w:rPr>
        <w:t xml:space="preserve">Summit </w:t>
      </w:r>
      <w:r w:rsidR="006E0BEE">
        <w:rPr>
          <w:rFonts w:ascii="Times New Roman" w:hAnsi="Times New Roman" w:cs="Times New Roman" w:hint="eastAsia"/>
          <w:sz w:val="36"/>
          <w:szCs w:val="36"/>
        </w:rPr>
        <w:t xml:space="preserve">for the </w:t>
      </w:r>
      <w:r w:rsidR="008209DC">
        <w:rPr>
          <w:rFonts w:ascii="Times New Roman" w:hAnsi="Times New Roman" w:cs="Times New Roman"/>
          <w:sz w:val="36"/>
          <w:szCs w:val="36"/>
        </w:rPr>
        <w:t>R</w:t>
      </w:r>
      <w:r w:rsidR="00A46EAC" w:rsidRPr="00A46EAC">
        <w:rPr>
          <w:rFonts w:ascii="Times New Roman" w:hAnsi="Times New Roman" w:cs="Times New Roman"/>
          <w:sz w:val="36"/>
          <w:szCs w:val="36"/>
        </w:rPr>
        <w:t xml:space="preserve">esponsible AI in the Military </w:t>
      </w:r>
      <w:r w:rsidR="008209DC">
        <w:rPr>
          <w:rFonts w:ascii="Times New Roman" w:hAnsi="Times New Roman" w:cs="Times New Roman"/>
          <w:sz w:val="36"/>
          <w:szCs w:val="36"/>
        </w:rPr>
        <w:t>d</w:t>
      </w:r>
      <w:r w:rsidR="00A46EAC" w:rsidRPr="00A46EAC">
        <w:rPr>
          <w:rFonts w:ascii="Times New Roman" w:hAnsi="Times New Roman" w:cs="Times New Roman"/>
          <w:sz w:val="36"/>
          <w:szCs w:val="36"/>
        </w:rPr>
        <w:t>omain</w:t>
      </w:r>
      <w:r w:rsidR="0079620F">
        <w:rPr>
          <w:rFonts w:ascii="Times New Roman" w:hAnsi="Times New Roman" w:cs="Times New Roman"/>
          <w:sz w:val="36"/>
          <w:szCs w:val="36"/>
        </w:rPr>
        <w:t>,</w:t>
      </w:r>
      <w:r w:rsidR="006E0BEE">
        <w:rPr>
          <w:rFonts w:ascii="Times New Roman" w:hAnsi="Times New Roman" w:cs="Times New Roman" w:hint="eastAsia"/>
          <w:sz w:val="36"/>
          <w:szCs w:val="36"/>
        </w:rPr>
        <w:t xml:space="preserve"> so called</w:t>
      </w:r>
      <w:r w:rsidR="00A46EAC" w:rsidRPr="00A46EAC">
        <w:rPr>
          <w:rFonts w:ascii="Times New Roman" w:hAnsi="Times New Roman" w:cs="Times New Roman"/>
          <w:sz w:val="36"/>
          <w:szCs w:val="36"/>
        </w:rPr>
        <w:t xml:space="preserve"> </w:t>
      </w:r>
      <w:r w:rsidR="006E0BEE" w:rsidRPr="00A46EAC">
        <w:rPr>
          <w:rFonts w:ascii="Times New Roman" w:hAnsi="Times New Roman" w:cs="Times New Roman"/>
          <w:sz w:val="36"/>
          <w:szCs w:val="36"/>
        </w:rPr>
        <w:t>R</w:t>
      </w:r>
      <w:r w:rsidR="006E0BEE">
        <w:rPr>
          <w:rFonts w:ascii="Times New Roman" w:hAnsi="Times New Roman" w:cs="Times New Roman"/>
          <w:sz w:val="36"/>
          <w:szCs w:val="36"/>
        </w:rPr>
        <w:t>EAIM</w:t>
      </w:r>
      <w:r w:rsidR="00296BD9">
        <w:rPr>
          <w:rFonts w:ascii="Times New Roman" w:hAnsi="Times New Roman" w:cs="Times New Roman"/>
          <w:sz w:val="36"/>
          <w:szCs w:val="36"/>
        </w:rPr>
        <w:t xml:space="preserve"> Summit</w:t>
      </w:r>
      <w:r w:rsidR="006E0BEE">
        <w:rPr>
          <w:rFonts w:ascii="Times New Roman" w:hAnsi="Times New Roman" w:cs="Times New Roman" w:hint="eastAsia"/>
          <w:sz w:val="36"/>
          <w:szCs w:val="36"/>
        </w:rPr>
        <w:t xml:space="preserve"> </w:t>
      </w:r>
      <w:r w:rsidR="00A46EAC" w:rsidRPr="00A46EAC">
        <w:rPr>
          <w:rFonts w:ascii="Times New Roman" w:hAnsi="Times New Roman" w:cs="Times New Roman"/>
          <w:sz w:val="36"/>
          <w:szCs w:val="36"/>
        </w:rPr>
        <w:t>in Seoul in 2024.</w:t>
      </w:r>
    </w:p>
    <w:p w14:paraId="3ACA8665" w14:textId="66A81B1C" w:rsidR="00FC6666" w:rsidRDefault="00262614" w:rsidP="00A46EAC">
      <w:pPr>
        <w:spacing w:line="360" w:lineRule="auto"/>
        <w:rPr>
          <w:rFonts w:ascii="Times New Roman" w:hAnsi="Times New Roman" w:cs="Times New Roman"/>
          <w:sz w:val="36"/>
          <w:szCs w:val="36"/>
        </w:rPr>
      </w:pPr>
      <w:r>
        <w:rPr>
          <w:rFonts w:ascii="Times New Roman" w:hAnsi="Times New Roman" w:cs="Times New Roman"/>
          <w:sz w:val="36"/>
          <w:szCs w:val="36"/>
        </w:rPr>
        <w:t>Following this</w:t>
      </w:r>
      <w:r w:rsidR="005167AA">
        <w:rPr>
          <w:rFonts w:ascii="Times New Roman" w:hAnsi="Times New Roman" w:cs="Times New Roman"/>
          <w:sz w:val="36"/>
          <w:szCs w:val="36"/>
        </w:rPr>
        <w:t>,</w:t>
      </w:r>
      <w:r>
        <w:rPr>
          <w:rFonts w:ascii="Times New Roman" w:hAnsi="Times New Roman" w:cs="Times New Roman"/>
          <w:sz w:val="36"/>
          <w:szCs w:val="36"/>
        </w:rPr>
        <w:t xml:space="preserve"> we co-host</w:t>
      </w:r>
      <w:r w:rsidR="0021526F">
        <w:rPr>
          <w:rFonts w:ascii="Times New Roman" w:hAnsi="Times New Roman" w:cs="Times New Roman"/>
          <w:sz w:val="36"/>
          <w:szCs w:val="36"/>
        </w:rPr>
        <w:t>ed</w:t>
      </w:r>
      <w:r>
        <w:rPr>
          <w:rFonts w:ascii="Times New Roman" w:hAnsi="Times New Roman" w:cs="Times New Roman"/>
          <w:sz w:val="36"/>
          <w:szCs w:val="36"/>
        </w:rPr>
        <w:t xml:space="preserve"> the third Summit</w:t>
      </w:r>
      <w:r w:rsidR="0021526F">
        <w:rPr>
          <w:rFonts w:ascii="Times New Roman" w:hAnsi="Times New Roman" w:cs="Times New Roman"/>
          <w:sz w:val="36"/>
          <w:szCs w:val="36"/>
        </w:rPr>
        <w:t xml:space="preserve"> </w:t>
      </w:r>
      <w:r w:rsidR="00B345A4">
        <w:rPr>
          <w:rFonts w:ascii="Times New Roman" w:hAnsi="Times New Roman" w:cs="Times New Roman" w:hint="eastAsia"/>
          <w:sz w:val="36"/>
          <w:szCs w:val="36"/>
        </w:rPr>
        <w:t>in Spain</w:t>
      </w:r>
      <w:r w:rsidR="00CC5343">
        <w:rPr>
          <w:rFonts w:ascii="Times New Roman" w:hAnsi="Times New Roman" w:cs="Times New Roman" w:hint="eastAsia"/>
          <w:sz w:val="36"/>
          <w:szCs w:val="36"/>
        </w:rPr>
        <w:t xml:space="preserve"> this month</w:t>
      </w:r>
      <w:r w:rsidR="00B345A4">
        <w:rPr>
          <w:rFonts w:ascii="Times New Roman" w:hAnsi="Times New Roman" w:cs="Times New Roman" w:hint="eastAsia"/>
          <w:sz w:val="36"/>
          <w:szCs w:val="36"/>
        </w:rPr>
        <w:t xml:space="preserve"> </w:t>
      </w:r>
      <w:r w:rsidR="0021526F">
        <w:rPr>
          <w:rFonts w:ascii="Times New Roman" w:hAnsi="Times New Roman" w:cs="Times New Roman"/>
          <w:sz w:val="36"/>
          <w:szCs w:val="36"/>
        </w:rPr>
        <w:t>as well</w:t>
      </w:r>
      <w:r>
        <w:rPr>
          <w:rFonts w:ascii="Times New Roman" w:hAnsi="Times New Roman" w:cs="Times New Roman"/>
          <w:sz w:val="36"/>
          <w:szCs w:val="36"/>
        </w:rPr>
        <w:t xml:space="preserve">, which marked another important step in advancing </w:t>
      </w:r>
      <w:r w:rsidR="00B345A4">
        <w:rPr>
          <w:rFonts w:ascii="Times New Roman" w:hAnsi="Times New Roman" w:cs="Times New Roman" w:hint="eastAsia"/>
          <w:sz w:val="36"/>
          <w:szCs w:val="36"/>
        </w:rPr>
        <w:t xml:space="preserve">multi-stakeholder </w:t>
      </w:r>
      <w:r w:rsidR="00FF0761">
        <w:rPr>
          <w:rFonts w:ascii="Times New Roman" w:hAnsi="Times New Roman" w:cs="Times New Roman"/>
          <w:sz w:val="36"/>
          <w:szCs w:val="36"/>
        </w:rPr>
        <w:t>discussions</w:t>
      </w:r>
      <w:r w:rsidR="00B345A4">
        <w:rPr>
          <w:rFonts w:ascii="Times New Roman" w:hAnsi="Times New Roman" w:cs="Times New Roman" w:hint="eastAsia"/>
          <w:sz w:val="36"/>
          <w:szCs w:val="36"/>
        </w:rPr>
        <w:t>.</w:t>
      </w:r>
    </w:p>
    <w:p w14:paraId="6A272AD5" w14:textId="355ED8FB" w:rsidR="006E6750" w:rsidRDefault="00A46EAC" w:rsidP="00A46EAC">
      <w:pPr>
        <w:spacing w:line="360" w:lineRule="auto"/>
        <w:rPr>
          <w:rFonts w:ascii="Times New Roman" w:hAnsi="Times New Roman" w:cs="Times New Roman"/>
          <w:sz w:val="36"/>
          <w:szCs w:val="36"/>
        </w:rPr>
      </w:pPr>
      <w:r w:rsidRPr="00A46EAC">
        <w:rPr>
          <w:rFonts w:ascii="Times New Roman" w:hAnsi="Times New Roman" w:cs="Times New Roman"/>
          <w:sz w:val="36"/>
          <w:szCs w:val="36"/>
        </w:rPr>
        <w:t xml:space="preserve">In partnership with the Netherlands, we also </w:t>
      </w:r>
      <w:r w:rsidR="004C1E31">
        <w:rPr>
          <w:rFonts w:ascii="Times New Roman" w:hAnsi="Times New Roman" w:cs="Times New Roman" w:hint="eastAsia"/>
          <w:sz w:val="36"/>
          <w:szCs w:val="36"/>
        </w:rPr>
        <w:t>introduc</w:t>
      </w:r>
      <w:r w:rsidRPr="00A46EAC">
        <w:rPr>
          <w:rFonts w:ascii="Times New Roman" w:hAnsi="Times New Roman" w:cs="Times New Roman"/>
          <w:sz w:val="36"/>
          <w:szCs w:val="36"/>
        </w:rPr>
        <w:t xml:space="preserve">ed </w:t>
      </w:r>
      <w:r w:rsidR="00E33B16">
        <w:rPr>
          <w:rFonts w:ascii="Times New Roman" w:hAnsi="Times New Roman" w:cs="Times New Roman"/>
          <w:sz w:val="36"/>
          <w:szCs w:val="36"/>
        </w:rPr>
        <w:t>the</w:t>
      </w:r>
      <w:r w:rsidRPr="00A46EAC">
        <w:rPr>
          <w:rFonts w:ascii="Times New Roman" w:hAnsi="Times New Roman" w:cs="Times New Roman"/>
          <w:sz w:val="36"/>
          <w:szCs w:val="36"/>
        </w:rPr>
        <w:t xml:space="preserve"> First Committee resolution on artificial intelligence in the military domain at the UN</w:t>
      </w:r>
      <w:r w:rsidR="006629EC">
        <w:rPr>
          <w:rFonts w:ascii="Times New Roman" w:hAnsi="Times New Roman" w:cs="Times New Roman" w:hint="eastAsia"/>
          <w:sz w:val="36"/>
          <w:szCs w:val="36"/>
        </w:rPr>
        <w:t xml:space="preserve"> </w:t>
      </w:r>
      <w:r w:rsidRPr="00A46EAC">
        <w:rPr>
          <w:rFonts w:ascii="Times New Roman" w:hAnsi="Times New Roman" w:cs="Times New Roman"/>
          <w:sz w:val="36"/>
          <w:szCs w:val="36"/>
        </w:rPr>
        <w:t>G</w:t>
      </w:r>
      <w:r w:rsidR="006629EC">
        <w:rPr>
          <w:rFonts w:ascii="Times New Roman" w:hAnsi="Times New Roman" w:cs="Times New Roman" w:hint="eastAsia"/>
          <w:sz w:val="36"/>
          <w:szCs w:val="36"/>
        </w:rPr>
        <w:t xml:space="preserve">eneral </w:t>
      </w:r>
      <w:r w:rsidRPr="00A46EAC">
        <w:rPr>
          <w:rFonts w:ascii="Times New Roman" w:hAnsi="Times New Roman" w:cs="Times New Roman"/>
          <w:sz w:val="36"/>
          <w:szCs w:val="36"/>
        </w:rPr>
        <w:t>A</w:t>
      </w:r>
      <w:r w:rsidR="006629EC">
        <w:rPr>
          <w:rFonts w:ascii="Times New Roman" w:hAnsi="Times New Roman" w:cs="Times New Roman" w:hint="eastAsia"/>
          <w:sz w:val="36"/>
          <w:szCs w:val="36"/>
        </w:rPr>
        <w:t>ssembly</w:t>
      </w:r>
      <w:r w:rsidR="004C1E31">
        <w:rPr>
          <w:rFonts w:ascii="Times New Roman" w:hAnsi="Times New Roman" w:cs="Times New Roman" w:hint="eastAsia"/>
          <w:sz w:val="36"/>
          <w:szCs w:val="36"/>
        </w:rPr>
        <w:t>, which was adopted with major support</w:t>
      </w:r>
      <w:r w:rsidRPr="00A46EAC">
        <w:rPr>
          <w:rFonts w:ascii="Times New Roman" w:hAnsi="Times New Roman" w:cs="Times New Roman"/>
          <w:sz w:val="36"/>
          <w:szCs w:val="36"/>
        </w:rPr>
        <w:t xml:space="preserve"> </w:t>
      </w:r>
      <w:r w:rsidR="00E33B16">
        <w:rPr>
          <w:rFonts w:ascii="Times New Roman" w:hAnsi="Times New Roman" w:cs="Times New Roman"/>
          <w:sz w:val="36"/>
          <w:szCs w:val="36"/>
        </w:rPr>
        <w:t xml:space="preserve">again </w:t>
      </w:r>
      <w:r w:rsidRPr="00A46EAC">
        <w:rPr>
          <w:rFonts w:ascii="Times New Roman" w:hAnsi="Times New Roman" w:cs="Times New Roman"/>
          <w:sz w:val="36"/>
          <w:szCs w:val="36"/>
        </w:rPr>
        <w:t>last year.</w:t>
      </w:r>
    </w:p>
    <w:p w14:paraId="043EFCFE" w14:textId="12B6F53F" w:rsidR="006E6750" w:rsidRPr="006E6750" w:rsidRDefault="00A46EAC" w:rsidP="006E6750">
      <w:pPr>
        <w:spacing w:before="240" w:line="360" w:lineRule="auto"/>
        <w:rPr>
          <w:rFonts w:ascii="Times New Roman" w:hAnsi="Times New Roman" w:cs="Times New Roman"/>
          <w:sz w:val="20"/>
          <w:szCs w:val="20"/>
        </w:rPr>
      </w:pPr>
      <w:r w:rsidRPr="00A46EAC">
        <w:rPr>
          <w:rFonts w:ascii="Times New Roman" w:hAnsi="Times New Roman" w:cs="Times New Roman"/>
          <w:sz w:val="36"/>
          <w:szCs w:val="36"/>
        </w:rPr>
        <w:t>Pursuant to that resolution, an informal exchange will be convened here in Geneva this June, with the participation of a broad range of stakeholders. We encourage all delegations to engage actively in this process.</w:t>
      </w:r>
    </w:p>
    <w:p w14:paraId="457A0D88" w14:textId="0EF4963A" w:rsidR="00296BD9" w:rsidRDefault="00FD5E99" w:rsidP="00A46EAC">
      <w:pPr>
        <w:spacing w:line="360" w:lineRule="auto"/>
        <w:rPr>
          <w:rFonts w:ascii="Times New Roman" w:hAnsi="Times New Roman" w:cs="Times New Roman"/>
          <w:sz w:val="36"/>
          <w:szCs w:val="36"/>
        </w:rPr>
      </w:pPr>
      <w:r>
        <w:rPr>
          <w:rFonts w:ascii="Times New Roman" w:hAnsi="Times New Roman" w:cs="Times New Roman"/>
          <w:sz w:val="36"/>
          <w:szCs w:val="36"/>
        </w:rPr>
        <w:t>Likewise,</w:t>
      </w:r>
      <w:r w:rsidR="00186B0F">
        <w:rPr>
          <w:rFonts w:ascii="Times New Roman" w:hAnsi="Times New Roman" w:cs="Times New Roman"/>
          <w:sz w:val="36"/>
          <w:szCs w:val="36"/>
        </w:rPr>
        <w:t xml:space="preserve"> t</w:t>
      </w:r>
      <w:r w:rsidR="00A46EAC" w:rsidRPr="00A46EAC">
        <w:rPr>
          <w:rFonts w:ascii="Times New Roman" w:hAnsi="Times New Roman" w:cs="Times New Roman"/>
          <w:sz w:val="36"/>
          <w:szCs w:val="36"/>
        </w:rPr>
        <w:t xml:space="preserve">he peaceful use of outer space demands our sustained attention. We look forward to meaningful progress </w:t>
      </w:r>
      <w:r w:rsidR="00A46EAC" w:rsidRPr="00A46EAC">
        <w:rPr>
          <w:rFonts w:ascii="Times New Roman" w:hAnsi="Times New Roman" w:cs="Times New Roman"/>
          <w:sz w:val="36"/>
          <w:szCs w:val="36"/>
        </w:rPr>
        <w:lastRenderedPageBreak/>
        <w:t>in the</w:t>
      </w:r>
      <w:r w:rsidR="008948AD">
        <w:rPr>
          <w:rFonts w:ascii="Times New Roman" w:hAnsi="Times New Roman" w:cs="Times New Roman" w:hint="eastAsia"/>
          <w:sz w:val="36"/>
          <w:szCs w:val="36"/>
        </w:rPr>
        <w:t xml:space="preserve"> </w:t>
      </w:r>
      <w:r w:rsidR="00D83E57" w:rsidRPr="00A46EAC">
        <w:rPr>
          <w:rFonts w:ascii="Times New Roman" w:hAnsi="Times New Roman" w:cs="Times New Roman"/>
          <w:sz w:val="36"/>
          <w:szCs w:val="36"/>
        </w:rPr>
        <w:t>in the Open-Ended Working Group on the Prevention of an Arms Race in Outer Space</w:t>
      </w:r>
      <w:r w:rsidR="00D83E57">
        <w:rPr>
          <w:rFonts w:ascii="Times New Roman" w:hAnsi="Times New Roman" w:cs="Times New Roman" w:hint="eastAsia"/>
          <w:sz w:val="36"/>
          <w:szCs w:val="36"/>
        </w:rPr>
        <w:t xml:space="preserve">, </w:t>
      </w:r>
      <w:r w:rsidR="008948AD">
        <w:rPr>
          <w:rFonts w:ascii="Times New Roman" w:hAnsi="Times New Roman" w:cs="Times New Roman" w:hint="eastAsia"/>
          <w:sz w:val="36"/>
          <w:szCs w:val="36"/>
        </w:rPr>
        <w:t>PAROS</w:t>
      </w:r>
      <w:r w:rsidR="00D83E57">
        <w:rPr>
          <w:rFonts w:ascii="Times New Roman" w:hAnsi="Times New Roman" w:cs="Times New Roman" w:hint="eastAsia"/>
          <w:sz w:val="30"/>
          <w:szCs w:val="30"/>
        </w:rPr>
        <w:t>,</w:t>
      </w:r>
      <w:r w:rsidR="00A46EAC" w:rsidRPr="00A46EAC">
        <w:rPr>
          <w:rFonts w:ascii="Times New Roman" w:hAnsi="Times New Roman" w:cs="Times New Roman"/>
          <w:sz w:val="36"/>
          <w:szCs w:val="36"/>
        </w:rPr>
        <w:t xml:space="preserve"> </w:t>
      </w:r>
      <w:r w:rsidR="00AC160E">
        <w:rPr>
          <w:rFonts w:ascii="Times New Roman" w:hAnsi="Times New Roman" w:cs="Times New Roman"/>
          <w:sz w:val="36"/>
          <w:szCs w:val="36"/>
        </w:rPr>
        <w:t xml:space="preserve">in the context of </w:t>
      </w:r>
      <w:r w:rsidR="003774CD">
        <w:rPr>
          <w:rFonts w:ascii="Times New Roman" w:hAnsi="Times New Roman" w:cs="Times New Roman"/>
          <w:sz w:val="36"/>
          <w:szCs w:val="36"/>
        </w:rPr>
        <w:t>promoting</w:t>
      </w:r>
      <w:r w:rsidR="003774CD" w:rsidRPr="00A46EAC">
        <w:rPr>
          <w:rFonts w:ascii="Times New Roman" w:hAnsi="Times New Roman" w:cs="Times New Roman"/>
          <w:sz w:val="36"/>
          <w:szCs w:val="36"/>
        </w:rPr>
        <w:t xml:space="preserve"> </w:t>
      </w:r>
      <w:r w:rsidR="00A46EAC" w:rsidRPr="00A46EAC">
        <w:rPr>
          <w:rFonts w:ascii="Times New Roman" w:hAnsi="Times New Roman" w:cs="Times New Roman"/>
          <w:sz w:val="36"/>
          <w:szCs w:val="36"/>
        </w:rPr>
        <w:t xml:space="preserve">responsible State behavior. </w:t>
      </w:r>
    </w:p>
    <w:p w14:paraId="04CCA17D" w14:textId="59334875" w:rsidR="00A46EAC" w:rsidRDefault="00A46EAC" w:rsidP="00A46EAC">
      <w:pPr>
        <w:spacing w:line="360" w:lineRule="auto"/>
        <w:rPr>
          <w:rFonts w:ascii="Times New Roman" w:hAnsi="Times New Roman" w:cs="Times New Roman"/>
          <w:sz w:val="36"/>
          <w:szCs w:val="36"/>
        </w:rPr>
      </w:pPr>
      <w:r w:rsidRPr="00A46EAC">
        <w:rPr>
          <w:rFonts w:ascii="Times New Roman" w:hAnsi="Times New Roman" w:cs="Times New Roman"/>
          <w:sz w:val="36"/>
          <w:szCs w:val="36"/>
        </w:rPr>
        <w:t xml:space="preserve">Now that the PAROS </w:t>
      </w:r>
      <w:r w:rsidR="008948AD">
        <w:rPr>
          <w:rFonts w:ascii="Times New Roman" w:hAnsi="Times New Roman" w:cs="Times New Roman" w:hint="eastAsia"/>
          <w:sz w:val="36"/>
          <w:szCs w:val="36"/>
        </w:rPr>
        <w:t>OEWG</w:t>
      </w:r>
      <w:r w:rsidRPr="00A46EAC">
        <w:rPr>
          <w:rFonts w:ascii="Times New Roman" w:hAnsi="Times New Roman" w:cs="Times New Roman"/>
          <w:sz w:val="36"/>
          <w:szCs w:val="36"/>
        </w:rPr>
        <w:t xml:space="preserve"> has adopted its agenda and indicative timetable, we urge all members of the Conference to proceed without delay to substantive and results-oriented discussions.</w:t>
      </w:r>
    </w:p>
    <w:p w14:paraId="02442935" w14:textId="0BED8BC2" w:rsidR="00FD5E99" w:rsidRDefault="00FD5E99" w:rsidP="00A46EAC">
      <w:pPr>
        <w:spacing w:line="360" w:lineRule="auto"/>
        <w:rPr>
          <w:rFonts w:ascii="Times New Roman" w:hAnsi="Times New Roman" w:cs="Times New Roman"/>
          <w:sz w:val="20"/>
          <w:szCs w:val="20"/>
        </w:rPr>
      </w:pPr>
    </w:p>
    <w:p w14:paraId="3317391E" w14:textId="5DE457D4" w:rsidR="00FD5E99" w:rsidRPr="00FD5E99" w:rsidRDefault="00FD5E99" w:rsidP="00A46EAC">
      <w:pPr>
        <w:spacing w:line="360" w:lineRule="auto"/>
        <w:rPr>
          <w:rFonts w:ascii="Times New Roman" w:hAnsi="Times New Roman" w:cs="Times New Roman"/>
          <w:color w:val="000000" w:themeColor="text1"/>
          <w:sz w:val="36"/>
          <w:szCs w:val="36"/>
        </w:rPr>
      </w:pPr>
      <w:r w:rsidRPr="00FD5E99">
        <w:rPr>
          <w:rFonts w:ascii="Times New Roman" w:hAnsi="Times New Roman" w:cs="Times New Roman"/>
          <w:color w:val="000000" w:themeColor="text1"/>
          <w:sz w:val="36"/>
          <w:szCs w:val="36"/>
        </w:rPr>
        <w:t>Mr. President,</w:t>
      </w:r>
    </w:p>
    <w:p w14:paraId="152AA403" w14:textId="0B9DD917" w:rsidR="00A46EAC" w:rsidRPr="00A46EAC" w:rsidRDefault="00A46EAC" w:rsidP="00A46EAC">
      <w:pPr>
        <w:spacing w:line="360" w:lineRule="auto"/>
        <w:rPr>
          <w:rFonts w:ascii="Times New Roman" w:hAnsi="Times New Roman" w:cs="Times New Roman"/>
          <w:sz w:val="36"/>
          <w:szCs w:val="36"/>
        </w:rPr>
      </w:pPr>
      <w:r w:rsidRPr="00A46EAC">
        <w:rPr>
          <w:rFonts w:ascii="Times New Roman" w:hAnsi="Times New Roman" w:cs="Times New Roman"/>
          <w:sz w:val="36"/>
          <w:szCs w:val="36"/>
        </w:rPr>
        <w:t xml:space="preserve">We recognize that </w:t>
      </w:r>
      <w:r w:rsidR="00705916">
        <w:rPr>
          <w:rFonts w:ascii="Times New Roman" w:hAnsi="Times New Roman" w:cs="Times New Roman"/>
          <w:sz w:val="36"/>
          <w:szCs w:val="36"/>
        </w:rPr>
        <w:t>now</w:t>
      </w:r>
      <w:r w:rsidRPr="00A46EAC">
        <w:rPr>
          <w:rFonts w:ascii="Times New Roman" w:hAnsi="Times New Roman" w:cs="Times New Roman"/>
          <w:sz w:val="36"/>
          <w:szCs w:val="36"/>
        </w:rPr>
        <w:t xml:space="preserve"> may be one of the most challenging periods in recent history for disarmament and non</w:t>
      </w:r>
      <w:r w:rsidR="00D80145">
        <w:rPr>
          <w:rFonts w:ascii="Times New Roman" w:hAnsi="Times New Roman" w:cs="Times New Roman"/>
          <w:sz w:val="36"/>
          <w:szCs w:val="36"/>
        </w:rPr>
        <w:t>-</w:t>
      </w:r>
      <w:r w:rsidRPr="00A46EAC">
        <w:rPr>
          <w:rFonts w:ascii="Times New Roman" w:hAnsi="Times New Roman" w:cs="Times New Roman"/>
          <w:sz w:val="36"/>
          <w:szCs w:val="36"/>
        </w:rPr>
        <w:t>proliferation.</w:t>
      </w:r>
    </w:p>
    <w:p w14:paraId="14FB71B9" w14:textId="419DF79C" w:rsidR="00CB712F" w:rsidRDefault="00852A72" w:rsidP="002B4E7D">
      <w:pPr>
        <w:spacing w:line="360" w:lineRule="auto"/>
        <w:rPr>
          <w:rFonts w:ascii="Times New Roman" w:hAnsi="Times New Roman" w:cs="Times New Roman"/>
          <w:sz w:val="36"/>
          <w:szCs w:val="36"/>
        </w:rPr>
      </w:pPr>
      <w:r>
        <w:rPr>
          <w:rFonts w:ascii="Times New Roman" w:hAnsi="Times New Roman" w:cs="Times New Roman" w:hint="eastAsia"/>
          <w:sz w:val="36"/>
          <w:szCs w:val="36"/>
        </w:rPr>
        <w:t>T</w:t>
      </w:r>
      <w:r w:rsidR="00A46EAC" w:rsidRPr="00A46EAC">
        <w:rPr>
          <w:rFonts w:ascii="Times New Roman" w:hAnsi="Times New Roman" w:cs="Times New Roman"/>
          <w:sz w:val="36"/>
          <w:szCs w:val="36"/>
        </w:rPr>
        <w:t xml:space="preserve">hrough partnership and a constructive spirit, the international community can navigate these difficulties with wisdom and resolve. </w:t>
      </w:r>
    </w:p>
    <w:p w14:paraId="7E4CFE7B" w14:textId="6430F49C" w:rsidR="00852A72" w:rsidRDefault="00A46EAC" w:rsidP="002B4E7D">
      <w:pPr>
        <w:spacing w:line="360" w:lineRule="auto"/>
        <w:rPr>
          <w:rFonts w:ascii="Times New Roman" w:hAnsi="Times New Roman" w:cs="Times New Roman"/>
          <w:sz w:val="36"/>
          <w:szCs w:val="36"/>
        </w:rPr>
      </w:pPr>
      <w:r w:rsidRPr="00A46EAC">
        <w:rPr>
          <w:rFonts w:ascii="Times New Roman" w:hAnsi="Times New Roman" w:cs="Times New Roman"/>
          <w:sz w:val="36"/>
          <w:szCs w:val="36"/>
        </w:rPr>
        <w:t>The Republic of Korea remains firmly committed to working with all Member States to advance our shared objective</w:t>
      </w:r>
      <w:r w:rsidR="00AE3890">
        <w:rPr>
          <w:rFonts w:ascii="Times New Roman" w:hAnsi="Times New Roman" w:cs="Times New Roman" w:hint="eastAsia"/>
          <w:sz w:val="36"/>
          <w:szCs w:val="36"/>
        </w:rPr>
        <w:t>.</w:t>
      </w:r>
      <w:r w:rsidR="006F6952" w:rsidRPr="006F6952">
        <w:rPr>
          <w:rFonts w:ascii="Times New Roman" w:hAnsi="Times New Roman" w:cs="Times New Roman" w:hint="eastAsia"/>
          <w:sz w:val="36"/>
          <w:szCs w:val="36"/>
        </w:rPr>
        <w:t xml:space="preserve"> </w:t>
      </w:r>
    </w:p>
    <w:p w14:paraId="4A63B00C" w14:textId="024E0A12" w:rsidR="006E0074" w:rsidRPr="00CE5B40" w:rsidRDefault="00E822CC" w:rsidP="002B4E7D">
      <w:pPr>
        <w:spacing w:line="360" w:lineRule="auto"/>
        <w:rPr>
          <w:rFonts w:ascii="Times New Roman" w:hAnsi="Times New Roman" w:cs="Times New Roman"/>
          <w:sz w:val="36"/>
          <w:szCs w:val="36"/>
        </w:rPr>
      </w:pPr>
      <w:r>
        <w:rPr>
          <w:rFonts w:ascii="Times New Roman" w:hAnsi="Times New Roman" w:cs="Times New Roman" w:hint="eastAsia"/>
          <w:sz w:val="36"/>
          <w:szCs w:val="36"/>
        </w:rPr>
        <w:t xml:space="preserve">In this uncertainty, </w:t>
      </w:r>
      <w:r>
        <w:rPr>
          <w:rFonts w:ascii="Times New Roman" w:hAnsi="Times New Roman" w:cs="Times New Roman"/>
          <w:sz w:val="36"/>
          <w:szCs w:val="36"/>
        </w:rPr>
        <w:t>responsibility</w:t>
      </w:r>
      <w:r>
        <w:rPr>
          <w:rFonts w:ascii="Times New Roman" w:hAnsi="Times New Roman" w:cs="Times New Roman" w:hint="eastAsia"/>
          <w:sz w:val="36"/>
          <w:szCs w:val="36"/>
        </w:rPr>
        <w:t xml:space="preserve"> must guide our collective action</w:t>
      </w:r>
      <w:r w:rsidR="00285C3F">
        <w:rPr>
          <w:rFonts w:ascii="Times New Roman" w:hAnsi="Times New Roman" w:cs="Times New Roman" w:hint="eastAsia"/>
          <w:sz w:val="36"/>
          <w:szCs w:val="36"/>
        </w:rPr>
        <w:t>.</w:t>
      </w:r>
    </w:p>
    <w:p w14:paraId="7978A98F" w14:textId="1AF52A47" w:rsidR="005E2424" w:rsidRPr="0075599B" w:rsidRDefault="005E2424" w:rsidP="002B4E7D">
      <w:pPr>
        <w:spacing w:line="360" w:lineRule="auto"/>
        <w:rPr>
          <w:rFonts w:ascii="Times New Roman" w:hAnsi="Times New Roman" w:cs="Times New Roman"/>
          <w:sz w:val="36"/>
          <w:szCs w:val="36"/>
        </w:rPr>
      </w:pPr>
      <w:r w:rsidRPr="0075599B">
        <w:rPr>
          <w:rFonts w:ascii="Times New Roman" w:hAnsi="Times New Roman" w:cs="Times New Roman"/>
          <w:sz w:val="36"/>
          <w:szCs w:val="36"/>
        </w:rPr>
        <w:t>Thank you.</w:t>
      </w:r>
      <w:r w:rsidR="00DB7BC7">
        <w:rPr>
          <w:rFonts w:ascii="Times New Roman" w:hAnsi="Times New Roman" w:cs="Times New Roman"/>
          <w:sz w:val="36"/>
          <w:szCs w:val="36"/>
        </w:rPr>
        <w:t xml:space="preserve">   /</w:t>
      </w:r>
      <w:r w:rsidR="00DB7BC7">
        <w:rPr>
          <w:rFonts w:ascii="Times New Roman" w:hAnsi="Times New Roman" w:cs="Times New Roman" w:hint="eastAsia"/>
          <w:sz w:val="36"/>
          <w:szCs w:val="36"/>
        </w:rPr>
        <w:t>E</w:t>
      </w:r>
      <w:r w:rsidR="00DB7BC7">
        <w:rPr>
          <w:rFonts w:ascii="Times New Roman" w:hAnsi="Times New Roman" w:cs="Times New Roman"/>
          <w:sz w:val="36"/>
          <w:szCs w:val="36"/>
        </w:rPr>
        <w:t>ND/</w:t>
      </w:r>
    </w:p>
    <w:sectPr w:rsidR="005E2424" w:rsidRPr="0075599B">
      <w:headerReference w:type="even" r:id="rId7"/>
      <w:headerReference w:type="default" r:id="rId8"/>
      <w:footerReference w:type="even" r:id="rId9"/>
      <w:footerReference w:type="default" r:id="rId10"/>
      <w:headerReference w:type="first" r:id="rId11"/>
      <w:footerReference w:type="first" r:id="rId1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2E9E2" w14:textId="77777777" w:rsidR="009A4D21" w:rsidRDefault="009A4D21" w:rsidP="00382AB6">
      <w:pPr>
        <w:spacing w:after="0"/>
      </w:pPr>
      <w:r>
        <w:separator/>
      </w:r>
    </w:p>
  </w:endnote>
  <w:endnote w:type="continuationSeparator" w:id="0">
    <w:p w14:paraId="15535D4B" w14:textId="77777777" w:rsidR="009A4D21" w:rsidRDefault="009A4D21" w:rsidP="00382AB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modern"/>
    <w:pitch w:val="variable"/>
    <w:sig w:usb0="F7002EFF" w:usb1="19DFFFFF" w:usb2="001BFDD7" w:usb3="00000000" w:csb0="001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A0F2F" w14:textId="77777777" w:rsidR="006B662A" w:rsidRDefault="006B662A">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0914878"/>
      <w:docPartObj>
        <w:docPartGallery w:val="Page Numbers (Bottom of Page)"/>
        <w:docPartUnique/>
      </w:docPartObj>
    </w:sdtPr>
    <w:sdtContent>
      <w:p w14:paraId="3CE67468" w14:textId="60BEA8F4" w:rsidR="00382AB6" w:rsidRDefault="00382AB6">
        <w:pPr>
          <w:pStyle w:val="ac"/>
          <w:jc w:val="center"/>
        </w:pPr>
        <w:r>
          <w:fldChar w:fldCharType="begin"/>
        </w:r>
        <w:r>
          <w:instrText>PAGE   \* MERGEFORMAT</w:instrText>
        </w:r>
        <w:r>
          <w:fldChar w:fldCharType="separate"/>
        </w:r>
        <w:r w:rsidR="007B1E91" w:rsidRPr="007B1E91">
          <w:rPr>
            <w:noProof/>
            <w:lang w:val="ko-KR"/>
          </w:rPr>
          <w:t>8</w:t>
        </w:r>
        <w:r>
          <w:fldChar w:fldCharType="end"/>
        </w:r>
      </w:p>
    </w:sdtContent>
  </w:sdt>
  <w:p w14:paraId="35410802" w14:textId="77777777" w:rsidR="00382AB6" w:rsidRDefault="00382AB6">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F320A" w14:textId="77777777" w:rsidR="006B662A" w:rsidRDefault="006B662A">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49DD6" w14:textId="77777777" w:rsidR="009A4D21" w:rsidRDefault="009A4D21" w:rsidP="00382AB6">
      <w:pPr>
        <w:spacing w:after="0"/>
      </w:pPr>
      <w:r>
        <w:separator/>
      </w:r>
    </w:p>
  </w:footnote>
  <w:footnote w:type="continuationSeparator" w:id="0">
    <w:p w14:paraId="31C99D25" w14:textId="77777777" w:rsidR="009A4D21" w:rsidRDefault="009A4D21" w:rsidP="00382AB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141EF" w14:textId="77777777" w:rsidR="006B662A" w:rsidRDefault="006B662A">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728AA" w14:textId="19B1BFC7" w:rsidR="008209DC" w:rsidRDefault="006B662A" w:rsidP="006B662A">
    <w:pPr>
      <w:pStyle w:val="ab"/>
      <w:ind w:right="880"/>
      <w:jc w:val="right"/>
      <w:rPr>
        <w:rFonts w:hint="eastAsia"/>
      </w:rPr>
    </w:pPr>
    <w:r>
      <w:t>A</w:t>
    </w:r>
    <w:r>
      <w:rPr>
        <w:rFonts w:hint="eastAsia"/>
      </w:rPr>
      <w:t>s delivered</w:t>
    </w:r>
  </w:p>
  <w:p w14:paraId="5200060C" w14:textId="77777777" w:rsidR="008209DC" w:rsidRDefault="008209DC">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1FD59" w14:textId="77777777" w:rsidR="006B662A" w:rsidRDefault="006B662A">
    <w:pPr>
      <w:pStyle w:val="ab"/>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424"/>
    <w:rsid w:val="0000579C"/>
    <w:rsid w:val="00013C29"/>
    <w:rsid w:val="00021AC9"/>
    <w:rsid w:val="000265BE"/>
    <w:rsid w:val="000330DF"/>
    <w:rsid w:val="00045AFC"/>
    <w:rsid w:val="0005152B"/>
    <w:rsid w:val="00052E9E"/>
    <w:rsid w:val="00055B57"/>
    <w:rsid w:val="00062950"/>
    <w:rsid w:val="00077DE3"/>
    <w:rsid w:val="000D12DC"/>
    <w:rsid w:val="000D466F"/>
    <w:rsid w:val="00101BC5"/>
    <w:rsid w:val="0012360E"/>
    <w:rsid w:val="00146D1C"/>
    <w:rsid w:val="00150533"/>
    <w:rsid w:val="00186B0F"/>
    <w:rsid w:val="0019469A"/>
    <w:rsid w:val="001A4A10"/>
    <w:rsid w:val="001B3294"/>
    <w:rsid w:val="001D6FF3"/>
    <w:rsid w:val="001F1345"/>
    <w:rsid w:val="001F6720"/>
    <w:rsid w:val="001F6A5C"/>
    <w:rsid w:val="002139AE"/>
    <w:rsid w:val="0021425E"/>
    <w:rsid w:val="0021526F"/>
    <w:rsid w:val="00232840"/>
    <w:rsid w:val="0023777D"/>
    <w:rsid w:val="002519DF"/>
    <w:rsid w:val="00262614"/>
    <w:rsid w:val="00266E51"/>
    <w:rsid w:val="002749CF"/>
    <w:rsid w:val="00285C3F"/>
    <w:rsid w:val="00294438"/>
    <w:rsid w:val="00296BD9"/>
    <w:rsid w:val="002A0CF0"/>
    <w:rsid w:val="002B2CA8"/>
    <w:rsid w:val="002B4E7D"/>
    <w:rsid w:val="002D262A"/>
    <w:rsid w:val="00305777"/>
    <w:rsid w:val="003217B4"/>
    <w:rsid w:val="00327097"/>
    <w:rsid w:val="003357D8"/>
    <w:rsid w:val="00336C85"/>
    <w:rsid w:val="0035446D"/>
    <w:rsid w:val="00372268"/>
    <w:rsid w:val="003774CD"/>
    <w:rsid w:val="00382AB6"/>
    <w:rsid w:val="00395EC7"/>
    <w:rsid w:val="003A2107"/>
    <w:rsid w:val="003A76A8"/>
    <w:rsid w:val="003B6A0F"/>
    <w:rsid w:val="003C3315"/>
    <w:rsid w:val="003C3852"/>
    <w:rsid w:val="003F291E"/>
    <w:rsid w:val="003F32E9"/>
    <w:rsid w:val="003F6940"/>
    <w:rsid w:val="00413C1C"/>
    <w:rsid w:val="004260B6"/>
    <w:rsid w:val="004310A7"/>
    <w:rsid w:val="0044501D"/>
    <w:rsid w:val="00445960"/>
    <w:rsid w:val="004516D4"/>
    <w:rsid w:val="00473EF1"/>
    <w:rsid w:val="00490470"/>
    <w:rsid w:val="00497EDC"/>
    <w:rsid w:val="004A5E2B"/>
    <w:rsid w:val="004A6687"/>
    <w:rsid w:val="004B166E"/>
    <w:rsid w:val="004C1E31"/>
    <w:rsid w:val="004C306E"/>
    <w:rsid w:val="004E648F"/>
    <w:rsid w:val="004F5AE0"/>
    <w:rsid w:val="00500CE0"/>
    <w:rsid w:val="005120ED"/>
    <w:rsid w:val="005167AA"/>
    <w:rsid w:val="005167BA"/>
    <w:rsid w:val="005209B1"/>
    <w:rsid w:val="00526EA0"/>
    <w:rsid w:val="005353C8"/>
    <w:rsid w:val="00543ECB"/>
    <w:rsid w:val="00570A4E"/>
    <w:rsid w:val="00596D8D"/>
    <w:rsid w:val="005B49CF"/>
    <w:rsid w:val="005B5DCE"/>
    <w:rsid w:val="005B6917"/>
    <w:rsid w:val="005C4613"/>
    <w:rsid w:val="005D57CC"/>
    <w:rsid w:val="005D6C72"/>
    <w:rsid w:val="005E2424"/>
    <w:rsid w:val="005F20AC"/>
    <w:rsid w:val="00603978"/>
    <w:rsid w:val="00614828"/>
    <w:rsid w:val="00621598"/>
    <w:rsid w:val="00622029"/>
    <w:rsid w:val="00633BCF"/>
    <w:rsid w:val="006463F1"/>
    <w:rsid w:val="0065405A"/>
    <w:rsid w:val="006629EC"/>
    <w:rsid w:val="006635A1"/>
    <w:rsid w:val="00674600"/>
    <w:rsid w:val="006870F0"/>
    <w:rsid w:val="00691825"/>
    <w:rsid w:val="006A350B"/>
    <w:rsid w:val="006A4981"/>
    <w:rsid w:val="006B662A"/>
    <w:rsid w:val="006D51DB"/>
    <w:rsid w:val="006E0074"/>
    <w:rsid w:val="006E0BEE"/>
    <w:rsid w:val="006E0C11"/>
    <w:rsid w:val="006E6750"/>
    <w:rsid w:val="006F14A5"/>
    <w:rsid w:val="006F4656"/>
    <w:rsid w:val="006F5669"/>
    <w:rsid w:val="006F6952"/>
    <w:rsid w:val="00705916"/>
    <w:rsid w:val="0072289C"/>
    <w:rsid w:val="00727A52"/>
    <w:rsid w:val="0074199B"/>
    <w:rsid w:val="0075599B"/>
    <w:rsid w:val="00757CE4"/>
    <w:rsid w:val="0076277A"/>
    <w:rsid w:val="00765E5A"/>
    <w:rsid w:val="00767F71"/>
    <w:rsid w:val="00774CE0"/>
    <w:rsid w:val="0078061A"/>
    <w:rsid w:val="0078621A"/>
    <w:rsid w:val="007929E0"/>
    <w:rsid w:val="0079620F"/>
    <w:rsid w:val="007B1E91"/>
    <w:rsid w:val="007B4B75"/>
    <w:rsid w:val="007C07D6"/>
    <w:rsid w:val="007C24AB"/>
    <w:rsid w:val="007E24BA"/>
    <w:rsid w:val="007F4656"/>
    <w:rsid w:val="008209DC"/>
    <w:rsid w:val="008254DE"/>
    <w:rsid w:val="008264DF"/>
    <w:rsid w:val="00837A1A"/>
    <w:rsid w:val="008459CD"/>
    <w:rsid w:val="00852A72"/>
    <w:rsid w:val="00853A89"/>
    <w:rsid w:val="008709D0"/>
    <w:rsid w:val="00872F12"/>
    <w:rsid w:val="008866E9"/>
    <w:rsid w:val="00893BBA"/>
    <w:rsid w:val="008948AD"/>
    <w:rsid w:val="008A1304"/>
    <w:rsid w:val="008A586A"/>
    <w:rsid w:val="008B20BA"/>
    <w:rsid w:val="008B4820"/>
    <w:rsid w:val="008C3F1B"/>
    <w:rsid w:val="008D73D7"/>
    <w:rsid w:val="008F0160"/>
    <w:rsid w:val="009073BC"/>
    <w:rsid w:val="00915398"/>
    <w:rsid w:val="00923941"/>
    <w:rsid w:val="0092677F"/>
    <w:rsid w:val="00941FE0"/>
    <w:rsid w:val="009456AC"/>
    <w:rsid w:val="00951682"/>
    <w:rsid w:val="00962635"/>
    <w:rsid w:val="009669B7"/>
    <w:rsid w:val="0098403C"/>
    <w:rsid w:val="009915A7"/>
    <w:rsid w:val="00992BD5"/>
    <w:rsid w:val="009A4D21"/>
    <w:rsid w:val="009C57F1"/>
    <w:rsid w:val="009D541F"/>
    <w:rsid w:val="009E1596"/>
    <w:rsid w:val="00A00110"/>
    <w:rsid w:val="00A25A6E"/>
    <w:rsid w:val="00A42093"/>
    <w:rsid w:val="00A46EAC"/>
    <w:rsid w:val="00A536DB"/>
    <w:rsid w:val="00A61C53"/>
    <w:rsid w:val="00A65299"/>
    <w:rsid w:val="00A65943"/>
    <w:rsid w:val="00A82156"/>
    <w:rsid w:val="00A954C5"/>
    <w:rsid w:val="00AA2B28"/>
    <w:rsid w:val="00AB098F"/>
    <w:rsid w:val="00AB2051"/>
    <w:rsid w:val="00AC160E"/>
    <w:rsid w:val="00AC6C5B"/>
    <w:rsid w:val="00AC7899"/>
    <w:rsid w:val="00AE2EAA"/>
    <w:rsid w:val="00AE3890"/>
    <w:rsid w:val="00AF646C"/>
    <w:rsid w:val="00B1264C"/>
    <w:rsid w:val="00B202BF"/>
    <w:rsid w:val="00B23C64"/>
    <w:rsid w:val="00B26014"/>
    <w:rsid w:val="00B345A4"/>
    <w:rsid w:val="00B46E28"/>
    <w:rsid w:val="00B75B8C"/>
    <w:rsid w:val="00B80D94"/>
    <w:rsid w:val="00B92244"/>
    <w:rsid w:val="00BA0D8E"/>
    <w:rsid w:val="00BC4667"/>
    <w:rsid w:val="00BE20CF"/>
    <w:rsid w:val="00BF2F04"/>
    <w:rsid w:val="00C01B8E"/>
    <w:rsid w:val="00C1369B"/>
    <w:rsid w:val="00C209C6"/>
    <w:rsid w:val="00C21C3D"/>
    <w:rsid w:val="00C37843"/>
    <w:rsid w:val="00C5709B"/>
    <w:rsid w:val="00C71E68"/>
    <w:rsid w:val="00C722D3"/>
    <w:rsid w:val="00C7242D"/>
    <w:rsid w:val="00C766C9"/>
    <w:rsid w:val="00C84754"/>
    <w:rsid w:val="00C90CC2"/>
    <w:rsid w:val="00CA2554"/>
    <w:rsid w:val="00CA2ABE"/>
    <w:rsid w:val="00CA2F2C"/>
    <w:rsid w:val="00CA5489"/>
    <w:rsid w:val="00CB25C0"/>
    <w:rsid w:val="00CB49F3"/>
    <w:rsid w:val="00CB712F"/>
    <w:rsid w:val="00CC4133"/>
    <w:rsid w:val="00CC5343"/>
    <w:rsid w:val="00CC54F6"/>
    <w:rsid w:val="00CD066C"/>
    <w:rsid w:val="00CD1F67"/>
    <w:rsid w:val="00CD563F"/>
    <w:rsid w:val="00CE3D22"/>
    <w:rsid w:val="00CE4B75"/>
    <w:rsid w:val="00CE5B40"/>
    <w:rsid w:val="00CF01F3"/>
    <w:rsid w:val="00CF4A91"/>
    <w:rsid w:val="00D211AC"/>
    <w:rsid w:val="00D2387C"/>
    <w:rsid w:val="00D23D71"/>
    <w:rsid w:val="00D44252"/>
    <w:rsid w:val="00D444E3"/>
    <w:rsid w:val="00D63D24"/>
    <w:rsid w:val="00D64E5E"/>
    <w:rsid w:val="00D80145"/>
    <w:rsid w:val="00D81298"/>
    <w:rsid w:val="00D83E57"/>
    <w:rsid w:val="00D941ED"/>
    <w:rsid w:val="00D944C9"/>
    <w:rsid w:val="00DA2831"/>
    <w:rsid w:val="00DB50A1"/>
    <w:rsid w:val="00DB7BC7"/>
    <w:rsid w:val="00DD0222"/>
    <w:rsid w:val="00DD0F59"/>
    <w:rsid w:val="00DD6C1C"/>
    <w:rsid w:val="00DE7020"/>
    <w:rsid w:val="00DF18EE"/>
    <w:rsid w:val="00DF2453"/>
    <w:rsid w:val="00DF3788"/>
    <w:rsid w:val="00E1004A"/>
    <w:rsid w:val="00E236B9"/>
    <w:rsid w:val="00E33B16"/>
    <w:rsid w:val="00E36CAD"/>
    <w:rsid w:val="00E3716F"/>
    <w:rsid w:val="00E40771"/>
    <w:rsid w:val="00E42272"/>
    <w:rsid w:val="00E43A55"/>
    <w:rsid w:val="00E64AFE"/>
    <w:rsid w:val="00E822CC"/>
    <w:rsid w:val="00E92AC1"/>
    <w:rsid w:val="00EB3C0D"/>
    <w:rsid w:val="00EC15C4"/>
    <w:rsid w:val="00EC22AD"/>
    <w:rsid w:val="00EF0AA3"/>
    <w:rsid w:val="00F22A27"/>
    <w:rsid w:val="00F30646"/>
    <w:rsid w:val="00F43613"/>
    <w:rsid w:val="00F5654C"/>
    <w:rsid w:val="00F608AE"/>
    <w:rsid w:val="00F60F62"/>
    <w:rsid w:val="00F86621"/>
    <w:rsid w:val="00F96AC6"/>
    <w:rsid w:val="00F976D9"/>
    <w:rsid w:val="00FA4DAD"/>
    <w:rsid w:val="00FA5FF8"/>
    <w:rsid w:val="00FB33F8"/>
    <w:rsid w:val="00FB6293"/>
    <w:rsid w:val="00FC0F68"/>
    <w:rsid w:val="00FC6666"/>
    <w:rsid w:val="00FD5E99"/>
    <w:rsid w:val="00FF0761"/>
    <w:rsid w:val="00FF220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07E41"/>
  <w15:chartTrackingRefBased/>
  <w15:docId w15:val="{628EE9DD-1B02-4480-847A-93BBECCC1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E242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E242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E242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E242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E242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E242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E242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E242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E242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E242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E242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E242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E242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E242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E242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E242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E242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E242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E242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E242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E242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E242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E2424"/>
    <w:pPr>
      <w:spacing w:before="160"/>
      <w:jc w:val="center"/>
    </w:pPr>
    <w:rPr>
      <w:i/>
      <w:iCs/>
      <w:color w:val="404040" w:themeColor="text1" w:themeTint="BF"/>
    </w:rPr>
  </w:style>
  <w:style w:type="character" w:customStyle="1" w:styleId="Char1">
    <w:name w:val="인용 Char"/>
    <w:basedOn w:val="a0"/>
    <w:link w:val="a5"/>
    <w:uiPriority w:val="29"/>
    <w:rsid w:val="005E2424"/>
    <w:rPr>
      <w:i/>
      <w:iCs/>
      <w:color w:val="404040" w:themeColor="text1" w:themeTint="BF"/>
    </w:rPr>
  </w:style>
  <w:style w:type="paragraph" w:styleId="a6">
    <w:name w:val="List Paragraph"/>
    <w:basedOn w:val="a"/>
    <w:uiPriority w:val="34"/>
    <w:qFormat/>
    <w:rsid w:val="005E2424"/>
    <w:pPr>
      <w:ind w:left="720"/>
      <w:contextualSpacing/>
    </w:pPr>
  </w:style>
  <w:style w:type="character" w:styleId="a7">
    <w:name w:val="Intense Emphasis"/>
    <w:basedOn w:val="a0"/>
    <w:uiPriority w:val="21"/>
    <w:qFormat/>
    <w:rsid w:val="005E2424"/>
    <w:rPr>
      <w:i/>
      <w:iCs/>
      <w:color w:val="2F5496" w:themeColor="accent1" w:themeShade="BF"/>
    </w:rPr>
  </w:style>
  <w:style w:type="paragraph" w:styleId="a8">
    <w:name w:val="Intense Quote"/>
    <w:basedOn w:val="a"/>
    <w:next w:val="a"/>
    <w:link w:val="Char2"/>
    <w:uiPriority w:val="30"/>
    <w:qFormat/>
    <w:rsid w:val="005E24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5E2424"/>
    <w:rPr>
      <w:i/>
      <w:iCs/>
      <w:color w:val="2F5496" w:themeColor="accent1" w:themeShade="BF"/>
    </w:rPr>
  </w:style>
  <w:style w:type="character" w:styleId="a9">
    <w:name w:val="Intense Reference"/>
    <w:basedOn w:val="a0"/>
    <w:uiPriority w:val="32"/>
    <w:qFormat/>
    <w:rsid w:val="005E2424"/>
    <w:rPr>
      <w:b/>
      <w:bCs/>
      <w:smallCaps/>
      <w:color w:val="2F5496" w:themeColor="accent1" w:themeShade="BF"/>
      <w:spacing w:val="5"/>
    </w:rPr>
  </w:style>
  <w:style w:type="paragraph" w:styleId="aa">
    <w:name w:val="Balloon Text"/>
    <w:basedOn w:val="a"/>
    <w:link w:val="Char3"/>
    <w:uiPriority w:val="99"/>
    <w:semiHidden/>
    <w:unhideWhenUsed/>
    <w:rsid w:val="00D944C9"/>
    <w:pPr>
      <w:spacing w:after="0"/>
    </w:pPr>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D944C9"/>
    <w:rPr>
      <w:rFonts w:asciiTheme="majorHAnsi" w:eastAsiaTheme="majorEastAsia" w:hAnsiTheme="majorHAnsi" w:cstheme="majorBidi"/>
      <w:sz w:val="18"/>
      <w:szCs w:val="18"/>
    </w:rPr>
  </w:style>
  <w:style w:type="paragraph" w:styleId="ab">
    <w:name w:val="header"/>
    <w:basedOn w:val="a"/>
    <w:link w:val="Char4"/>
    <w:uiPriority w:val="99"/>
    <w:unhideWhenUsed/>
    <w:rsid w:val="00382AB6"/>
    <w:pPr>
      <w:tabs>
        <w:tab w:val="center" w:pos="4680"/>
        <w:tab w:val="right" w:pos="9360"/>
      </w:tabs>
      <w:spacing w:after="0"/>
    </w:pPr>
  </w:style>
  <w:style w:type="character" w:customStyle="1" w:styleId="Char4">
    <w:name w:val="머리글 Char"/>
    <w:basedOn w:val="a0"/>
    <w:link w:val="ab"/>
    <w:uiPriority w:val="99"/>
    <w:rsid w:val="00382AB6"/>
  </w:style>
  <w:style w:type="paragraph" w:styleId="ac">
    <w:name w:val="footer"/>
    <w:basedOn w:val="a"/>
    <w:link w:val="Char5"/>
    <w:uiPriority w:val="99"/>
    <w:unhideWhenUsed/>
    <w:rsid w:val="00382AB6"/>
    <w:pPr>
      <w:tabs>
        <w:tab w:val="center" w:pos="4680"/>
        <w:tab w:val="right" w:pos="9360"/>
      </w:tabs>
      <w:spacing w:after="0"/>
    </w:pPr>
  </w:style>
  <w:style w:type="character" w:customStyle="1" w:styleId="Char5">
    <w:name w:val="바닥글 Char"/>
    <w:basedOn w:val="a0"/>
    <w:link w:val="ac"/>
    <w:uiPriority w:val="99"/>
    <w:rsid w:val="00382AB6"/>
  </w:style>
  <w:style w:type="paragraph" w:customStyle="1" w:styleId="ad">
    <w:name w:val="바탕글"/>
    <w:basedOn w:val="a"/>
    <w:rsid w:val="00473EF1"/>
    <w:pPr>
      <w:spacing w:after="0" w:line="384" w:lineRule="auto"/>
      <w:jc w:val="both"/>
      <w:textAlignment w:val="baseline"/>
    </w:pPr>
    <w:rPr>
      <w:rFonts w:ascii="함초롬바탕" w:eastAsia="Times New Roman" w:hAnsi="Times New Roman" w:cs="Times New Roman"/>
      <w:color w:val="000000"/>
      <w:kern w:val="0"/>
      <w:sz w:val="20"/>
      <w:szCs w:val="20"/>
      <w14:ligatures w14:val="none"/>
    </w:rPr>
  </w:style>
  <w:style w:type="character" w:styleId="ae">
    <w:name w:val="annotation reference"/>
    <w:basedOn w:val="a0"/>
    <w:uiPriority w:val="99"/>
    <w:semiHidden/>
    <w:unhideWhenUsed/>
    <w:rsid w:val="00CD066C"/>
    <w:rPr>
      <w:sz w:val="18"/>
      <w:szCs w:val="18"/>
    </w:rPr>
  </w:style>
  <w:style w:type="paragraph" w:styleId="af">
    <w:name w:val="annotation text"/>
    <w:basedOn w:val="a"/>
    <w:link w:val="Char6"/>
    <w:uiPriority w:val="99"/>
    <w:semiHidden/>
    <w:unhideWhenUsed/>
    <w:rsid w:val="00CD066C"/>
  </w:style>
  <w:style w:type="character" w:customStyle="1" w:styleId="Char6">
    <w:name w:val="메모 텍스트 Char"/>
    <w:basedOn w:val="a0"/>
    <w:link w:val="af"/>
    <w:uiPriority w:val="99"/>
    <w:semiHidden/>
    <w:rsid w:val="00CD066C"/>
  </w:style>
  <w:style w:type="paragraph" w:styleId="af0">
    <w:name w:val="annotation subject"/>
    <w:basedOn w:val="af"/>
    <w:next w:val="af"/>
    <w:link w:val="Char7"/>
    <w:uiPriority w:val="99"/>
    <w:semiHidden/>
    <w:unhideWhenUsed/>
    <w:rsid w:val="00CD066C"/>
    <w:rPr>
      <w:b/>
      <w:bCs/>
    </w:rPr>
  </w:style>
  <w:style w:type="character" w:customStyle="1" w:styleId="Char7">
    <w:name w:val="메모 주제 Char"/>
    <w:basedOn w:val="Char6"/>
    <w:link w:val="af0"/>
    <w:uiPriority w:val="99"/>
    <w:semiHidden/>
    <w:rsid w:val="00CD066C"/>
    <w:rPr>
      <w:b/>
      <w:bCs/>
    </w:rPr>
  </w:style>
  <w:style w:type="paragraph" w:styleId="af1">
    <w:name w:val="Revision"/>
    <w:hidden/>
    <w:uiPriority w:val="99"/>
    <w:semiHidden/>
    <w:rsid w:val="00543EC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977278">
      <w:bodyDiv w:val="1"/>
      <w:marLeft w:val="0"/>
      <w:marRight w:val="0"/>
      <w:marTop w:val="0"/>
      <w:marBottom w:val="0"/>
      <w:divBdr>
        <w:top w:val="none" w:sz="0" w:space="0" w:color="auto"/>
        <w:left w:val="none" w:sz="0" w:space="0" w:color="auto"/>
        <w:bottom w:val="none" w:sz="0" w:space="0" w:color="auto"/>
        <w:right w:val="none" w:sz="0" w:space="0" w:color="auto"/>
      </w:divBdr>
    </w:div>
    <w:div w:id="1730882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050771-F38E-4384-832A-0CAA070E9D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987</Words>
  <Characters>5632</Characters>
  <Application>Microsoft Office Word</Application>
  <DocSecurity>0</DocSecurity>
  <Lines>46</Lines>
  <Paragraphs>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군축비확산담당관실</dc:creator>
  <cp:keywords/>
  <dc:description/>
  <cp:lastModifiedBy>군축비확산담당관실</cp:lastModifiedBy>
  <cp:revision>4</cp:revision>
  <cp:lastPrinted>2026-02-22T22:10:00Z</cp:lastPrinted>
  <dcterms:created xsi:type="dcterms:W3CDTF">2026-02-23T09:51:00Z</dcterms:created>
  <dcterms:modified xsi:type="dcterms:W3CDTF">2026-02-23T14:31:00Z</dcterms:modified>
</cp:coreProperties>
</file>