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5C1E9" w14:textId="5E40DB4E" w:rsidR="00C405BE" w:rsidRPr="005C20D7" w:rsidRDefault="005C20D7" w:rsidP="005C20D7">
      <w:pPr>
        <w:pStyle w:val="a3"/>
        <w:numPr>
          <w:ilvl w:val="0"/>
          <w:numId w:val="2"/>
        </w:numPr>
      </w:pPr>
      <w:r w:rsidRPr="005C20D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Запускаем</w:t>
      </w:r>
      <w:r w:rsidRPr="005C20D7">
        <w:rPr>
          <w:rFonts w:ascii="Verdana" w:eastAsia="Times New Roman" w:hAnsi="Verdana" w:cs="Times New Roman"/>
          <w:color w:val="333333"/>
          <w:sz w:val="18"/>
          <w:szCs w:val="18"/>
          <w:lang w:val="en-US" w:eastAsia="ru-RU"/>
        </w:rPr>
        <w:t xml:space="preserve"> Microsoft SQL Server Management Studio.</w:t>
      </w:r>
    </w:p>
    <w:p w14:paraId="2D4BEAFF" w14:textId="26340A75" w:rsidR="005C20D7" w:rsidRPr="005C20D7" w:rsidRDefault="005C20D7" w:rsidP="005C20D7">
      <w:pPr>
        <w:pStyle w:val="a3"/>
        <w:numPr>
          <w:ilvl w:val="0"/>
          <w:numId w:val="2"/>
        </w:numPr>
      </w:pPr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Выбираем базу данных. В моем случае </w:t>
      </w:r>
      <w:proofErr w:type="spellStart"/>
      <w:r>
        <w:rPr>
          <w:rFonts w:ascii="Verdana" w:eastAsia="Times New Roman" w:hAnsi="Verdana" w:cs="Times New Roman"/>
          <w:color w:val="333333"/>
          <w:sz w:val="18"/>
          <w:szCs w:val="18"/>
          <w:lang w:val="en-US" w:eastAsia="ru-RU"/>
        </w:rPr>
        <w:t>productsdb</w:t>
      </w:r>
      <w:proofErr w:type="spellEnd"/>
    </w:p>
    <w:p w14:paraId="0F0288DA" w14:textId="77777777" w:rsidR="005C20D7" w:rsidRDefault="005C20D7" w:rsidP="005C20D7">
      <w:pPr>
        <w:pStyle w:val="a3"/>
        <w:numPr>
          <w:ilvl w:val="0"/>
          <w:numId w:val="2"/>
        </w:numPr>
        <w:spacing w:before="240"/>
      </w:pPr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Далее, смотрим, где лежат файлы нужной нам базы данных (в нашем примере это будет МБД под названием "</w:t>
      </w:r>
      <w:r w:rsidRPr="005C20D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18"/>
          <w:szCs w:val="18"/>
          <w:lang w:val="en-US" w:eastAsia="ru-RU"/>
        </w:rPr>
        <w:t>productsdb</w:t>
      </w:r>
      <w:proofErr w:type="spellEnd"/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 </w:t>
      </w:r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"). Для этого, нажимаем на ней ПКМ и открываем </w:t>
      </w:r>
      <w:proofErr w:type="spellStart"/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Properties</w:t>
      </w:r>
      <w:proofErr w:type="spellEnd"/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 (Свойства). Заходим в раздел </w:t>
      </w:r>
      <w:proofErr w:type="spellStart"/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Files</w:t>
      </w:r>
      <w:proofErr w:type="spellEnd"/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 (Файлы) и смотрим раздел </w:t>
      </w:r>
      <w:proofErr w:type="spellStart"/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Path</w:t>
      </w:r>
      <w:proofErr w:type="spellEnd"/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 (Путь):</w:t>
      </w:r>
      <w:r w:rsidRPr="005C20D7">
        <w:rPr>
          <w:noProof/>
        </w:rPr>
        <w:t xml:space="preserve"> </w:t>
      </w:r>
    </w:p>
    <w:p w14:paraId="55F4C66A" w14:textId="77777777" w:rsidR="005C20D7" w:rsidRDefault="005C20D7" w:rsidP="005C20D7">
      <w:pPr>
        <w:pStyle w:val="a3"/>
        <w:spacing w:before="240"/>
        <w:rPr>
          <w:noProof/>
        </w:rPr>
      </w:pPr>
    </w:p>
    <w:p w14:paraId="3581FF19" w14:textId="2A6CB224" w:rsidR="005C20D7" w:rsidRDefault="005C20D7" w:rsidP="005C20D7">
      <w:pPr>
        <w:pStyle w:val="a3"/>
        <w:spacing w:before="240"/>
      </w:pPr>
      <w:r w:rsidRPr="005C20D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drawing>
          <wp:inline distT="0" distB="0" distL="0" distR="0" wp14:anchorId="5EE5B34F" wp14:editId="3D3604CC">
            <wp:extent cx="5940425" cy="2797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DC8E" w14:textId="77777777" w:rsidR="005C20D7" w:rsidRDefault="005C20D7" w:rsidP="005C20D7">
      <w:pPr>
        <w:pStyle w:val="a3"/>
        <w:spacing w:before="240"/>
      </w:pPr>
    </w:p>
    <w:p w14:paraId="5CAED9EE" w14:textId="4A2E51EA" w:rsidR="005C20D7" w:rsidRPr="005C20D7" w:rsidRDefault="005C20D7" w:rsidP="005C20D7">
      <w:pPr>
        <w:pStyle w:val="a3"/>
        <w:numPr>
          <w:ilvl w:val="0"/>
          <w:numId w:val="2"/>
        </w:numPr>
      </w:pPr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Далее, нажимаем ПКМ на целевой базе и выбираем пункт </w:t>
      </w:r>
      <w:proofErr w:type="spellStart"/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Tasks</w:t>
      </w:r>
      <w:proofErr w:type="spellEnd"/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\</w:t>
      </w:r>
      <w:proofErr w:type="spellStart"/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Detach</w:t>
      </w:r>
      <w:proofErr w:type="spellEnd"/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 (Задачи\Отсоединить):</w:t>
      </w:r>
    </w:p>
    <w:p w14:paraId="6E0967E1" w14:textId="13B116D9" w:rsidR="005C20D7" w:rsidRDefault="005C20D7" w:rsidP="005C20D7">
      <w:r w:rsidRPr="005C20D7">
        <w:drawing>
          <wp:inline distT="0" distB="0" distL="0" distR="0" wp14:anchorId="02ECE015" wp14:editId="48D42B2E">
            <wp:extent cx="5940425" cy="30295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6E2E" w14:textId="77777777" w:rsidR="005C20D7" w:rsidRDefault="005C20D7" w:rsidP="005C20D7">
      <w:pPr>
        <w:pStyle w:val="a3"/>
        <w:numPr>
          <w:ilvl w:val="0"/>
          <w:numId w:val="2"/>
        </w:numPr>
      </w:pPr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В открывшемся окне ставим обе галочки и нажимаем ОК. После чего, МБД пропадет из списка:</w:t>
      </w:r>
      <w:r w:rsidRPr="005C20D7">
        <w:t xml:space="preserve"> </w:t>
      </w:r>
    </w:p>
    <w:p w14:paraId="70A0F274" w14:textId="61B9A7F6" w:rsidR="005C20D7" w:rsidRDefault="005C20D7" w:rsidP="005C20D7">
      <w:pPr>
        <w:pStyle w:val="a3"/>
      </w:pPr>
      <w:r w:rsidRPr="005C20D7">
        <w:lastRenderedPageBreak/>
        <w:drawing>
          <wp:inline distT="0" distB="0" distL="0" distR="0" wp14:anchorId="2B2E0A1E" wp14:editId="57787F94">
            <wp:extent cx="5940425" cy="27609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6C9F" w14:textId="77777777" w:rsidR="005C20D7" w:rsidRDefault="005C20D7" w:rsidP="005C20D7">
      <w:pPr>
        <w:pStyle w:val="a3"/>
      </w:pPr>
    </w:p>
    <w:p w14:paraId="0D0CFC15" w14:textId="44CD21C2" w:rsidR="005C20D7" w:rsidRPr="00196F39" w:rsidRDefault="00196F39" w:rsidP="005C20D7">
      <w:pPr>
        <w:pStyle w:val="a3"/>
        <w:numPr>
          <w:ilvl w:val="0"/>
          <w:numId w:val="2"/>
        </w:numPr>
        <w:rPr>
          <w:lang w:val="en-US"/>
        </w:rPr>
      </w:pPr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Через обычный проводник заходим в каталог, где лежат нужные нам файлы. В</w:t>
      </w:r>
      <w:r>
        <w:rPr>
          <w:rFonts w:ascii="Verdana" w:eastAsia="Times New Roman" w:hAnsi="Verdana" w:cs="Times New Roman"/>
          <w:color w:val="333333"/>
          <w:sz w:val="18"/>
          <w:szCs w:val="18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нашем</w:t>
      </w:r>
      <w:r>
        <w:rPr>
          <w:rFonts w:ascii="Verdana" w:eastAsia="Times New Roman" w:hAnsi="Verdana" w:cs="Times New Roman"/>
          <w:color w:val="333333"/>
          <w:sz w:val="18"/>
          <w:szCs w:val="18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примере</w:t>
      </w:r>
      <w:r>
        <w:rPr>
          <w:rFonts w:ascii="Verdana" w:eastAsia="Times New Roman" w:hAnsi="Verdana" w:cs="Times New Roman"/>
          <w:color w:val="333333"/>
          <w:sz w:val="18"/>
          <w:szCs w:val="18"/>
          <w:lang w:val="en-US" w:eastAsia="ru-RU"/>
        </w:rPr>
        <w:t xml:space="preserve">, </w:t>
      </w:r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это</w:t>
      </w:r>
      <w:r>
        <w:rPr>
          <w:rFonts w:ascii="Verdana" w:eastAsia="Times New Roman" w:hAnsi="Verdana" w:cs="Times New Roman"/>
          <w:color w:val="333333"/>
          <w:sz w:val="18"/>
          <w:szCs w:val="18"/>
          <w:lang w:val="en-US" w:eastAsia="ru-RU"/>
        </w:rPr>
        <w:t> </w:t>
      </w:r>
      <w:r>
        <w:rPr>
          <w:rFonts w:ascii="Verdana" w:eastAsia="Times New Roman" w:hAnsi="Verdana" w:cs="Times New Roman"/>
          <w:i/>
          <w:iCs/>
          <w:color w:val="333333"/>
          <w:sz w:val="18"/>
          <w:szCs w:val="18"/>
          <w:lang w:val="en-US" w:eastAsia="ru-RU"/>
        </w:rPr>
        <w:t xml:space="preserve">C:\Program Files\Microsoft SQL </w:t>
      </w:r>
      <w:r w:rsidRPr="00196F39">
        <w:rPr>
          <w:rFonts w:ascii="Verdana" w:eastAsia="Times New Roman" w:hAnsi="Verdana" w:cs="Times New Roman"/>
          <w:i/>
          <w:iCs/>
          <w:color w:val="333333"/>
          <w:sz w:val="18"/>
          <w:szCs w:val="18"/>
          <w:lang w:val="en-US" w:eastAsia="ru-RU"/>
        </w:rPr>
        <w:t>C:\Program Files\Microsoft SQL Server\MSSQL12.MSSQLSERVER\MSSQL\DATA</w:t>
      </w:r>
    </w:p>
    <w:p w14:paraId="465281D8" w14:textId="0AFD92A0" w:rsidR="005C20D7" w:rsidRDefault="00196F39" w:rsidP="005C20D7">
      <w:pPr>
        <w:rPr>
          <w:lang w:val="en-US"/>
        </w:rPr>
      </w:pPr>
      <w:r w:rsidRPr="00196F39">
        <w:rPr>
          <w:lang w:val="en-US"/>
        </w:rPr>
        <w:drawing>
          <wp:inline distT="0" distB="0" distL="0" distR="0" wp14:anchorId="31E9F775" wp14:editId="44625256">
            <wp:extent cx="5940425" cy="30168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AE63" w14:textId="5FD75787" w:rsidR="00196F39" w:rsidRPr="00196F39" w:rsidRDefault="00196F39" w:rsidP="00196F39">
      <w:pPr>
        <w:pStyle w:val="a3"/>
        <w:numPr>
          <w:ilvl w:val="0"/>
          <w:numId w:val="2"/>
        </w:numPr>
      </w:pPr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Копируем эти файлы в новый каталог на новый диск и снова открываем </w:t>
      </w:r>
      <w:proofErr w:type="spellStart"/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Microsoft</w:t>
      </w:r>
      <w:proofErr w:type="spellEnd"/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 SQL </w:t>
      </w:r>
      <w:proofErr w:type="spellStart"/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Server</w:t>
      </w:r>
      <w:proofErr w:type="spellEnd"/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Management</w:t>
      </w:r>
      <w:proofErr w:type="spellEnd"/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Studio</w:t>
      </w:r>
      <w:proofErr w:type="spellEnd"/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</w:t>
      </w:r>
    </w:p>
    <w:p w14:paraId="6345B0B4" w14:textId="77777777" w:rsidR="00196F39" w:rsidRPr="00196F39" w:rsidRDefault="00196F39" w:rsidP="00196F39">
      <w:pPr>
        <w:pStyle w:val="a3"/>
      </w:pPr>
    </w:p>
    <w:p w14:paraId="2DD524F9" w14:textId="5EF94B45" w:rsidR="00196F39" w:rsidRPr="00196F39" w:rsidRDefault="00196F39" w:rsidP="00196F39">
      <w:pPr>
        <w:pStyle w:val="a3"/>
        <w:numPr>
          <w:ilvl w:val="0"/>
          <w:numId w:val="2"/>
        </w:numPr>
      </w:pPr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Нажимаем ПКМ на разделе </w:t>
      </w:r>
      <w:proofErr w:type="spellStart"/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Databases</w:t>
      </w:r>
      <w:proofErr w:type="spellEnd"/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 (Базы данных), выбираем пункт </w:t>
      </w:r>
      <w:proofErr w:type="spellStart"/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Attach</w:t>
      </w:r>
      <w:proofErr w:type="spellEnd"/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 (Присоединить) и в открывшемся окне нажимаем кнопку </w:t>
      </w:r>
      <w:proofErr w:type="spellStart"/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Add</w:t>
      </w:r>
      <w:proofErr w:type="spellEnd"/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 (Добавить) и выбираем нужный нам файл </w:t>
      </w:r>
      <w:proofErr w:type="spellStart"/>
      <w:r w:rsidR="007E1C25">
        <w:rPr>
          <w:rFonts w:ascii="Verdana" w:eastAsia="Times New Roman" w:hAnsi="Verdana" w:cs="Times New Roman"/>
          <w:color w:val="333333"/>
          <w:sz w:val="18"/>
          <w:szCs w:val="18"/>
          <w:lang w:val="en-US" w:eastAsia="ru-RU"/>
        </w:rPr>
        <w:t>productsdb</w:t>
      </w:r>
      <w:proofErr w:type="spellEnd"/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</w:t>
      </w:r>
      <w:proofErr w:type="spellStart"/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mdf</w:t>
      </w:r>
      <w:proofErr w:type="spellEnd"/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 уже из нового каталога:</w:t>
      </w:r>
    </w:p>
    <w:p w14:paraId="360BD520" w14:textId="1472E82B" w:rsidR="005C20D7" w:rsidRDefault="007E1C25" w:rsidP="005C20D7">
      <w:r w:rsidRPr="007E1C25">
        <w:lastRenderedPageBreak/>
        <w:drawing>
          <wp:inline distT="0" distB="0" distL="0" distR="0" wp14:anchorId="454C09B9" wp14:editId="3D5F157A">
            <wp:extent cx="5940425" cy="27317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411A" w14:textId="77777777" w:rsidR="007E1C25" w:rsidRDefault="007E1C25" w:rsidP="007E1C2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Убеждаемся, что пути у нас теперь новые и нажимаем ОК.</w:t>
      </w:r>
    </w:p>
    <w:p w14:paraId="4FB220BA" w14:textId="705B2AAC" w:rsidR="0043381E" w:rsidRPr="007E1C25" w:rsidRDefault="007E1C25" w:rsidP="001545C6">
      <w:pPr>
        <w:shd w:val="clear" w:color="auto" w:fill="FFFFFF"/>
        <w:spacing w:before="100" w:beforeAutospacing="1" w:after="100" w:afterAutospacing="1" w:line="240" w:lineRule="auto"/>
      </w:pPr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Всё, пользовательская база данных переехала на новый диск. Не нужно ничего перезапускать и т.д. Убеждаемся, что рабочие места </w:t>
      </w:r>
      <w:proofErr w:type="spellStart"/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переподключились</w:t>
      </w:r>
      <w:proofErr w:type="spellEnd"/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 к МБД и разрешаем им снова работать в штатном режиме.</w:t>
      </w:r>
    </w:p>
    <w:p w14:paraId="1B7E7EDF" w14:textId="5ED5EB87" w:rsidR="005C20D7" w:rsidRPr="007E1C25" w:rsidRDefault="005C20D7" w:rsidP="005C20D7"/>
    <w:p w14:paraId="4FB994ED" w14:textId="1D931DBE" w:rsidR="005C20D7" w:rsidRPr="007E1C25" w:rsidRDefault="005C20D7" w:rsidP="005C20D7"/>
    <w:p w14:paraId="2FE8CD1A" w14:textId="77777777" w:rsidR="005C20D7" w:rsidRPr="007E1C25" w:rsidRDefault="005C20D7" w:rsidP="005C20D7">
      <w:bookmarkStart w:id="0" w:name="_GoBack"/>
      <w:bookmarkEnd w:id="0"/>
    </w:p>
    <w:p w14:paraId="78805865" w14:textId="6ECC0B02" w:rsidR="005C20D7" w:rsidRPr="007E1C25" w:rsidRDefault="005C20D7" w:rsidP="005C20D7">
      <w:pPr>
        <w:pStyle w:val="a3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</w:p>
    <w:p w14:paraId="24CF305B" w14:textId="77777777" w:rsidR="005C20D7" w:rsidRPr="007E1C25" w:rsidRDefault="005C20D7" w:rsidP="005C20D7">
      <w:pPr>
        <w:pStyle w:val="a3"/>
      </w:pPr>
    </w:p>
    <w:sectPr w:rsidR="005C20D7" w:rsidRPr="007E1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3416A"/>
    <w:multiLevelType w:val="hybridMultilevel"/>
    <w:tmpl w:val="C7AE0F94"/>
    <w:lvl w:ilvl="0" w:tplc="97E22C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B32A17"/>
    <w:multiLevelType w:val="hybridMultilevel"/>
    <w:tmpl w:val="FCEA495A"/>
    <w:lvl w:ilvl="0" w:tplc="6BDA1A1C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color w:val="333333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3584E"/>
    <w:multiLevelType w:val="hybridMultilevel"/>
    <w:tmpl w:val="CB728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35"/>
    <w:rsid w:val="001545C6"/>
    <w:rsid w:val="00196F39"/>
    <w:rsid w:val="0043381E"/>
    <w:rsid w:val="004C5C35"/>
    <w:rsid w:val="005C20D7"/>
    <w:rsid w:val="007E1C25"/>
    <w:rsid w:val="00C4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7D62A"/>
  <w15:chartTrackingRefBased/>
  <w15:docId w15:val="{B32A5D5A-018B-450E-AE3B-FD8CBFB9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Аскат Сапаров</dc:creator>
  <cp:keywords/>
  <dc:description/>
  <cp:lastModifiedBy>Аскат Сапаров</cp:lastModifiedBy>
  <cp:revision>2</cp:revision>
  <dcterms:created xsi:type="dcterms:W3CDTF">2023-03-28T13:34:00Z</dcterms:created>
  <dcterms:modified xsi:type="dcterms:W3CDTF">2023-03-28T14:23:00Z</dcterms:modified>
</cp:coreProperties>
</file>