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光照-单pass前向渲染</w:t>
      </w:r>
    </w:p>
    <w:p>
      <w:pPr>
        <w:rPr>
          <w:b/>
        </w:rPr>
      </w:pPr>
    </w:p>
    <w:p>
      <w:pPr>
        <w:pStyle w:val="10"/>
        <w:numPr>
          <w:ilvl w:val="0"/>
          <w:numId w:val="1"/>
        </w:numPr>
        <w:ind w:firstLineChars="0"/>
        <w:rPr>
          <w:b/>
        </w:rPr>
      </w:pPr>
      <w:r>
        <w:rPr>
          <w:b/>
        </w:rPr>
        <w:t>漫反射着色</w:t>
      </w:r>
    </w:p>
    <w:p>
      <w:pPr>
        <w:pStyle w:val="10"/>
        <w:numPr>
          <w:ilvl w:val="0"/>
          <w:numId w:val="1"/>
        </w:numPr>
        <w:ind w:firstLineChars="0"/>
        <w:rPr>
          <w:b/>
        </w:rPr>
      </w:pPr>
      <w:r>
        <w:rPr>
          <w:rFonts w:hint="eastAsia"/>
          <w:b/>
        </w:rPr>
        <w:t>支持平行光、点光源、聚光灯</w:t>
      </w:r>
    </w:p>
    <w:p>
      <w:pPr>
        <w:pStyle w:val="10"/>
        <w:numPr>
          <w:ilvl w:val="0"/>
          <w:numId w:val="1"/>
        </w:numPr>
        <w:ind w:firstLineChars="0"/>
        <w:rPr>
          <w:b/>
        </w:rPr>
      </w:pPr>
      <w:r>
        <w:rPr>
          <w:rFonts w:hint="eastAsia"/>
          <w:b/>
        </w:rPr>
        <w:t>最多支持16个</w:t>
      </w:r>
      <w:r>
        <w:rPr>
          <w:rFonts w:hint="eastAsia"/>
          <w:b/>
          <w:lang w:val="en-US" w:eastAsia="zh-CN"/>
        </w:rPr>
        <w:t>可见的</w:t>
      </w:r>
      <w:r>
        <w:rPr>
          <w:rFonts w:hint="eastAsia"/>
          <w:b/>
        </w:rPr>
        <w:t>光源</w:t>
      </w:r>
    </w:p>
    <w:p>
      <w:pPr>
        <w:pStyle w:val="10"/>
        <w:numPr>
          <w:ilvl w:val="0"/>
          <w:numId w:val="1"/>
        </w:numPr>
        <w:ind w:firstLineChars="0"/>
        <w:rPr>
          <w:b/>
        </w:rPr>
      </w:pPr>
      <w:r>
        <w:rPr>
          <w:rFonts w:hint="eastAsia"/>
          <w:b/>
        </w:rPr>
        <w:t>每个物体最多</w:t>
      </w:r>
      <w:r>
        <w:rPr>
          <w:rFonts w:hint="eastAsia"/>
          <w:b/>
          <w:lang w:val="en-US" w:eastAsia="zh-CN"/>
        </w:rPr>
        <w:t>支持</w:t>
      </w:r>
      <w:r>
        <w:rPr>
          <w:rFonts w:hint="eastAsia"/>
          <w:b/>
        </w:rPr>
        <w:t>4个</w:t>
      </w:r>
      <w:r>
        <w:rPr>
          <w:rFonts w:hint="eastAsia"/>
          <w:b/>
          <w:lang w:val="en-US" w:eastAsia="zh-CN"/>
        </w:rPr>
        <w:t>逐像素计算</w:t>
      </w:r>
      <w:r>
        <w:rPr>
          <w:rFonts w:hint="eastAsia"/>
          <w:b/>
        </w:rPr>
        <w:t>光源和4个</w:t>
      </w:r>
      <w:r>
        <w:rPr>
          <w:rFonts w:hint="eastAsia"/>
          <w:b/>
          <w:lang w:val="en-US" w:eastAsia="zh-CN"/>
        </w:rPr>
        <w:t>逐</w:t>
      </w:r>
      <w:r>
        <w:rPr>
          <w:rFonts w:hint="eastAsia"/>
          <w:b/>
        </w:rPr>
        <w:t>顶点计算光源</w:t>
      </w:r>
    </w:p>
    <w:p>
      <w:pPr>
        <w:rPr>
          <w:b/>
        </w:rPr>
      </w:pPr>
    </w:p>
    <w:p>
      <w:r>
        <w:rPr>
          <w:rFonts w:hint="eastAsia"/>
        </w:rPr>
        <w:t>这是</w:t>
      </w:r>
      <w:r>
        <w:t>Unity可编程渲染管线</w:t>
      </w:r>
      <w:r>
        <w:rPr>
          <w:rFonts w:hint="eastAsia"/>
        </w:rPr>
        <w:t>系列教程的第三章。这章我们将添加对漫反射光照的支持，实现在一个draw call中使每个物体着色最多支持八个光源。</w:t>
      </w:r>
    </w:p>
    <w:p/>
    <w:p>
      <w:r>
        <w:rPr>
          <w:rFonts w:hint="eastAsia"/>
        </w:rPr>
        <w:tab/>
      </w:r>
      <w:r>
        <w:rPr>
          <w:rFonts w:hint="eastAsia"/>
        </w:rPr>
        <w:t>本教程使用Unity 2018.3.0f2完成。</w:t>
      </w:r>
    </w:p>
    <w:p>
      <w:pPr>
        <w:rPr>
          <w:b/>
        </w:rPr>
      </w:pPr>
    </w:p>
    <w:p>
      <w:pPr>
        <w:rPr>
          <w:b/>
        </w:rPr>
      </w:pPr>
      <w:r>
        <w:drawing>
          <wp:inline distT="0" distB="0" distL="0" distR="0">
            <wp:extent cx="5274310" cy="2639695"/>
            <wp:effectExtent l="19050" t="0" r="2540" b="0"/>
            <wp:docPr id="1" name="图片 1" descr="https://catlikecoding.com/unity/tutorials/scriptable-render-pipeline/lights/tutoria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catlikecoding.com/unity/tutorials/scriptable-render-pipeline/lights/tutorial-image.jpg"/>
                    <pic:cNvPicPr>
                      <a:picLocks noChangeAspect="1" noChangeArrowheads="1"/>
                    </pic:cNvPicPr>
                  </pic:nvPicPr>
                  <pic:blipFill>
                    <a:blip r:embed="rId4" cstate="print"/>
                    <a:srcRect/>
                    <a:stretch>
                      <a:fillRect/>
                    </a:stretch>
                  </pic:blipFill>
                  <pic:spPr>
                    <a:xfrm>
                      <a:off x="0" y="0"/>
                      <a:ext cx="5274310" cy="2639731"/>
                    </a:xfrm>
                    <a:prstGeom prst="rect">
                      <a:avLst/>
                    </a:prstGeom>
                    <a:noFill/>
                    <a:ln w="9525">
                      <a:noFill/>
                      <a:miter lim="800000"/>
                      <a:headEnd/>
                      <a:tailEnd/>
                    </a:ln>
                  </pic:spPr>
                </pic:pic>
              </a:graphicData>
            </a:graphic>
          </wp:inline>
        </w:drawing>
      </w:r>
    </w:p>
    <w:p>
      <w:pPr>
        <w:rPr>
          <w:b/>
        </w:rPr>
      </w:pPr>
    </w:p>
    <w:p>
      <w:pPr>
        <w:rPr>
          <w:b/>
        </w:rPr>
      </w:pPr>
      <w:r>
        <w:rPr>
          <w:rFonts w:hint="eastAsia"/>
          <w:b/>
        </w:rPr>
        <w:t>一、着色器中添加光照</w:t>
      </w:r>
    </w:p>
    <w:p>
      <w:r>
        <w:rPr>
          <w:rFonts w:hint="eastAsia"/>
        </w:rPr>
        <w:t>为了支持光照，我们必须为我们的管线添加一个光照着色器。照明复杂性可以从非常简单的 仅包括漫射光到非常复杂的基于物理的阴影光照。同时支持非真实感渲染，比如卡通渲染。我们将从最简单的光照着色器开始，该着色器仅计算漫反射方向光照，没有阴影。</w:t>
      </w:r>
    </w:p>
    <w:p>
      <w:pPr>
        <w:rPr>
          <w:b/>
        </w:rPr>
      </w:pPr>
      <w:r>
        <w:rPr>
          <w:rFonts w:hint="eastAsia"/>
          <w:b/>
        </w:rPr>
        <w:t>1.1光照着色器</w:t>
      </w:r>
    </w:p>
    <w:p>
      <w:pPr>
        <w:rPr>
          <w:rFonts w:hint="default" w:eastAsiaTheme="minorEastAsia"/>
          <w:lang w:val="en-US" w:eastAsia="zh-CN"/>
        </w:rPr>
      </w:pPr>
      <w:r>
        <w:rPr>
          <w:rFonts w:hint="eastAsia"/>
        </w:rPr>
        <w:t>复制"Unlit.hlsl"文件并将其重命名为"Lit.hlsl"，将新文件中所有的"unlit"替换为"lit"</w:t>
      </w:r>
      <w:r>
        <w:rPr>
          <w:rFonts w:hint="eastAsia"/>
          <w:lang w:eastAsia="zh-CN"/>
        </w:rPr>
        <w:t>，</w:t>
      </w:r>
      <w:r>
        <w:rPr>
          <w:rFonts w:hint="eastAsia"/>
          <w:lang w:val="en-US" w:eastAsia="zh-CN"/>
        </w:rPr>
        <w:t>特别是包含定义以及顶点和片元函数名。</w:t>
      </w:r>
    </w:p>
    <w:p/>
    <w:p>
      <w:r>
        <w:t>#ifndef MYRP_LIT_INCLUDED</w:t>
      </w:r>
    </w:p>
    <w:p>
      <w:r>
        <w:t>#define MYRP_LIT_INCLUDED</w:t>
      </w:r>
    </w:p>
    <w:p/>
    <w:p>
      <w:r>
        <w:rPr>
          <w:rFonts w:hint="eastAsia"/>
        </w:rPr>
        <w:t>…</w:t>
      </w:r>
    </w:p>
    <w:p/>
    <w:p>
      <w:r>
        <w:t>VertexOutput LitPassVertex (VertexInput input) {</w:t>
      </w:r>
    </w:p>
    <w:p>
      <w:r>
        <w:tab/>
      </w:r>
      <w:r>
        <w:t>…</w:t>
      </w:r>
    </w:p>
    <w:p>
      <w:r>
        <w:t>}</w:t>
      </w:r>
    </w:p>
    <w:p/>
    <w:p>
      <w:r>
        <w:t>float4 LitPassFragment (VertexOutput input) : SV_TARGET {</w:t>
      </w:r>
    </w:p>
    <w:p>
      <w:r>
        <w:tab/>
      </w:r>
      <w:r>
        <w:t>…</w:t>
      </w:r>
    </w:p>
    <w:p>
      <w:r>
        <w:t>}</w:t>
      </w:r>
    </w:p>
    <w:p/>
    <w:p>
      <w:r>
        <w:t>#endif // MYRP_LIT_INCLUDED</w:t>
      </w:r>
    </w:p>
    <w:p/>
    <w:p>
      <w:r>
        <w:rPr>
          <w:rFonts w:hint="eastAsia"/>
        </w:rPr>
        <w:t>然后复制"Unlit.shader"文件并将其重命名为"Lit.shader"，</w:t>
      </w:r>
      <w:r>
        <w:rPr>
          <w:rFonts w:hint="eastAsia"/>
          <w:lang w:val="en-US" w:eastAsia="zh-CN"/>
        </w:rPr>
        <w:t>再次</w:t>
      </w:r>
      <w:r>
        <w:rPr>
          <w:rFonts w:hint="eastAsia"/>
        </w:rPr>
        <w:t>将新文件中所有的"unlit"替换为"lit"。</w:t>
      </w:r>
    </w:p>
    <w:p/>
    <w:p>
      <w:r>
        <w:t>Shader "My Pipeline/Lit" {</w:t>
      </w:r>
    </w:p>
    <w:p>
      <w:r>
        <w:tab/>
      </w:r>
    </w:p>
    <w:p>
      <w:r>
        <w:tab/>
      </w:r>
      <w:r>
        <w:t>Properties {</w:t>
      </w:r>
    </w:p>
    <w:p>
      <w:r>
        <w:tab/>
      </w:r>
      <w:r>
        <w:tab/>
      </w:r>
      <w:r>
        <w:t>_Color ("Color", Color) = (1, 1, 1, 1)</w:t>
      </w:r>
    </w:p>
    <w:p>
      <w:r>
        <w:tab/>
      </w:r>
      <w:r>
        <w:t>}</w:t>
      </w:r>
    </w:p>
    <w:p>
      <w:r>
        <w:tab/>
      </w:r>
    </w:p>
    <w:p>
      <w:r>
        <w:tab/>
      </w:r>
      <w:r>
        <w:t>SubShader {</w:t>
      </w:r>
    </w:p>
    <w:p>
      <w:r>
        <w:tab/>
      </w:r>
      <w:r>
        <w:tab/>
      </w:r>
    </w:p>
    <w:p>
      <w:r>
        <w:tab/>
      </w:r>
      <w:r>
        <w:tab/>
      </w:r>
      <w:r>
        <w:t>Pass {</w:t>
      </w:r>
    </w:p>
    <w:p>
      <w:r>
        <w:tab/>
      </w:r>
      <w:r>
        <w:tab/>
      </w:r>
      <w:r>
        <w:tab/>
      </w:r>
      <w:r>
        <w:t>HLSLPROGRAM</w:t>
      </w:r>
    </w:p>
    <w:p>
      <w:r>
        <w:tab/>
      </w:r>
      <w:r>
        <w:tab/>
      </w:r>
      <w:r>
        <w:tab/>
      </w:r>
    </w:p>
    <w:p>
      <w:r>
        <w:tab/>
      </w:r>
      <w:r>
        <w:tab/>
      </w:r>
      <w:r>
        <w:tab/>
      </w:r>
      <w:r>
        <w:t>#pragma target 3.5</w:t>
      </w:r>
    </w:p>
    <w:p>
      <w:r>
        <w:tab/>
      </w:r>
      <w:r>
        <w:tab/>
      </w:r>
      <w:r>
        <w:tab/>
      </w:r>
    </w:p>
    <w:p>
      <w:r>
        <w:tab/>
      </w:r>
      <w:r>
        <w:tab/>
      </w:r>
      <w:r>
        <w:tab/>
      </w:r>
      <w:r>
        <w:t>#pragma multi_compile_instancing</w:t>
      </w:r>
    </w:p>
    <w:p>
      <w:r>
        <w:tab/>
      </w:r>
      <w:r>
        <w:tab/>
      </w:r>
      <w:r>
        <w:tab/>
      </w:r>
      <w:r>
        <w:t>#pragma instancing_options assumeuniformscaling</w:t>
      </w:r>
    </w:p>
    <w:p>
      <w:r>
        <w:tab/>
      </w:r>
      <w:r>
        <w:tab/>
      </w:r>
      <w:r>
        <w:tab/>
      </w:r>
    </w:p>
    <w:p>
      <w:r>
        <w:tab/>
      </w:r>
      <w:r>
        <w:tab/>
      </w:r>
      <w:r>
        <w:tab/>
      </w:r>
      <w:r>
        <w:t>#pragma vertex LitPassVertex</w:t>
      </w:r>
    </w:p>
    <w:p>
      <w:r>
        <w:tab/>
      </w:r>
      <w:r>
        <w:tab/>
      </w:r>
      <w:r>
        <w:tab/>
      </w:r>
      <w:r>
        <w:t>#pragma fragment LitPassFragment</w:t>
      </w:r>
    </w:p>
    <w:p>
      <w:r>
        <w:tab/>
      </w:r>
      <w:r>
        <w:tab/>
      </w:r>
      <w:r>
        <w:tab/>
      </w:r>
    </w:p>
    <w:p>
      <w:r>
        <w:tab/>
      </w:r>
      <w:r>
        <w:tab/>
      </w:r>
      <w:r>
        <w:tab/>
      </w:r>
      <w:r>
        <w:t>#include "../ShaderLibrary/Lit.hlsl"</w:t>
      </w:r>
    </w:p>
    <w:p>
      <w:r>
        <w:tab/>
      </w:r>
      <w:r>
        <w:tab/>
      </w:r>
      <w:r>
        <w:tab/>
      </w:r>
    </w:p>
    <w:p>
      <w:r>
        <w:tab/>
      </w:r>
      <w:r>
        <w:tab/>
      </w:r>
      <w:r>
        <w:tab/>
      </w:r>
      <w:r>
        <w:t>ENDHLSL</w:t>
      </w:r>
    </w:p>
    <w:p>
      <w:r>
        <w:tab/>
      </w:r>
      <w:r>
        <w:tab/>
      </w:r>
      <w:r>
        <w:t>}</w:t>
      </w:r>
    </w:p>
    <w:p>
      <w:r>
        <w:tab/>
      </w:r>
      <w:r>
        <w:t>}</w:t>
      </w:r>
    </w:p>
    <w:p>
      <w:r>
        <w:t>}</w:t>
      </w:r>
    </w:p>
    <w:p/>
    <w:p>
      <w:pPr>
        <w:rPr>
          <w:rFonts w:hint="eastAsia"/>
          <w:lang w:val="en-US" w:eastAsia="zh-CN"/>
        </w:rPr>
      </w:pPr>
      <w:r>
        <w:rPr>
          <w:rFonts w:hint="eastAsia"/>
          <w:lang w:val="en-US" w:eastAsia="zh-CN"/>
        </w:rPr>
        <w:t>我们不应该显式使用lit pass吗？</w:t>
      </w:r>
    </w:p>
    <w:p>
      <w:pPr>
        <w:rPr>
          <w:rFonts w:hint="default"/>
          <w:lang w:val="en-US" w:eastAsia="zh-CN"/>
        </w:rPr>
      </w:pPr>
      <w:r>
        <w:rPr>
          <w:rFonts w:hint="eastAsia"/>
          <w:lang w:val="en-US" w:eastAsia="zh-CN"/>
        </w:rPr>
        <w:t>因为我们的管线依然非常的基础，我们还不用为专门使用pass而操心。</w:t>
      </w:r>
    </w:p>
    <w:p/>
    <w:p>
      <w:r>
        <w:rPr>
          <w:rFonts w:hint="eastAsia"/>
        </w:rPr>
        <w:t>现在我们要为新的光照着色器创建一个非透明体材质球，即使它仍然和非光照的着色器没什么区别。</w:t>
      </w:r>
    </w:p>
    <w:p>
      <w:pPr>
        <w:jc w:val="center"/>
      </w:pPr>
      <w:r>
        <w:drawing>
          <wp:inline distT="0" distB="0" distL="0" distR="0">
            <wp:extent cx="3573780" cy="1563370"/>
            <wp:effectExtent l="0" t="0" r="0" b="0"/>
            <wp:docPr id="2" name="图片 2" descr="https://catlikecoding.com/unity/tutorials/scriptable-render-pipeline/lights/shading-with-a-light/lit-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catlikecoding.com/unity/tutorials/scriptable-render-pipeline/lights/shading-with-a-light/lit-materi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03200" cy="1576400"/>
                    </a:xfrm>
                    <a:prstGeom prst="rect">
                      <a:avLst/>
                    </a:prstGeom>
                    <a:noFill/>
                    <a:ln>
                      <a:noFill/>
                    </a:ln>
                  </pic:spPr>
                </pic:pic>
              </a:graphicData>
            </a:graphic>
          </wp:inline>
        </w:drawing>
      </w:r>
    </w:p>
    <w:p>
      <w:pPr>
        <w:jc w:val="center"/>
      </w:pPr>
    </w:p>
    <w:p>
      <w:pPr>
        <w:jc w:val="left"/>
        <w:rPr>
          <w:b/>
        </w:rPr>
      </w:pPr>
      <w:r>
        <w:rPr>
          <w:b/>
        </w:rPr>
        <w:t>1.</w:t>
      </w:r>
      <w:r>
        <w:rPr>
          <w:rFonts w:hint="eastAsia"/>
          <w:b/>
          <w:lang w:val="en-US" w:eastAsia="zh-CN"/>
        </w:rPr>
        <w:t>2</w:t>
      </w:r>
      <w:r>
        <w:rPr>
          <w:b/>
        </w:rPr>
        <w:t xml:space="preserve"> </w:t>
      </w:r>
      <w:r>
        <w:rPr>
          <w:rFonts w:hint="eastAsia"/>
          <w:b/>
        </w:rPr>
        <w:t>法向量</w:t>
      </w:r>
    </w:p>
    <w:p>
      <w:pPr>
        <w:jc w:val="left"/>
        <w:rPr>
          <w:rFonts w:ascii="Arial" w:hAnsi="Arial" w:cs="Arial"/>
          <w:color w:val="222222"/>
          <w:shd w:val="clear" w:color="auto" w:fill="FAFAFA"/>
        </w:rPr>
      </w:pPr>
      <w:r>
        <w:rPr>
          <w:rFonts w:ascii="Arial" w:hAnsi="Arial" w:cs="Arial"/>
          <w:color w:val="222222"/>
          <w:shd w:val="clear" w:color="auto" w:fill="FAFAFA"/>
        </w:rPr>
        <w:t>为了计算</w:t>
      </w:r>
      <w:r>
        <w:rPr>
          <w:rFonts w:hint="eastAsia" w:ascii="Arial" w:hAnsi="Arial" w:cs="Arial"/>
          <w:color w:val="222222"/>
          <w:shd w:val="clear" w:color="auto" w:fill="FAFAFA"/>
        </w:rPr>
        <w:t>平行光的影响</w:t>
      </w:r>
      <w:r>
        <w:rPr>
          <w:rFonts w:ascii="Arial" w:hAnsi="Arial" w:cs="Arial"/>
          <w:color w:val="222222"/>
          <w:shd w:val="clear" w:color="auto" w:fill="FAFAFA"/>
        </w:rPr>
        <w:t>，我们需要知道表面法线。所以我们必须在顶点输入和输出结构中添加法向量。有关如何计算光照的详细说明，请参见 </w:t>
      </w:r>
      <w:r>
        <w:fldChar w:fldCharType="begin"/>
      </w:r>
      <w:r>
        <w:instrText xml:space="preserve"> HYPERLINK "https://catlikecoding.com/unity/tutorials/rendering/part-4/" </w:instrText>
      </w:r>
      <w:r>
        <w:fldChar w:fldCharType="separate"/>
      </w:r>
      <w:r>
        <w:rPr>
          <w:rStyle w:val="7"/>
          <w:rFonts w:ascii="Arial" w:hAnsi="Arial" w:cs="Arial"/>
          <w:color w:val="AA0000"/>
          <w:shd w:val="clear" w:color="auto" w:fill="FAFAFA"/>
        </w:rPr>
        <w:t>Rendering 4, The First Light</w:t>
      </w:r>
      <w:r>
        <w:rPr>
          <w:rStyle w:val="7"/>
          <w:rFonts w:ascii="Arial" w:hAnsi="Arial" w:cs="Arial"/>
          <w:color w:val="AA0000"/>
          <w:shd w:val="clear" w:color="auto" w:fill="FAFAFA"/>
        </w:rPr>
        <w:fldChar w:fldCharType="end"/>
      </w:r>
      <w:r>
        <w:rPr>
          <w:rFonts w:ascii="Arial" w:hAnsi="Arial" w:cs="Arial"/>
          <w:color w:val="222222"/>
          <w:shd w:val="clear" w:color="auto" w:fill="FAFAFA"/>
        </w:rPr>
        <w:t>。</w:t>
      </w:r>
    </w:p>
    <w:p>
      <w:pPr>
        <w:jc w:val="left"/>
        <w:rPr>
          <w:rFonts w:ascii="Arial" w:hAnsi="Arial" w:cs="Arial"/>
          <w:color w:val="222222"/>
          <w:shd w:val="clear" w:color="auto" w:fill="FAFAFA"/>
        </w:rPr>
      </w:pPr>
    </w:p>
    <w:p>
      <w:pPr>
        <w:jc w:val="left"/>
      </w:pPr>
      <w:r>
        <w:t>struct VertexInput {</w:t>
      </w:r>
    </w:p>
    <w:p>
      <w:pPr>
        <w:jc w:val="left"/>
      </w:pPr>
      <w:r>
        <w:tab/>
      </w:r>
      <w:r>
        <w:t>float4 pos : POSITION;</w:t>
      </w:r>
    </w:p>
    <w:p>
      <w:pPr>
        <w:jc w:val="left"/>
      </w:pPr>
      <w:r>
        <w:tab/>
      </w:r>
      <w:r>
        <w:t>float3 normal : NORMAL;</w:t>
      </w:r>
    </w:p>
    <w:p>
      <w:pPr>
        <w:jc w:val="left"/>
      </w:pPr>
      <w:r>
        <w:tab/>
      </w:r>
      <w:r>
        <w:t>UNITY_VERTEX_INPUT_INSTANCE_ID</w:t>
      </w:r>
    </w:p>
    <w:p>
      <w:pPr>
        <w:jc w:val="left"/>
      </w:pPr>
      <w:r>
        <w:t>};</w:t>
      </w:r>
    </w:p>
    <w:p>
      <w:pPr>
        <w:jc w:val="left"/>
      </w:pPr>
    </w:p>
    <w:p>
      <w:pPr>
        <w:jc w:val="left"/>
      </w:pPr>
      <w:r>
        <w:t>struct VertexOutput {</w:t>
      </w:r>
    </w:p>
    <w:p>
      <w:pPr>
        <w:jc w:val="left"/>
      </w:pPr>
      <w:r>
        <w:tab/>
      </w:r>
      <w:r>
        <w:t>float4 clipPos : SV_POSITION;</w:t>
      </w:r>
    </w:p>
    <w:p>
      <w:pPr>
        <w:jc w:val="left"/>
      </w:pPr>
      <w:r>
        <w:tab/>
      </w:r>
      <w:r>
        <w:t>float3 normal : TEXCOORD0;</w:t>
      </w:r>
    </w:p>
    <w:p>
      <w:pPr>
        <w:jc w:val="left"/>
      </w:pPr>
      <w:r>
        <w:tab/>
      </w:r>
      <w:r>
        <w:t>UNITY_VERTEX_INPUT_INSTANCE_ID</w:t>
      </w:r>
    </w:p>
    <w:p>
      <w:pPr>
        <w:jc w:val="left"/>
      </w:pPr>
      <w:r>
        <w:t>};</w:t>
      </w:r>
    </w:p>
    <w:p>
      <w:pPr>
        <w:jc w:val="left"/>
      </w:pPr>
    </w:p>
    <w:p>
      <w:pPr>
        <w:jc w:val="left"/>
        <w:rPr>
          <w:rFonts w:hint="default"/>
          <w:lang w:val="en-US"/>
        </w:rPr>
      </w:pPr>
      <w:r>
        <w:rPr>
          <w:rFonts w:hint="eastAsia"/>
          <w:lang w:val="en-US" w:eastAsia="zh-CN"/>
        </w:rPr>
        <w:t>在LitPassVertex中将法线从对象空间转换到世界空间。因为我们假设只使用均匀缩放，因此可以简单地使用模型矩阵3x3的部分，接着在LitPassFragment的每个片元中归一化。对支持非均匀缩放要求我们使用世界到对象矩阵的转置矩阵。</w:t>
      </w:r>
    </w:p>
    <w:p>
      <w:pPr>
        <w:jc w:val="left"/>
        <w:rPr>
          <w:rFonts w:hint="eastAsia"/>
        </w:rPr>
      </w:pPr>
      <w:r>
        <w:rPr>
          <w:rFonts w:hint="eastAsia"/>
        </w:rPr>
        <w:t>VertexOutput LitPassVertex (VertexInput input) {</w:t>
      </w:r>
    </w:p>
    <w:p>
      <w:pPr>
        <w:jc w:val="left"/>
        <w:rPr>
          <w:rFonts w:hint="eastAsia"/>
        </w:rPr>
      </w:pPr>
      <w:r>
        <w:rPr>
          <w:rFonts w:hint="eastAsia"/>
        </w:rPr>
        <w:tab/>
      </w:r>
      <w:r>
        <w:rPr>
          <w:rFonts w:hint="eastAsia"/>
        </w:rPr>
        <w:t>…</w:t>
      </w:r>
    </w:p>
    <w:p>
      <w:pPr>
        <w:jc w:val="left"/>
        <w:rPr>
          <w:rFonts w:hint="eastAsia"/>
        </w:rPr>
      </w:pPr>
      <w:r>
        <w:rPr>
          <w:rFonts w:hint="eastAsia"/>
        </w:rPr>
        <w:tab/>
      </w:r>
      <w:r>
        <w:rPr>
          <w:rFonts w:hint="eastAsia"/>
        </w:rPr>
        <w:t>output.normal = mul((float3x3)UNITY_MATRIX_M, input.normal);</w:t>
      </w:r>
    </w:p>
    <w:p>
      <w:pPr>
        <w:jc w:val="left"/>
        <w:rPr>
          <w:rFonts w:hint="eastAsia"/>
        </w:rPr>
      </w:pPr>
      <w:r>
        <w:rPr>
          <w:rFonts w:hint="eastAsia"/>
        </w:rPr>
        <w:tab/>
      </w:r>
      <w:r>
        <w:rPr>
          <w:rFonts w:hint="eastAsia"/>
        </w:rPr>
        <w:t>return output;</w:t>
      </w:r>
    </w:p>
    <w:p>
      <w:pPr>
        <w:jc w:val="left"/>
        <w:rPr>
          <w:rFonts w:hint="eastAsia"/>
        </w:rPr>
      </w:pPr>
      <w:r>
        <w:rPr>
          <w:rFonts w:hint="eastAsia"/>
        </w:rPr>
        <w:t>}</w:t>
      </w:r>
    </w:p>
    <w:p>
      <w:pPr>
        <w:jc w:val="left"/>
        <w:rPr>
          <w:rFonts w:hint="eastAsia"/>
        </w:rPr>
      </w:pPr>
    </w:p>
    <w:p>
      <w:pPr>
        <w:jc w:val="left"/>
        <w:rPr>
          <w:rFonts w:hint="eastAsia"/>
        </w:rPr>
      </w:pPr>
      <w:r>
        <w:rPr>
          <w:rFonts w:hint="eastAsia"/>
        </w:rPr>
        <w:t>float4 LitPassFragment (VertexOutput input) : SV_TARGET {</w:t>
      </w:r>
    </w:p>
    <w:p>
      <w:pPr>
        <w:jc w:val="left"/>
        <w:rPr>
          <w:rFonts w:hint="eastAsia"/>
        </w:rPr>
      </w:pPr>
      <w:r>
        <w:rPr>
          <w:rFonts w:hint="eastAsia"/>
        </w:rPr>
        <w:tab/>
      </w:r>
      <w:r>
        <w:rPr>
          <w:rFonts w:hint="eastAsia"/>
        </w:rPr>
        <w:t>UNITY_SETUP_INSTANCE_ID(input);</w:t>
      </w:r>
    </w:p>
    <w:p>
      <w:pPr>
        <w:jc w:val="left"/>
        <w:rPr>
          <w:rFonts w:hint="eastAsia"/>
        </w:rPr>
      </w:pPr>
      <w:r>
        <w:rPr>
          <w:rFonts w:hint="eastAsia"/>
        </w:rPr>
        <w:tab/>
      </w:r>
      <w:r>
        <w:rPr>
          <w:rFonts w:hint="eastAsia"/>
        </w:rPr>
        <w:t>input.normal = normalize(input.normal);</w:t>
      </w:r>
    </w:p>
    <w:p>
      <w:pPr>
        <w:jc w:val="left"/>
        <w:rPr>
          <w:rFonts w:hint="eastAsia"/>
        </w:rPr>
      </w:pPr>
      <w:r>
        <w:rPr>
          <w:rFonts w:hint="eastAsia"/>
        </w:rPr>
        <w:tab/>
      </w:r>
      <w:r>
        <w:rPr>
          <w:rFonts w:hint="eastAsia"/>
        </w:rPr>
        <w:t>…</w:t>
      </w:r>
    </w:p>
    <w:p>
      <w:pPr>
        <w:jc w:val="left"/>
        <w:rPr>
          <w:rFonts w:hint="eastAsia"/>
        </w:rPr>
      </w:pPr>
      <w:r>
        <w:rPr>
          <w:rFonts w:hint="eastAsia"/>
        </w:rPr>
        <w:t>}</w:t>
      </w:r>
    </w:p>
    <w:p>
      <w:pPr>
        <w:jc w:val="left"/>
        <w:rPr>
          <w:rFonts w:hint="eastAsia"/>
          <w:lang w:val="en-US" w:eastAsia="zh-CN"/>
        </w:rPr>
      </w:pPr>
      <w:r>
        <w:rPr>
          <w:rFonts w:hint="eastAsia"/>
          <w:lang w:val="en-US" w:eastAsia="zh-CN"/>
        </w:rPr>
        <w:t>为了验证我们最终是正确的法向量，将它们用到最后的颜色上。但还是保持追踪材质的颜色，我们之后将用于反照度。</w:t>
      </w:r>
    </w:p>
    <w:p>
      <w:pPr>
        <w:jc w:val="left"/>
        <w:rPr>
          <w:rFonts w:hint="eastAsia"/>
          <w:lang w:val="en-US" w:eastAsia="zh-CN"/>
        </w:rPr>
      </w:pPr>
    </w:p>
    <w:p>
      <w:pPr>
        <w:jc w:val="left"/>
        <w:rPr>
          <w:rFonts w:hint="default"/>
          <w:lang w:val="en-US" w:eastAsia="zh-CN"/>
        </w:rPr>
      </w:pPr>
      <w:r>
        <w:rPr>
          <w:rFonts w:hint="default"/>
          <w:lang w:val="en-US" w:eastAsia="zh-CN"/>
        </w:rPr>
        <w:t>float4 LitPassFragment (VertexOutput input) : SV_TARGET {</w:t>
      </w:r>
    </w:p>
    <w:p>
      <w:pPr>
        <w:jc w:val="left"/>
        <w:rPr>
          <w:rFonts w:hint="default"/>
          <w:lang w:val="en-US" w:eastAsia="zh-CN"/>
        </w:rPr>
      </w:pPr>
      <w:r>
        <w:rPr>
          <w:rFonts w:hint="default"/>
          <w:lang w:val="en-US" w:eastAsia="zh-CN"/>
        </w:rPr>
        <w:tab/>
      </w:r>
      <w:r>
        <w:rPr>
          <w:rFonts w:hint="default"/>
          <w:lang w:val="en-US" w:eastAsia="zh-CN"/>
        </w:rPr>
        <w:t>UNITY_SETUP_INSTANCE_ID(input);</w:t>
      </w:r>
    </w:p>
    <w:p>
      <w:pPr>
        <w:jc w:val="left"/>
        <w:rPr>
          <w:rFonts w:hint="default"/>
          <w:lang w:val="en-US" w:eastAsia="zh-CN"/>
        </w:rPr>
      </w:pPr>
      <w:r>
        <w:rPr>
          <w:rFonts w:hint="default"/>
          <w:lang w:val="en-US" w:eastAsia="zh-CN"/>
        </w:rPr>
        <w:tab/>
      </w:r>
      <w:r>
        <w:rPr>
          <w:rFonts w:hint="default"/>
          <w:lang w:val="en-US" w:eastAsia="zh-CN"/>
        </w:rPr>
        <w:t>input.normal = normalize(input.normal);</w:t>
      </w:r>
    </w:p>
    <w:p>
      <w:pPr>
        <w:jc w:val="left"/>
        <w:rPr>
          <w:rFonts w:hint="default"/>
          <w:lang w:val="en-US" w:eastAsia="zh-CN"/>
        </w:rPr>
      </w:pPr>
      <w:r>
        <w:rPr>
          <w:rFonts w:hint="default"/>
          <w:lang w:val="en-US" w:eastAsia="zh-CN"/>
        </w:rPr>
        <w:tab/>
      </w:r>
      <w:r>
        <w:rPr>
          <w:rFonts w:hint="default"/>
          <w:lang w:val="en-US" w:eastAsia="zh-CN"/>
        </w:rPr>
        <w:t>float3 albedo = UNITY_ACCESS_INSTANCED_PROP(PerInstance, _Color).rgb;</w:t>
      </w:r>
    </w:p>
    <w:p>
      <w:pPr>
        <w:jc w:val="left"/>
        <w:rPr>
          <w:rFonts w:hint="default"/>
          <w:lang w:val="en-US" w:eastAsia="zh-CN"/>
        </w:rPr>
      </w:pPr>
      <w:r>
        <w:rPr>
          <w:rFonts w:hint="default"/>
          <w:lang w:val="en-US" w:eastAsia="zh-CN"/>
        </w:rPr>
        <w:tab/>
      </w:r>
    </w:p>
    <w:p>
      <w:pPr>
        <w:jc w:val="left"/>
        <w:rPr>
          <w:rFonts w:hint="default"/>
          <w:lang w:val="en-US" w:eastAsia="zh-CN"/>
        </w:rPr>
      </w:pPr>
      <w:r>
        <w:rPr>
          <w:rFonts w:hint="default"/>
          <w:lang w:val="en-US" w:eastAsia="zh-CN"/>
        </w:rPr>
        <w:tab/>
      </w:r>
      <w:r>
        <w:rPr>
          <w:rFonts w:hint="default"/>
          <w:lang w:val="en-US" w:eastAsia="zh-CN"/>
        </w:rPr>
        <w:t>float3 color = input.normal;</w:t>
      </w:r>
    </w:p>
    <w:p>
      <w:pPr>
        <w:jc w:val="left"/>
        <w:rPr>
          <w:rFonts w:hint="default"/>
          <w:lang w:val="en-US" w:eastAsia="zh-CN"/>
        </w:rPr>
      </w:pPr>
      <w:r>
        <w:rPr>
          <w:rFonts w:hint="default"/>
          <w:lang w:val="en-US" w:eastAsia="zh-CN"/>
        </w:rPr>
        <w:tab/>
      </w:r>
      <w:r>
        <w:rPr>
          <w:rFonts w:hint="default"/>
          <w:lang w:val="en-US" w:eastAsia="zh-CN"/>
        </w:rPr>
        <w:t>return float4(color, 1);</w:t>
      </w:r>
    </w:p>
    <w:p>
      <w:pPr>
        <w:jc w:val="left"/>
        <w:rPr>
          <w:rFonts w:hint="default"/>
          <w:lang w:val="en-US" w:eastAsia="zh-CN"/>
        </w:rPr>
      </w:pP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drawing>
          <wp:inline distT="0" distB="0" distL="114300" distR="114300">
            <wp:extent cx="5269230" cy="3863975"/>
            <wp:effectExtent l="0" t="0" r="7620" b="3175"/>
            <wp:docPr id="5" name="图片 5" descr="world-nor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orld-normals"/>
                    <pic:cNvPicPr>
                      <a:picLocks noChangeAspect="1"/>
                    </pic:cNvPicPr>
                  </pic:nvPicPr>
                  <pic:blipFill>
                    <a:blip r:embed="rId6"/>
                    <a:stretch>
                      <a:fillRect/>
                    </a:stretch>
                  </pic:blipFill>
                  <pic:spPr>
                    <a:xfrm>
                      <a:off x="0" y="0"/>
                      <a:ext cx="5269230" cy="3863975"/>
                    </a:xfrm>
                    <a:prstGeom prst="rect">
                      <a:avLst/>
                    </a:prstGeom>
                  </pic:spPr>
                </pic:pic>
              </a:graphicData>
            </a:graphic>
          </wp:inline>
        </w:drawing>
      </w:r>
    </w:p>
    <w:p>
      <w:pPr>
        <w:jc w:val="left"/>
        <w:rPr>
          <w:rFonts w:hint="eastAsia"/>
          <w:lang w:val="en-US" w:eastAsia="zh-CN"/>
        </w:rPr>
      </w:pPr>
      <w:r>
        <w:rPr>
          <w:rFonts w:hint="eastAsia"/>
          <w:lang w:val="en-US" w:eastAsia="zh-CN"/>
        </w:rPr>
        <w:t>显示原生世界空间法向量。</w:t>
      </w:r>
    </w:p>
    <w:p>
      <w:pPr>
        <w:jc w:val="left"/>
        <w:rPr>
          <w:rFonts w:hint="default"/>
          <w:lang w:val="en-US" w:eastAsia="zh-CN"/>
        </w:rPr>
      </w:pPr>
    </w:p>
    <w:p>
      <w:pPr>
        <w:jc w:val="left"/>
        <w:rPr>
          <w:rFonts w:hint="eastAsia"/>
          <w:lang w:val="en-US" w:eastAsia="zh-CN"/>
        </w:rPr>
      </w:pPr>
      <w:r>
        <w:rPr>
          <w:rFonts w:hint="eastAsia"/>
          <w:lang w:val="en-US" w:eastAsia="zh-CN"/>
        </w:rPr>
        <w:t>1.3 漫反射光照</w:t>
      </w:r>
    </w:p>
    <w:p>
      <w:pPr>
        <w:jc w:val="left"/>
        <w:rPr>
          <w:rFonts w:hint="eastAsia"/>
          <w:lang w:val="en-US" w:eastAsia="zh-CN"/>
        </w:rPr>
      </w:pPr>
      <w:r>
        <w:rPr>
          <w:rFonts w:hint="eastAsia"/>
          <w:lang w:val="en-US" w:eastAsia="zh-CN"/>
        </w:rPr>
        <w:t>漫反射光照的贡献取决于光击中表面时的角度，这可以通过表面法线和光线过来的方向的点积运算得到，丢弃负值结果。在这个案例中的方向光的向量是常数。现在让我们硬编码方向，让它直指向上。乘上漫反射光照和反照度获得最终的颜色。</w:t>
      </w:r>
    </w:p>
    <w:p>
      <w:pPr>
        <w:jc w:val="left"/>
        <w:rPr>
          <w:rFonts w:hint="eastAsia"/>
          <w:lang w:val="en-US" w:eastAsia="zh-CN"/>
        </w:rPr>
      </w:pPr>
      <w:r>
        <w:rPr>
          <w:rFonts w:hint="eastAsia"/>
          <w:lang w:val="en-US" w:eastAsia="zh-CN"/>
        </w:rPr>
        <w:drawing>
          <wp:inline distT="0" distB="0" distL="114300" distR="114300">
            <wp:extent cx="1905000" cy="1905000"/>
            <wp:effectExtent l="0" t="0" r="0" b="0"/>
            <wp:docPr id="6" name="图片 6" descr="diffuse-fall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iffuse-falloff"/>
                    <pic:cNvPicPr>
                      <a:picLocks noChangeAspect="1"/>
                    </pic:cNvPicPr>
                  </pic:nvPicPr>
                  <pic:blipFill>
                    <a:blip r:embed="rId7"/>
                    <a:stretch>
                      <a:fillRect/>
                    </a:stretch>
                  </pic:blipFill>
                  <pic:spPr>
                    <a:xfrm>
                      <a:off x="0" y="0"/>
                      <a:ext cx="1905000" cy="1905000"/>
                    </a:xfrm>
                    <a:prstGeom prst="rect">
                      <a:avLst/>
                    </a:prstGeom>
                  </pic:spPr>
                </pic:pic>
              </a:graphicData>
            </a:graphic>
          </wp:inline>
        </w:drawing>
      </w:r>
    </w:p>
    <w:p>
      <w:pPr>
        <w:jc w:val="left"/>
        <w:rPr>
          <w:rFonts w:hint="eastAsia"/>
          <w:lang w:val="en-US" w:eastAsia="zh-CN"/>
        </w:rPr>
      </w:pPr>
      <w:r>
        <w:rPr>
          <w:rFonts w:hint="eastAsia"/>
          <w:lang w:val="en-US" w:eastAsia="zh-CN"/>
        </w:rPr>
        <w:t>漫反射光照从0°到90°入射角度衰减。</w:t>
      </w:r>
    </w:p>
    <w:p>
      <w:pPr>
        <w:jc w:val="left"/>
        <w:rPr>
          <w:rFonts w:hint="default"/>
          <w:lang w:val="en-US" w:eastAsia="zh-CN"/>
        </w:rPr>
      </w:pPr>
      <w:r>
        <w:rPr>
          <w:rFonts w:hint="default"/>
          <w:lang w:val="en-US" w:eastAsia="zh-CN"/>
        </w:rPr>
        <w:t>float4 LitPassFragment (VertexOutput input) : SV_TARGET {</w:t>
      </w:r>
    </w:p>
    <w:p>
      <w:pPr>
        <w:jc w:val="left"/>
        <w:rPr>
          <w:rFonts w:hint="default"/>
          <w:lang w:val="en-US" w:eastAsia="zh-CN"/>
        </w:rPr>
      </w:pPr>
      <w:r>
        <w:rPr>
          <w:rFonts w:hint="default"/>
          <w:lang w:val="en-US" w:eastAsia="zh-CN"/>
        </w:rPr>
        <w:tab/>
      </w:r>
      <w:r>
        <w:rPr>
          <w:rFonts w:hint="default"/>
          <w:lang w:val="en-US" w:eastAsia="zh-CN"/>
        </w:rPr>
        <w:t>UNITY_SETUP_INSTANCE_ID(input);</w:t>
      </w:r>
    </w:p>
    <w:p>
      <w:pPr>
        <w:jc w:val="left"/>
        <w:rPr>
          <w:rFonts w:hint="default"/>
          <w:lang w:val="en-US" w:eastAsia="zh-CN"/>
        </w:rPr>
      </w:pPr>
      <w:r>
        <w:rPr>
          <w:rFonts w:hint="default"/>
          <w:lang w:val="en-US" w:eastAsia="zh-CN"/>
        </w:rPr>
        <w:tab/>
      </w:r>
      <w:r>
        <w:rPr>
          <w:rFonts w:hint="default"/>
          <w:lang w:val="en-US" w:eastAsia="zh-CN"/>
        </w:rPr>
        <w:t>input.normal = normalize(input.normal);</w:t>
      </w:r>
    </w:p>
    <w:p>
      <w:pPr>
        <w:jc w:val="left"/>
        <w:rPr>
          <w:rFonts w:hint="default"/>
          <w:lang w:val="en-US" w:eastAsia="zh-CN"/>
        </w:rPr>
      </w:pPr>
      <w:r>
        <w:rPr>
          <w:rFonts w:hint="default"/>
          <w:lang w:val="en-US" w:eastAsia="zh-CN"/>
        </w:rPr>
        <w:tab/>
      </w:r>
      <w:r>
        <w:rPr>
          <w:rFonts w:hint="default"/>
          <w:lang w:val="en-US" w:eastAsia="zh-CN"/>
        </w:rPr>
        <w:t>float3 albedo = UNITY_ACCESS_INSTANCED_PROP(PerInstance, _Color).rgb;</w:t>
      </w:r>
    </w:p>
    <w:p>
      <w:pPr>
        <w:jc w:val="left"/>
        <w:rPr>
          <w:rFonts w:hint="default"/>
          <w:lang w:val="en-US" w:eastAsia="zh-CN"/>
        </w:rPr>
      </w:pPr>
      <w:r>
        <w:rPr>
          <w:rFonts w:hint="default"/>
          <w:lang w:val="en-US" w:eastAsia="zh-CN"/>
        </w:rPr>
        <w:tab/>
      </w:r>
    </w:p>
    <w:p>
      <w:pPr>
        <w:jc w:val="left"/>
        <w:rPr>
          <w:rFonts w:hint="default"/>
          <w:lang w:val="en-US" w:eastAsia="zh-CN"/>
        </w:rPr>
      </w:pPr>
      <w:r>
        <w:rPr>
          <w:rFonts w:hint="default"/>
          <w:lang w:val="en-US" w:eastAsia="zh-CN"/>
        </w:rPr>
        <w:tab/>
      </w:r>
      <w:r>
        <w:rPr>
          <w:rFonts w:hint="default"/>
          <w:lang w:val="en-US" w:eastAsia="zh-CN"/>
        </w:rPr>
        <w:t>float3 diffuseLight = saturate(dot(input.normal, float3(0, 1, 0)));</w:t>
      </w:r>
    </w:p>
    <w:p>
      <w:pPr>
        <w:jc w:val="left"/>
        <w:rPr>
          <w:rFonts w:hint="default"/>
          <w:lang w:val="en-US" w:eastAsia="zh-CN"/>
        </w:rPr>
      </w:pPr>
      <w:r>
        <w:rPr>
          <w:rFonts w:hint="default"/>
          <w:lang w:val="en-US" w:eastAsia="zh-CN"/>
        </w:rPr>
        <w:tab/>
      </w:r>
      <w:r>
        <w:rPr>
          <w:rFonts w:hint="default"/>
          <w:lang w:val="en-US" w:eastAsia="zh-CN"/>
        </w:rPr>
        <w:t>float3 color = diffuseLight * albedo;</w:t>
      </w:r>
    </w:p>
    <w:p>
      <w:pPr>
        <w:jc w:val="left"/>
        <w:rPr>
          <w:rFonts w:hint="default"/>
          <w:lang w:val="en-US" w:eastAsia="zh-CN"/>
        </w:rPr>
      </w:pPr>
      <w:r>
        <w:rPr>
          <w:rFonts w:hint="default"/>
          <w:lang w:val="en-US" w:eastAsia="zh-CN"/>
        </w:rPr>
        <w:tab/>
      </w:r>
      <w:r>
        <w:rPr>
          <w:rFonts w:hint="default"/>
          <w:lang w:val="en-US" w:eastAsia="zh-CN"/>
        </w:rPr>
        <w:t>return float4(color, 1);</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drawing>
          <wp:inline distT="0" distB="0" distL="114300" distR="114300">
            <wp:extent cx="5269230" cy="3863975"/>
            <wp:effectExtent l="0" t="0" r="7620" b="3175"/>
            <wp:docPr id="7" name="图片 7" descr="diffuse-light-from-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iffuse-light-from-above"/>
                    <pic:cNvPicPr>
                      <a:picLocks noChangeAspect="1"/>
                    </pic:cNvPicPr>
                  </pic:nvPicPr>
                  <pic:blipFill>
                    <a:blip r:embed="rId8"/>
                    <a:stretch>
                      <a:fillRect/>
                    </a:stretch>
                  </pic:blipFill>
                  <pic:spPr>
                    <a:xfrm>
                      <a:off x="0" y="0"/>
                      <a:ext cx="5269230" cy="3863975"/>
                    </a:xfrm>
                    <a:prstGeom prst="rect">
                      <a:avLst/>
                    </a:prstGeom>
                  </pic:spPr>
                </pic:pic>
              </a:graphicData>
            </a:graphic>
          </wp:inline>
        </w:drawing>
      </w:r>
    </w:p>
    <w:p>
      <w:pPr>
        <w:jc w:val="left"/>
        <w:rPr>
          <w:rFonts w:hint="eastAsia"/>
          <w:lang w:val="en-US" w:eastAsia="zh-CN"/>
        </w:rPr>
      </w:pPr>
      <w:r>
        <w:rPr>
          <w:rFonts w:hint="eastAsia"/>
          <w:lang w:val="en-US" w:eastAsia="zh-CN"/>
        </w:rPr>
        <w:t>来自上面的漫反射光照。</w:t>
      </w:r>
    </w:p>
    <w:p>
      <w:pPr>
        <w:jc w:val="left"/>
        <w:rPr>
          <w:rFonts w:hint="eastAsia"/>
          <w:lang w:val="en-US" w:eastAsia="zh-CN"/>
        </w:rPr>
      </w:pPr>
    </w:p>
    <w:p>
      <w:pPr>
        <w:numPr>
          <w:ilvl w:val="0"/>
          <w:numId w:val="2"/>
        </w:numPr>
        <w:jc w:val="left"/>
        <w:rPr>
          <w:rFonts w:hint="default"/>
          <w:lang w:val="en-US" w:eastAsia="zh-CN"/>
        </w:rPr>
      </w:pPr>
      <w:r>
        <w:rPr>
          <w:rFonts w:hint="eastAsia"/>
          <w:lang w:val="en-US" w:eastAsia="zh-CN"/>
        </w:rPr>
        <w:t>可见的光源</w:t>
      </w:r>
    </w:p>
    <w:p>
      <w:pPr>
        <w:numPr>
          <w:ilvl w:val="0"/>
          <w:numId w:val="0"/>
        </w:numPr>
        <w:jc w:val="left"/>
        <w:rPr>
          <w:rFonts w:hint="eastAsia"/>
          <w:lang w:val="en-US" w:eastAsia="zh-CN"/>
        </w:rPr>
      </w:pPr>
      <w:r>
        <w:rPr>
          <w:rFonts w:hint="eastAsia"/>
          <w:lang w:val="en-US" w:eastAsia="zh-CN"/>
        </w:rPr>
        <w:t>为了使用场景中定义的光源，我们的管线需要发送光源数据到GPU。一个场景中可能有多个光源，所以我们也应支持多光源。这有很多种方法去做。Unity默认的管线是对每个对象的独立pass中渲染每一个光源。轻量级管线对每个对象的一个pass中渲染所有的光照。而高清管线使用延迟渲染，就是先渲染所有对象的表面数据，接着对每个光源用一个pass渲染。</w:t>
      </w:r>
    </w:p>
    <w:p>
      <w:pPr>
        <w:numPr>
          <w:ilvl w:val="0"/>
          <w:numId w:val="0"/>
        </w:numPr>
        <w:jc w:val="left"/>
        <w:rPr>
          <w:rFonts w:hint="eastAsia"/>
          <w:lang w:val="en-US" w:eastAsia="zh-CN"/>
        </w:rPr>
      </w:pPr>
    </w:p>
    <w:p>
      <w:pPr>
        <w:numPr>
          <w:ilvl w:val="1"/>
          <w:numId w:val="2"/>
        </w:numPr>
        <w:jc w:val="left"/>
        <w:rPr>
          <w:rFonts w:hint="eastAsia"/>
          <w:lang w:val="en-US" w:eastAsia="zh-CN"/>
        </w:rPr>
      </w:pPr>
      <w:r>
        <w:rPr>
          <w:rFonts w:hint="eastAsia"/>
          <w:lang w:val="en-US" w:eastAsia="zh-CN"/>
        </w:rPr>
        <w:t>光照缓存</w:t>
      </w:r>
    </w:p>
    <w:p>
      <w:pPr>
        <w:numPr>
          <w:ilvl w:val="0"/>
          <w:numId w:val="0"/>
        </w:numPr>
        <w:ind w:leftChars="0"/>
        <w:jc w:val="left"/>
        <w:rPr>
          <w:rFonts w:hint="eastAsia"/>
          <w:lang w:val="en-US" w:eastAsia="zh-CN"/>
        </w:rPr>
      </w:pPr>
      <w:r>
        <w:rPr>
          <w:rFonts w:hint="eastAsia"/>
          <w:lang w:val="en-US" w:eastAsia="zh-CN"/>
        </w:rPr>
        <w:t>在一个pass中渲染所有的光源意味着在同一时刻所有的光照数据都要可获得。只是现在限制我们仅使用平行光，这也就是说我们需要的就是每个光源的颜色和方向。为了支持任意数量的光源，我们使用数组去存储这些数据，我们将把它们放在一个名为_LightBuffer的独立缓存中。数组在shader中的定义像是在C#中，除了括号是在变量名后而不是在类型后。</w:t>
      </w:r>
    </w:p>
    <w:p>
      <w:pPr>
        <w:numPr>
          <w:ilvl w:val="0"/>
          <w:numId w:val="0"/>
        </w:numPr>
        <w:ind w:leftChars="0"/>
        <w:jc w:val="left"/>
        <w:rPr>
          <w:rFonts w:hint="default"/>
          <w:lang w:val="en-US" w:eastAsia="zh-CN"/>
        </w:rPr>
      </w:pPr>
      <w:r>
        <w:rPr>
          <w:rFonts w:hint="default"/>
          <w:lang w:val="en-US" w:eastAsia="zh-CN"/>
        </w:rPr>
        <w:t>CBUFFER_START(UnityPerDraw)</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float4x4 unity_ObjectToWorld;</w:t>
      </w:r>
    </w:p>
    <w:p>
      <w:pPr>
        <w:numPr>
          <w:ilvl w:val="0"/>
          <w:numId w:val="0"/>
        </w:numPr>
        <w:ind w:leftChars="0"/>
        <w:jc w:val="left"/>
        <w:rPr>
          <w:rFonts w:hint="default"/>
          <w:lang w:val="en-US" w:eastAsia="zh-CN"/>
        </w:rPr>
      </w:pPr>
      <w:r>
        <w:rPr>
          <w:rFonts w:hint="default"/>
          <w:lang w:val="en-US" w:eastAsia="zh-CN"/>
        </w:rPr>
        <w:t>CBUFFER_END</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CBUFFER_START(_LightBuffer)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_VisibleLightColors[];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_VisibleLightDirections[];</w:t>
      </w:r>
    </w:p>
    <w:p>
      <w:pPr>
        <w:numPr>
          <w:ilvl w:val="0"/>
          <w:numId w:val="0"/>
        </w:numPr>
        <w:ind w:leftChars="0"/>
        <w:jc w:val="left"/>
        <w:rPr>
          <w:rFonts w:hint="default"/>
          <w:lang w:val="en-US" w:eastAsia="zh-CN"/>
        </w:rPr>
      </w:pPr>
      <w:r>
        <w:rPr>
          <w:rFonts w:hint="default"/>
          <w:lang w:val="en-US" w:eastAsia="zh-CN"/>
        </w:rPr>
        <w:t>CBUFFER_END</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当然，我们不可以定义任意长度的数组。数组的定义必须立即声明他的长度。让我们使用一个长度为4的数组。这就意味着我们可以支持最多一次计算四个可见光源。使用宏来定义限制更方便引用。</w:t>
      </w:r>
    </w:p>
    <w:p>
      <w:pPr>
        <w:numPr>
          <w:ilvl w:val="0"/>
          <w:numId w:val="0"/>
        </w:numPr>
        <w:ind w:leftChars="0"/>
        <w:jc w:val="left"/>
        <w:rPr>
          <w:rFonts w:hint="default"/>
          <w:lang w:val="en-US" w:eastAsia="zh-CN"/>
        </w:rPr>
      </w:pPr>
      <w:r>
        <w:rPr>
          <w:rFonts w:hint="default"/>
          <w:lang w:val="en-US" w:eastAsia="zh-CN"/>
        </w:rPr>
        <w:t>#define MAX_VISIBLE_LIGHTS 4</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CBUFFER_START(_LightBuffer)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_VisibleLightColors[MAX_VISIBLE_LIGHTS];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_VisibleLightDirections[MAX_VISIBLE_LIGHTS];</w:t>
      </w:r>
    </w:p>
    <w:p>
      <w:pPr>
        <w:numPr>
          <w:ilvl w:val="0"/>
          <w:numId w:val="0"/>
        </w:numPr>
        <w:ind w:leftChars="0"/>
        <w:jc w:val="left"/>
        <w:rPr>
          <w:rFonts w:hint="default"/>
          <w:lang w:val="en-US" w:eastAsia="zh-CN"/>
        </w:rPr>
      </w:pPr>
      <w:r>
        <w:rPr>
          <w:rFonts w:hint="default"/>
          <w:lang w:val="en-US" w:eastAsia="zh-CN"/>
        </w:rPr>
        <w:t>CBUFFER_END</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在光照缓存的后面，添加一个DiffuseLight函数，它使用光源数据来处理光照计算。它需要一个光源索引和法向量作为参数，从数组中提取相关的数据，然后运行漫反射光照计算并返回它与光源颜色的调制结果。</w:t>
      </w:r>
    </w:p>
    <w:p>
      <w:pPr>
        <w:numPr>
          <w:ilvl w:val="0"/>
          <w:numId w:val="0"/>
        </w:numPr>
        <w:ind w:leftChars="0"/>
        <w:jc w:val="left"/>
        <w:rPr>
          <w:rFonts w:hint="eastAsia"/>
          <w:lang w:val="en-US" w:eastAsia="zh-CN"/>
        </w:rPr>
      </w:pPr>
    </w:p>
    <w:p>
      <w:pPr>
        <w:numPr>
          <w:ilvl w:val="0"/>
          <w:numId w:val="0"/>
        </w:numPr>
        <w:ind w:leftChars="0"/>
        <w:jc w:val="left"/>
        <w:rPr>
          <w:rFonts w:hint="default"/>
          <w:lang w:val="en-US" w:eastAsia="zh-CN"/>
        </w:rPr>
      </w:pPr>
      <w:r>
        <w:rPr>
          <w:rFonts w:hint="default"/>
          <w:lang w:val="en-US" w:eastAsia="zh-CN"/>
        </w:rPr>
        <w:t>CBUFFER_START(_LightBuffer)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_VisibleLightColors[MAX_VISIBLE_LIGHTS];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float4 _VisibleLightDirections[MAX_VISIBLE_LIGHTS];</w:t>
      </w:r>
    </w:p>
    <w:p>
      <w:pPr>
        <w:numPr>
          <w:ilvl w:val="0"/>
          <w:numId w:val="0"/>
        </w:numPr>
        <w:ind w:leftChars="0"/>
        <w:jc w:val="left"/>
        <w:rPr>
          <w:rFonts w:hint="default"/>
          <w:lang w:val="en-US" w:eastAsia="zh-CN"/>
        </w:rPr>
      </w:pPr>
      <w:r>
        <w:rPr>
          <w:rFonts w:hint="default"/>
          <w:lang w:val="en-US" w:eastAsia="zh-CN"/>
        </w:rPr>
        <w:t>CBUFFER_END</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float3 DiffuseLight (int index, float3 normal)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float3 lightColor = _VisibleLightColors[index].rgb;</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float3 lightDirection = _VisibleLightDirections[index].xyz;</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 diffuse = saturate(dot(normal, lightDirection));</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return diffuse * lightColor;</w:t>
      </w:r>
    </w:p>
    <w:p>
      <w:pPr>
        <w:numPr>
          <w:ilvl w:val="0"/>
          <w:numId w:val="0"/>
        </w:numPr>
        <w:ind w:leftChars="0"/>
        <w:jc w:val="left"/>
        <w:rPr>
          <w:rFonts w:hint="default"/>
          <w:lang w:val="en-US" w:eastAsia="zh-CN"/>
        </w:rPr>
      </w:pP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在LitPassFragment中，使用一个for循环对每个光源调用一次新建的函数，累计影响片元的总漫反射光照。</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float4 LitPassFragment (VertexOutput input) : SV_TARGET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float3 diffuseLight = 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for (int i = 0; i &lt; MAX_VISIBLE_LIGHTS;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diffuseLight += DiffuseLight(i, input.normal);</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float3 color = diffuseLight * albedo;</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return float4(color, 1);</w:t>
      </w:r>
    </w:p>
    <w:p>
      <w:pPr>
        <w:numPr>
          <w:ilvl w:val="0"/>
          <w:numId w:val="0"/>
        </w:numPr>
        <w:ind w:leftChars="0"/>
        <w:jc w:val="left"/>
        <w:rPr>
          <w:rFonts w:hint="default"/>
          <w:lang w:val="en-US" w:eastAsia="zh-CN"/>
        </w:rPr>
      </w:pP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注意即使我们使用循环，shader编译器也可能会展开它。随着我们shader变得更复杂，有时编译器会切换到使用真正的循环。</w:t>
      </w:r>
    </w:p>
    <w:p>
      <w:pPr>
        <w:numPr>
          <w:ilvl w:val="0"/>
          <w:numId w:val="0"/>
        </w:numPr>
        <w:ind w:leftChars="0"/>
        <w:jc w:val="left"/>
        <w:rPr>
          <w:rFonts w:hint="eastAsia"/>
          <w:lang w:val="en-US" w:eastAsia="zh-CN"/>
        </w:rPr>
      </w:pPr>
    </w:p>
    <w:p>
      <w:pPr>
        <w:numPr>
          <w:ilvl w:val="1"/>
          <w:numId w:val="2"/>
        </w:numPr>
        <w:ind w:left="0" w:leftChars="0" w:firstLine="0" w:firstLineChars="0"/>
        <w:jc w:val="left"/>
        <w:rPr>
          <w:rFonts w:hint="default"/>
          <w:lang w:val="en-US" w:eastAsia="zh-CN"/>
        </w:rPr>
      </w:pPr>
      <w:r>
        <w:rPr>
          <w:rFonts w:hint="eastAsia"/>
          <w:lang w:val="en-US" w:eastAsia="zh-CN"/>
        </w:rPr>
        <w:t>填充缓存</w:t>
      </w:r>
    </w:p>
    <w:p>
      <w:pPr>
        <w:numPr>
          <w:ilvl w:val="0"/>
          <w:numId w:val="0"/>
        </w:numPr>
        <w:ind w:leftChars="0"/>
        <w:jc w:val="left"/>
        <w:rPr>
          <w:rFonts w:hint="eastAsia"/>
          <w:lang w:val="en-US" w:eastAsia="zh-CN"/>
        </w:rPr>
      </w:pPr>
      <w:r>
        <w:rPr>
          <w:rFonts w:hint="eastAsia"/>
          <w:lang w:val="en-US" w:eastAsia="zh-CN"/>
        </w:rPr>
        <w:t>目前我们最后得到的是全黑的形状，因为我们还没有传递任何光源数据到GPU。我们需要添加一些数组到MyPipeline，使用相同的长度。并且，使用静态的Shader.PropertyToID方法找到shader属性相应的标识。shader标识在每个session中是常量，因此可以被存储为静态变量。</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const int maxVisibleLights = 4;</w:t>
      </w:r>
    </w:p>
    <w:p>
      <w:pPr>
        <w:numPr>
          <w:ilvl w:val="0"/>
          <w:numId w:val="0"/>
        </w:numPr>
        <w:ind w:leftChars="0"/>
        <w:jc w:val="left"/>
        <w:rPr>
          <w:rFonts w:hint="default"/>
          <w:lang w:val="en-US" w:eastAsia="zh-CN"/>
        </w:rPr>
      </w:pP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static int visibleLightColorsId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Shader.PropertyToID("_VisibleLightColors");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static int visibleLightDirectionsId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Shader.PropertyToID("_VisibleLightDirections");</w:t>
      </w:r>
    </w:p>
    <w:p>
      <w:pPr>
        <w:numPr>
          <w:ilvl w:val="0"/>
          <w:numId w:val="0"/>
        </w:numPr>
        <w:ind w:leftChars="0"/>
        <w:jc w:val="left"/>
        <w:rPr>
          <w:rFonts w:hint="default"/>
          <w:lang w:val="en-US" w:eastAsia="zh-CN"/>
        </w:rPr>
      </w:pPr>
      <w:r>
        <w:rPr>
          <w:rFonts w:hint="default"/>
          <w:lang w:val="en-US" w:eastAsia="zh-CN"/>
        </w:rPr>
        <w:tab/>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Vector4[] visibleLightColors = new Vector4[maxVisibleLights];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Vector4[] visibleLightDirections = new Vector4[maxVisibleLights];</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为什么不使用Color数组？</w:t>
      </w:r>
    </w:p>
    <w:p>
      <w:pPr>
        <w:numPr>
          <w:ilvl w:val="0"/>
          <w:numId w:val="0"/>
        </w:numPr>
        <w:ind w:leftChars="0"/>
        <w:jc w:val="left"/>
        <w:rPr>
          <w:rFonts w:hint="eastAsia"/>
          <w:lang w:val="en-US" w:eastAsia="zh-CN"/>
        </w:rPr>
      </w:pPr>
      <w:r>
        <w:rPr>
          <w:rFonts w:hint="eastAsia"/>
          <w:lang w:val="en-US" w:eastAsia="zh-CN"/>
        </w:rPr>
        <w:t>这里没有方法直接传递color数组到GPU。Vector4数组是最好的选择并且匹配shader的数据格式。我们可以直接分配颜色到数组中，因为存在隐式的转换从Color到Vector4。</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数组可以在命令缓存中通过调用SetGlobalVectorArray方法复制到GPU中，然后执行它。由于我们早已有了cameraBuffer，让我们在开始Render Camera采样时使用它。</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cameraBuffer.BeginSample("Render Camera");</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cameraBuffer.SetGlobalVectorArray(</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visibleLightColorsId, visibleLightColors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cameraBuffer.SetGlobalVectorArray(</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visibleLightDirectionsId, visibleLightDirections</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context.ExecuteCommandBuffer(cameraBuffer);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cameraBuffer.Clear();</w:t>
      </w:r>
    </w:p>
    <w:p>
      <w:pPr>
        <w:numPr>
          <w:ilvl w:val="0"/>
          <w:numId w:val="0"/>
        </w:numPr>
        <w:ind w:leftChars="0"/>
        <w:jc w:val="left"/>
        <w:rPr>
          <w:rFonts w:hint="default"/>
          <w:lang w:val="en-US" w:eastAsia="zh-CN"/>
        </w:rPr>
      </w:pPr>
    </w:p>
    <w:p>
      <w:pPr>
        <w:numPr>
          <w:ilvl w:val="1"/>
          <w:numId w:val="2"/>
        </w:numPr>
        <w:ind w:left="0" w:leftChars="0" w:firstLine="0" w:firstLineChars="0"/>
        <w:jc w:val="left"/>
        <w:rPr>
          <w:rFonts w:hint="eastAsia"/>
          <w:lang w:val="en-US" w:eastAsia="zh-CN"/>
        </w:rPr>
      </w:pPr>
      <w:r>
        <w:rPr>
          <w:rFonts w:hint="eastAsia"/>
          <w:lang w:val="en-US" w:eastAsia="zh-CN"/>
        </w:rPr>
        <w:t>配置光源</w:t>
      </w:r>
    </w:p>
    <w:p>
      <w:pPr>
        <w:numPr>
          <w:ilvl w:val="0"/>
          <w:numId w:val="0"/>
        </w:numPr>
        <w:ind w:leftChars="0"/>
        <w:jc w:val="left"/>
        <w:rPr>
          <w:rFonts w:hint="eastAsia"/>
          <w:lang w:val="en-US" w:eastAsia="zh-CN"/>
        </w:rPr>
      </w:pPr>
      <w:r>
        <w:rPr>
          <w:rFonts w:hint="eastAsia"/>
          <w:lang w:val="en-US" w:eastAsia="zh-CN"/>
        </w:rPr>
        <w:t>我们现在每一帧都要传递光源数据到GPU中，但是它依然是默认的数据，因此对象还是黑色。我们必须要在复制向量之前配置光源。让我们委托它到一个新的ConfigureLights方法中。</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cameraBuffer.ClearRenderTarget(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(clearFlags &amp; CameraClearFlags.Depth) != 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(clearFlags &amp; CameraClearFlags.Color) != 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camera.backgroundColor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ConfigureLights();</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cameraBuffer.BeginSample("Render Camera");</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在剔除过程中，Unity也会计算出哪些光源是可见的。这个信息经visibleLights列表可获得，它是剔除结果的一部分。这个列表的元素是VisibleLight结构体，它包含了我们所需的所有数据。创建需要的ConfigureLights方法并让它循环遍历列表。</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void ConfigureLights ()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(int i = 0; i &lt; cull.visibleLights.Count;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 light = cull.visibleLights[i];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VisibleLight.finalColor字段保存了光源的颜色。光源的颜色乘上了他的强度，并且也转换到了正确的色彩空间中。因此我们可以直接复制它到visibleLightColors中，使用相同的索引。</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 light = cull.visibleLights[i];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visibleLightColors[i] = light.finalColor;</w:t>
      </w:r>
    </w:p>
    <w:p>
      <w:pPr>
        <w:numPr>
          <w:ilvl w:val="0"/>
          <w:numId w:val="0"/>
        </w:numPr>
        <w:ind w:leftChars="0"/>
        <w:jc w:val="left"/>
        <w:rPr>
          <w:rFonts w:hint="eastAsia"/>
          <w:lang w:val="en-US" w:eastAsia="zh-CN"/>
        </w:rPr>
      </w:pPr>
      <w:r>
        <w:rPr>
          <w:rFonts w:hint="eastAsia"/>
          <w:lang w:val="en-US" w:eastAsia="zh-CN"/>
        </w:rPr>
        <w:t>当然，由于默认的Unity认为光源的强度是定义在伽马空间中的，即使我们工作在线性空间中也是如此。这是Unity默认渲染管线的遗留问题。新的管线认为它是一个线性值。这个行为通过布尔值GraphicsSettings.lightsUseLinearIntensity属性来控制。它是个项目设置，但是只能通过代码来调整。我们只需要设置一次，因此在MyPipeline的构造方法中完成。</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public MyPipeline (bool dynamicBatching, bool instancing)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GraphicsSettings.lightsUseLinearIntensity = true;</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改变这个设置只会影响编辑器因为它不会自动重新应用图形设置。进入并退出运行模式才会应用它。</w:t>
      </w:r>
    </w:p>
    <w:p>
      <w:pPr>
        <w:numPr>
          <w:ilvl w:val="0"/>
          <w:numId w:val="0"/>
        </w:numPr>
        <w:ind w:leftChars="0"/>
        <w:jc w:val="left"/>
        <w:rPr>
          <w:rFonts w:hint="eastAsia"/>
          <w:lang w:val="en-US" w:eastAsia="zh-CN"/>
        </w:rPr>
      </w:pPr>
      <w:r>
        <w:rPr>
          <w:rFonts w:hint="eastAsia"/>
          <w:lang w:val="en-US" w:eastAsia="zh-CN"/>
        </w:rPr>
        <w:t>除此之外，平行光的方向由旋转值决定。光源沿着它的局部Z轴发光。我们可以通过VisibleLight.localtoWorld矩阵字段在世界空间中找到这个向量。矩阵的第三列定义了变换后的局部Z方向向量，这个我们可以通过Matrix4x4.GetColumn方法来获得，使用索引2作为参数。</w:t>
      </w:r>
    </w:p>
    <w:p>
      <w:pPr>
        <w:numPr>
          <w:ilvl w:val="0"/>
          <w:numId w:val="0"/>
        </w:numPr>
        <w:ind w:leftChars="0"/>
        <w:jc w:val="left"/>
        <w:rPr>
          <w:rFonts w:hint="eastAsia"/>
          <w:lang w:val="en-US" w:eastAsia="zh-CN"/>
        </w:rPr>
      </w:pPr>
      <w:r>
        <w:rPr>
          <w:rFonts w:hint="eastAsia"/>
          <w:lang w:val="en-US" w:eastAsia="zh-CN"/>
        </w:rPr>
        <w:t>上面给了我们光源发光的方向，但是在shader中我们使用的方向是从表面指向光源。因此我们在分配向量到visibleLightDirections之前必须要对它取反。由于方向向量的第四个分量总是为零，我们只需要对X、Y和Z取反。</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 light = cull.visibleLights[i];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visibleLightColors[i] = light.finalColor;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Vector4 v = light.localToWorld.GetColumn(2);</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v.x = -v.x;</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v.y = -v.y;</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v.z = -v.z;</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visibleLightDirections[i] = v;</w:t>
      </w:r>
    </w:p>
    <w:p>
      <w:pPr>
        <w:numPr>
          <w:ilvl w:val="0"/>
          <w:numId w:val="0"/>
        </w:numPr>
        <w:ind w:leftChars="0"/>
        <w:jc w:val="left"/>
        <w:rPr>
          <w:rFonts w:hint="eastAsia"/>
          <w:lang w:val="en-US" w:eastAsia="zh-CN"/>
        </w:rPr>
      </w:pPr>
      <w:r>
        <w:rPr>
          <w:rFonts w:hint="eastAsia"/>
          <w:lang w:val="en-US" w:eastAsia="zh-CN"/>
        </w:rPr>
        <w:t>我们的对象现在由颜色以及主要的平行光方向着色，假设你在场景中没有其他的光源。如果场景中没有光源的话，仅添加一个平行光就行了。</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9230" cy="3863975"/>
            <wp:effectExtent l="0" t="0" r="7620" b="3175"/>
            <wp:docPr id="8" name="图片 8" descr="main-directional-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directional-light"/>
                    <pic:cNvPicPr>
                      <a:picLocks noChangeAspect="1"/>
                    </pic:cNvPicPr>
                  </pic:nvPicPr>
                  <pic:blipFill>
                    <a:blip r:embed="rId9"/>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单个平行光的漫反射着色。</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但是我们的shader总是计算四个光源的贡献值，即使场景中只有一个光源。因此你可以添加三个平行光源，而且它也不会拖慢GPU。</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9230" cy="3863975"/>
            <wp:effectExtent l="0" t="0" r="7620" b="3175"/>
            <wp:docPr id="9" name="图片 9" descr="four-directional-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our-directional-lights"/>
                    <pic:cNvPicPr>
                      <a:picLocks noChangeAspect="1"/>
                    </pic:cNvPicPr>
                  </pic:nvPicPr>
                  <pic:blipFill>
                    <a:blip r:embed="rId10"/>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四个平行光源。</w:t>
      </w:r>
    </w:p>
    <w:p>
      <w:pPr>
        <w:numPr>
          <w:ilvl w:val="0"/>
          <w:numId w:val="0"/>
        </w:numPr>
        <w:ind w:leftChars="0"/>
        <w:jc w:val="left"/>
        <w:rPr>
          <w:rFonts w:hint="eastAsia"/>
          <w:lang w:val="en-US" w:eastAsia="zh-CN"/>
        </w:rPr>
      </w:pPr>
      <w:r>
        <w:rPr>
          <w:rFonts w:hint="eastAsia"/>
          <w:lang w:val="en-US" w:eastAsia="zh-CN"/>
        </w:rPr>
        <w:t>你可以通过frame debugger检查发送到GPU的光源数据。选择使用我们的shader的其中一个draw call，然后展开向量数组看它们的内容。</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143500" cy="1905000"/>
            <wp:effectExtent l="0" t="0" r="0" b="0"/>
            <wp:docPr id="10" name="图片 10" descr="frame-debugger-visible-light-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rame-debugger-visible-light-colors"/>
                    <pic:cNvPicPr>
                      <a:picLocks noChangeAspect="1"/>
                    </pic:cNvPicPr>
                  </pic:nvPicPr>
                  <pic:blipFill>
                    <a:blip r:embed="rId11"/>
                    <a:stretch>
                      <a:fillRect/>
                    </a:stretch>
                  </pic:blipFill>
                  <pic:spPr>
                    <a:xfrm>
                      <a:off x="0" y="0"/>
                      <a:ext cx="5143500" cy="1905000"/>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通过frame debugger找到光源颜色。</w:t>
      </w:r>
    </w:p>
    <w:p>
      <w:pPr>
        <w:numPr>
          <w:ilvl w:val="0"/>
          <w:numId w:val="0"/>
        </w:numPr>
        <w:ind w:leftChars="0"/>
        <w:jc w:val="left"/>
        <w:rPr>
          <w:rFonts w:hint="eastAsia"/>
          <w:lang w:val="en-US" w:eastAsia="zh-CN"/>
        </w:rPr>
      </w:pPr>
    </w:p>
    <w:p>
      <w:pPr>
        <w:numPr>
          <w:ilvl w:val="1"/>
          <w:numId w:val="2"/>
        </w:numPr>
        <w:ind w:left="0" w:leftChars="0" w:firstLine="0" w:firstLineChars="0"/>
        <w:jc w:val="left"/>
        <w:rPr>
          <w:rFonts w:hint="eastAsia"/>
          <w:lang w:val="en-US" w:eastAsia="zh-CN"/>
        </w:rPr>
      </w:pPr>
      <w:r>
        <w:rPr>
          <w:rFonts w:hint="eastAsia"/>
          <w:lang w:val="en-US" w:eastAsia="zh-CN"/>
        </w:rPr>
        <w:t>可变的光源数量</w:t>
      </w:r>
    </w:p>
    <w:p>
      <w:pPr>
        <w:numPr>
          <w:ilvl w:val="0"/>
          <w:numId w:val="0"/>
        </w:numPr>
        <w:ind w:leftChars="0"/>
        <w:jc w:val="left"/>
        <w:rPr>
          <w:rFonts w:hint="eastAsia"/>
          <w:lang w:val="en-US" w:eastAsia="zh-CN"/>
        </w:rPr>
      </w:pPr>
      <w:r>
        <w:rPr>
          <w:rFonts w:hint="eastAsia"/>
          <w:lang w:val="en-US" w:eastAsia="zh-CN"/>
        </w:rPr>
        <w:t>当使用明确的四个平行光源一切都按着预期在运行。我们甚至可以使用更多的光源，只要在同一时间只有四个光源是可见的。但是当超过四个可见光源时我们的管线将会出现数组越界的异常。我们仅支持最多四个可见光源，但是Unity在剔除时不会考虑这些。因此visibleLights最后可以获得比我们数组更多的元素。当我们超出最大限度时必须终止循环。这意味着简单地忽略了一些可见光源。</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(int i = 0; i &lt; cull.visibleLights.Count;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(i == maxVisibleLights)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 light = cull.visibleLights[i];</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哪些光源被省略了呢？</w:t>
      </w:r>
    </w:p>
    <w:p>
      <w:pPr>
        <w:numPr>
          <w:ilvl w:val="0"/>
          <w:numId w:val="0"/>
        </w:numPr>
        <w:ind w:leftChars="0"/>
        <w:jc w:val="left"/>
        <w:rPr>
          <w:rFonts w:hint="eastAsia"/>
          <w:lang w:val="en-US" w:eastAsia="zh-CN"/>
        </w:rPr>
      </w:pPr>
      <w:r>
        <w:rPr>
          <w:rFonts w:hint="eastAsia"/>
          <w:lang w:val="en-US" w:eastAsia="zh-CN"/>
        </w:rPr>
        <w:t>我们简单的跳过了visibleLights列表最后的光源。这个光源的顺序基于多个方面的条件，包括光源类型、强度和它们是否开启阴影。你可以假设光源由重要至不重要排序。例如，带有最大强度并开启阴影的平行光会使第一个元素。</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当可见光源数量减少时会发生另一个奇怪的事情。它们依然时可见的，因为我们没有重设它们的数据。我们可以通过在结束可见光源之后继续循环遍历数组，清除那些不再用的光源的颜色来解决这个问题。</w:t>
      </w:r>
    </w:p>
    <w:p>
      <w:pPr>
        <w:numPr>
          <w:ilvl w:val="0"/>
          <w:numId w:val="0"/>
        </w:numPr>
        <w:ind w:leftChars="0"/>
        <w:jc w:val="left"/>
        <w:rPr>
          <w:rFonts w:hint="eastAsia"/>
          <w:lang w:val="en-US" w:eastAsia="zh-CN"/>
        </w:rPr>
      </w:pP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int i = 0;</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 i &lt; cull.visibleLights.Count;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for (; i &lt; maxVisibleLights; i++) {</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visibleLightColors[i] = Color.clear;</w:t>
      </w:r>
    </w:p>
    <w:p>
      <w:pPr>
        <w:numPr>
          <w:ilvl w:val="0"/>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3 点光源</w:t>
      </w:r>
    </w:p>
    <w:p>
      <w:pPr>
        <w:numPr>
          <w:ilvl w:val="0"/>
          <w:numId w:val="0"/>
        </w:numPr>
        <w:ind w:leftChars="0"/>
        <w:jc w:val="left"/>
        <w:rPr>
          <w:rFonts w:hint="eastAsia"/>
          <w:lang w:val="en-US" w:eastAsia="zh-CN"/>
        </w:rPr>
      </w:pPr>
      <w:r>
        <w:rPr>
          <w:rFonts w:hint="eastAsia"/>
          <w:lang w:val="en-US" w:eastAsia="zh-CN"/>
        </w:rPr>
        <w:t>我们当前仅支持了平行光，但是通常来说一个场景只会有一个平行光加上额外的点光源。虽然我们可以添加点光源到场景中，但是它们现在被当成是平行光。我们现在就去修复它。</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9230" cy="3863975"/>
            <wp:effectExtent l="0" t="0" r="7620" b="3175"/>
            <wp:docPr id="3" name="图片 3" descr="point-light-as-direc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oint-light-as-directional"/>
                    <pic:cNvPicPr>
                      <a:picLocks noChangeAspect="1"/>
                    </pic:cNvPicPr>
                  </pic:nvPicPr>
                  <pic:blipFill>
                    <a:blip r:embed="rId12"/>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点光源被当作平行光。</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ascii="Arial" w:hAnsi="Arial" w:eastAsia="Arial" w:cs="Arial"/>
          <w:i w:val="0"/>
          <w:caps w:val="0"/>
          <w:color w:val="AA0000"/>
          <w:spacing w:val="0"/>
          <w:sz w:val="24"/>
          <w:szCs w:val="24"/>
          <w:u w:val="none"/>
          <w:shd w:val="clear" w:fill="FAFAFA"/>
        </w:rPr>
        <w:fldChar w:fldCharType="begin"/>
      </w:r>
      <w:r>
        <w:rPr>
          <w:rFonts w:ascii="Arial" w:hAnsi="Arial" w:eastAsia="Arial" w:cs="Arial"/>
          <w:i w:val="0"/>
          <w:caps w:val="0"/>
          <w:color w:val="AA0000"/>
          <w:spacing w:val="0"/>
          <w:sz w:val="24"/>
          <w:szCs w:val="24"/>
          <w:u w:val="none"/>
          <w:shd w:val="clear" w:fill="FAFAFA"/>
        </w:rPr>
        <w:instrText xml:space="preserve"> HYPERLINK "https://catlikecoding.com/unity/tutorials/rendering/part-5/" </w:instrText>
      </w:r>
      <w:r>
        <w:rPr>
          <w:rFonts w:ascii="Arial" w:hAnsi="Arial" w:eastAsia="Arial" w:cs="Arial"/>
          <w:i w:val="0"/>
          <w:caps w:val="0"/>
          <w:color w:val="AA0000"/>
          <w:spacing w:val="0"/>
          <w:sz w:val="24"/>
          <w:szCs w:val="24"/>
          <w:u w:val="none"/>
          <w:shd w:val="clear" w:fill="FAFAFA"/>
        </w:rPr>
        <w:fldChar w:fldCharType="separate"/>
      </w:r>
      <w:r>
        <w:rPr>
          <w:rStyle w:val="7"/>
          <w:rFonts w:hint="default" w:ascii="Arial" w:hAnsi="Arial" w:eastAsia="Arial" w:cs="Arial"/>
          <w:i w:val="0"/>
          <w:caps w:val="0"/>
          <w:color w:val="AA0000"/>
          <w:spacing w:val="0"/>
          <w:sz w:val="24"/>
          <w:szCs w:val="24"/>
          <w:u w:val="none"/>
          <w:shd w:val="clear" w:fill="FAFAFA"/>
        </w:rPr>
        <w:t>Rendering 5, Multiple Lights</w:t>
      </w:r>
      <w:r>
        <w:rPr>
          <w:rFonts w:hint="default" w:ascii="Arial" w:hAnsi="Arial" w:eastAsia="Arial" w:cs="Arial"/>
          <w:i w:val="0"/>
          <w:caps w:val="0"/>
          <w:color w:val="AA0000"/>
          <w:spacing w:val="0"/>
          <w:sz w:val="24"/>
          <w:szCs w:val="24"/>
          <w:u w:val="none"/>
          <w:shd w:val="clear" w:fill="FAFAFA"/>
        </w:rPr>
        <w:fldChar w:fldCharType="end"/>
      </w:r>
      <w:r>
        <w:rPr>
          <w:rFonts w:hint="default" w:ascii="Arial" w:hAnsi="Arial" w:eastAsia="Arial" w:cs="Arial"/>
          <w:i w:val="0"/>
          <w:caps w:val="0"/>
          <w:color w:val="222222"/>
          <w:spacing w:val="0"/>
          <w:sz w:val="24"/>
          <w:szCs w:val="24"/>
          <w:shd w:val="clear" w:fill="FAFAFA"/>
        </w:rPr>
        <w:t> </w:t>
      </w:r>
      <w:r>
        <w:rPr>
          <w:rFonts w:hint="eastAsia" w:ascii="Arial" w:hAnsi="Arial" w:eastAsia="宋体" w:cs="Arial"/>
          <w:i w:val="0"/>
          <w:caps w:val="0"/>
          <w:color w:val="222222"/>
          <w:spacing w:val="0"/>
          <w:sz w:val="24"/>
          <w:szCs w:val="24"/>
          <w:shd w:val="clear" w:fill="FAFAFA"/>
          <w:lang w:val="en-US" w:eastAsia="zh-CN"/>
        </w:rPr>
        <w:t>描述了点光源和聚光灯，但是使用的是Unity默认管线的旧方法。我们现在要使用和轻量级管线一样的方法。</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3.1 光源位置</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不像平行光，点光源的位置很重要。我们要将方向和位置数据存储在同一个数组中，而不是为位置添加独立的数组，每个元素包含一个方向或是位置。相应地在MyPipeline中重命名变量。</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visibleLightColorsId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Shader.PropertyToID("_VisibleLightColors");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visibleLightDirectionsOrPositionsId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Shader.PropertyToID("_VisibleLightDirectionsOrPositions");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visibleLightColors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visibleLightDirectionsOrPositions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ConfigureLights可以使用VisibleLight.lightType去检查每个光源的类型。在方向光的情况下，存储方向是正确的。另一种情况就是存储光源的世界位置，这可以从局部到世界矩阵的第四列提取出来。</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LightType.Directional)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 = light.localToWorld.GetColumn(2);</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v.x = -v.x;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v.y = -v.y;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v.z = -v.z;</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 v;</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else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light.localToWorld.GetColumn(3);</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在shader中也要重命名数组。在DiffuseLight，首先假设我们依然处理的是平行光。</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CBUFFER_START(_LightBuffer)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_VisibleLightColors[MAX_VISIBLE_LIGHTS];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_VisibleLightDirectionsOrPositions[MAX_VISIBLE_LIGHTS];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CBUFFER_END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float3 DiffuseLight (int index, float3 normal)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lightColor = _VisibleLightColors[index].rgb;</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lightPositionOrDirection = _VisibleLightDirectionsOrPositions[index];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lightDirection = lightPositionOrDirection.xyz;</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diffuse = saturate(dot(normal, lightDirection));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diffuse * lightColor;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但是如果我们处理点光源，就必须要自己计算光源方向。首先，光源位置减去表面位置，这要求我们添加一个额外的参数到函数中。这为我们提供了一个世界空间的光源向量，可以通过归一化它来获得方向。</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float3 DiffuseLight (int index, float3 normal, float3 worldPos)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lightColor = _VisibleLightColors[index].rgb;</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lightPositionOrDirection = _VisibleLightDirectionsOrPositions[index];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lightVector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lightPositionOrDirection.xyz - worldPos;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lightDirection = normalize(lightVector);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diffuse = saturate(dot(normal, lightDirection));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diffuse * lightColor;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这些是为点光源做的，对方向光来说没有意义。我们可以用相同的计算来支持两者，通过世界位置乘上光源的方向或位置的W分量。如果它是一个位置向量，那么W就是1即不会改变计算。但是如果它是方向向量，那么W就是0，这样就消除可减法。因此我们最后归一化原生的方向向量的话，它不会有什么不同。这确实对平行光来说引入了不必要的归一化，但是不值得为避免这种情况而分支。</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lightPositionOrDirection.xyz - worldPos * lightPositionOrDirection.w;</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为实现这些，在LitPassFragment中需要知道片元的世界空间位置。我们在LitPassVertex中就有了位置，因此将它添加到输出中并一同发送出去。</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struct VertexOutput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clipPos : SV_POSITION;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normal : TEXCOORD0;</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worldPos : TEXCOORD1;</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UNITY_VERTEX_INPUT_INSTANCE_ID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VertexOutput LitPassVertex (VertexInput input)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output.worldPos = worldPos.xyz;</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output;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float4 LitPassFragment (VertexOutput input) : SV_TARGET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diffuseLight = 0;</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for (int i = 0; i &lt; MAX_VISIBLE_LIGHTS; i++)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diffuseLight += DiffuseLight(i, input.normal, input.worldPos);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color = diffuseLight * albedo;</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float4(color, 1);</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5269230" cy="3863975"/>
            <wp:effectExtent l="0" t="0" r="7620" b="3175"/>
            <wp:docPr id="4" name="图片 4" descr="light-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ight-direction"/>
                    <pic:cNvPicPr>
                      <a:picLocks noChangeAspect="1"/>
                    </pic:cNvPicPr>
                  </pic:nvPicPr>
                  <pic:blipFill>
                    <a:blip r:embed="rId13"/>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正确的光源方向。</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3.2 距离衰减</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除了被认为是无限远的方向光外，光源的强度会随着距离减弱。这个关系为i/d2，其中i是光源规定的强度，d是光源与表面之间的距离。这被称之为平方反比定律。因此我们需要让最终的漫反射贡献度除以光源向量的平方。为了避免被零除，我们强制设置一个最小的平方距离。</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diffuse = saturate(dot(normal, lightDirection));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distanceSqr = max(dot(lightVector, lightVector), 0.00001);</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diffuse /= distanceSqr;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diffuse * lightColor;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这不会增加非常接近点光源时的强度吗？</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的确，当d小于1时光源的强度会增加。当d接近最小值时强度会变得非常巨大。</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Unity的默认管线使用i/(1+d2)来避免增加亮度，但是这不真实并且靠近光源又太暗了。轻量级管线最初使用相同的衰减方式，但是从3.3.0版本开始它使用正确的平方衰减方式。</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1905000" cy="1905000"/>
            <wp:effectExtent l="0" t="0" r="0" b="0"/>
            <wp:docPr id="13" name="图片 13" descr="distance-attenuation-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istance-attenuation-graph"/>
                    <pic:cNvPicPr>
                      <a:picLocks noChangeAspect="1"/>
                    </pic:cNvPicPr>
                  </pic:nvPicPr>
                  <pic:blipFill>
                    <a:blip r:embed="rId14"/>
                    <a:stretch>
                      <a:fillRect/>
                    </a:stretch>
                  </pic:blipFill>
                  <pic:spPr>
                    <a:xfrm>
                      <a:off x="0" y="0"/>
                      <a:ext cx="1905000" cy="1905000"/>
                    </a:xfrm>
                    <a:prstGeom prst="rect">
                      <a:avLst/>
                    </a:prstGeom>
                  </pic:spPr>
                </pic:pic>
              </a:graphicData>
            </a:graphic>
          </wp:inline>
        </w:drawing>
      </w:r>
      <w:r>
        <w:rPr>
          <w:rFonts w:hint="eastAsia" w:ascii="Arial" w:hAnsi="Arial" w:eastAsia="宋体" w:cs="Arial"/>
          <w:i w:val="0"/>
          <w:caps w:val="0"/>
          <w:color w:val="222222"/>
          <w:spacing w:val="0"/>
          <w:sz w:val="24"/>
          <w:szCs w:val="24"/>
          <w:shd w:val="clear" w:fill="FAFAFA"/>
          <w:lang w:val="en-US" w:eastAsia="zh-CN"/>
        </w:rPr>
        <w:t>1/d2 和 1/（1+d2）</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5269230" cy="3863975"/>
            <wp:effectExtent l="0" t="0" r="7620" b="3175"/>
            <wp:docPr id="14" name="图片 14" descr="distance-atten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istance-attenuation"/>
                    <pic:cNvPicPr>
                      <a:picLocks noChangeAspect="1"/>
                    </pic:cNvPicPr>
                  </pic:nvPicPr>
                  <pic:blipFill>
                    <a:blip r:embed="rId15"/>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光线随着距离暗淡。</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由于对平行光来说光源向量和方向向量相同，最后距离平方就为1。这意味着平行光不会受距离衰减影响，这是对的。</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3.3 光照范围</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点光源还有个配置范围，这限制了它的影响范围。超过范围就不会受光源影响，即使它依然可以照亮对象。这并不真实，但是这样允许对光源有更好的控制且限制了被光源所影响的对象数量。没有这个范围限制的话，每个光源都会被视为可见的。</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这个范围限制也不是突然被截断。相反，光源的强度会基于平方距离平滑地淡出。轻量级管线和光照贴图使用（1-（d2/r2）2）2公式，其中r时光源的半径。我们会使用一样的的淡出曲线。</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1905000" cy="1905000"/>
            <wp:effectExtent l="0" t="0" r="0" b="0"/>
            <wp:docPr id="15" name="图片 15" descr="range-fad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range-fade-graph"/>
                    <pic:cNvPicPr>
                      <a:picLocks noChangeAspect="1"/>
                    </pic:cNvPicPr>
                  </pic:nvPicPr>
                  <pic:blipFill>
                    <a:blip r:embed="rId16"/>
                    <a:stretch>
                      <a:fillRect/>
                    </a:stretch>
                  </pic:blipFill>
                  <pic:spPr>
                    <a:xfrm>
                      <a:off x="0" y="0"/>
                      <a:ext cx="1905000" cy="1905000"/>
                    </a:xfrm>
                    <a:prstGeom prst="rect">
                      <a:avLst/>
                    </a:prstGeom>
                  </pic:spPr>
                </pic:pic>
              </a:graphicData>
            </a:graphic>
          </wp:inline>
        </w:drawing>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范围淡出曲线</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光源范围是场景数据的一部分，因此需要传递每个光源的范围到GPU中。我们将为衰减数据使用另一个数组。虽然浮点数组就满足所需，但是我们再一次使用向量数组，因为我们之后将包含更多的数据。</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visibleLightColorsId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Shader.PropertyToID("_VisibleLightColors");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visibleLightDirectionsOrPositionsId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Shader.PropertyToID("_VisibleLightDirectionsOrPositions");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visibleLightAttenuationsId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Shader.PropertyToID("_VisibleLightAttenuations");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visibleLightColors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visibleLightDirectionsOrPositions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visibleLightAttenuations = new Vector4[maxVisibleLights];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还要在Render中复制新数组到GPU。</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cameraBuffer.SetGlobalVectorArray(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visibleLightDirectionsOrPositionsId, visibleLightDirectionsOrPositions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cameraBuffer.SetGlobalVectorArray(</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visibleLightAttenuationsId, visibleLightAttenuations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并将它填充到ConfigureLights中。平行光没有范围限制，因此它们可以使用零向量。对于点光源的情况，我们将它的范围放到向量的X分量中。但不是直接存储范围，我们通过存储1/r2来减少shader必须做的工作，并且避免了被零除。</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attenuation = Vector4.zero;</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LightType.Directional)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else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light.localToWorld.GetColumn(3);</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attenuation.x = 1f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Mathf.Max(light.range * light.range, 0.00001f);</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visibleLightAttenuations[i] = attenuation;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添加新数组到shader，计算除由范围造成的淡出并将其作为最终漫反射贡献度的因子。</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CBUFFER_START(_LightBuffer)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_VisibleLightColors[MAX_VISIBLE_LIGHTS];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_VisibleLightDirectionsOrPositions[MAX_VISIBLE_LIGHTS];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_VisibleLightAttenuations[MAX_VISIBLE_LIGHTS];</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CBUFFER_END</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float3 DiffuseLight (int index, float3 normal, float3 worldPos)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lightColor = _VisibleLightColors[index].rgb;</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lightPositionOrDirection = _VisibleLightDirectionsOrPositions[index];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lightAttenuation = _VisibleLightAttenuations[index];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lightVector =</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lightPositionOrDirection.xyz - worldPos * lightPositionOrDirection.w;</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lightDirection = normalize(lightVector);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diffuse = saturate(dot(normal, lightDirection));</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rangeFade = dot(lightVector, lightVector) * lightAttenuation.x;</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rangeFade = saturate(1.0 - rangeFade * rangeFade);</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rangeFade *= rangeFade;</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distanceSqr = max(dot(lightVector, lightVector), 0.00001);</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diffuse *= rangeFade / distanceSqr;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return diffuse * lightColor;</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ilvl w:val="0"/>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drawing>
          <wp:inline distT="0" distB="0" distL="114300" distR="114300">
            <wp:extent cx="5269230" cy="3863975"/>
            <wp:effectExtent l="0" t="0" r="7620" b="3175"/>
            <wp:docPr id="16" name="图片 16" descr="range-f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ange-fade"/>
                    <pic:cNvPicPr>
                      <a:picLocks noChangeAspect="1"/>
                    </pic:cNvPicPr>
                  </pic:nvPicPr>
                  <pic:blipFill>
                    <a:blip r:embed="rId17"/>
                    <a:stretch>
                      <a:fillRect/>
                    </a:stretch>
                  </pic:blipFill>
                  <pic:spPr>
                    <a:xfrm>
                      <a:off x="0" y="0"/>
                      <a:ext cx="5269230" cy="3863975"/>
                    </a:xfrm>
                    <a:prstGeom prst="rect">
                      <a:avLst/>
                    </a:prstGeom>
                  </pic:spPr>
                </pic:pic>
              </a:graphicData>
            </a:graphic>
          </wp:inline>
        </w:drawing>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光源基于范围的淡出。</w:t>
      </w:r>
    </w:p>
    <w:p>
      <w:pPr>
        <w:numPr>
          <w:ilvl w:val="0"/>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平行光再次不受影响，因为它们的lightAttenuation.x总是0，所以rangeFade就为1。</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4 聚光灯</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轻量级管线也支持聚光灯，因此我们也添加它。聚光灯工作方式像点光源，但是被限制在锥形里而不是向各个方向发光。</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4.1 聚光方向</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就像方向光一样，聚光灯沿着它的局部Z轴发光，但是在一个锥体里。并且它也有一个位置，这意味着我们必须同时提供位置和方向给聚光灯。因此添加一个额外的数组给聚光灯方向在MyPipeline中。</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visibleLightAttenuationsId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Shader.PropertyToID("_VisibleLightAttenuations");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static int visibleLightSpotDirectionsId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Shader.PropertyToID("_VisibleLightSpotDirections");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visibleLightColors = new Vector4[maxVisibleLights];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visibleLightDirectionsOrPositions = new Vector4[maxVisibleLights];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visibleLightAttenuations = new Vector4[maxVisibleLights];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visibleLightSpotDirections = new Vector4[maxVisibleLights];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void Render (ScriptableRenderContext context, Camera camera)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cameraBuffer.SetGlobalVectorArray(</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visibleLightAttenuationsId, visibleLightAttenuations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cameraBuffer.SetGlobalVectorArray(</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visibleLightSpotDirectionsId, visibleLightSpotDirections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在ConfigureLights中，当没有处理平行光时，还要检查光源是否为聚光灯。如果是，设置方向向量，就像是平行光，但是分配它到visibleLightSpotDirection中。</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LightType.Directional)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 = light.localToWorld.GetColumn(2);</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v.x = -v.x;</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v.y = -v.y;</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v.z = -v.z;</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 v;</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else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visibleLightDirectionsOrPositions[i]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light.localToWorld.GetColumn(3);</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attenuation.x = 1f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Mathf.Max(light.range * light.range, 0.00001f);</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LightType.Spot)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Vector4 v = light.localToWorld.GetColumn(2);</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v.x = -v.x;</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v.y = -v.y;</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v.z = -v.z;</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visibleLightSpotDirections[i] = v;</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还要添加新数据到shader。</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CBUFFER_START(_LightBuffer)</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_VisibleLightColors[MAX_VISIBLE_LIGHTS];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_VisibleLightDirectionsOrPositions[MAX_VISIBLE_LIGHTS];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_VisibleLightAttenuations[MAX_VISIBLE_LIGHTS];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_VisibleLightSpotDirections[MAX_VISIBLE_LIGHTS];</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CBUFFER_END</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float3 DiffuseLight (int index, float3 normal, float3 worldPos)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lightColor = _VisibleLightColors[index].rgb;</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lightPositionOrDirection = _VisibleLightDirectionsOrPositions[index];</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float4 lightAttenuation = _VisibleLightAttenuations[index];</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float3 spotDirection = _VisibleLightSpotDirections[index].xyz;</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4.2 角度衰减</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聚光灯的锥体是特殊的，带有小于180°的正角度。我们可以通过点乘聚光灯方向和光线方向来确定表面点是否在锥体内部。如果结果最大是配置的聚光灯角度的一半的余弦，那么这个片元就受光的影响。</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锥体的边缘没有被突然截断。相反，这有光线淡出的传输范围。这个范围可以通过光线开始淡出的内部聚光角度和光线强度接近于零的外部聚光角度来定义。然而Unity的聚光灯只允许我们设置外部聚光角度。Unity的默认管线使用一个light cookie来明确衰减，然而轻量级管线使用一个假设内角和外角关系为固定的平滑函数来计算衰减。</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为了明确衰减，首先，将聚光角的一半由角度转为弧度，然后计算它的余弦。通过VisibleLight.spotAngle可获得配置角度。</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if (light.lightType == LightType.Spot)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outerRad = Mathf.Deg2Rad * 0.5f * light.spotAngle;</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outerCos = Mathf.Cos(outerRad);</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w:t>
      </w:r>
    </w:p>
    <w:p>
      <w:pPr>
        <w:numPr>
          <w:numId w:val="0"/>
        </w:numPr>
        <w:ind w:leftChars="0"/>
        <w:jc w:val="left"/>
        <w:rPr>
          <w:rFonts w:hint="eastAsia" w:ascii="Arial" w:hAnsi="Arial" w:eastAsia="宋体" w:cs="Arial"/>
          <w:i w:val="0"/>
          <w:caps w:val="0"/>
          <w:color w:val="222222"/>
          <w:spacing w:val="0"/>
          <w:sz w:val="24"/>
          <w:szCs w:val="24"/>
          <w:shd w:val="clear" w:fill="FAFAFA"/>
          <w:lang w:val="en-US" w:eastAsia="zh-CN"/>
        </w:rPr>
      </w:pPr>
      <w:r>
        <w:rPr>
          <w:rFonts w:hint="eastAsia" w:ascii="Arial" w:hAnsi="Arial" w:eastAsia="宋体" w:cs="Arial"/>
          <w:i w:val="0"/>
          <w:caps w:val="0"/>
          <w:color w:val="222222"/>
          <w:spacing w:val="0"/>
          <w:sz w:val="24"/>
          <w:szCs w:val="24"/>
          <w:shd w:val="clear" w:fill="FAFAFA"/>
          <w:lang w:val="en-US" w:eastAsia="zh-CN"/>
        </w:rPr>
        <w:t>轻量级管线和光照贴图使用tan(ri)=46/64tan(ro)关系定义内角，其中ri和io是是内部聚光角度和外部聚光角度的弧度制半角。我们需要使用内部角度的余弦因此最后的关系是cos（ri）=cos（arctan（46/64tan(ro)））</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outerRad = Mathf.Deg2Rad * 0.5f * light.spotAngle;</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outerCos = Mathf.Cos(outerRad);</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outerTan = Mathf.Tan(outerRad);</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float innerCos =</w:t>
      </w:r>
    </w:p>
    <w:p>
      <w:pPr>
        <w:numPr>
          <w:numId w:val="0"/>
        </w:numPr>
        <w:ind w:leftChars="0"/>
        <w:jc w:val="left"/>
        <w:rPr>
          <w:rFonts w:hint="default" w:ascii="Arial" w:hAnsi="Arial" w:eastAsia="宋体" w:cs="Arial"/>
          <w:i w:val="0"/>
          <w:caps w:val="0"/>
          <w:color w:val="222222"/>
          <w:spacing w:val="0"/>
          <w:sz w:val="24"/>
          <w:szCs w:val="24"/>
          <w:shd w:val="clear" w:fill="FAFAFA"/>
          <w:lang w:val="en-US" w:eastAsia="zh-CN"/>
        </w:rPr>
      </w:pP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ab/>
      </w:r>
      <w:r>
        <w:rPr>
          <w:rFonts w:hint="default" w:ascii="Arial" w:hAnsi="Arial" w:eastAsia="宋体" w:cs="Arial"/>
          <w:i w:val="0"/>
          <w:caps w:val="0"/>
          <w:color w:val="222222"/>
          <w:spacing w:val="0"/>
          <w:sz w:val="24"/>
          <w:szCs w:val="24"/>
          <w:shd w:val="clear" w:fill="FAFAFA"/>
          <w:lang w:val="en-US" w:eastAsia="zh-CN"/>
        </w:rPr>
        <w:t>Mathf.Cos(Mathf.Atan(((46f / 64f) * outerTan));</w:t>
      </w:r>
    </w:p>
    <w:p>
      <w:pPr>
        <w:numPr>
          <w:numId w:val="0"/>
        </w:numPr>
        <w:ind w:leftChars="0"/>
        <w:jc w:val="left"/>
        <w:rPr>
          <w:rFonts w:hint="eastAsia"/>
          <w:lang w:val="en-US" w:eastAsia="zh-CN"/>
        </w:rPr>
      </w:pPr>
      <w:r>
        <w:rPr>
          <w:rFonts w:hint="eastAsia" w:ascii="Arial" w:hAnsi="Arial" w:eastAsia="宋体" w:cs="Arial"/>
          <w:i w:val="0"/>
          <w:caps w:val="0"/>
          <w:color w:val="222222"/>
          <w:spacing w:val="0"/>
          <w:sz w:val="24"/>
          <w:szCs w:val="24"/>
          <w:shd w:val="clear" w:fill="FAFAFA"/>
          <w:lang w:val="en-US" w:eastAsia="zh-CN"/>
        </w:rPr>
        <w:t>基于角度的衰减定义为</w:t>
      </w:r>
      <w:r>
        <w:drawing>
          <wp:inline distT="0" distB="0" distL="114300" distR="114300">
            <wp:extent cx="1419225" cy="600075"/>
            <wp:effectExtent l="0" t="0" r="9525"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8"/>
                    <a:stretch>
                      <a:fillRect/>
                    </a:stretch>
                  </pic:blipFill>
                  <pic:spPr>
                    <a:xfrm>
                      <a:off x="0" y="0"/>
                      <a:ext cx="1419225" cy="600075"/>
                    </a:xfrm>
                    <a:prstGeom prst="rect">
                      <a:avLst/>
                    </a:prstGeom>
                    <a:noFill/>
                    <a:ln>
                      <a:noFill/>
                    </a:ln>
                  </pic:spPr>
                </pic:pic>
              </a:graphicData>
            </a:graphic>
          </wp:inline>
        </w:drawing>
      </w:r>
      <w:r>
        <w:rPr>
          <w:rFonts w:hint="eastAsia"/>
          <w:lang w:val="en-US" w:eastAsia="zh-CN"/>
        </w:rPr>
        <w:t>限制到0-1然后平方，其中Ds*Dl是聚光灯方向和光线方向点乘的结果。</w:t>
      </w:r>
    </w:p>
    <w:p>
      <w:pPr>
        <w:numPr>
          <w:numId w:val="0"/>
        </w:numPr>
        <w:ind w:leftChars="0"/>
        <w:jc w:val="left"/>
        <w:rPr>
          <w:rFonts w:hint="eastAsia"/>
          <w:lang w:val="en-US" w:eastAsia="zh-CN"/>
        </w:rPr>
      </w:pPr>
      <w:r>
        <w:rPr>
          <w:rFonts w:hint="default"/>
          <w:lang w:val="en-US" w:eastAsia="zh-CN"/>
        </w:rPr>
        <w:drawing>
          <wp:inline distT="0" distB="0" distL="114300" distR="114300">
            <wp:extent cx="1905000" cy="1905000"/>
            <wp:effectExtent l="0" t="0" r="0" b="0"/>
            <wp:docPr id="12" name="图片 12" descr="spot-fad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pot-fade-graph"/>
                    <pic:cNvPicPr>
                      <a:picLocks noChangeAspect="1"/>
                    </pic:cNvPicPr>
                  </pic:nvPicPr>
                  <pic:blipFill>
                    <a:blip r:embed="rId19"/>
                    <a:stretch>
                      <a:fillRect/>
                    </a:stretch>
                  </pic:blipFill>
                  <pic:spPr>
                    <a:xfrm>
                      <a:off x="0" y="0"/>
                      <a:ext cx="1905000" cy="1905000"/>
                    </a:xfrm>
                    <a:prstGeom prst="rect">
                      <a:avLst/>
                    </a:prstGeom>
                  </pic:spPr>
                </pic:pic>
              </a:graphicData>
            </a:graphic>
          </wp:inline>
        </w:drawing>
      </w:r>
      <w:r>
        <w:rPr>
          <w:rFonts w:hint="eastAsia"/>
          <w:lang w:val="en-US" w:eastAsia="zh-CN"/>
        </w:rPr>
        <w:t>对90°聚光灯来说衰减从0°到45°。</w:t>
      </w:r>
    </w:p>
    <w:p>
      <w:pPr>
        <w:numPr>
          <w:numId w:val="0"/>
        </w:numPr>
        <w:ind w:leftChars="0"/>
        <w:jc w:val="left"/>
        <w:rPr>
          <w:rFonts w:hint="eastAsia"/>
          <w:lang w:val="en-US" w:eastAsia="zh-CN"/>
        </w:rPr>
      </w:pPr>
      <w:r>
        <w:rPr>
          <w:rFonts w:hint="eastAsia"/>
          <w:lang w:val="en-US" w:eastAsia="zh-CN"/>
        </w:rPr>
        <w:t>这个表达式可以简化为(Ds*Dl)a+b，对于a=1/(cos(ri)-cos(ro))且b=-cos(ro)a。这运行我们计算a和b在ConfigureLights中并且存储它们到衰减数据向量的后两位分量中。</w:t>
      </w:r>
    </w:p>
    <w:p>
      <w:pPr>
        <w:numPr>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float outerRad = Mathf.Deg2Rad * 0.5f * light.spotAngle;</w:t>
      </w:r>
    </w:p>
    <w:p>
      <w:pPr>
        <w:numPr>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float outerCos = Mathf.Cos(outerRad);</w:t>
      </w:r>
    </w:p>
    <w:p>
      <w:pPr>
        <w:numPr>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float outerTan = Mathf.Tan(outerRad);</w:t>
      </w:r>
    </w:p>
    <w:p>
      <w:pPr>
        <w:numPr>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float innerCos =</w:t>
      </w:r>
    </w:p>
    <w:p>
      <w:pPr>
        <w:numPr>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Mathf.Cos(Mathf.Atan(((64f - 18f) / 64f) * outerTan));</w:t>
      </w:r>
    </w:p>
    <w:p>
      <w:pPr>
        <w:numPr>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float angleRange = Mathf.Max(innerCos - outerCos, 0.001f);</w:t>
      </w:r>
    </w:p>
    <w:p>
      <w:pPr>
        <w:numPr>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attenuation.z = 1f / angleRange;</w:t>
      </w:r>
    </w:p>
    <w:p>
      <w:pPr>
        <w:numPr>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attenuation.w = -outerCos * attenuation.z;</w:t>
      </w:r>
    </w:p>
    <w:p>
      <w:pPr>
        <w:numPr>
          <w:numId w:val="0"/>
        </w:numPr>
        <w:ind w:leftChars="0"/>
        <w:jc w:val="left"/>
        <w:rPr>
          <w:rFonts w:hint="eastAsia"/>
          <w:lang w:val="en-US" w:eastAsia="zh-CN"/>
        </w:rPr>
      </w:pPr>
      <w:r>
        <w:rPr>
          <w:rFonts w:hint="eastAsia"/>
          <w:lang w:val="en-US" w:eastAsia="zh-CN"/>
        </w:rPr>
        <w:t>在shader中，聚光灯淡出因子可以在之后被点乘、相乘、相加、satruation和最终的平方计算。然后使用结果去和漫反射光照调制。</w:t>
      </w:r>
    </w:p>
    <w:p>
      <w:pPr>
        <w:numPr>
          <w:numId w:val="0"/>
        </w:numPr>
        <w:ind w:leftChars="0"/>
        <w:jc w:val="left"/>
        <w:rPr>
          <w:rFonts w:hint="default"/>
          <w:lang w:val="en-US" w:eastAsia="zh-CN"/>
        </w:rPr>
      </w:pPr>
      <w:r>
        <w:rPr>
          <w:rFonts w:hint="default"/>
          <w:lang w:val="en-US" w:eastAsia="zh-CN"/>
        </w:rPr>
        <w:tab/>
      </w:r>
      <w:r>
        <w:rPr>
          <w:rFonts w:hint="default"/>
          <w:lang w:val="en-US" w:eastAsia="zh-CN"/>
        </w:rPr>
        <w:t>float rangeFade = dot(lightVector, lightVector) * lightAttenuation.x;</w:t>
      </w:r>
    </w:p>
    <w:p>
      <w:pPr>
        <w:numPr>
          <w:numId w:val="0"/>
        </w:numPr>
        <w:ind w:leftChars="0"/>
        <w:jc w:val="left"/>
        <w:rPr>
          <w:rFonts w:hint="default"/>
          <w:lang w:val="en-US" w:eastAsia="zh-CN"/>
        </w:rPr>
      </w:pPr>
      <w:r>
        <w:rPr>
          <w:rFonts w:hint="default"/>
          <w:lang w:val="en-US" w:eastAsia="zh-CN"/>
        </w:rPr>
        <w:tab/>
      </w:r>
      <w:r>
        <w:rPr>
          <w:rFonts w:hint="default"/>
          <w:lang w:val="en-US" w:eastAsia="zh-CN"/>
        </w:rPr>
        <w:t>rangeFade = saturate(1.0 - rangeFade * rangeFade);</w:t>
      </w:r>
    </w:p>
    <w:p>
      <w:pPr>
        <w:numPr>
          <w:numId w:val="0"/>
        </w:numPr>
        <w:ind w:leftChars="0"/>
        <w:jc w:val="left"/>
        <w:rPr>
          <w:rFonts w:hint="default"/>
          <w:lang w:val="en-US" w:eastAsia="zh-CN"/>
        </w:rPr>
      </w:pPr>
      <w:r>
        <w:rPr>
          <w:rFonts w:hint="default"/>
          <w:lang w:val="en-US" w:eastAsia="zh-CN"/>
        </w:rPr>
        <w:tab/>
      </w:r>
      <w:r>
        <w:rPr>
          <w:rFonts w:hint="default"/>
          <w:lang w:val="en-US" w:eastAsia="zh-CN"/>
        </w:rPr>
        <w:t>rangeFade *= rangeFade;</w:t>
      </w:r>
    </w:p>
    <w:p>
      <w:pPr>
        <w:numPr>
          <w:numId w:val="0"/>
        </w:numPr>
        <w:ind w:leftChars="0"/>
        <w:jc w:val="left"/>
        <w:rPr>
          <w:rFonts w:hint="default"/>
          <w:lang w:val="en-US" w:eastAsia="zh-CN"/>
        </w:rPr>
      </w:pPr>
      <w:r>
        <w:rPr>
          <w:rFonts w:hint="default"/>
          <w:lang w:val="en-US" w:eastAsia="zh-CN"/>
        </w:rPr>
        <w:tab/>
      </w:r>
    </w:p>
    <w:p>
      <w:pPr>
        <w:numPr>
          <w:numId w:val="0"/>
        </w:numPr>
        <w:ind w:leftChars="0"/>
        <w:jc w:val="left"/>
        <w:rPr>
          <w:rFonts w:hint="default"/>
          <w:lang w:val="en-US" w:eastAsia="zh-CN"/>
        </w:rPr>
      </w:pPr>
      <w:r>
        <w:rPr>
          <w:rFonts w:hint="default"/>
          <w:lang w:val="en-US" w:eastAsia="zh-CN"/>
        </w:rPr>
        <w:tab/>
      </w:r>
      <w:r>
        <w:rPr>
          <w:rFonts w:hint="default"/>
          <w:lang w:val="en-US" w:eastAsia="zh-CN"/>
        </w:rPr>
        <w:t>float spotFade = dot(spotDirection, lightDirection);</w:t>
      </w:r>
    </w:p>
    <w:p>
      <w:pPr>
        <w:numPr>
          <w:numId w:val="0"/>
        </w:numPr>
        <w:ind w:leftChars="0"/>
        <w:jc w:val="left"/>
        <w:rPr>
          <w:rFonts w:hint="default"/>
          <w:lang w:val="en-US" w:eastAsia="zh-CN"/>
        </w:rPr>
      </w:pPr>
      <w:r>
        <w:rPr>
          <w:rFonts w:hint="default"/>
          <w:lang w:val="en-US" w:eastAsia="zh-CN"/>
        </w:rPr>
        <w:tab/>
      </w:r>
      <w:r>
        <w:rPr>
          <w:rFonts w:hint="default"/>
          <w:lang w:val="en-US" w:eastAsia="zh-CN"/>
        </w:rPr>
        <w:t>spotFade = saturate(spotFade * lightAttenuation.z + lightAttenuation.w);</w:t>
      </w:r>
    </w:p>
    <w:p>
      <w:pPr>
        <w:numPr>
          <w:numId w:val="0"/>
        </w:numPr>
        <w:ind w:leftChars="0"/>
        <w:jc w:val="left"/>
        <w:rPr>
          <w:rFonts w:hint="default"/>
          <w:lang w:val="en-US" w:eastAsia="zh-CN"/>
        </w:rPr>
      </w:pPr>
      <w:r>
        <w:rPr>
          <w:rFonts w:hint="default"/>
          <w:lang w:val="en-US" w:eastAsia="zh-CN"/>
        </w:rPr>
        <w:tab/>
      </w:r>
      <w:r>
        <w:rPr>
          <w:rFonts w:hint="default"/>
          <w:lang w:val="en-US" w:eastAsia="zh-CN"/>
        </w:rPr>
        <w:t>spotFade *= spotFade;</w:t>
      </w:r>
    </w:p>
    <w:p>
      <w:pPr>
        <w:numPr>
          <w:numId w:val="0"/>
        </w:numPr>
        <w:ind w:leftChars="0"/>
        <w:jc w:val="left"/>
        <w:rPr>
          <w:rFonts w:hint="default"/>
          <w:lang w:val="en-US" w:eastAsia="zh-CN"/>
        </w:rPr>
      </w:pPr>
      <w:r>
        <w:rPr>
          <w:rFonts w:hint="default"/>
          <w:lang w:val="en-US" w:eastAsia="zh-CN"/>
        </w:rPr>
        <w:tab/>
      </w:r>
    </w:p>
    <w:p>
      <w:pPr>
        <w:numPr>
          <w:numId w:val="0"/>
        </w:numPr>
        <w:ind w:leftChars="0"/>
        <w:jc w:val="left"/>
        <w:rPr>
          <w:rFonts w:hint="default"/>
          <w:lang w:val="en-US" w:eastAsia="zh-CN"/>
        </w:rPr>
      </w:pPr>
      <w:r>
        <w:rPr>
          <w:rFonts w:hint="default"/>
          <w:lang w:val="en-US" w:eastAsia="zh-CN"/>
        </w:rPr>
        <w:tab/>
      </w:r>
      <w:r>
        <w:rPr>
          <w:rFonts w:hint="default"/>
          <w:lang w:val="en-US" w:eastAsia="zh-CN"/>
        </w:rPr>
        <w:t>float distanceSqr = max(dot(lightVector, lightVector), 0.00001);</w:t>
      </w:r>
    </w:p>
    <w:p>
      <w:pPr>
        <w:numPr>
          <w:numId w:val="0"/>
        </w:numPr>
        <w:ind w:leftChars="0"/>
        <w:jc w:val="left"/>
        <w:rPr>
          <w:rFonts w:hint="default"/>
          <w:lang w:val="en-US" w:eastAsia="zh-CN"/>
        </w:rPr>
      </w:pPr>
      <w:r>
        <w:rPr>
          <w:rFonts w:hint="default"/>
          <w:lang w:val="en-US" w:eastAsia="zh-CN"/>
        </w:rPr>
        <w:tab/>
      </w:r>
      <w:r>
        <w:rPr>
          <w:rFonts w:hint="default"/>
          <w:lang w:val="en-US" w:eastAsia="zh-CN"/>
        </w:rPr>
        <w:t>diffuse *= spotFade * rangeFade / distanceSqr;</w:t>
      </w:r>
    </w:p>
    <w:p>
      <w:pPr>
        <w:numPr>
          <w:numId w:val="0"/>
        </w:numPr>
        <w:ind w:leftChars="0"/>
        <w:jc w:val="left"/>
        <w:rPr>
          <w:rFonts w:hint="default"/>
          <w:lang w:val="en-US" w:eastAsia="zh-CN"/>
        </w:rPr>
      </w:pPr>
      <w:r>
        <w:rPr>
          <w:rFonts w:hint="default"/>
          <w:lang w:val="en-US" w:eastAsia="zh-CN"/>
        </w:rPr>
        <w:drawing>
          <wp:inline distT="0" distB="0" distL="114300" distR="114300">
            <wp:extent cx="5269230" cy="3863975"/>
            <wp:effectExtent l="0" t="0" r="7620" b="3175"/>
            <wp:docPr id="17" name="图片 17" descr="spot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potlight"/>
                    <pic:cNvPicPr>
                      <a:picLocks noChangeAspect="1"/>
                    </pic:cNvPicPr>
                  </pic:nvPicPr>
                  <pic:blipFill>
                    <a:blip r:embed="rId20"/>
                    <a:stretch>
                      <a:fillRect/>
                    </a:stretch>
                  </pic:blipFill>
                  <pic:spPr>
                    <a:xfrm>
                      <a:off x="0" y="0"/>
                      <a:ext cx="5269230" cy="3863975"/>
                    </a:xfrm>
                    <a:prstGeom prst="rect">
                      <a:avLst/>
                    </a:prstGeom>
                  </pic:spPr>
                </pic:pic>
              </a:graphicData>
            </a:graphic>
          </wp:inline>
        </w:drawing>
      </w:r>
    </w:p>
    <w:p>
      <w:pPr>
        <w:numPr>
          <w:numId w:val="0"/>
        </w:numPr>
        <w:ind w:leftChars="0"/>
        <w:jc w:val="left"/>
        <w:rPr>
          <w:rFonts w:hint="eastAsia"/>
          <w:lang w:val="en-US" w:eastAsia="zh-CN"/>
        </w:rPr>
      </w:pPr>
      <w:r>
        <w:rPr>
          <w:rFonts w:hint="eastAsia"/>
          <w:lang w:val="en-US" w:eastAsia="zh-CN"/>
        </w:rPr>
        <w:t>为保证聚光灯淡出计算不受其他光源类型影响，设置它们的衰减向量W分量为1。</w:t>
      </w:r>
    </w:p>
    <w:p>
      <w:pPr>
        <w:numPr>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Vector4 attenuation = Vector4.zero;</w:t>
      </w:r>
    </w:p>
    <w:p>
      <w:pPr>
        <w:numPr>
          <w:numId w:val="0"/>
        </w:numPr>
        <w:ind w:leftChars="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attenuation.w = 1f;</w:t>
      </w:r>
    </w:p>
    <w:p>
      <w:pPr>
        <w:numPr>
          <w:numId w:val="0"/>
        </w:numPr>
        <w:ind w:leftChars="0"/>
        <w:jc w:val="left"/>
        <w:rPr>
          <w:rFonts w:hint="eastAsia"/>
          <w:lang w:val="en-US" w:eastAsia="zh-CN"/>
        </w:rPr>
      </w:pPr>
      <w:r>
        <w:rPr>
          <w:rFonts w:hint="eastAsia"/>
          <w:lang w:val="en-US" w:eastAsia="zh-CN"/>
        </w:rPr>
        <w:t>那么面光源呢？</w:t>
      </w:r>
    </w:p>
    <w:p>
      <w:pPr>
        <w:numPr>
          <w:numId w:val="0"/>
        </w:numPr>
        <w:ind w:leftChars="0"/>
        <w:jc w:val="left"/>
        <w:rPr>
          <w:rFonts w:hint="default"/>
          <w:lang w:val="en-US" w:eastAsia="zh-CN"/>
        </w:rPr>
      </w:pPr>
      <w:r>
        <w:rPr>
          <w:rFonts w:hint="eastAsia"/>
          <w:lang w:val="en-US" w:eastAsia="zh-CN"/>
        </w:rPr>
        <w:t>Unity的轻量级和默认管线不支持实时面光源，我们也是不支持。面光源只在光照贴图中使用，我们将在之后支持。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6DD88"/>
    <w:multiLevelType w:val="multilevel"/>
    <w:tmpl w:val="4076DD8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D53281C"/>
    <w:multiLevelType w:val="multilevel"/>
    <w:tmpl w:val="7D53281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73168"/>
    <w:rsid w:val="001573CA"/>
    <w:rsid w:val="001E00D5"/>
    <w:rsid w:val="00212F1E"/>
    <w:rsid w:val="00473168"/>
    <w:rsid w:val="00483CCE"/>
    <w:rsid w:val="004B6314"/>
    <w:rsid w:val="0063411D"/>
    <w:rsid w:val="007D0C60"/>
    <w:rsid w:val="00A52AC7"/>
    <w:rsid w:val="00AE439E"/>
    <w:rsid w:val="00AF60E9"/>
    <w:rsid w:val="00B8678B"/>
    <w:rsid w:val="015C5BD3"/>
    <w:rsid w:val="04554606"/>
    <w:rsid w:val="05F14415"/>
    <w:rsid w:val="06994134"/>
    <w:rsid w:val="0F1F7363"/>
    <w:rsid w:val="19984AD4"/>
    <w:rsid w:val="1C001222"/>
    <w:rsid w:val="1F0978AA"/>
    <w:rsid w:val="228A76BD"/>
    <w:rsid w:val="248B0810"/>
    <w:rsid w:val="2A293CE7"/>
    <w:rsid w:val="2E8C02E9"/>
    <w:rsid w:val="345D2A51"/>
    <w:rsid w:val="355A044D"/>
    <w:rsid w:val="3B923A68"/>
    <w:rsid w:val="3FDB102A"/>
    <w:rsid w:val="42237E22"/>
    <w:rsid w:val="53AA0F96"/>
    <w:rsid w:val="55690F40"/>
    <w:rsid w:val="5BDE3D13"/>
    <w:rsid w:val="5E6B2FC2"/>
    <w:rsid w:val="60167662"/>
    <w:rsid w:val="628B2960"/>
    <w:rsid w:val="63E159C8"/>
    <w:rsid w:val="64926D6D"/>
    <w:rsid w:val="71575CBE"/>
    <w:rsid w:val="728323D9"/>
    <w:rsid w:val="7607269F"/>
    <w:rsid w:val="79F31826"/>
    <w:rsid w:val="7C4B109F"/>
    <w:rsid w:val="7F690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uiPriority w:val="99"/>
    <w:rPr>
      <w:color w:val="0000FF"/>
      <w:u w:val="single"/>
    </w:rPr>
  </w:style>
  <w:style w:type="character" w:customStyle="1" w:styleId="8">
    <w:name w:val="页眉 Char"/>
    <w:basedOn w:val="6"/>
    <w:link w:val="4"/>
    <w:semiHidden/>
    <w:uiPriority w:val="99"/>
    <w:rPr>
      <w:sz w:val="18"/>
      <w:szCs w:val="18"/>
    </w:rPr>
  </w:style>
  <w:style w:type="character" w:customStyle="1" w:styleId="9">
    <w:name w:val="页脚 Char"/>
    <w:basedOn w:val="6"/>
    <w:link w:val="3"/>
    <w:semiHidden/>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220</Words>
  <Characters>1259</Characters>
  <Lines>10</Lines>
  <Paragraphs>2</Paragraphs>
  <TotalTime>313</TotalTime>
  <ScaleCrop>false</ScaleCrop>
  <LinksUpToDate>false</LinksUpToDate>
  <CharactersWithSpaces>1477</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2019-09-11T08:45:00Z</dcterms:created>
  <dc:creator>袁江旭</dc:creator>
  <cp:lastModifiedBy>飞鸟</cp:lastModifiedBy>
  <dcterms:modified xsi:type="dcterms:W3CDTF">2019-09-19T16:48:25Z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