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Xizmatlar</w:t>
      </w:r>
    </w:p>
    <w:p>
      <w:pPr>
        <w:spacing w:after="160"/>
      </w:pPr>
      <w:r>
        <w:t xml:space="preserve">SkyDental ishining olti yoʻnalishi. Har bir davolash diagnostikadan boshlanadi va narxi koʻrsatilgan yozma reja bilan tugaydi. Narx ishlar boshlanishidan oldin qatʼiy belgilanadi. Narxlar soʻmda koʻrsatilgan va 2026-yil sentabrida yangilangan; aniq narx koʻrik va suratdan keyin maʼlum boʻladi.</w:t>
      </w:r>
    </w:p>
    <w:p>
      <w:pPr>
        <w:pStyle w:val="Heading2"/>
      </w:pPr>
      <w:r>
        <w:t xml:space="preserve">Tish implantatsiyasi</w:t>
      </w:r>
    </w:p>
    <w:p>
      <w:pPr>
        <w:spacing w:after="160"/>
      </w:pPr>
      <w:r>
        <w:t xml:space="preserve">Implantni (tishning sunʼiy ildizini) raqamli shablon boʻyicha oʻrnatamiz: joylashuvi operatsiyadan oldin hisoblanadi, kesma minimal. Implantatsiyadan oldin jagʻning kompyuter tomografiyasini qilamiz. Bitta tish implantatsiyasi — 6 500 000 soʻmdan, implant ustiga toj — 4 500 000 soʻmdan. Boʻlib toʻlash mumkin.</w:t>
      </w:r>
    </w:p>
    <w:p>
      <w:pPr>
        <w:spacing w:after="160"/>
      </w:pPr>
      <w:r>
        <w:t xml:space="preserve">Operatsiya mahalliy behushlik ostida oʻtadi va bitta implantga 40–60 daqiqa ketadi. Ogʻriq operatsiya vaqtida emas, ikkinchi kuni boʻladi: odatda biz bilan beradigan ogʻriq qoldiruvchi yetarli. Ertasi kuni qoʻngʻiroq qilib, tun qanday oʻtganini soʻraymiz. Implant ustidagi ishlar ikkinchi tashrifni talab qiladi.</w:t>
      </w:r>
    </w:p>
    <w:p>
      <w:pPr>
        <w:pStyle w:val="Heading2"/>
      </w:pPr>
      <w:r>
        <w:t xml:space="preserve">Shaffof aylanerlar</w:t>
      </w:r>
    </w:p>
    <w:p>
      <w:pPr>
        <w:spacing w:after="160"/>
      </w:pPr>
      <w:r>
        <w:t xml:space="preserve">Tishlarni shaffof kappalar bilan tekislash. Natijani boshlashdan oldin 3D da koʻrsatamiz. Aylanerlar ovqat vaqtida yechiladi va suratlarda koʻrinmaydi. Davolash tishlarni qanchalik siljitish kerakligiga qarab 6 oydan 18 oygacha davom etadi. Konsultatsiyada oxirgi holat va kappalarning aniq soni koʻrsatilgan 3D simulyatsiyani — hech narsa toʻlashingizdan oldin — koʻrsatamiz. Kurs — 14 000 000 soʻmdan. Boʻlib toʻlash mumkin.</w:t>
      </w:r>
    </w:p>
    <w:p>
      <w:pPr>
        <w:pStyle w:val="Heading2"/>
      </w:pPr>
      <w:r>
        <w:t xml:space="preserve">Tish va kanallarni davolash</w:t>
      </w:r>
    </w:p>
    <w:p>
      <w:pPr>
        <w:spacing w:after="160"/>
      </w:pPr>
      <w:r>
        <w:t xml:space="preserve">Mikroskop ostida va doim izolyatsiya bilan ishlaymiz. Kanallarni bir tashrifda oʻtamiz. Kariesni davolash — 900 000 soʻmdan, kanallarni davolash — 1 800 000 soʻmdan.</w:t>
      </w:r>
    </w:p>
    <w:p>
      <w:pPr>
        <w:pStyle w:val="Heading2"/>
      </w:pPr>
      <w:r>
        <w:t xml:space="preserve">Gigiyena va profilaktika</w:t>
      </w:r>
    </w:p>
    <w:p>
      <w:pPr>
        <w:spacing w:after="160"/>
      </w:pPr>
      <w:r>
        <w:t xml:space="preserve">Professional tozalash: ultratovush, Air Flow va silliqlash bir soatda. Choʻtka bilan qayerni oʻtkazib yuborayotganingizni koʻrsatamiz. Narxi — 650 000 soʻm. Yarim yilda bir marta gigiyenaga kelish — ishlarga kafolat sharti.</w:t>
      </w:r>
    </w:p>
    <w:p>
      <w:pPr>
        <w:pStyle w:val="Heading2"/>
      </w:pPr>
      <w:r>
        <w:t xml:space="preserve">Protezlash va tojlar</w:t>
      </w:r>
    </w:p>
    <w:p>
      <w:pPr>
        <w:spacing w:after="160"/>
      </w:pPr>
      <w:r>
        <w:t xml:space="preserve">Bir qabulda butun keramikadan toj: oʻz tish texnigimiz va klinikadagi stanok. Skanerlash, loyihalash va oʻyish uch soatcha vaqt oladi. Keramik toj — 3 200 000 soʻmdan. Koʻprik, old tishlarning murakkab estetikasi va implant ustidagi ishlar ikkinchi tashrifni talab qiladi.</w:t>
      </w:r>
    </w:p>
    <w:p>
      <w:pPr>
        <w:pStyle w:val="Heading2"/>
      </w:pPr>
      <w:r>
        <w:t xml:space="preserve">Bolalar qabuli</w:t>
      </w:r>
    </w:p>
    <w:p>
      <w:pPr>
        <w:spacing w:after="160"/>
      </w:pPr>
      <w:r>
        <w:t xml:space="preserve">Bolalarni uch yoshdan davolaymiz. Birinchi tashrif — davolashsiz tanishuv: bola kursiga qachon oʻtirishni oʻzi hal qiladi. Bu bepul va 20 daqiqa davom etadi. Sut tishini davolash — 400 000 soʻmdan.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2026-09-28T12:17:01.053Z</dcterms:created>
  <dcterms:modified xsi:type="dcterms:W3CDTF">2026-09-28T12:17:01.053Z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