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0BF17" w14:textId="77777777" w:rsidR="007B3ECB" w:rsidRDefault="00000000">
      <w:pPr>
        <w:pStyle w:val="Heading1"/>
        <w:spacing w:before="220" w:after="220" w:line="342" w:lineRule="auto"/>
        <w:rPr>
          <w:rFonts w:ascii="Times New Roman" w:eastAsia="Times New Roman" w:hAnsi="Times New Roman" w:cs="Times New Roman"/>
        </w:rPr>
      </w:pPr>
      <w:bookmarkStart w:id="0" w:name="_hxkbzi6g24n" w:colFirst="0" w:colLast="0"/>
      <w:bookmarkEnd w:id="0"/>
      <w:r>
        <w:rPr>
          <w:rFonts w:ascii="Times New Roman" w:eastAsia="Times New Roman" w:hAnsi="Times New Roman" w:cs="Times New Roman"/>
        </w:rPr>
        <w:t>Styringsværktøj</w:t>
      </w:r>
    </w:p>
    <w:p w14:paraId="533FB20A" w14:textId="77777777" w:rsidR="007B3ECB" w:rsidRDefault="00000000">
      <w:pPr>
        <w:spacing w:before="220" w:after="220" w:line="34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projektet har vi anvendt GitHub Projects som styringsværktøj til at strukturere og koordinere udviklingen af hjemmesiden. Projektet er organiseret som et Kanban-board med kolonnerne </w:t>
      </w:r>
      <w:r>
        <w:rPr>
          <w:rFonts w:ascii="Times New Roman" w:eastAsia="Times New Roman" w:hAnsi="Times New Roman" w:cs="Times New Roman"/>
          <w:i/>
          <w:iCs/>
          <w:sz w:val="24"/>
          <w:szCs w:val="24"/>
        </w:rPr>
        <w:t>Backlog</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Ready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 progress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 review</w:t>
      </w:r>
      <w:r>
        <w:rPr>
          <w:rFonts w:ascii="Times New Roman" w:eastAsia="Times New Roman" w:hAnsi="Times New Roman" w:cs="Times New Roman"/>
          <w:sz w:val="24"/>
          <w:szCs w:val="24"/>
        </w:rPr>
        <w:t xml:space="preserve"> og </w:t>
      </w:r>
      <w:r>
        <w:rPr>
          <w:rFonts w:ascii="Times New Roman" w:eastAsia="Times New Roman" w:hAnsi="Times New Roman" w:cs="Times New Roman"/>
          <w:i/>
          <w:iCs/>
          <w:sz w:val="24"/>
          <w:szCs w:val="24"/>
        </w:rPr>
        <w:t>Done</w:t>
      </w:r>
      <w:r>
        <w:rPr>
          <w:rFonts w:ascii="Times New Roman" w:eastAsia="Times New Roman" w:hAnsi="Times New Roman" w:cs="Times New Roman"/>
          <w:sz w:val="24"/>
          <w:szCs w:val="24"/>
        </w:rPr>
        <w:t>, hvilket giver et løbende overblik over opgavernes status.</w:t>
      </w:r>
    </w:p>
    <w:p w14:paraId="4D9E1DEC" w14:textId="77777777" w:rsidR="007B3ECB" w:rsidRDefault="00000000">
      <w:pPr>
        <w:spacing w:before="220" w:after="220" w:line="34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Opgaverne er først placeret i </w:t>
      </w:r>
      <w:r>
        <w:rPr>
          <w:rFonts w:ascii="Times New Roman" w:eastAsia="Times New Roman" w:hAnsi="Times New Roman" w:cs="Times New Roman"/>
          <w:i/>
          <w:iCs/>
          <w:sz w:val="24"/>
          <w:szCs w:val="24"/>
        </w:rPr>
        <w:t>Backlog</w:t>
      </w:r>
      <w:r>
        <w:rPr>
          <w:rFonts w:ascii="Times New Roman" w:eastAsia="Times New Roman" w:hAnsi="Times New Roman" w:cs="Times New Roman"/>
          <w:sz w:val="24"/>
          <w:szCs w:val="24"/>
        </w:rPr>
        <w:t xml:space="preserve">, hvorefter de prioriteres og flyttes til </w:t>
      </w:r>
      <w:r>
        <w:rPr>
          <w:rFonts w:ascii="Times New Roman" w:eastAsia="Times New Roman" w:hAnsi="Times New Roman" w:cs="Times New Roman"/>
          <w:i/>
          <w:iCs/>
          <w:sz w:val="24"/>
          <w:szCs w:val="24"/>
        </w:rPr>
        <w:t>Ready</w:t>
      </w:r>
      <w:r>
        <w:rPr>
          <w:rFonts w:ascii="Times New Roman" w:eastAsia="Times New Roman" w:hAnsi="Times New Roman" w:cs="Times New Roman"/>
          <w:sz w:val="24"/>
          <w:szCs w:val="24"/>
        </w:rPr>
        <w:t xml:space="preserve">, når de er klar til at blive påbegyndt. Under udviklingen arbejdes der aktivt med opgaver i </w:t>
      </w:r>
      <w:r>
        <w:rPr>
          <w:rFonts w:ascii="Times New Roman" w:eastAsia="Times New Roman" w:hAnsi="Times New Roman" w:cs="Times New Roman"/>
          <w:i/>
          <w:iCs/>
          <w:sz w:val="24"/>
          <w:szCs w:val="24"/>
        </w:rPr>
        <w:t>In progress</w:t>
      </w:r>
      <w:r>
        <w:rPr>
          <w:rFonts w:ascii="Times New Roman" w:eastAsia="Times New Roman" w:hAnsi="Times New Roman" w:cs="Times New Roman"/>
          <w:sz w:val="24"/>
          <w:szCs w:val="24"/>
        </w:rPr>
        <w:t xml:space="preserve">, mens færdige opgaver gennemgår en kvalitetssikring i </w:t>
      </w:r>
      <w:r>
        <w:rPr>
          <w:rFonts w:ascii="Times New Roman" w:eastAsia="Times New Roman" w:hAnsi="Times New Roman" w:cs="Times New Roman"/>
          <w:i/>
          <w:iCs/>
          <w:sz w:val="24"/>
          <w:szCs w:val="24"/>
        </w:rPr>
        <w:t>In review</w:t>
      </w:r>
      <w:r>
        <w:rPr>
          <w:rFonts w:ascii="Times New Roman" w:eastAsia="Times New Roman" w:hAnsi="Times New Roman" w:cs="Times New Roman"/>
          <w:sz w:val="24"/>
          <w:szCs w:val="24"/>
        </w:rPr>
        <w:t xml:space="preserve">, inden de afsluttes i </w:t>
      </w:r>
      <w:r>
        <w:rPr>
          <w:rFonts w:ascii="Times New Roman" w:eastAsia="Times New Roman" w:hAnsi="Times New Roman" w:cs="Times New Roman"/>
          <w:i/>
          <w:iCs/>
          <w:sz w:val="24"/>
          <w:szCs w:val="24"/>
        </w:rPr>
        <w:t>Done</w:t>
      </w:r>
      <w:r>
        <w:rPr>
          <w:rFonts w:ascii="Times New Roman" w:eastAsia="Times New Roman" w:hAnsi="Times New Roman" w:cs="Times New Roman"/>
          <w:sz w:val="24"/>
          <w:szCs w:val="24"/>
        </w:rPr>
        <w:t>. Denne opdeling har gjort det muligt at skabe transparens i arbejdsprocessen og tydeliggøre fremdriften i projektet. Boardet indeholder både dokumentationsopgaver (fx projektbeskrivelse, roadmap og design), tekniske opgaver (fx routing, layout og komponenter) samt refleksive opgaver som retrospective. Det sikrer, at både udvikling og projektstyring håndteres systematisk.</w:t>
      </w:r>
    </w:p>
    <w:p w14:paraId="45EEBCFA" w14:textId="77777777" w:rsidR="007B3ECB" w:rsidRDefault="00000000">
      <w:pPr>
        <w:spacing w:before="220" w:after="220" w:line="34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Derudover har værktøjet understøttet samarbejdet i gruppen ved at fordele opgaver mellem medlemmerne og skabe en fælles struktur for arbejdet. Samlet set har anvendelsen af GitHub Projects bidraget til en mere organiseret proces og bedre overblik over projektets fremdrift.</w:t>
      </w:r>
    </w:p>
    <w:p w14:paraId="72D49F47" w14:textId="77777777" w:rsidR="007B3ECB" w:rsidRDefault="007B3ECB"/>
    <w:p w14:paraId="61EF6C8A" w14:textId="304EB6A3" w:rsidR="007B3ECB" w:rsidRDefault="00091C8C">
      <w:r w:rsidRPr="00091C8C">
        <w:lastRenderedPageBreak/>
        <w:drawing>
          <wp:inline distT="0" distB="0" distL="0" distR="0" wp14:anchorId="56C1595D" wp14:editId="53D0058F">
            <wp:extent cx="8860790" cy="3126740"/>
            <wp:effectExtent l="0" t="0" r="0" b="0"/>
            <wp:docPr id="39502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29604" name=""/>
                    <pic:cNvPicPr/>
                  </pic:nvPicPr>
                  <pic:blipFill>
                    <a:blip r:embed="rId4"/>
                    <a:stretch>
                      <a:fillRect/>
                    </a:stretch>
                  </pic:blipFill>
                  <pic:spPr>
                    <a:xfrm>
                      <a:off x="0" y="0"/>
                      <a:ext cx="8860790" cy="3126740"/>
                    </a:xfrm>
                    <a:prstGeom prst="rect">
                      <a:avLst/>
                    </a:prstGeom>
                  </pic:spPr>
                </pic:pic>
              </a:graphicData>
            </a:graphic>
          </wp:inline>
        </w:drawing>
      </w:r>
    </w:p>
    <w:sectPr w:rsidR="007B3ECB">
      <w:pgSz w:w="16834" w:h="11909"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2191BD3-EDF0-4652-AAA9-D6E5D19D5398}"/>
  </w:font>
  <w:font w:name="Cambria">
    <w:panose1 w:val="02040503050406030204"/>
    <w:charset w:val="00"/>
    <w:family w:val="roman"/>
    <w:pitch w:val="variable"/>
    <w:sig w:usb0="E00006FF" w:usb1="420024FF" w:usb2="02000000" w:usb3="00000000" w:csb0="0000019F" w:csb1="00000000"/>
    <w:embedRegular r:id="rId2" w:fontKey="{5F46683A-A34F-401C-8414-33AE1298925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ECB"/>
    <w:rsid w:val="00091C8C"/>
    <w:rsid w:val="00235B0B"/>
    <w:rsid w:val="007B3ECB"/>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42C7D"/>
  <w15:docId w15:val="{12E84EC0-C212-459A-8D28-C0BBA3361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a" w:eastAsia="en-D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184</Words>
  <Characters>1053</Characters>
  <Application>Microsoft Office Word</Application>
  <DocSecurity>0</DocSecurity>
  <Lines>8</Lines>
  <Paragraphs>2</Paragraphs>
  <ScaleCrop>false</ScaleCrop>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Aske Secher Poulstrup</cp:lastModifiedBy>
  <cp:revision>2</cp:revision>
  <dcterms:created xsi:type="dcterms:W3CDTF">2026-05-31T09:37:00Z</dcterms:created>
  <dcterms:modified xsi:type="dcterms:W3CDTF">2026-05-31T09:40:00Z</dcterms:modified>
</cp:coreProperties>
</file>