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E88DB7">
      <w:pPr>
        <w:spacing w:before="240" w:beforeAutospacing="0" w:after="158" w:afterAutospacing="0" w:line="278" w:lineRule="auto"/>
        <w:jc w:val="center"/>
      </w:pPr>
      <w:r>
        <w:rPr>
          <w:rFonts w:ascii="Times New Roman" w:hAnsi="Times New Roman" w:eastAsia="Times New Roman" w:cs="Times New Roman"/>
          <w:color w:val="000000" w:themeColor="text1" w:themeTint="FF"/>
          <w:sz w:val="48"/>
          <w:szCs w:val="4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Assignment 6.</w:t>
      </w:r>
    </w:p>
    <w:p w14:paraId="311383D4">
      <w:pPr>
        <w:spacing w:before="245" w:beforeAutospacing="0" w:after="0" w:afterAutospacing="0" w:line="240" w:lineRule="auto"/>
        <w:jc w:val="center"/>
      </w:pPr>
      <w:r>
        <w:rPr>
          <w:rFonts w:ascii="Times New Roman" w:hAnsi="Times New Roman" w:eastAsia="Times New Roman" w:cs="Times New Roman"/>
          <w:color w:val="000000" w:themeColor="text1" w:themeTint="FF"/>
          <w:sz w:val="48"/>
          <w:szCs w:val="4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Advanced JavaScript and DOM Manipulation</w:t>
      </w:r>
    </w:p>
    <w:p w14:paraId="57536EAC">
      <w:pPr>
        <w:spacing w:before="245" w:beforeAutospacing="0" w:after="0" w:afterAutospacing="0" w:line="240" w:lineRule="auto"/>
        <w:jc w:val="right"/>
      </w:pPr>
    </w:p>
    <w:p w14:paraId="5A72F4E7">
      <w:pPr>
        <w:spacing w:before="245" w:beforeAutospacing="0" w:after="0" w:afterAutospacing="0" w:line="240" w:lineRule="auto"/>
        <w:jc w:val="right"/>
      </w:pPr>
    </w:p>
    <w:p w14:paraId="67E66EFD">
      <w:pPr>
        <w:spacing w:before="245" w:beforeAutospacing="0" w:after="0" w:afterAutospacing="0" w:line="240" w:lineRule="auto"/>
        <w:jc w:val="right"/>
      </w:pPr>
    </w:p>
    <w:p w14:paraId="1DA2BB4A">
      <w:pPr>
        <w:spacing w:before="245" w:beforeAutospacing="0" w:after="0" w:afterAutospacing="0" w:line="240" w:lineRule="auto"/>
        <w:jc w:val="right"/>
      </w:pPr>
    </w:p>
    <w:p w14:paraId="0B4FC415">
      <w:pPr>
        <w:spacing w:before="245" w:beforeAutospacing="0" w:after="0" w:afterAutospacing="0" w:line="240" w:lineRule="auto"/>
        <w:jc w:val="right"/>
      </w:pPr>
    </w:p>
    <w:p w14:paraId="078797A8">
      <w:pPr>
        <w:spacing w:before="245" w:beforeAutospacing="0" w:after="0" w:afterAutospacing="0" w:line="240" w:lineRule="auto"/>
        <w:jc w:val="right"/>
      </w:pPr>
    </w:p>
    <w:p w14:paraId="5EA38B9B">
      <w:pPr>
        <w:spacing w:before="245" w:beforeAutospacing="0" w:after="0" w:afterAutospacing="0" w:line="240" w:lineRule="auto"/>
        <w:jc w:val="right"/>
      </w:pPr>
    </w:p>
    <w:p w14:paraId="4BA30685">
      <w:pPr>
        <w:spacing w:before="245" w:beforeAutospacing="0" w:after="0" w:afterAutospacing="0" w:line="240" w:lineRule="auto"/>
        <w:jc w:val="right"/>
      </w:pPr>
    </w:p>
    <w:p w14:paraId="70047F41">
      <w:pPr>
        <w:spacing w:before="245" w:beforeAutospacing="0" w:after="0" w:afterAutospacing="0" w:line="240" w:lineRule="auto"/>
        <w:jc w:val="right"/>
      </w:pPr>
    </w:p>
    <w:p w14:paraId="7F29A8DB">
      <w:pPr>
        <w:spacing w:before="245" w:beforeAutospacing="0" w:after="0" w:afterAutospacing="0" w:line="240" w:lineRule="auto"/>
        <w:jc w:val="right"/>
      </w:pPr>
    </w:p>
    <w:p w14:paraId="5606E071">
      <w:pPr>
        <w:spacing w:before="245" w:beforeAutospacing="0" w:after="0" w:afterAutospacing="0" w:line="240" w:lineRule="auto"/>
        <w:jc w:val="right"/>
      </w:pPr>
    </w:p>
    <w:p w14:paraId="59884AC6">
      <w:pPr>
        <w:spacing w:before="245" w:beforeAutospacing="0" w:after="0" w:afterAutospacing="0" w:line="240" w:lineRule="auto"/>
        <w:jc w:val="right"/>
      </w:pPr>
    </w:p>
    <w:p w14:paraId="6F930BBE">
      <w:pPr>
        <w:spacing w:before="245" w:beforeAutospacing="0" w:after="0" w:afterAutospacing="0" w:line="240" w:lineRule="auto"/>
        <w:jc w:val="right"/>
      </w:pPr>
    </w:p>
    <w:p w14:paraId="275C13F7">
      <w:pPr>
        <w:spacing w:before="245" w:beforeAutospacing="0" w:after="0" w:afterAutospacing="0" w:line="240" w:lineRule="auto"/>
        <w:jc w:val="right"/>
      </w:pPr>
    </w:p>
    <w:p w14:paraId="2B845A04">
      <w:pPr>
        <w:spacing w:before="245" w:beforeAutospacing="0" w:after="0" w:afterAutospacing="0" w:line="240" w:lineRule="auto"/>
        <w:jc w:val="right"/>
      </w:pPr>
    </w:p>
    <w:p w14:paraId="456D0F09">
      <w:pPr>
        <w:spacing w:before="245" w:beforeAutospacing="0" w:after="0" w:afterAutospacing="0" w:line="240" w:lineRule="auto"/>
        <w:jc w:val="right"/>
      </w:pPr>
    </w:p>
    <w:p w14:paraId="11A372A5">
      <w:pPr>
        <w:spacing w:before="245" w:beforeAutospacing="0" w:after="0" w:afterAutospacing="0" w:line="240" w:lineRule="auto"/>
        <w:jc w:val="right"/>
      </w:pPr>
    </w:p>
    <w:p w14:paraId="340F2DA9">
      <w:pPr>
        <w:spacing w:before="245" w:beforeAutospacing="0" w:after="0" w:afterAutospacing="0" w:line="240" w:lineRule="auto"/>
        <w:jc w:val="right"/>
      </w:pPr>
    </w:p>
    <w:p w14:paraId="73F4B393">
      <w:pPr>
        <w:spacing w:before="245" w:beforeAutospacing="0" w:after="0" w:afterAutospacing="0" w:line="240" w:lineRule="auto"/>
        <w:jc w:val="right"/>
      </w:pPr>
    </w:p>
    <w:p w14:paraId="1D8B1831">
      <w:pPr>
        <w:spacing w:before="245" w:beforeAutospacing="0" w:after="0" w:afterAutospacing="0" w:line="240" w:lineRule="auto"/>
        <w:jc w:val="right"/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Members:</w:t>
      </w: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Asanali, Askhat, Asylkhan</w:t>
      </w:r>
    </w:p>
    <w:p w14:paraId="760C2113">
      <w:pPr>
        <w:spacing w:before="245" w:beforeAutospacing="0" w:after="0" w:afterAutospacing="0" w:line="240" w:lineRule="auto"/>
        <w:jc w:val="right"/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Group: SE-2416</w:t>
      </w:r>
    </w:p>
    <w:p w14:paraId="79EB3184">
      <w:pPr>
        <w:spacing w:before="245" w:beforeAutospacing="0" w:after="0" w:afterAutospacing="0" w:line="240" w:lineRule="auto"/>
        <w:jc w:val="left"/>
      </w:pPr>
    </w:p>
    <w:p w14:paraId="566A6C70">
      <w:pPr>
        <w:spacing w:before="245" w:beforeAutospacing="0" w:after="0" w:afterAutospacing="0" w:line="240" w:lineRule="auto"/>
        <w:jc w:val="left"/>
      </w:pPr>
    </w:p>
    <w:p w14:paraId="5D3926B0">
      <w:pPr>
        <w:spacing w:before="245" w:beforeAutospacing="0" w:after="0" w:afterAutospacing="0" w:line="240" w:lineRule="auto"/>
        <w:jc w:val="center"/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Part 1. Advanced JS</w:t>
      </w:r>
    </w:p>
    <w:p w14:paraId="0EA9658B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1. DOM Manipulation and Styling</w:t>
      </w:r>
    </w:p>
    <w:p w14:paraId="59104D40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Selecting and Manipulating HTML Elements</w:t>
      </w:r>
    </w:p>
    <w:p w14:paraId="0F5EA8D5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Used document.querySelectorAll to select rating stars (e.g., icons). Allowed users to click on a star to set their rating, changing its color to indicate selection.</w:t>
      </w:r>
    </w:p>
    <w:p w14:paraId="5814DC00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"Read More" toggle: Each blog card has a hidden extra content paragraph and a button. The button toggles visibility and updates its text.(textContent/innerText)</w:t>
      </w:r>
      <w:r>
        <w:drawing>
          <wp:inline distT="0" distB="0" distL="114300" distR="114300">
            <wp:extent cx="5724525" cy="4162425"/>
            <wp:effectExtent l="0" t="0" r="0" b="0"/>
            <wp:docPr id="94094027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40273" name="drawi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4525" cy="2238375"/>
            <wp:effectExtent l="0" t="0" r="0" b="0"/>
            <wp:docPr id="33450147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01471" name="drawi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4525" cy="3276600"/>
            <wp:effectExtent l="0" t="0" r="0" b="0"/>
            <wp:docPr id="55148958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89581" name="drawi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266F">
      <w:pPr>
        <w:spacing w:before="245" w:beforeAutospacing="0" w:after="0" w:afterAutospacing="0" w:line="240" w:lineRule="auto"/>
        <w:jc w:val="left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A4E5499">
      <w:pPr>
        <w:spacing w:before="245" w:beforeAutospacing="0" w:after="0" w:afterAutospacing="0" w:line="240" w:lineRule="auto"/>
        <w:jc w:val="left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Dynamic Style Changes</w:t>
      </w:r>
    </w:p>
    <w:p w14:paraId="3218E9EC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Created a functional switch to toggle between Day and Night themes.</w:t>
      </w:r>
    </w:p>
    <w:p w14:paraId="4971469C">
      <w:pPr>
        <w:spacing w:before="245" w:beforeAutospacing="0" w:after="0" w:afterAutospacing="0" w:line="240" w:lineRule="auto"/>
        <w:jc w:val="left"/>
      </w:pPr>
      <w:r>
        <w:drawing>
          <wp:inline distT="0" distB="0" distL="114300" distR="114300">
            <wp:extent cx="5724525" cy="1990725"/>
            <wp:effectExtent l="0" t="0" r="0" b="0"/>
            <wp:docPr id="104206477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64774" name="drawi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4525" cy="3286125"/>
            <wp:effectExtent l="0" t="0" r="0" b="0"/>
            <wp:docPr id="89559935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99355" name="draw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4B12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Manipulating Attributes</w:t>
      </w:r>
    </w:p>
    <w:p w14:paraId="3E668161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Used document.querySelectorAll to select rating stars (e.g., icons). Allowed users to click on a star to set their rating, changing its color to indicate selection.</w:t>
      </w:r>
    </w:p>
    <w:p w14:paraId="2214E76E">
      <w:pPr>
        <w:spacing w:before="245" w:beforeAutospacing="0" w:after="0" w:afterAutospacing="0" w:line="240" w:lineRule="auto"/>
        <w:jc w:val="left"/>
      </w:pPr>
      <w:r>
        <w:drawing>
          <wp:inline distT="0" distB="0" distL="114300" distR="114300">
            <wp:extent cx="5724525" cy="4200525"/>
            <wp:effectExtent l="0" t="0" r="0" b="0"/>
            <wp:docPr id="172180973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09734" name="drawi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4525" cy="3276600"/>
            <wp:effectExtent l="0" t="0" r="0" b="0"/>
            <wp:docPr id="176350068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00686" name="drawi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7C6A">
      <w:pPr>
        <w:spacing w:before="245" w:beforeAutospacing="0" w:after="0" w:afterAutospacing="0" w:line="240" w:lineRule="auto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1E1FF0D3">
      <w:pPr>
        <w:spacing w:before="245" w:beforeAutospacing="0" w:after="0" w:afterAutospacing="0" w:line="240" w:lineRule="auto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3E8B3CFA">
      <w:pPr>
        <w:spacing w:before="245" w:beforeAutospacing="0" w:after="0" w:afterAutospacing="0" w:line="240" w:lineRule="auto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2. Event Handling </w:t>
      </w:r>
    </w:p>
    <w:p w14:paraId="2A52C2B1">
      <w:pPr>
        <w:spacing w:before="245" w:beforeAutospacing="0" w:after="0" w:afterAutospacing="0" w:line="240" w:lineRule="auto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Event Listeners on Buttons </w:t>
      </w:r>
    </w:p>
    <w:p w14:paraId="78C4F2E1">
      <w:pPr>
        <w:spacing w:before="240" w:beforeAutospacing="0" w:after="240" w:afterAutospacing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en-US"/>
        </w:rPr>
        <w:t>Added a button with a click event listener that displays the current time using new Date().toLocaleTimeString() in a styled output area</w:t>
      </w:r>
    </w:p>
    <w:p w14:paraId="2B461548">
      <w:pPr>
        <w:spacing w:before="240" w:beforeAutospacing="0" w:after="240" w:afterAutospacing="0"/>
        <w:ind w:left="0"/>
        <w:jc w:val="left"/>
      </w:pPr>
      <w:r>
        <w:drawing>
          <wp:inline distT="0" distB="0" distL="114300" distR="114300">
            <wp:extent cx="5639435" cy="2066925"/>
            <wp:effectExtent l="0" t="0" r="0" b="0"/>
            <wp:docPr id="9191609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6094" name="drawi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32B1">
      <w:pPr>
        <w:spacing w:before="240" w:beforeAutospacing="0" w:after="240" w:afterAutospacing="0"/>
        <w:ind w:left="0"/>
        <w:jc w:val="left"/>
      </w:pPr>
      <w:r>
        <w:drawing>
          <wp:inline distT="0" distB="0" distL="114300" distR="114300">
            <wp:extent cx="3952875" cy="914400"/>
            <wp:effectExtent l="0" t="0" r="0" b="0"/>
            <wp:docPr id="3202923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92356" name="drawin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B399">
      <w:pPr>
        <w:spacing w:before="240" w:beforeAutospacing="0" w:after="240" w:afterAutospacing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en-US"/>
        </w:rPr>
      </w:pPr>
    </w:p>
    <w:p w14:paraId="0F69F67B">
      <w:pPr>
        <w:spacing w:before="240" w:beforeAutospacing="0" w:after="240" w:afterAutospacing="0"/>
        <w:ind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Keyboard Event Handling</w:t>
      </w:r>
    </w:p>
    <w:p w14:paraId="4FCE5F75">
      <w:pPr>
        <w:spacing w:before="240" w:beforeAutospacing="0" w:after="240" w:afterAutospacing="0"/>
        <w:ind w:lef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en-US"/>
        </w:rPr>
        <w:t>Enabled arrow key navigation in the sidebar using the keydown event. Arrow keys move the highlight; pressing Enter activates the selected link by updating window.location.href</w:t>
      </w:r>
    </w:p>
    <w:p w14:paraId="6DD24476">
      <w:pPr>
        <w:spacing w:before="240" w:beforeAutospacing="0" w:after="240" w:afterAutospacing="0"/>
        <w:ind w:left="0"/>
        <w:jc w:val="left"/>
      </w:pPr>
      <w:r>
        <w:drawing>
          <wp:inline distT="0" distB="0" distL="114300" distR="114300">
            <wp:extent cx="5724525" cy="3676650"/>
            <wp:effectExtent l="0" t="0" r="0" b="0"/>
            <wp:docPr id="38966882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68822" name="drawing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F856">
      <w:pPr>
        <w:spacing w:before="240" w:beforeAutospacing="0" w:after="240" w:afterAutospacing="0"/>
        <w:ind w:left="0"/>
        <w:jc w:val="left"/>
      </w:pPr>
      <w:r>
        <w:drawing>
          <wp:inline distT="0" distB="0" distL="114300" distR="114300">
            <wp:extent cx="2009775" cy="2905125"/>
            <wp:effectExtent l="0" t="0" r="0" b="0"/>
            <wp:docPr id="55356896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68967" name="drawi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0688">
      <w:pPr>
        <w:spacing w:before="245" w:beforeAutospacing="0" w:after="0" w:afterAutospacing="0" w:line="240" w:lineRule="auto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5B9FCF31">
      <w:pPr>
        <w:spacing w:before="245" w:beforeAutospacing="0" w:after="0" w:afterAutospacing="0" w:line="240" w:lineRule="auto"/>
        <w:jc w:val="left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4. Structure and Separation of Concerns</w:t>
      </w:r>
    </w:p>
    <w:p w14:paraId="18E3DE51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Separation of HTML, CSS, and JavaScript</w:t>
      </w:r>
    </w:p>
    <w:p w14:paraId="0F6F71F7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Ensured that the structure (HTML), style (CSS), and behavior (JavaScript) are clearly separated.</w:t>
      </w:r>
    </w:p>
    <w:p w14:paraId="6670C267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Clean Code and Readability</w:t>
      </w:r>
    </w:p>
    <w:p w14:paraId="2C5879C5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Writed well-organized, readable code. </w:t>
      </w:r>
    </w:p>
    <w:p w14:paraId="3A7F0313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Proper Use of Functions and Variables</w:t>
      </w:r>
    </w:p>
    <w:p w14:paraId="45DAF292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We chosed meaningful variable names.</w:t>
      </w:r>
    </w:p>
    <w:p w14:paraId="3D21D096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5.Creativity and Engagement</w:t>
      </w:r>
    </w:p>
    <w:p w14:paraId="34CA6B72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Theme Integration</w:t>
      </w:r>
    </w:p>
    <w:p w14:paraId="49806C86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project reflects our team’s theme and be relevant to it. </w:t>
      </w:r>
    </w:p>
    <w:p w14:paraId="0B442A3D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User Experience</w:t>
      </w:r>
    </w:p>
    <w:p w14:paraId="0434CB35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Ensured the project is easy to use and intuitive for the user.</w:t>
      </w:r>
    </w:p>
    <w:p w14:paraId="1CA23DD7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Fun and Interactivity</w:t>
      </w:r>
    </w:p>
    <w:p w14:paraId="5C88ACB6">
      <w:pPr>
        <w:spacing w:before="245" w:beforeAutospacing="0" w:after="0" w:afterAutospacing="0" w:line="240" w:lineRule="auto"/>
        <w:jc w:val="left"/>
      </w:pP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Added fun or engaging elements, such as sounds, animations, or interactive content that encourage user engagement.</w:t>
      </w:r>
    </w:p>
    <w:p w14:paraId="092E0D4D">
      <w:pPr>
        <w:spacing w:before="245" w:beforeAutospacing="0" w:after="0" w:afterAutospacing="0" w:line="240" w:lineRule="auto"/>
        <w:jc w:val="left"/>
      </w:pPr>
    </w:p>
    <w:p w14:paraId="4C6E2ED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ru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ru"/>
        </w:rPr>
        <w:t>In this update, the Café Asphalt-8 website was improved with several new features. A language selector was added using a switch statement to let users change the site language between English, Russian, and Kazakh. A callback function was implemented for the contact form, allowing data submission with asynchronous fetch and displaying a success message without reloading the page. </w:t>
      </w:r>
    </w:p>
    <w:p w14:paraId="4E73366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ru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ru"/>
        </w:rPr>
        <w:t xml:space="preserve">The design was enhanced with a responsive layout, accordion animation, and media queries 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ru"/>
        </w:rPr>
        <w:t>that change background color and layout on phones. These additions improve usability, interactivity, and overall user experience across devices. </w:t>
      </w:r>
    </w:p>
    <w:p w14:paraId="78A9A4D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ru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ru"/>
        </w:rPr>
        <w:t> </w:t>
      </w:r>
    </w:p>
    <w:p w14:paraId="0BCC2DA6">
      <w:pPr>
        <w:spacing w:before="245" w:beforeAutospacing="0" w:after="0" w:afterAutospacing="0" w:line="240" w:lineRule="auto"/>
        <w:jc w:val="left"/>
      </w:pPr>
    </w:p>
    <w:p w14:paraId="17585FAC">
      <w:pPr>
        <w:spacing w:before="245" w:beforeAutospacing="0" w:after="0" w:afterAutospacing="0" w:line="240" w:lineRule="auto"/>
        <w:jc w:val="left"/>
      </w:pPr>
      <w:r>
        <w:fldChar w:fldCharType="begin"/>
      </w:r>
      <w:r>
        <w:instrText xml:space="preserve"> HYPERLINK "https://github.com/Askhat111/WEB_5Assignment" \h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strike w:val="0"/>
          <w:dstrike w:val="0"/>
          <w:color w:val="0000FF"/>
          <w:sz w:val="36"/>
          <w:szCs w:val="36"/>
          <w:u w:val="single"/>
          <w:lang w:val="ru-RU"/>
        </w:rPr>
        <w:t>https://github.com/Askhat111/WEB_5Assignment</w:t>
      </w:r>
      <w:r>
        <w:rPr>
          <w:rStyle w:val="4"/>
          <w:rFonts w:ascii="Times New Roman" w:hAnsi="Times New Roman" w:eastAsia="Times New Roman" w:cs="Times New Roman"/>
          <w:strike w:val="0"/>
          <w:dstrike w:val="0"/>
          <w:color w:val="0000FF"/>
          <w:sz w:val="36"/>
          <w:szCs w:val="36"/>
          <w:u w:val="single"/>
          <w:lang w:val="ru-RU"/>
        </w:rPr>
        <w:fldChar w:fldCharType="end"/>
      </w:r>
    </w:p>
    <w:p w14:paraId="357BDDA7">
      <w:pPr>
        <w:spacing w:before="245" w:beforeAutospacing="0" w:after="0" w:afterAutospacing="0" w:line="240" w:lineRule="auto"/>
        <w:jc w:val="left"/>
      </w:pPr>
    </w:p>
    <w:p w14:paraId="2BEBF27D"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F39AF3"/>
    <w:rsid w:val="02FE44F9"/>
    <w:rsid w:val="093B41A1"/>
    <w:rsid w:val="0C517214"/>
    <w:rsid w:val="0D00BF36"/>
    <w:rsid w:val="10FBF5FB"/>
    <w:rsid w:val="12F1C61B"/>
    <w:rsid w:val="1A4A3B0D"/>
    <w:rsid w:val="224A6144"/>
    <w:rsid w:val="249098B4"/>
    <w:rsid w:val="25A84656"/>
    <w:rsid w:val="25D37B9B"/>
    <w:rsid w:val="2E7858C1"/>
    <w:rsid w:val="3A117D59"/>
    <w:rsid w:val="511BA920"/>
    <w:rsid w:val="52F39AF3"/>
    <w:rsid w:val="6CE3226C"/>
    <w:rsid w:val="72CB3DF3"/>
    <w:rsid w:val="7628AA13"/>
    <w:rsid w:val="766DFAC8"/>
    <w:rsid w:val="79D8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467886"/>
      <w:u w:val="single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TotalTime>0</TotalTime>
  <ScaleCrop>false</ScaleCrop>
  <LinksUpToDate>false</LinksUpToDate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2025-10-20T16:20:00Z</dcterms:created>
  <dc:creator>Asylkhan Kozhanov</dc:creator>
  <cp:lastModifiedBy>grish</cp:lastModifiedBy>
  <dcterms:modified xsi:type="dcterms:W3CDTF">2025-10-21T17:41:56Z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80EAB25BEB2A4835A08B92A0E7A085FC_12</vt:lpwstr>
  </property>
</Properties>
</file>