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DDFD73" w14:textId="77777777" w:rsidR="00B07231" w:rsidRPr="00B07231" w:rsidRDefault="00B07231" w:rsidP="00B07231">
      <w:pPr>
        <w:spacing w:after="0"/>
        <w:jc w:val="center"/>
        <w:rPr>
          <w:rFonts w:ascii="Times New Roman" w:hAnsi="Times New Roman" w:cs="Times New Roman"/>
          <w:b/>
          <w:bCs/>
          <w:sz w:val="28"/>
          <w:szCs w:val="32"/>
        </w:rPr>
      </w:pPr>
      <w:r w:rsidRPr="00B07231">
        <w:rPr>
          <w:rFonts w:ascii="Times New Roman" w:hAnsi="Times New Roman" w:cs="Times New Roman"/>
          <w:b/>
          <w:bCs/>
          <w:sz w:val="28"/>
          <w:szCs w:val="32"/>
        </w:rPr>
        <w:t>PUBLIC OFFER</w:t>
      </w:r>
    </w:p>
    <w:p w14:paraId="3F510C1B" w14:textId="77777777" w:rsidR="00B07231" w:rsidRPr="00B07231" w:rsidRDefault="00B07231" w:rsidP="00B07231">
      <w:pPr>
        <w:spacing w:after="0"/>
        <w:jc w:val="center"/>
        <w:rPr>
          <w:rFonts w:ascii="Times New Roman" w:hAnsi="Times New Roman" w:cs="Times New Roman"/>
          <w:b/>
          <w:bCs/>
          <w:sz w:val="22"/>
          <w:szCs w:val="24"/>
        </w:rPr>
      </w:pPr>
      <w:r w:rsidRPr="00B07231">
        <w:rPr>
          <w:rFonts w:ascii="Times New Roman" w:hAnsi="Times New Roman" w:cs="Times New Roman"/>
          <w:b/>
          <w:bCs/>
          <w:sz w:val="22"/>
          <w:szCs w:val="24"/>
        </w:rPr>
        <w:t>on the conclusion of a contract for the provision of paid medical services (care) through the "Archimedes Medical App" mobile application</w:t>
      </w:r>
    </w:p>
    <w:p w14:paraId="234A2DCB" w14:textId="77777777" w:rsidR="00B07231" w:rsidRPr="00B07231" w:rsidRDefault="00B07231" w:rsidP="00B07231">
      <w:pPr>
        <w:spacing w:after="0"/>
        <w:rPr>
          <w:rFonts w:ascii="Times New Roman" w:hAnsi="Times New Roman" w:cs="Times New Roman"/>
          <w:b/>
          <w:bCs/>
        </w:rPr>
      </w:pPr>
      <w:r w:rsidRPr="00B07231">
        <w:rPr>
          <w:rFonts w:ascii="Times New Roman" w:hAnsi="Times New Roman" w:cs="Times New Roman"/>
          <w:b/>
          <w:bCs/>
        </w:rPr>
        <w:t>Republic of Kazakhstan</w:t>
      </w:r>
    </w:p>
    <w:p w14:paraId="6FCB913F" w14:textId="77777777" w:rsidR="00B07231" w:rsidRPr="00B07231" w:rsidRDefault="00B07231" w:rsidP="00B07231">
      <w:pPr>
        <w:spacing w:after="0"/>
        <w:rPr>
          <w:rFonts w:ascii="Times New Roman" w:hAnsi="Times New Roman" w:cs="Times New Roman"/>
          <w:b/>
          <w:bCs/>
        </w:rPr>
      </w:pPr>
      <w:r w:rsidRPr="00B07231">
        <w:rPr>
          <w:rFonts w:ascii="Times New Roman" w:hAnsi="Times New Roman" w:cs="Times New Roman"/>
          <w:b/>
          <w:bCs/>
        </w:rPr>
        <w:t>Revision of: August 24, 2026</w:t>
      </w:r>
    </w:p>
    <w:p w14:paraId="6F90092E" w14:textId="77777777" w:rsidR="00B07231" w:rsidRPr="00B07231" w:rsidRDefault="00B07231" w:rsidP="00B07231">
      <w:pPr>
        <w:spacing w:after="0"/>
        <w:rPr>
          <w:rFonts w:ascii="Times New Roman" w:hAnsi="Times New Roman" w:cs="Times New Roman"/>
        </w:rPr>
      </w:pPr>
    </w:p>
    <w:p w14:paraId="0B9EC084" w14:textId="2D008FBB" w:rsidR="00B07231" w:rsidRPr="00B07231" w:rsidRDefault="00B07231" w:rsidP="00B07231">
      <w:pPr>
        <w:spacing w:after="0"/>
        <w:ind w:firstLine="426"/>
        <w:jc w:val="both"/>
        <w:rPr>
          <w:rFonts w:ascii="Times New Roman" w:hAnsi="Times New Roman" w:cs="Times New Roman"/>
        </w:rPr>
      </w:pPr>
      <w:r w:rsidRPr="00B07231">
        <w:rPr>
          <w:rFonts w:ascii="Times New Roman" w:hAnsi="Times New Roman" w:cs="Times New Roman"/>
        </w:rPr>
        <w:t xml:space="preserve">This Offer is a public proposal of "Archimedes Medical Group" LLP, BIN 140940002809, address: Republic of Kazakhstan, Almaty, 77 </w:t>
      </w:r>
      <w:proofErr w:type="spellStart"/>
      <w:r w:rsidRPr="00B07231">
        <w:rPr>
          <w:rFonts w:ascii="Times New Roman" w:hAnsi="Times New Roman" w:cs="Times New Roman"/>
        </w:rPr>
        <w:t>Abylai</w:t>
      </w:r>
      <w:proofErr w:type="spellEnd"/>
      <w:r w:rsidRPr="00B07231">
        <w:rPr>
          <w:rFonts w:ascii="Times New Roman" w:hAnsi="Times New Roman" w:cs="Times New Roman"/>
        </w:rPr>
        <w:t xml:space="preserve"> Khan Ave., license for medical activity No. 24015175 dated 04.04.2024, issued by the Republican State Institution "Department of the Medical and Pharmaceutical Control Committee of the Ministry of Healthcare of the Republic of Kazakhstan in Almaty" (hereinafter — the Executor), to conclude a contract with an individual (hereinafter — the Customer) for the provision of paid medical services (care) to the Patient. The Customer and the Patient may be the same person.</w:t>
      </w:r>
    </w:p>
    <w:p w14:paraId="644C4159" w14:textId="77777777" w:rsidR="00B07231" w:rsidRPr="00B07231" w:rsidRDefault="00B07231" w:rsidP="00B07231">
      <w:pPr>
        <w:spacing w:after="0"/>
        <w:ind w:firstLine="426"/>
        <w:jc w:val="both"/>
        <w:rPr>
          <w:rFonts w:ascii="Times New Roman" w:hAnsi="Times New Roman" w:cs="Times New Roman"/>
        </w:rPr>
      </w:pPr>
      <w:r w:rsidRPr="00B07231">
        <w:rPr>
          <w:rFonts w:ascii="Times New Roman" w:hAnsi="Times New Roman" w:cs="Times New Roman"/>
        </w:rPr>
        <w:t>The Offer, the Order formed in the application, the card of the selected service or program, the price and refund conditions valid at the time of payment, as well as separate consents form a single contract. Individual conditions of the Order have priority regarding a specific service; mandatory norms of the legislation of the Republic of Kazakhstan apply in all cases.</w:t>
      </w:r>
    </w:p>
    <w:p w14:paraId="5C73D26A" w14:textId="77777777" w:rsidR="00B07231" w:rsidRPr="00B07231" w:rsidRDefault="00B07231" w:rsidP="00B07231">
      <w:pPr>
        <w:spacing w:after="0"/>
        <w:rPr>
          <w:rFonts w:ascii="Times New Roman" w:hAnsi="Times New Roman" w:cs="Times New Roman"/>
        </w:rPr>
      </w:pPr>
    </w:p>
    <w:p w14:paraId="625C199A" w14:textId="77777777" w:rsidR="00B07231" w:rsidRPr="00B07231" w:rsidRDefault="00B07231" w:rsidP="00B07231">
      <w:pPr>
        <w:spacing w:after="0"/>
        <w:rPr>
          <w:rFonts w:ascii="Times New Roman" w:hAnsi="Times New Roman" w:cs="Times New Roman"/>
          <w:b/>
          <w:bCs/>
        </w:rPr>
      </w:pPr>
      <w:r w:rsidRPr="00B07231">
        <w:rPr>
          <w:rFonts w:ascii="Times New Roman" w:hAnsi="Times New Roman" w:cs="Times New Roman"/>
          <w:b/>
          <w:bCs/>
        </w:rPr>
        <w:t>1. CONCLUSION OF THE CONTRACT AND SUBJECT</w:t>
      </w:r>
    </w:p>
    <w:p w14:paraId="024F14C5" w14:textId="77777777" w:rsidR="00B07231" w:rsidRPr="00B07231" w:rsidRDefault="00B07231" w:rsidP="00B07231">
      <w:pPr>
        <w:spacing w:after="0"/>
        <w:jc w:val="both"/>
        <w:rPr>
          <w:rFonts w:ascii="Times New Roman" w:hAnsi="Times New Roman" w:cs="Times New Roman"/>
        </w:rPr>
      </w:pPr>
      <w:r w:rsidRPr="00B07231">
        <w:rPr>
          <w:rFonts w:ascii="Times New Roman" w:hAnsi="Times New Roman" w:cs="Times New Roman"/>
        </w:rPr>
        <w:t>1.1. The Executor provides the Patient with the paid medical services selected in the application within the limits of the license, and the Customer accepts and pays for them. Service — a separate medical service; Program — a set of services with established composition, limits, and duration; Order — an electronic document with individual purchase conditions.</w:t>
      </w:r>
    </w:p>
    <w:p w14:paraId="2EDC8BA8" w14:textId="77777777" w:rsidR="00B07231" w:rsidRPr="00B07231" w:rsidRDefault="00B07231" w:rsidP="00B07231">
      <w:pPr>
        <w:spacing w:after="0"/>
        <w:jc w:val="both"/>
        <w:rPr>
          <w:rFonts w:ascii="Times New Roman" w:hAnsi="Times New Roman" w:cs="Times New Roman"/>
        </w:rPr>
      </w:pPr>
      <w:r w:rsidRPr="00B07231">
        <w:rPr>
          <w:rFonts w:ascii="Times New Roman" w:hAnsi="Times New Roman" w:cs="Times New Roman"/>
        </w:rPr>
        <w:t>1.2. Prior to payment, the Customer is provided with information about the Executor and the license, the composition and price of the service, the Patient, location, date and time or booking procedure, doctor or specialist category, preparation, significant restrictions, contraindications, cancellation and refund rules; for the Program — also about the duration, limits, and estimated price of each included service. Other mandatory information, including the work schedule, data of medical workers, SGBMC (State Guaranteed Benefit Package of Medical Care), CSHI (Compulsory Social Health Insurance), benefits, and contacts of authorized bodies, is posted at an available link.</w:t>
      </w:r>
    </w:p>
    <w:p w14:paraId="5DE66773" w14:textId="77777777" w:rsidR="00B07231" w:rsidRPr="00B07231" w:rsidRDefault="00B07231" w:rsidP="00B07231">
      <w:pPr>
        <w:spacing w:after="0"/>
        <w:jc w:val="both"/>
        <w:rPr>
          <w:rFonts w:ascii="Times New Roman" w:hAnsi="Times New Roman" w:cs="Times New Roman"/>
        </w:rPr>
      </w:pPr>
      <w:r w:rsidRPr="00B07231">
        <w:rPr>
          <w:rFonts w:ascii="Times New Roman" w:hAnsi="Times New Roman" w:cs="Times New Roman"/>
        </w:rPr>
        <w:t>1.3. The acceptance of the Offer and the conclusion of the contract regarding the selected Order is the performance by the Patient of actions to register and pay for the Order in the Mobile application. From the moment of successful payment, the Order is considered formalized, and the terms of the Offer are considered fully accepted by the Patient.</w:t>
      </w:r>
    </w:p>
    <w:p w14:paraId="6B1B9931" w14:textId="77777777" w:rsidR="00B07231" w:rsidRPr="00B07231" w:rsidRDefault="00B07231" w:rsidP="00B07231">
      <w:pPr>
        <w:spacing w:after="0"/>
        <w:jc w:val="both"/>
        <w:rPr>
          <w:rFonts w:ascii="Times New Roman" w:hAnsi="Times New Roman" w:cs="Times New Roman"/>
        </w:rPr>
      </w:pPr>
      <w:r w:rsidRPr="00B07231">
        <w:rPr>
          <w:rFonts w:ascii="Times New Roman" w:hAnsi="Times New Roman" w:cs="Times New Roman"/>
        </w:rPr>
        <w:t>1.4. The system stores the account identifier, the content of the Order, document revisions, date and time of acceptance, consent marks, payment identifier, and sent confirmations. The Customer confirms their legal age and capacity, or the authority of the Patient's legal representative, as well as the authenticity of the provided information and the legality of transferring another Patient's data.</w:t>
      </w:r>
    </w:p>
    <w:p w14:paraId="1CD0D4A7" w14:textId="77777777" w:rsidR="00B07231" w:rsidRPr="00B07231" w:rsidRDefault="00B07231" w:rsidP="00B07231">
      <w:pPr>
        <w:spacing w:after="0"/>
        <w:rPr>
          <w:rFonts w:ascii="Times New Roman" w:hAnsi="Times New Roman" w:cs="Times New Roman"/>
        </w:rPr>
      </w:pPr>
    </w:p>
    <w:p w14:paraId="127ADB38" w14:textId="77777777" w:rsidR="00B07231" w:rsidRPr="00B07231" w:rsidRDefault="00B07231" w:rsidP="00B07231">
      <w:pPr>
        <w:spacing w:after="0"/>
        <w:rPr>
          <w:rFonts w:ascii="Times New Roman" w:hAnsi="Times New Roman" w:cs="Times New Roman"/>
          <w:b/>
          <w:bCs/>
        </w:rPr>
      </w:pPr>
      <w:r w:rsidRPr="00B07231">
        <w:rPr>
          <w:rFonts w:ascii="Times New Roman" w:hAnsi="Times New Roman" w:cs="Times New Roman"/>
          <w:b/>
          <w:bCs/>
        </w:rPr>
        <w:t>2. PROCEDURE FOR PROVIDING SERVICES</w:t>
      </w:r>
    </w:p>
    <w:p w14:paraId="0E38B0F0" w14:textId="77777777" w:rsidR="00B07231" w:rsidRPr="00B07231" w:rsidRDefault="00B07231" w:rsidP="00B07231">
      <w:pPr>
        <w:spacing w:after="0"/>
        <w:jc w:val="both"/>
        <w:rPr>
          <w:rFonts w:ascii="Times New Roman" w:hAnsi="Times New Roman" w:cs="Times New Roman"/>
        </w:rPr>
      </w:pPr>
      <w:r w:rsidRPr="00B07231">
        <w:rPr>
          <w:rFonts w:ascii="Times New Roman" w:hAnsi="Times New Roman" w:cs="Times New Roman"/>
        </w:rPr>
        <w:t>2.1. Services are provided by qualified medical professionals in accordance with legislation, standards, and clinical protocols. Prior to medical intervention, the Patient or their legal representative signs an informed consent separately; acceptance of the Offer and consent to data processing do not replace it. Results and other medical documents are provided in the established order.</w:t>
      </w:r>
    </w:p>
    <w:p w14:paraId="2FE8A681" w14:textId="77777777" w:rsidR="00B07231" w:rsidRPr="00B07231" w:rsidRDefault="00B07231" w:rsidP="00B07231">
      <w:pPr>
        <w:spacing w:after="0"/>
        <w:jc w:val="both"/>
        <w:rPr>
          <w:rFonts w:ascii="Times New Roman" w:hAnsi="Times New Roman" w:cs="Times New Roman"/>
        </w:rPr>
      </w:pPr>
      <w:r w:rsidRPr="00B07231">
        <w:rPr>
          <w:rFonts w:ascii="Times New Roman" w:hAnsi="Times New Roman" w:cs="Times New Roman"/>
        </w:rPr>
        <w:t>2.2. Additional examinations, procedures, medications, and consultations not included in the Order are provided only after an explanation of the necessity, a separate consent from the Patient, and price agreement. Licensed laboratories and medical organizations may be engaged for individual components; the Executor is responsible for its own obligations, the proper selection of engaged parties, and confidentiality.</w:t>
      </w:r>
    </w:p>
    <w:p w14:paraId="0B486900" w14:textId="77777777" w:rsidR="00B07231" w:rsidRPr="00B07231" w:rsidRDefault="00B07231" w:rsidP="00B07231">
      <w:pPr>
        <w:spacing w:after="0"/>
        <w:jc w:val="both"/>
        <w:rPr>
          <w:rFonts w:ascii="Times New Roman" w:hAnsi="Times New Roman" w:cs="Times New Roman"/>
        </w:rPr>
      </w:pPr>
      <w:r w:rsidRPr="00B07231">
        <w:rPr>
          <w:rFonts w:ascii="Times New Roman" w:hAnsi="Times New Roman" w:cs="Times New Roman"/>
        </w:rPr>
        <w:t>2.3. The Patient is obliged to undergo identification, and the representative — to confirm their authority; arrive no later than 15 minutes in advance; report significant information about their health, allergies, pregnancy, medications, and contraindications; comply with preparation, prescriptions, and the rules of the medical organization. If, due to lateness, the service cannot be provided fully and safely, it is considered a late cancellation under clause 4.3.</w:t>
      </w:r>
    </w:p>
    <w:p w14:paraId="73F0D913" w14:textId="77777777" w:rsidR="00B07231" w:rsidRPr="00B07231" w:rsidRDefault="00B07231" w:rsidP="00B07231">
      <w:pPr>
        <w:spacing w:after="0"/>
        <w:jc w:val="both"/>
        <w:rPr>
          <w:rFonts w:ascii="Times New Roman" w:hAnsi="Times New Roman" w:cs="Times New Roman"/>
        </w:rPr>
      </w:pPr>
      <w:r w:rsidRPr="00B07231">
        <w:rPr>
          <w:rFonts w:ascii="Times New Roman" w:hAnsi="Times New Roman" w:cs="Times New Roman"/>
        </w:rPr>
        <w:t>2.4. The final scope of interventions is determined by the medical professional based on indications and contraindications. The Executor does not guarantee a specific clinical result, which depends on individual body characteristics, but is obliged to ensure the proper volume, quality, and safety of the service.</w:t>
      </w:r>
    </w:p>
    <w:p w14:paraId="79C490F4" w14:textId="77777777" w:rsidR="00B07231" w:rsidRPr="00B07231" w:rsidRDefault="00B07231" w:rsidP="00B07231">
      <w:pPr>
        <w:spacing w:after="0"/>
        <w:rPr>
          <w:rFonts w:ascii="Times New Roman" w:hAnsi="Times New Roman" w:cs="Times New Roman"/>
        </w:rPr>
      </w:pPr>
    </w:p>
    <w:p w14:paraId="04F9E5F1" w14:textId="77777777" w:rsidR="00B07231" w:rsidRPr="00B07231" w:rsidRDefault="00B07231" w:rsidP="00B07231">
      <w:pPr>
        <w:spacing w:after="0"/>
        <w:rPr>
          <w:rFonts w:ascii="Times New Roman" w:hAnsi="Times New Roman" w:cs="Times New Roman"/>
          <w:b/>
          <w:bCs/>
        </w:rPr>
      </w:pPr>
      <w:r w:rsidRPr="00B07231">
        <w:rPr>
          <w:rFonts w:ascii="Times New Roman" w:hAnsi="Times New Roman" w:cs="Times New Roman"/>
          <w:b/>
          <w:bCs/>
        </w:rPr>
        <w:t>3. PRICE, PAYMENT AND BOOKING</w:t>
      </w:r>
    </w:p>
    <w:p w14:paraId="01F7076D" w14:textId="77777777" w:rsidR="00B07231" w:rsidRPr="00B07231" w:rsidRDefault="00B07231" w:rsidP="00B07231">
      <w:pPr>
        <w:spacing w:after="0"/>
        <w:jc w:val="both"/>
        <w:rPr>
          <w:rFonts w:ascii="Times New Roman" w:hAnsi="Times New Roman" w:cs="Times New Roman"/>
        </w:rPr>
      </w:pPr>
      <w:r w:rsidRPr="00B07231">
        <w:rPr>
          <w:rFonts w:ascii="Times New Roman" w:hAnsi="Times New Roman" w:cs="Times New Roman"/>
        </w:rPr>
        <w:t>3.1. The price is indicated in tenge before payment, includes applicable taxes, and does not change after acceptance. Payment is made on the basis of 100% prepayment via a payment service unless a different procedure is explicitly set by the Order. The Customer is issued an electronic confirmation and a fiscal receipt in cases provided by law. Simultaneous charging of the Customer and from SGBMC or CSHI funds for the same service is not allowed.</w:t>
      </w:r>
    </w:p>
    <w:p w14:paraId="7CE48EE6" w14:textId="77777777" w:rsidR="00B07231" w:rsidRPr="00B07231" w:rsidRDefault="00B07231" w:rsidP="00B07231">
      <w:pPr>
        <w:spacing w:after="0"/>
        <w:jc w:val="both"/>
        <w:rPr>
          <w:rFonts w:ascii="Times New Roman" w:hAnsi="Times New Roman" w:cs="Times New Roman"/>
        </w:rPr>
      </w:pPr>
      <w:r w:rsidRPr="00B07231">
        <w:rPr>
          <w:rFonts w:ascii="Times New Roman" w:hAnsi="Times New Roman" w:cs="Times New Roman"/>
        </w:rPr>
        <w:t>3.2. If, after payment, the Executor cannot confirm the selected time, they offer an equivalent time or specialist; in case of the Customer's refusal, the entire amount is refunded. An erroneous double charge, payment without a formalized Order, and any other overpaid amount are subject to refund after checking the transaction.</w:t>
      </w:r>
    </w:p>
    <w:p w14:paraId="674B177F" w14:textId="77777777" w:rsidR="00B07231" w:rsidRPr="00B07231" w:rsidRDefault="00B07231" w:rsidP="00B07231">
      <w:pPr>
        <w:spacing w:after="0"/>
        <w:jc w:val="both"/>
        <w:rPr>
          <w:rFonts w:ascii="Times New Roman" w:hAnsi="Times New Roman" w:cs="Times New Roman"/>
        </w:rPr>
      </w:pPr>
      <w:r w:rsidRPr="00B07231">
        <w:rPr>
          <w:rFonts w:ascii="Times New Roman" w:hAnsi="Times New Roman" w:cs="Times New Roman"/>
        </w:rPr>
        <w:t>3.3. Bank card details are processed by the payment service; the Executor does not store the full card number and security code unless explicitly disclosed otherwise in the application's documents. Automatic or recurring charges are allowed only upon a separately confirmed consent with an accessible disabling method.</w:t>
      </w:r>
    </w:p>
    <w:p w14:paraId="46D16357" w14:textId="77777777" w:rsidR="00B07231" w:rsidRPr="00B07231" w:rsidRDefault="00B07231" w:rsidP="00B07231">
      <w:pPr>
        <w:spacing w:after="0"/>
        <w:jc w:val="both"/>
        <w:rPr>
          <w:rFonts w:ascii="Times New Roman" w:hAnsi="Times New Roman" w:cs="Times New Roman"/>
        </w:rPr>
      </w:pPr>
      <w:r w:rsidRPr="00B07231">
        <w:rPr>
          <w:rFonts w:ascii="Times New Roman" w:hAnsi="Times New Roman" w:cs="Times New Roman"/>
        </w:rPr>
        <w:t xml:space="preserve">3.4. The Executor has the right to refuse to provide the service or stop providing it without such refusal being recognized as a violation by the Executor, if the Patient is in a state of alcoholic, narcotic, or other intoxication, behaves aggressively, violates public order or Clinic rules, poses a threat to the life or health of employees or other persons, interferes with the provision of </w:t>
      </w:r>
      <w:r w:rsidRPr="00B07231">
        <w:rPr>
          <w:rFonts w:ascii="Times New Roman" w:hAnsi="Times New Roman" w:cs="Times New Roman"/>
        </w:rPr>
        <w:lastRenderedPageBreak/>
        <w:t>the medical service, refuses to comply with the reasonable requirements of a medical professional, or if there are medical contraindications to providing the corresponding service.</w:t>
      </w:r>
    </w:p>
    <w:p w14:paraId="69DCD246" w14:textId="77777777" w:rsidR="00B07231" w:rsidRPr="00B07231" w:rsidRDefault="00B07231" w:rsidP="00B07231">
      <w:pPr>
        <w:spacing w:after="0"/>
        <w:rPr>
          <w:rFonts w:ascii="Times New Roman" w:hAnsi="Times New Roman" w:cs="Times New Roman"/>
        </w:rPr>
      </w:pPr>
    </w:p>
    <w:p w14:paraId="577BC72E" w14:textId="77777777" w:rsidR="00B07231" w:rsidRPr="00B07231" w:rsidRDefault="00B07231" w:rsidP="00B07231">
      <w:pPr>
        <w:spacing w:after="0"/>
        <w:rPr>
          <w:rFonts w:ascii="Times New Roman" w:hAnsi="Times New Roman" w:cs="Times New Roman"/>
          <w:b/>
          <w:bCs/>
        </w:rPr>
      </w:pPr>
      <w:r w:rsidRPr="00B07231">
        <w:rPr>
          <w:rFonts w:ascii="Times New Roman" w:hAnsi="Times New Roman" w:cs="Times New Roman"/>
          <w:b/>
          <w:bCs/>
        </w:rPr>
        <w:t>4. PROGRAMS, CANCELLATION AND REFUNDS</w:t>
      </w:r>
    </w:p>
    <w:p w14:paraId="4295244D" w14:textId="77777777" w:rsidR="00B07231" w:rsidRPr="00B07231" w:rsidRDefault="00B07231" w:rsidP="00B07231">
      <w:pPr>
        <w:spacing w:after="0"/>
        <w:jc w:val="both"/>
        <w:rPr>
          <w:rFonts w:ascii="Times New Roman" w:hAnsi="Times New Roman" w:cs="Times New Roman"/>
        </w:rPr>
      </w:pPr>
      <w:r w:rsidRPr="00B07231">
        <w:rPr>
          <w:rFonts w:ascii="Times New Roman" w:hAnsi="Times New Roman" w:cs="Times New Roman"/>
        </w:rPr>
        <w:t>4.1. The composition, volume, validity period, and other conditions of the Annual Program are determined by its description in the Mobile application at the time of purchase. The Annual program is personal and cannot be transferred to another person. If the Patient refuses the Annual Program, the refund is made minus the cost of the actually provided services and the expenses actually incurred by the Executor.</w:t>
      </w:r>
    </w:p>
    <w:p w14:paraId="6E9E69B9" w14:textId="77777777" w:rsidR="00B07231" w:rsidRPr="00B07231" w:rsidRDefault="00B07231" w:rsidP="00B07231">
      <w:pPr>
        <w:spacing w:after="0"/>
        <w:jc w:val="both"/>
        <w:rPr>
          <w:rFonts w:ascii="Times New Roman" w:hAnsi="Times New Roman" w:cs="Times New Roman"/>
        </w:rPr>
      </w:pPr>
      <w:r w:rsidRPr="00B07231">
        <w:rPr>
          <w:rFonts w:ascii="Times New Roman" w:hAnsi="Times New Roman" w:cs="Times New Roman"/>
        </w:rPr>
        <w:t>4.2. The Customer has the right to fully or partially withdraw from the contract at any time by paying the cost of the actually provided services and the necessary, actually incurred, and documented expenses of the Executor directly related to the corresponding Order.</w:t>
      </w:r>
    </w:p>
    <w:p w14:paraId="4E4AD08C" w14:textId="77777777" w:rsidR="00B07231" w:rsidRPr="00B07231" w:rsidRDefault="00B07231" w:rsidP="00B07231">
      <w:pPr>
        <w:spacing w:after="0"/>
        <w:jc w:val="both"/>
        <w:rPr>
          <w:rFonts w:ascii="Times New Roman" w:hAnsi="Times New Roman" w:cs="Times New Roman"/>
        </w:rPr>
      </w:pPr>
      <w:r w:rsidRPr="00B07231">
        <w:rPr>
          <w:rFonts w:ascii="Times New Roman" w:hAnsi="Times New Roman" w:cs="Times New Roman"/>
        </w:rPr>
        <w:t>4.3. If an appointment is canceled more than 12 hours before the appointment time, 100% of the cost of the unprovided service is refunded. If the Patient cancels a confirmed appointment less than 12 (twelve) hours before the scheduled appointment time or in case of the Patient's no-show, the Executor has the right to retain 30% of the cost of the corresponding service as compensation for expenses and losses related to reserving the medical professional's time, organizing the appointment, and the impossibility of using the reserved time to provide services to other patients, unless otherwise provided by the legislation of the Republic of Kazakhstan. The remaining 70% of the cost is subject to refund to the Patient.</w:t>
      </w:r>
    </w:p>
    <w:p w14:paraId="272F6BE5" w14:textId="77777777" w:rsidR="00B07231" w:rsidRPr="00B07231" w:rsidRDefault="00B07231" w:rsidP="00B07231">
      <w:pPr>
        <w:spacing w:after="0"/>
        <w:jc w:val="both"/>
        <w:rPr>
          <w:rFonts w:ascii="Times New Roman" w:hAnsi="Times New Roman" w:cs="Times New Roman"/>
        </w:rPr>
      </w:pPr>
      <w:r w:rsidRPr="00B07231">
        <w:rPr>
          <w:rFonts w:ascii="Times New Roman" w:hAnsi="Times New Roman" w:cs="Times New Roman"/>
        </w:rPr>
        <w:t>4.4. In case of cancellation initiated by the Executor, the Customer chooses rescheduling, an equivalent replacement, or a full refund for the unprovided service.</w:t>
      </w:r>
    </w:p>
    <w:p w14:paraId="614AEC48" w14:textId="77777777" w:rsidR="00B07231" w:rsidRPr="00B07231" w:rsidRDefault="00B07231" w:rsidP="00B07231">
      <w:pPr>
        <w:spacing w:after="0"/>
        <w:jc w:val="both"/>
        <w:rPr>
          <w:rFonts w:ascii="Times New Roman" w:hAnsi="Times New Roman" w:cs="Times New Roman"/>
        </w:rPr>
      </w:pPr>
      <w:r w:rsidRPr="00B07231">
        <w:rPr>
          <w:rFonts w:ascii="Times New Roman" w:hAnsi="Times New Roman" w:cs="Times New Roman"/>
        </w:rPr>
        <w:t>4.5. The cost of a fully and properly provided service is not refunded solely due to the discrepancy between the result and the subjective expectations of the Patient; this does not apply in cases of defects, incomplete information, violation of standards, or infliction of harm.</w:t>
      </w:r>
    </w:p>
    <w:p w14:paraId="125779EC" w14:textId="77777777" w:rsidR="00B07231" w:rsidRPr="00B07231" w:rsidRDefault="00B07231" w:rsidP="00B07231">
      <w:pPr>
        <w:spacing w:after="0"/>
        <w:rPr>
          <w:rFonts w:ascii="Times New Roman" w:hAnsi="Times New Roman" w:cs="Times New Roman"/>
          <w:b/>
          <w:bCs/>
        </w:rPr>
      </w:pPr>
    </w:p>
    <w:p w14:paraId="40ED1E90" w14:textId="77777777" w:rsidR="00B07231" w:rsidRPr="00B07231" w:rsidRDefault="00B07231" w:rsidP="00B07231">
      <w:pPr>
        <w:spacing w:after="0"/>
        <w:rPr>
          <w:rFonts w:ascii="Times New Roman" w:hAnsi="Times New Roman" w:cs="Times New Roman"/>
          <w:b/>
          <w:bCs/>
        </w:rPr>
      </w:pPr>
      <w:r w:rsidRPr="00B07231">
        <w:rPr>
          <w:rFonts w:ascii="Times New Roman" w:hAnsi="Times New Roman" w:cs="Times New Roman"/>
          <w:b/>
          <w:bCs/>
        </w:rPr>
        <w:t>5. PERSONAL DATA AND APPLICATION</w:t>
      </w:r>
    </w:p>
    <w:p w14:paraId="63BA4D42" w14:textId="77777777" w:rsidR="00B07231" w:rsidRPr="00B07231" w:rsidRDefault="00B07231" w:rsidP="00B07231">
      <w:pPr>
        <w:spacing w:after="0"/>
        <w:jc w:val="both"/>
        <w:rPr>
          <w:rFonts w:ascii="Times New Roman" w:hAnsi="Times New Roman" w:cs="Times New Roman"/>
        </w:rPr>
      </w:pPr>
      <w:r w:rsidRPr="00B07231">
        <w:rPr>
          <w:rFonts w:ascii="Times New Roman" w:hAnsi="Times New Roman" w:cs="Times New Roman"/>
        </w:rPr>
        <w:t>5.1. By accepting this Offer and providing the necessary consents in the Mobile application, the Patient confirms their consent to the collection and processing of their personal data, including information related to medical records, in the volume and for the purposes necessary for registration, identification, processing and fulfillment of Orders, provision of medical services, making settlements, maintaining medical documentation, sending notifications, and fulfilling the requirements of the legislation of the Republic of Kazakhstan.</w:t>
      </w:r>
    </w:p>
    <w:p w14:paraId="7D32B9BC" w14:textId="77777777" w:rsidR="00B07231" w:rsidRPr="00B07231" w:rsidRDefault="00B07231" w:rsidP="00B07231">
      <w:pPr>
        <w:spacing w:after="0"/>
        <w:jc w:val="both"/>
        <w:rPr>
          <w:rFonts w:ascii="Times New Roman" w:hAnsi="Times New Roman" w:cs="Times New Roman"/>
        </w:rPr>
      </w:pPr>
      <w:r w:rsidRPr="00B07231">
        <w:rPr>
          <w:rFonts w:ascii="Times New Roman" w:hAnsi="Times New Roman" w:cs="Times New Roman"/>
        </w:rPr>
        <w:t>5.2. The Executor has the right to process personal data independently and/or with the involvement of third parties participating in ensuring the operation of the Mobile application, processing payments, providing medical, laboratory, diagnostic, informational, and other services related to the execution of the Order, subject to compliance with the requirements of the legislation of the Republic of Kazakhstan. Information constituting medical secrecy is provided to third parties with the consent of the Patient or in other cases provided for by the legislation of the Republic of Kazakhstan.</w:t>
      </w:r>
    </w:p>
    <w:p w14:paraId="1E0C5C8E" w14:textId="77777777" w:rsidR="00B07231" w:rsidRPr="00B07231" w:rsidRDefault="00B07231" w:rsidP="00B07231">
      <w:pPr>
        <w:spacing w:after="0"/>
        <w:jc w:val="both"/>
        <w:rPr>
          <w:rFonts w:ascii="Times New Roman" w:hAnsi="Times New Roman" w:cs="Times New Roman"/>
        </w:rPr>
      </w:pPr>
      <w:r w:rsidRPr="00B07231">
        <w:rPr>
          <w:rFonts w:ascii="Times New Roman" w:hAnsi="Times New Roman" w:cs="Times New Roman"/>
        </w:rPr>
        <w:t>5.3. The Executor has the right to send the Patient messages related to the use of the application, booking, provision and payment of services, changes in appointment times, Order results, refunds, programs, and other relations between the parties via the Mobile application, push notifications, SMS, email, and other communication channels provided by the Patient. Promotional messages are sent provided there is the necessary consent in accordance with the legislation.</w:t>
      </w:r>
    </w:p>
    <w:p w14:paraId="5B4785C8" w14:textId="77777777" w:rsidR="00B07231" w:rsidRPr="00B07231" w:rsidRDefault="00B07231" w:rsidP="00B07231">
      <w:pPr>
        <w:spacing w:after="0"/>
        <w:jc w:val="both"/>
        <w:rPr>
          <w:rFonts w:ascii="Times New Roman" w:hAnsi="Times New Roman" w:cs="Times New Roman"/>
        </w:rPr>
      </w:pPr>
      <w:r w:rsidRPr="00B07231">
        <w:rPr>
          <w:rFonts w:ascii="Times New Roman" w:hAnsi="Times New Roman" w:cs="Times New Roman"/>
        </w:rPr>
        <w:t>5.4. The Patient is obliged to provide accurate and up-to-date contact details and independently ensure the confidentiality of data for accessing the account. Actions taken using the Patient's account after their authorization are considered to have been taken by the Patient unless they prove otherwise. The Executor is not responsible for the consequences of the Patient providing inaccurate data, losing means of access, or transferring them to third parties, except in cases where such consequences occurred due to the fault of the Executor.</w:t>
      </w:r>
    </w:p>
    <w:p w14:paraId="61E42D76" w14:textId="77777777" w:rsidR="00B07231" w:rsidRPr="00B07231" w:rsidRDefault="00B07231" w:rsidP="00B07231">
      <w:pPr>
        <w:spacing w:after="0"/>
        <w:jc w:val="both"/>
        <w:rPr>
          <w:rFonts w:ascii="Times New Roman" w:hAnsi="Times New Roman" w:cs="Times New Roman"/>
        </w:rPr>
      </w:pPr>
      <w:r w:rsidRPr="00B07231">
        <w:rPr>
          <w:rFonts w:ascii="Times New Roman" w:hAnsi="Times New Roman" w:cs="Times New Roman"/>
        </w:rPr>
        <w:t>5.5. The Executor has the right to temporarily restrict the operation of the Mobile application fully or partially for technical, preventive, and other necessary works, as well as upon the occurrence of circumstances beyond the control of the Executor. Such restrictions in themselves do not constitute a violation of the Executor's obligations, provided that the fulfillment of already confirmed and paid Orders is ensured by another available means.</w:t>
      </w:r>
    </w:p>
    <w:p w14:paraId="09B0DF9D" w14:textId="77777777" w:rsidR="00B07231" w:rsidRPr="00B07231" w:rsidRDefault="00B07231" w:rsidP="00B07231">
      <w:pPr>
        <w:spacing w:after="0"/>
        <w:rPr>
          <w:rFonts w:ascii="Times New Roman" w:hAnsi="Times New Roman" w:cs="Times New Roman"/>
        </w:rPr>
      </w:pPr>
    </w:p>
    <w:p w14:paraId="617F320C" w14:textId="77777777" w:rsidR="00B07231" w:rsidRPr="00B07231" w:rsidRDefault="00B07231" w:rsidP="00B07231">
      <w:pPr>
        <w:spacing w:after="0"/>
        <w:rPr>
          <w:rFonts w:ascii="Times New Roman" w:hAnsi="Times New Roman" w:cs="Times New Roman"/>
          <w:b/>
          <w:bCs/>
        </w:rPr>
      </w:pPr>
      <w:r w:rsidRPr="00B07231">
        <w:rPr>
          <w:rFonts w:ascii="Times New Roman" w:hAnsi="Times New Roman" w:cs="Times New Roman"/>
          <w:b/>
          <w:bCs/>
        </w:rPr>
        <w:t>6. LIABILITY</w:t>
      </w:r>
    </w:p>
    <w:p w14:paraId="67AFD00C" w14:textId="77777777" w:rsidR="00B07231" w:rsidRPr="00B07231" w:rsidRDefault="00B07231" w:rsidP="00B07231">
      <w:pPr>
        <w:spacing w:after="0"/>
        <w:jc w:val="both"/>
        <w:rPr>
          <w:rFonts w:ascii="Times New Roman" w:hAnsi="Times New Roman" w:cs="Times New Roman"/>
        </w:rPr>
      </w:pPr>
      <w:r w:rsidRPr="00B07231">
        <w:rPr>
          <w:rFonts w:ascii="Times New Roman" w:hAnsi="Times New Roman" w:cs="Times New Roman"/>
        </w:rPr>
        <w:t>6.1. The parties are liable in accordance with the legislation of the Republic of Kazakhstan.</w:t>
      </w:r>
    </w:p>
    <w:p w14:paraId="5ECD4675" w14:textId="77777777" w:rsidR="00B07231" w:rsidRPr="00B07231" w:rsidRDefault="00B07231" w:rsidP="00B07231">
      <w:pPr>
        <w:spacing w:after="0"/>
        <w:jc w:val="both"/>
        <w:rPr>
          <w:rFonts w:ascii="Times New Roman" w:hAnsi="Times New Roman" w:cs="Times New Roman"/>
        </w:rPr>
      </w:pPr>
      <w:r w:rsidRPr="00B07231">
        <w:rPr>
          <w:rFonts w:ascii="Times New Roman" w:hAnsi="Times New Roman" w:cs="Times New Roman"/>
        </w:rPr>
        <w:t>6.2. The Executor is not liable for consequences caused exclusively by the Patient's intentional concealment of significant information, deliberately false information, or failure to follow mandatory medical recommendations, provided a causal link and the absence of the Executor's fault are proven. The Customer and the Patient compensate for the documented direct damage caused by their culpable unlawful actions.</w:t>
      </w:r>
    </w:p>
    <w:p w14:paraId="0414D824" w14:textId="77777777" w:rsidR="00B07231" w:rsidRPr="00B07231" w:rsidRDefault="00B07231" w:rsidP="00B07231">
      <w:pPr>
        <w:spacing w:after="0"/>
        <w:jc w:val="both"/>
        <w:rPr>
          <w:rFonts w:ascii="Times New Roman" w:hAnsi="Times New Roman" w:cs="Times New Roman"/>
        </w:rPr>
      </w:pPr>
      <w:r w:rsidRPr="00B07231">
        <w:rPr>
          <w:rFonts w:ascii="Times New Roman" w:hAnsi="Times New Roman" w:cs="Times New Roman"/>
        </w:rPr>
        <w:t>6.3. The Executor is not liable for failures of banks, payment services, communications, and other external systems beyond its reasonable control, but is obliged to assist the Customer and fulfill its own obligations. In the event of force majeure, the parties notify each other and mitigate the consequences; the fee for the unprovided part of the service is not retained, except for actually provided services and allowable confirmed expenses.</w:t>
      </w:r>
    </w:p>
    <w:p w14:paraId="2EB48431" w14:textId="77777777" w:rsidR="00B07231" w:rsidRPr="00B07231" w:rsidRDefault="00B07231" w:rsidP="00B07231">
      <w:pPr>
        <w:spacing w:after="0"/>
        <w:jc w:val="both"/>
        <w:rPr>
          <w:rFonts w:ascii="Times New Roman" w:hAnsi="Times New Roman" w:cs="Times New Roman"/>
        </w:rPr>
      </w:pPr>
      <w:r w:rsidRPr="00B07231">
        <w:rPr>
          <w:rFonts w:ascii="Times New Roman" w:hAnsi="Times New Roman" w:cs="Times New Roman"/>
        </w:rPr>
        <w:t>6.4. No condition of the Offer constitutes a waiver of the consumer's mandatory rights and does not apply to the extent that it contradicts the law.</w:t>
      </w:r>
    </w:p>
    <w:p w14:paraId="5E401E98" w14:textId="77777777" w:rsidR="00B07231" w:rsidRPr="00B07231" w:rsidRDefault="00B07231" w:rsidP="00B07231">
      <w:pPr>
        <w:spacing w:after="0"/>
        <w:rPr>
          <w:rFonts w:ascii="Times New Roman" w:hAnsi="Times New Roman" w:cs="Times New Roman"/>
        </w:rPr>
      </w:pPr>
    </w:p>
    <w:p w14:paraId="5CE2A268" w14:textId="77777777" w:rsidR="00B07231" w:rsidRPr="00B07231" w:rsidRDefault="00B07231" w:rsidP="00B07231">
      <w:pPr>
        <w:spacing w:after="0"/>
        <w:rPr>
          <w:rFonts w:ascii="Times New Roman" w:hAnsi="Times New Roman" w:cs="Times New Roman"/>
          <w:b/>
          <w:bCs/>
        </w:rPr>
      </w:pPr>
      <w:r w:rsidRPr="00B07231">
        <w:rPr>
          <w:rFonts w:ascii="Times New Roman" w:hAnsi="Times New Roman" w:cs="Times New Roman"/>
          <w:b/>
          <w:bCs/>
        </w:rPr>
        <w:t>7. CLAIMS AND FINAL PROVISIONS</w:t>
      </w:r>
    </w:p>
    <w:p w14:paraId="7D7D4CEA" w14:textId="77777777" w:rsidR="00B07231" w:rsidRPr="00B07231" w:rsidRDefault="00B07231" w:rsidP="00B07231">
      <w:pPr>
        <w:spacing w:after="0"/>
        <w:jc w:val="both"/>
        <w:rPr>
          <w:rFonts w:ascii="Times New Roman" w:hAnsi="Times New Roman" w:cs="Times New Roman"/>
        </w:rPr>
      </w:pPr>
      <w:r w:rsidRPr="00B07231">
        <w:rPr>
          <w:rFonts w:ascii="Times New Roman" w:hAnsi="Times New Roman" w:cs="Times New Roman"/>
        </w:rPr>
        <w:t>7.1. The legislation of the Republic of Kazakhstan applies to the contract; disputes are considered according to the jurisdiction established by law without limiting the consumer's right to choose the method of protection.</w:t>
      </w:r>
    </w:p>
    <w:p w14:paraId="4AFCA4BE" w14:textId="77777777" w:rsidR="00B07231" w:rsidRPr="00B07231" w:rsidRDefault="00B07231" w:rsidP="00B07231">
      <w:pPr>
        <w:spacing w:after="0"/>
        <w:jc w:val="both"/>
        <w:rPr>
          <w:rFonts w:ascii="Times New Roman" w:hAnsi="Times New Roman" w:cs="Times New Roman"/>
        </w:rPr>
      </w:pPr>
      <w:r w:rsidRPr="00B07231">
        <w:rPr>
          <w:rFonts w:ascii="Times New Roman" w:hAnsi="Times New Roman" w:cs="Times New Roman"/>
        </w:rPr>
        <w:t>7.2. The Executor has the right to change the Offer only for future Orders. The revision in effect at the time of acceptance applies to a paid Order; the conditions of an active Program are not deteriorated without the separate consent of the Customer, except for mandatory changes in the law.</w:t>
      </w:r>
    </w:p>
    <w:p w14:paraId="5948F10D" w14:textId="77777777" w:rsidR="00B07231" w:rsidRPr="00B07231" w:rsidRDefault="00B07231" w:rsidP="00B07231">
      <w:pPr>
        <w:spacing w:after="0"/>
        <w:jc w:val="both"/>
        <w:rPr>
          <w:rFonts w:ascii="Times New Roman" w:hAnsi="Times New Roman" w:cs="Times New Roman"/>
        </w:rPr>
      </w:pPr>
      <w:r w:rsidRPr="00B07231">
        <w:rPr>
          <w:rFonts w:ascii="Times New Roman" w:hAnsi="Times New Roman" w:cs="Times New Roman"/>
        </w:rPr>
        <w:lastRenderedPageBreak/>
        <w:t>7.3. The contract is concluded in electronic form. The Offer and mandatory information are posted in Kazakh and Russian and are available for saving. The invalidity of an individual condition does not affect the rest; unresolved issues are resolved according to the legislation of the Republic of Kazakhstan.</w:t>
      </w:r>
    </w:p>
    <w:p w14:paraId="5E546C5E" w14:textId="77777777" w:rsidR="00B07231" w:rsidRPr="00B07231" w:rsidRDefault="00B07231" w:rsidP="00B07231">
      <w:pPr>
        <w:spacing w:after="0"/>
        <w:rPr>
          <w:rFonts w:ascii="Times New Roman" w:hAnsi="Times New Roman" w:cs="Times New Roman"/>
        </w:rPr>
      </w:pPr>
    </w:p>
    <w:p w14:paraId="67CE3A85" w14:textId="77777777" w:rsidR="00B07231" w:rsidRPr="00B07231" w:rsidRDefault="00B07231" w:rsidP="00B07231">
      <w:pPr>
        <w:spacing w:after="0"/>
        <w:rPr>
          <w:rFonts w:ascii="Times New Roman" w:hAnsi="Times New Roman" w:cs="Times New Roman"/>
          <w:b/>
          <w:bCs/>
        </w:rPr>
      </w:pPr>
      <w:r w:rsidRPr="00B07231">
        <w:rPr>
          <w:rFonts w:ascii="Times New Roman" w:hAnsi="Times New Roman" w:cs="Times New Roman"/>
          <w:b/>
          <w:bCs/>
        </w:rPr>
        <w:t>8. EXECUTOR'S DETAILS</w:t>
      </w:r>
    </w:p>
    <w:p w14:paraId="6DA8017E" w14:textId="77777777" w:rsidR="00B07231" w:rsidRPr="00B07231" w:rsidRDefault="00B07231" w:rsidP="00B07231">
      <w:pPr>
        <w:spacing w:after="0"/>
        <w:rPr>
          <w:rFonts w:ascii="Times New Roman" w:hAnsi="Times New Roman" w:cs="Times New Roman"/>
        </w:rPr>
      </w:pPr>
      <w:r w:rsidRPr="00B07231">
        <w:rPr>
          <w:rFonts w:ascii="Times New Roman" w:hAnsi="Times New Roman" w:cs="Times New Roman"/>
          <w:b/>
          <w:bCs/>
        </w:rPr>
        <w:t>Full name:</w:t>
      </w:r>
      <w:r w:rsidRPr="00B07231">
        <w:rPr>
          <w:rFonts w:ascii="Times New Roman" w:hAnsi="Times New Roman" w:cs="Times New Roman"/>
        </w:rPr>
        <w:t xml:space="preserve"> "Archimedes Medical Group" LLP</w:t>
      </w:r>
    </w:p>
    <w:p w14:paraId="614E1E4E" w14:textId="77777777" w:rsidR="00B07231" w:rsidRPr="00B07231" w:rsidRDefault="00B07231" w:rsidP="00B07231">
      <w:pPr>
        <w:spacing w:after="0"/>
        <w:rPr>
          <w:rFonts w:ascii="Times New Roman" w:hAnsi="Times New Roman" w:cs="Times New Roman"/>
        </w:rPr>
      </w:pPr>
      <w:r w:rsidRPr="00B07231">
        <w:rPr>
          <w:rFonts w:ascii="Times New Roman" w:hAnsi="Times New Roman" w:cs="Times New Roman"/>
          <w:b/>
          <w:bCs/>
        </w:rPr>
        <w:t>BIN:</w:t>
      </w:r>
      <w:r w:rsidRPr="00B07231">
        <w:rPr>
          <w:rFonts w:ascii="Times New Roman" w:hAnsi="Times New Roman" w:cs="Times New Roman"/>
        </w:rPr>
        <w:t xml:space="preserve"> 140940002809</w:t>
      </w:r>
    </w:p>
    <w:p w14:paraId="0CED86F5" w14:textId="77777777" w:rsidR="00B07231" w:rsidRPr="00B07231" w:rsidRDefault="00B07231" w:rsidP="00B07231">
      <w:pPr>
        <w:spacing w:after="0"/>
        <w:rPr>
          <w:rFonts w:ascii="Times New Roman" w:hAnsi="Times New Roman" w:cs="Times New Roman"/>
        </w:rPr>
      </w:pPr>
      <w:r w:rsidRPr="00B07231">
        <w:rPr>
          <w:rFonts w:ascii="Times New Roman" w:hAnsi="Times New Roman" w:cs="Times New Roman"/>
          <w:b/>
          <w:bCs/>
        </w:rPr>
        <w:t>Legal address:</w:t>
      </w:r>
      <w:r w:rsidRPr="00B07231">
        <w:rPr>
          <w:rFonts w:ascii="Times New Roman" w:hAnsi="Times New Roman" w:cs="Times New Roman"/>
        </w:rPr>
        <w:t xml:space="preserve"> Republic of Kazakhstan, Almaty, 77 </w:t>
      </w:r>
      <w:proofErr w:type="spellStart"/>
      <w:r w:rsidRPr="00B07231">
        <w:rPr>
          <w:rFonts w:ascii="Times New Roman" w:hAnsi="Times New Roman" w:cs="Times New Roman"/>
        </w:rPr>
        <w:t>Abylai</w:t>
      </w:r>
      <w:proofErr w:type="spellEnd"/>
      <w:r w:rsidRPr="00B07231">
        <w:rPr>
          <w:rFonts w:ascii="Times New Roman" w:hAnsi="Times New Roman" w:cs="Times New Roman"/>
        </w:rPr>
        <w:t xml:space="preserve"> Khan Ave.</w:t>
      </w:r>
    </w:p>
    <w:p w14:paraId="0F5F18B5" w14:textId="77777777" w:rsidR="00B07231" w:rsidRPr="00B07231" w:rsidRDefault="00B07231" w:rsidP="00B07231">
      <w:pPr>
        <w:spacing w:after="0"/>
        <w:rPr>
          <w:rFonts w:ascii="Times New Roman" w:hAnsi="Times New Roman" w:cs="Times New Roman"/>
        </w:rPr>
      </w:pPr>
      <w:r w:rsidRPr="00B07231">
        <w:rPr>
          <w:rFonts w:ascii="Times New Roman" w:hAnsi="Times New Roman" w:cs="Times New Roman"/>
          <w:b/>
          <w:bCs/>
        </w:rPr>
        <w:t>Address(es) of service provision:</w:t>
      </w:r>
      <w:r w:rsidRPr="00B07231">
        <w:rPr>
          <w:rFonts w:ascii="Times New Roman" w:hAnsi="Times New Roman" w:cs="Times New Roman"/>
        </w:rPr>
        <w:t xml:space="preserve"> Republic of Kazakhstan, Almaty, 77 </w:t>
      </w:r>
      <w:proofErr w:type="spellStart"/>
      <w:r w:rsidRPr="00B07231">
        <w:rPr>
          <w:rFonts w:ascii="Times New Roman" w:hAnsi="Times New Roman" w:cs="Times New Roman"/>
        </w:rPr>
        <w:t>Abylai</w:t>
      </w:r>
      <w:proofErr w:type="spellEnd"/>
      <w:r w:rsidRPr="00B07231">
        <w:rPr>
          <w:rFonts w:ascii="Times New Roman" w:hAnsi="Times New Roman" w:cs="Times New Roman"/>
        </w:rPr>
        <w:t xml:space="preserve"> Khan Ave.</w:t>
      </w:r>
    </w:p>
    <w:p w14:paraId="4E4397F8" w14:textId="77777777" w:rsidR="00B07231" w:rsidRPr="00B07231" w:rsidRDefault="00B07231" w:rsidP="00B07231">
      <w:pPr>
        <w:spacing w:after="0"/>
        <w:rPr>
          <w:rFonts w:ascii="Times New Roman" w:hAnsi="Times New Roman" w:cs="Times New Roman"/>
        </w:rPr>
      </w:pPr>
      <w:r w:rsidRPr="00B07231">
        <w:rPr>
          <w:rFonts w:ascii="Times New Roman" w:hAnsi="Times New Roman" w:cs="Times New Roman"/>
          <w:b/>
          <w:bCs/>
        </w:rPr>
        <w:t>License:</w:t>
      </w:r>
      <w:r w:rsidRPr="00B07231">
        <w:rPr>
          <w:rFonts w:ascii="Times New Roman" w:hAnsi="Times New Roman" w:cs="Times New Roman"/>
        </w:rPr>
        <w:t xml:space="preserve"> No. 24015175 dated 04.04.2024, issued by the Republican State Institution "Department of the Medical and Pharmaceutical Control Committee of the Ministry of Healthcare of the Republic of Kazakhstan in Almaty"; subtypes: Medical activity</w:t>
      </w:r>
    </w:p>
    <w:p w14:paraId="1229D220" w14:textId="77777777" w:rsidR="00B07231" w:rsidRPr="00B07231" w:rsidRDefault="00B07231" w:rsidP="00B07231">
      <w:pPr>
        <w:spacing w:after="0"/>
        <w:rPr>
          <w:rFonts w:ascii="Times New Roman" w:hAnsi="Times New Roman" w:cs="Times New Roman"/>
        </w:rPr>
      </w:pPr>
      <w:r w:rsidRPr="00B07231">
        <w:rPr>
          <w:rFonts w:ascii="Times New Roman" w:hAnsi="Times New Roman" w:cs="Times New Roman"/>
          <w:b/>
          <w:bCs/>
        </w:rPr>
        <w:t>Phone / support service:</w:t>
      </w:r>
      <w:r w:rsidRPr="00B07231">
        <w:rPr>
          <w:rFonts w:ascii="Times New Roman" w:hAnsi="Times New Roman" w:cs="Times New Roman"/>
        </w:rPr>
        <w:t xml:space="preserve"> 9080 (free from mobile)</w:t>
      </w:r>
    </w:p>
    <w:p w14:paraId="696EBE9C" w14:textId="1861F640" w:rsidR="00B07231" w:rsidRPr="00B07231" w:rsidRDefault="00B07231" w:rsidP="00B07231">
      <w:pPr>
        <w:spacing w:after="0"/>
        <w:rPr>
          <w:rFonts w:ascii="Times New Roman" w:hAnsi="Times New Roman" w:cs="Times New Roman"/>
        </w:rPr>
      </w:pPr>
      <w:r w:rsidRPr="00B07231">
        <w:rPr>
          <w:rFonts w:ascii="Times New Roman" w:hAnsi="Times New Roman" w:cs="Times New Roman"/>
          <w:b/>
          <w:bCs/>
        </w:rPr>
        <w:t>Email:</w:t>
      </w:r>
      <w:r w:rsidRPr="00B07231">
        <w:rPr>
          <w:rFonts w:ascii="Times New Roman" w:hAnsi="Times New Roman" w:cs="Times New Roman"/>
        </w:rPr>
        <w:t xml:space="preserve"> </w:t>
      </w:r>
      <w:hyperlink r:id="rId8" w:history="1">
        <w:r w:rsidRPr="009434CA">
          <w:rPr>
            <w:rStyle w:val="aff8"/>
            <w:rFonts w:ascii="Times New Roman" w:hAnsi="Times New Roman" w:cs="Times New Roman"/>
          </w:rPr>
          <w:t>info@archimedes.kz</w:t>
        </w:r>
      </w:hyperlink>
      <w:r>
        <w:rPr>
          <w:rFonts w:ascii="Times New Roman" w:hAnsi="Times New Roman" w:cs="Times New Roman"/>
        </w:rPr>
        <w:t xml:space="preserve"> </w:t>
      </w:r>
    </w:p>
    <w:p w14:paraId="58934E39" w14:textId="7466E1CE" w:rsidR="00B07231" w:rsidRPr="00B07231" w:rsidRDefault="00B07231" w:rsidP="00B07231">
      <w:pPr>
        <w:spacing w:after="0"/>
        <w:rPr>
          <w:rFonts w:ascii="Times New Roman" w:hAnsi="Times New Roman" w:cs="Times New Roman"/>
        </w:rPr>
      </w:pPr>
      <w:r w:rsidRPr="00B07231">
        <w:rPr>
          <w:rFonts w:ascii="Times New Roman" w:hAnsi="Times New Roman" w:cs="Times New Roman"/>
          <w:b/>
          <w:bCs/>
        </w:rPr>
        <w:t>Claims and refunds:</w:t>
      </w:r>
      <w:r w:rsidRPr="00B07231">
        <w:rPr>
          <w:rFonts w:ascii="Times New Roman" w:hAnsi="Times New Roman" w:cs="Times New Roman"/>
        </w:rPr>
        <w:t xml:space="preserve"> </w:t>
      </w:r>
      <w:hyperlink r:id="rId9" w:history="1">
        <w:r w:rsidRPr="009434CA">
          <w:rPr>
            <w:rStyle w:val="aff8"/>
            <w:rFonts w:ascii="Times New Roman" w:hAnsi="Times New Roman" w:cs="Times New Roman"/>
          </w:rPr>
          <w:t>info@archimedes.kz</w:t>
        </w:r>
      </w:hyperlink>
      <w:r>
        <w:rPr>
          <w:rFonts w:ascii="Times New Roman" w:hAnsi="Times New Roman" w:cs="Times New Roman"/>
        </w:rPr>
        <w:t xml:space="preserve"> </w:t>
      </w:r>
    </w:p>
    <w:p w14:paraId="262CBB99" w14:textId="387B2009" w:rsidR="00B07231" w:rsidRPr="00B07231" w:rsidRDefault="00B07231" w:rsidP="00B07231">
      <w:pPr>
        <w:spacing w:after="0"/>
        <w:rPr>
          <w:rFonts w:ascii="Times New Roman" w:hAnsi="Times New Roman" w:cs="Times New Roman"/>
        </w:rPr>
      </w:pPr>
      <w:r w:rsidRPr="00B07231">
        <w:rPr>
          <w:rFonts w:ascii="Times New Roman" w:hAnsi="Times New Roman" w:cs="Times New Roman"/>
          <w:b/>
          <w:bCs/>
        </w:rPr>
        <w:t>Contact for personal data:</w:t>
      </w:r>
      <w:r w:rsidRPr="00B07231">
        <w:rPr>
          <w:rFonts w:ascii="Times New Roman" w:hAnsi="Times New Roman" w:cs="Times New Roman"/>
        </w:rPr>
        <w:t xml:space="preserve"> </w:t>
      </w:r>
      <w:hyperlink r:id="rId10" w:history="1">
        <w:r w:rsidRPr="009434CA">
          <w:rPr>
            <w:rStyle w:val="aff8"/>
            <w:rFonts w:ascii="Times New Roman" w:hAnsi="Times New Roman" w:cs="Times New Roman"/>
          </w:rPr>
          <w:t>info@archimedes.kz</w:t>
        </w:r>
      </w:hyperlink>
      <w:r>
        <w:rPr>
          <w:rFonts w:ascii="Times New Roman" w:hAnsi="Times New Roman" w:cs="Times New Roman"/>
        </w:rPr>
        <w:t xml:space="preserve"> </w:t>
      </w:r>
    </w:p>
    <w:p w14:paraId="1D259CB9" w14:textId="1E7BD256" w:rsidR="00B07231" w:rsidRPr="00B07231" w:rsidRDefault="00B07231" w:rsidP="00B07231">
      <w:pPr>
        <w:spacing w:after="0"/>
        <w:rPr>
          <w:rFonts w:ascii="Times New Roman" w:hAnsi="Times New Roman" w:cs="Times New Roman"/>
        </w:rPr>
      </w:pPr>
      <w:r w:rsidRPr="00B07231">
        <w:rPr>
          <w:rFonts w:ascii="Times New Roman" w:hAnsi="Times New Roman" w:cs="Times New Roman"/>
          <w:b/>
          <w:bCs/>
        </w:rPr>
        <w:t>Document and mandatory information page:</w:t>
      </w:r>
      <w:r w:rsidRPr="00B07231">
        <w:rPr>
          <w:rFonts w:ascii="Times New Roman" w:hAnsi="Times New Roman" w:cs="Times New Roman"/>
        </w:rPr>
        <w:t xml:space="preserve"> </w:t>
      </w:r>
      <w:hyperlink r:id="rId11" w:history="1">
        <w:r w:rsidRPr="009434CA">
          <w:rPr>
            <w:rStyle w:val="aff8"/>
            <w:rFonts w:ascii="Times New Roman" w:hAnsi="Times New Roman" w:cs="Times New Roman"/>
          </w:rPr>
          <w:t>www.archimedes.kz</w:t>
        </w:r>
      </w:hyperlink>
      <w:r>
        <w:rPr>
          <w:rFonts w:ascii="Times New Roman" w:hAnsi="Times New Roman" w:cs="Times New Roman"/>
        </w:rPr>
        <w:t xml:space="preserve"> </w:t>
      </w:r>
    </w:p>
    <w:p w14:paraId="632986BC" w14:textId="46FA2B44" w:rsidR="00343D79" w:rsidRPr="00B07231" w:rsidRDefault="00B07231" w:rsidP="00B07231">
      <w:pPr>
        <w:spacing w:after="0"/>
        <w:rPr>
          <w:rFonts w:ascii="Times New Roman" w:hAnsi="Times New Roman" w:cs="Times New Roman"/>
        </w:rPr>
      </w:pPr>
      <w:r w:rsidRPr="00B07231">
        <w:rPr>
          <w:rFonts w:ascii="Times New Roman" w:hAnsi="Times New Roman" w:cs="Times New Roman"/>
          <w:b/>
          <w:bCs/>
        </w:rPr>
        <w:t>Business hours:</w:t>
      </w:r>
      <w:r w:rsidRPr="00B07231">
        <w:rPr>
          <w:rFonts w:ascii="Times New Roman" w:hAnsi="Times New Roman" w:cs="Times New Roman"/>
        </w:rPr>
        <w:t xml:space="preserve"> Daily from 08:00 to 20:00</w:t>
      </w:r>
    </w:p>
    <w:sectPr w:rsidR="00343D79" w:rsidRPr="00B07231" w:rsidSect="00034616">
      <w:footerReference w:type="default" r:id="rId12"/>
      <w:pgSz w:w="11906" w:h="16838"/>
      <w:pgMar w:top="680" w:right="879" w:bottom="652" w:left="935" w:header="369" w:footer="36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AAF966" w14:textId="77777777" w:rsidR="0084360C" w:rsidRDefault="0084360C">
      <w:pPr>
        <w:spacing w:after="0"/>
      </w:pPr>
      <w:r>
        <w:separator/>
      </w:r>
    </w:p>
  </w:endnote>
  <w:endnote w:type="continuationSeparator" w:id="0">
    <w:p w14:paraId="6E4A231C" w14:textId="77777777" w:rsidR="0084360C" w:rsidRDefault="0084360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2C2C9" w14:textId="77777777" w:rsidR="00343D79" w:rsidRDefault="00343D79">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FE246E" w14:textId="77777777" w:rsidR="0084360C" w:rsidRDefault="0084360C">
      <w:pPr>
        <w:spacing w:after="0"/>
      </w:pPr>
      <w:r>
        <w:separator/>
      </w:r>
    </w:p>
  </w:footnote>
  <w:footnote w:type="continuationSeparator" w:id="0">
    <w:p w14:paraId="684854E8" w14:textId="77777777" w:rsidR="0084360C" w:rsidRDefault="0084360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59F"/>
    <w:rsid w:val="0006063C"/>
    <w:rsid w:val="0007123B"/>
    <w:rsid w:val="00124298"/>
    <w:rsid w:val="0015074B"/>
    <w:rsid w:val="00166D4C"/>
    <w:rsid w:val="0029639D"/>
    <w:rsid w:val="002C6732"/>
    <w:rsid w:val="00326F90"/>
    <w:rsid w:val="00343D79"/>
    <w:rsid w:val="00365FE0"/>
    <w:rsid w:val="005272FB"/>
    <w:rsid w:val="006112E5"/>
    <w:rsid w:val="0084360C"/>
    <w:rsid w:val="0089585F"/>
    <w:rsid w:val="00AA1D8D"/>
    <w:rsid w:val="00B07231"/>
    <w:rsid w:val="00B47730"/>
    <w:rsid w:val="00C07EA2"/>
    <w:rsid w:val="00CB0664"/>
    <w:rsid w:val="00E14E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0F6888"/>
  <w14:defaultImageDpi w14:val="300"/>
  <w15:docId w15:val="{F21021CA-335C-44AF-823D-FCD7CBECA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20" w:line="240" w:lineRule="auto"/>
    </w:pPr>
    <w:rPr>
      <w:rFonts w:ascii="Arial" w:eastAsia="Arial" w:hAnsi="Arial"/>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basedOn w:val="a2"/>
    <w:uiPriority w:val="99"/>
    <w:unhideWhenUsed/>
    <w:rsid w:val="0089585F"/>
    <w:rPr>
      <w:color w:val="0000FF" w:themeColor="hyperlink"/>
      <w:u w:val="single"/>
    </w:rPr>
  </w:style>
  <w:style w:type="character" w:styleId="aff9">
    <w:name w:val="Unresolved Mention"/>
    <w:basedOn w:val="a2"/>
    <w:uiPriority w:val="99"/>
    <w:semiHidden/>
    <w:unhideWhenUsed/>
    <w:rsid w:val="008958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637294">
      <w:bodyDiv w:val="1"/>
      <w:marLeft w:val="0"/>
      <w:marRight w:val="0"/>
      <w:marTop w:val="0"/>
      <w:marBottom w:val="0"/>
      <w:divBdr>
        <w:top w:val="none" w:sz="0" w:space="0" w:color="auto"/>
        <w:left w:val="none" w:sz="0" w:space="0" w:color="auto"/>
        <w:bottom w:val="none" w:sz="0" w:space="0" w:color="auto"/>
        <w:right w:val="none" w:sz="0" w:space="0" w:color="auto"/>
      </w:divBdr>
    </w:div>
    <w:div w:id="993801390">
      <w:bodyDiv w:val="1"/>
      <w:marLeft w:val="0"/>
      <w:marRight w:val="0"/>
      <w:marTop w:val="0"/>
      <w:marBottom w:val="0"/>
      <w:divBdr>
        <w:top w:val="none" w:sz="0" w:space="0" w:color="auto"/>
        <w:left w:val="none" w:sz="0" w:space="0" w:color="auto"/>
        <w:bottom w:val="none" w:sz="0" w:space="0" w:color="auto"/>
        <w:right w:val="none" w:sz="0" w:space="0" w:color="auto"/>
      </w:divBdr>
    </w:div>
    <w:div w:id="1110008904">
      <w:bodyDiv w:val="1"/>
      <w:marLeft w:val="0"/>
      <w:marRight w:val="0"/>
      <w:marTop w:val="0"/>
      <w:marBottom w:val="0"/>
      <w:divBdr>
        <w:top w:val="none" w:sz="0" w:space="0" w:color="auto"/>
        <w:left w:val="none" w:sz="0" w:space="0" w:color="auto"/>
        <w:bottom w:val="none" w:sz="0" w:space="0" w:color="auto"/>
        <w:right w:val="none" w:sz="0" w:space="0" w:color="auto"/>
      </w:divBdr>
    </w:div>
    <w:div w:id="1355502637">
      <w:bodyDiv w:val="1"/>
      <w:marLeft w:val="0"/>
      <w:marRight w:val="0"/>
      <w:marTop w:val="0"/>
      <w:marBottom w:val="0"/>
      <w:divBdr>
        <w:top w:val="none" w:sz="0" w:space="0" w:color="auto"/>
        <w:left w:val="none" w:sz="0" w:space="0" w:color="auto"/>
        <w:bottom w:val="none" w:sz="0" w:space="0" w:color="auto"/>
        <w:right w:val="none" w:sz="0" w:space="0" w:color="auto"/>
      </w:divBdr>
    </w:div>
    <w:div w:id="1866626846">
      <w:bodyDiv w:val="1"/>
      <w:marLeft w:val="0"/>
      <w:marRight w:val="0"/>
      <w:marTop w:val="0"/>
      <w:marBottom w:val="0"/>
      <w:divBdr>
        <w:top w:val="none" w:sz="0" w:space="0" w:color="auto"/>
        <w:left w:val="none" w:sz="0" w:space="0" w:color="auto"/>
        <w:bottom w:val="none" w:sz="0" w:space="0" w:color="auto"/>
        <w:right w:val="none" w:sz="0" w:space="0" w:color="auto"/>
      </w:divBdr>
    </w:div>
    <w:div w:id="207581488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archimedes.kz"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rchimedes.kz" TargetMode="External"/><Relationship Id="rId5" Type="http://schemas.openxmlformats.org/officeDocument/2006/relationships/webSettings" Target="webSettings.xml"/><Relationship Id="rId10" Type="http://schemas.openxmlformats.org/officeDocument/2006/relationships/hyperlink" Target="mailto:info@archimedes.kz" TargetMode="External"/><Relationship Id="rId4" Type="http://schemas.openxmlformats.org/officeDocument/2006/relationships/settings" Target="settings.xml"/><Relationship Id="rId9" Type="http://schemas.openxmlformats.org/officeDocument/2006/relationships/hyperlink" Target="mailto:info@archimedes.kz"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E71DE4-90E2-4792-A0C3-ADEFBE49F4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3</Pages>
  <Words>2056</Words>
  <Characters>11720</Characters>
  <Application>Microsoft Office Word</Application>
  <DocSecurity>0</DocSecurity>
  <Lines>97</Lines>
  <Paragraphs>27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Публичная оферта на платные медицинские услуги через мобильное приложение — краткая редакция</vt:lpstr>
      <vt:lpstr/>
    </vt:vector>
  </TitlesOfParts>
  <Manager/>
  <Company/>
  <LinksUpToDate>false</LinksUpToDate>
  <CharactersWithSpaces>13749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Публичная оферта на платные медицинские услуги через мобильное приложение — краткая редакция</dc:title>
  <dc:subject>Краткая публичная оферта с учетом ключевых юридических рисков</dc:subject>
  <dc:creator/>
  <cp:keywords>публичная оферта, медицинские услуги, мобильное приложение, Казахстан</cp:keywords>
  <dc:description/>
  <cp:lastModifiedBy>Yerzhan Nurkhanov</cp:lastModifiedBy>
  <cp:revision>7</cp:revision>
  <dcterms:created xsi:type="dcterms:W3CDTF">2013-12-23T23:15:00Z</dcterms:created>
  <dcterms:modified xsi:type="dcterms:W3CDTF">2026-08-25T03:29:00Z</dcterms:modified>
  <cp:category/>
</cp:coreProperties>
</file>