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44" w:rsidRDefault="00601344" w:rsidP="0060134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88E13" wp14:editId="3F1F437F">
                <wp:simplePos x="0" y="0"/>
                <wp:positionH relativeFrom="margin">
                  <wp:posOffset>-521969</wp:posOffset>
                </wp:positionH>
                <wp:positionV relativeFrom="paragraph">
                  <wp:posOffset>4733925</wp:posOffset>
                </wp:positionV>
                <wp:extent cx="3562350" cy="40005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23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01344" w:rsidRPr="00BA52F0" w:rsidRDefault="00601344" w:rsidP="00601344">
                            <w:pPr>
                              <w:rPr>
                                <w:b/>
                                <w:i/>
                                <w:color w:val="68007F"/>
                              </w:rPr>
                            </w:pPr>
                            <w:r>
                              <w:rPr>
                                <w:b/>
                                <w:i/>
                                <w:color w:val="68007F"/>
                                <w:sz w:val="32"/>
                              </w:rPr>
                              <w:t>Ing. Mecatronica 8º A</w:t>
                            </w:r>
                            <w:r w:rsidRPr="00BA52F0">
                              <w:rPr>
                                <w:b/>
                                <w:i/>
                                <w:color w:val="68007F"/>
                                <w:sz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88E1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-41.1pt;margin-top:372.75pt;width:280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hIPgIAAIEEAAAOAAAAZHJzL2Uyb0RvYy54bWysVF1v2jAUfZ+0/2D5fU2gwLqIUDGqTpNQ&#10;W4lOfTaOA9ESX882JN2v37HD17o9TXsx174n536dy/S2a2q2V9ZVpHM+uEo5U1pSUelNzr8933+4&#10;4cx5oQtRk1Y5f1WO387ev5u2JlND2lJdKMtAol3WmpxvvTdZkji5VY1wV2SUhrMk2wiPq90khRUt&#10;2Js6GabpJGnJFsaSVM7h9a538lnkL0sl/WNZOuVZnXPk5uNp47kOZzKbimxjhdlW8pCG+IcsGlFp&#10;BD1R3Qkv2M5Wf1A1lbTkqPRXkpqEyrKSKtaAagbpm2pWW2FUrAXNcebUJvf/aOXD/smyqsj5cMSZ&#10;Fg1mtNiJwhIrFPOq88TgQZta4zKgVwZ4332mDuOOJTuzJPndAZJcYPoPHNChLV1pm/CLghk+xCRe&#10;T91HDCbxeD2eDK/HcEn4Rmmawg6k56+Ndf6LooYFI+cW040ZiP3S+R56hIRgmu6rusa7yGrN2pxP&#10;Av1vHpDXOryoqJUDTSijzzxYvlt3IAnmmopXlG+p15Ez8r5CKkvh/JOwEA6yxzL4RxxlTQhJB4uz&#10;Ldmff3sPeMwTXs5aCDHn7sdOWMVZ/VVj0p8Go1FQbryMxh+HuNhLz/rSo3fNgqD1AdbOyGgGvK+P&#10;ZmmpecHOzENUuISWiJ1zfzQXvl8P7JxU83kEQatG+KVeGXmcemj0c/cirDlMI2jlgY6SFdmbofTY&#10;vvnznaeyihM7d/UgH+g8zvywk2GRLu8Rdf7nmP0CAAD//wMAUEsDBBQABgAIAAAAIQDq87yq4QAA&#10;AAsBAAAPAAAAZHJzL2Rvd25yZXYueG1sTI/LTsMwEEX3SPyDNUjsWoeooVaIU1UINkgIUSohdm48&#10;jVP8CLbbhr9nWMFyNEfn3tusJmfZCWMagpdwMy+Aoe+CHnwvYfv2OBPAUlZeKxs8SvjGBKv28qJR&#10;tQ5n/4qnTe4ZSXyqlQST81hznjqDTqV5GNHTbx+iU5nO2HMd1ZnkzvKyKG65U4OnBKNGvDfYfW6O&#10;TsJSfGhziE/T9v15/WVeRm4fFJfy+mpa3wHLOOU/GH7rU3VoqdMuHL1OzEqYibIklGSLqgJGxGIp&#10;aMxOgihEBbxt+P8N7Q8AAAD//wMAUEsBAi0AFAAGAAgAAAAhALaDOJL+AAAA4QEAABMAAAAAAAAA&#10;AAAAAAAAAAAAAFtDb250ZW50X1R5cGVzXS54bWxQSwECLQAUAAYACAAAACEAOP0h/9YAAACUAQAA&#10;CwAAAAAAAAAAAAAAAAAvAQAAX3JlbHMvLnJlbHNQSwECLQAUAAYACAAAACEAsj3oSD4CAACBBAAA&#10;DgAAAAAAAAAAAAAAAAAuAgAAZHJzL2Uyb0RvYy54bWxQSwECLQAUAAYACAAAACEA6vO8quEAAAAL&#10;AQAADwAAAAAAAAAAAAAAAACYBAAAZHJzL2Rvd25yZXYueG1sUEsFBgAAAAAEAAQA8wAAAKYFAAAA&#10;AA==&#10;" filled="f" stroked="f" strokeweight=".5pt">
                <v:path arrowok="t"/>
                <v:textbox>
                  <w:txbxContent>
                    <w:p w:rsidR="00601344" w:rsidRPr="00BA52F0" w:rsidRDefault="00601344" w:rsidP="00601344">
                      <w:pPr>
                        <w:rPr>
                          <w:b/>
                          <w:i/>
                          <w:color w:val="68007F"/>
                        </w:rPr>
                      </w:pPr>
                      <w:r>
                        <w:rPr>
                          <w:b/>
                          <w:i/>
                          <w:color w:val="68007F"/>
                          <w:sz w:val="32"/>
                        </w:rPr>
                        <w:t>Ing. Mecatronica 8º A</w:t>
                      </w:r>
                      <w:r w:rsidRPr="00BA52F0">
                        <w:rPr>
                          <w:b/>
                          <w:i/>
                          <w:color w:val="68007F"/>
                          <w:sz w:val="32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D18BF" wp14:editId="0BEB2F35">
                <wp:simplePos x="0" y="0"/>
                <wp:positionH relativeFrom="margin">
                  <wp:posOffset>-531495</wp:posOffset>
                </wp:positionH>
                <wp:positionV relativeFrom="paragraph">
                  <wp:posOffset>4210050</wp:posOffset>
                </wp:positionV>
                <wp:extent cx="4029075" cy="442595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9075" cy="44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01344" w:rsidRPr="009F553C" w:rsidRDefault="00601344" w:rsidP="00601344">
                            <w:pPr>
                              <w:rPr>
                                <w:b/>
                                <w:i/>
                                <w:color w:val="7030A0"/>
                                <w:sz w:val="44"/>
                                <w:lang w:val="es-AR"/>
                              </w:rPr>
                            </w:pPr>
                            <w:r w:rsidRPr="009F553C">
                              <w:rPr>
                                <w:b/>
                                <w:i/>
                                <w:color w:val="7030A0"/>
                                <w:sz w:val="44"/>
                                <w:lang w:val="es-AR"/>
                              </w:rPr>
                              <w:t xml:space="preserve">Jesús Jail Avalos Lupercio </w:t>
                            </w:r>
                          </w:p>
                          <w:p w:rsidR="00601344" w:rsidRDefault="00601344" w:rsidP="00601344">
                            <w:pPr>
                              <w:rPr>
                                <w:b/>
                                <w:i/>
                                <w:color w:val="E40059"/>
                                <w:sz w:val="44"/>
                                <w:lang w:val="es-AR"/>
                              </w:rPr>
                            </w:pPr>
                          </w:p>
                          <w:p w:rsidR="00601344" w:rsidRPr="00BA52F0" w:rsidRDefault="00601344" w:rsidP="00601344">
                            <w:pPr>
                              <w:rPr>
                                <w:b/>
                                <w:i/>
                                <w:color w:val="E40059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D18BF" id="Cuadro de texto 3" o:spid="_x0000_s1027" type="#_x0000_t202" style="position:absolute;margin-left:-41.85pt;margin-top:331.5pt;width:317.25pt;height:34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6+RgIAAIYEAAAOAAAAZHJzL2Uyb0RvYy54bWysVF1v2jAUfZ+0/2D5fSRAaEdEqBgV0yTU&#10;VqJTn41jk2iOr2cbku7X79ohFHV7mvbi2L7H9+Oce7O46xpFTsK6GnRBx6OUEqE5lLU+FPT78+bT&#10;Z0qcZ7pkCrQo6Ktw9G758cOiNbmYQAWqFJagE+3y1hS08t7kSeJ4JRrmRmCERqME2zCPR3tISsta&#10;9N6oZJKmN0kLtjQWuHAOb+97I11G/1IK7h+ldMITVVDMzcfVxnUf1mS5YPnBMlPV/JwG+4csGlZr&#10;DHpxdc88I0db/+GqqbkFB9KPODQJSFlzEWvAasbpu2p2FTMi1oLkOHOhyf0/t/zh9GRJXRZ0Solm&#10;DUq0PrLSAikF8aLzQKaBpNa4HLE7g2jffYEOxY4FO7MF/sMhJLnC9A8cogMpnbRN+GK5BB+iDq8X&#10;7jEE4XiZpZN5ejujhKMtyyaz+SzETd5eG+v8VwENCZuCWtQ2ZsBOW+d76AAJwTRsaqXwnuVKk7ag&#10;N9NZGh9cLOhc6QAQsVPObkIZfeZh57t9F/kZDzTsoXxFFiz0zeQM39SY0ZY5/8Qsdg/WhxPhH3GR&#10;CjAynHeUVGB//e0+4FFUtFLSYjcW1P08MisoUd80yj0fZ1lo33jIZrcTPNhry/7aoo/NGrDhxzh7&#10;hsdtwHs1bKWF5gUHZxWioolpjrEL6oft2vczgoPHxWoVQdiwhvmt3hk+iB/4fu5emDVnUULHPMDQ&#10;tyx/p02P7dVZHT3IOgoXeO5ZPXcRNnuU/jyYYZquzxH19vtY/gYAAP//AwBQSwMEFAAGAAgAAAAh&#10;AGUYoYPhAAAACwEAAA8AAABkcnMvZG93bnJldi54bWxMj01Lw0AURfeC/2F4grt2YkOTkGZSiuhG&#10;ELEWxN0085qJzkecmbbx3/tc1eXjHe69p1lP1rAThjh4J+BungFD13k1uF7A7u1xVgGLSToljXco&#10;4AcjrNvrq0bWyp/dK562qWcU4mItBeiUxprz2Gm0Ms79iI5+Bx+sTHSGnqsgzxRuDV9kWcGtHBw1&#10;aDnivcbua3u0AsrqQ+nP8DTt3p833/pl5OZBciFub6bNCljCKV1g+JtP06GlTXt/dCoyI2BW5SWh&#10;AooiJykilsuMZPYUny9K4G3D/zu0vwAAAP//AwBQSwECLQAUAAYACAAAACEAtoM4kv4AAADhAQAA&#10;EwAAAAAAAAAAAAAAAAAAAAAAW0NvbnRlbnRfVHlwZXNdLnhtbFBLAQItABQABgAIAAAAIQA4/SH/&#10;1gAAAJQBAAALAAAAAAAAAAAAAAAAAC8BAABfcmVscy8ucmVsc1BLAQItABQABgAIAAAAIQBsZa6+&#10;RgIAAIYEAAAOAAAAAAAAAAAAAAAAAC4CAABkcnMvZTJvRG9jLnhtbFBLAQItABQABgAIAAAAIQBl&#10;GKGD4QAAAAsBAAAPAAAAAAAAAAAAAAAAAKAEAABkcnMvZG93bnJldi54bWxQSwUGAAAAAAQABADz&#10;AAAArgUAAAAA&#10;" filled="f" stroked="f" strokeweight=".5pt">
                <v:path arrowok="t"/>
                <v:textbox>
                  <w:txbxContent>
                    <w:p w:rsidR="00601344" w:rsidRPr="009F553C" w:rsidRDefault="00601344" w:rsidP="00601344">
                      <w:pPr>
                        <w:rPr>
                          <w:b/>
                          <w:i/>
                          <w:color w:val="7030A0"/>
                          <w:sz w:val="44"/>
                          <w:lang w:val="es-AR"/>
                        </w:rPr>
                      </w:pPr>
                      <w:r w:rsidRPr="009F553C">
                        <w:rPr>
                          <w:b/>
                          <w:i/>
                          <w:color w:val="7030A0"/>
                          <w:sz w:val="44"/>
                          <w:lang w:val="es-AR"/>
                        </w:rPr>
                        <w:t xml:space="preserve">Jesús Jail Avalos Lupercio </w:t>
                      </w:r>
                    </w:p>
                    <w:p w:rsidR="00601344" w:rsidRDefault="00601344" w:rsidP="00601344">
                      <w:pPr>
                        <w:rPr>
                          <w:b/>
                          <w:i/>
                          <w:color w:val="E40059"/>
                          <w:sz w:val="44"/>
                          <w:lang w:val="es-AR"/>
                        </w:rPr>
                      </w:pPr>
                    </w:p>
                    <w:p w:rsidR="00601344" w:rsidRPr="00BA52F0" w:rsidRDefault="00601344" w:rsidP="00601344">
                      <w:pPr>
                        <w:rPr>
                          <w:b/>
                          <w:i/>
                          <w:color w:val="E40059"/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7EB33C" wp14:editId="0FAEDA5E">
                <wp:simplePos x="0" y="0"/>
                <wp:positionH relativeFrom="page">
                  <wp:align>left</wp:align>
                </wp:positionH>
                <wp:positionV relativeFrom="paragraph">
                  <wp:posOffset>1790700</wp:posOffset>
                </wp:positionV>
                <wp:extent cx="5991225" cy="21621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344" w:rsidRPr="00601344" w:rsidRDefault="00601344">
                            <w:pPr>
                              <w:rPr>
                                <w:i/>
                                <w:color w:val="CC0099"/>
                                <w:sz w:val="144"/>
                                <w:lang w:val="es-MX"/>
                              </w:rPr>
                            </w:pPr>
                            <w:r w:rsidRPr="00601344">
                              <w:rPr>
                                <w:i/>
                                <w:color w:val="CC0099"/>
                                <w:sz w:val="144"/>
                                <w:lang w:val="es-MX"/>
                              </w:rPr>
                              <w:t>PRACTICA 1</w:t>
                            </w:r>
                          </w:p>
                          <w:p w:rsidR="00601344" w:rsidRPr="00601344" w:rsidRDefault="00601344">
                            <w:pPr>
                              <w:rPr>
                                <w:i/>
                                <w:color w:val="CC0099"/>
                                <w:sz w:val="72"/>
                                <w:lang w:val="es-MX"/>
                              </w:rPr>
                            </w:pPr>
                            <w:r w:rsidRPr="00601344">
                              <w:rPr>
                                <w:i/>
                                <w:color w:val="CC0099"/>
                                <w:sz w:val="72"/>
                                <w:lang w:val="es-MX"/>
                              </w:rPr>
                              <w:t>Cinemática de Robots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B33C" id="Cuadro de texto 4" o:spid="_x0000_s1028" type="#_x0000_t202" style="position:absolute;margin-left:0;margin-top:141pt;width:471.75pt;height:170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hsNQIAAGAEAAAOAAAAZHJzL2Uyb0RvYy54bWysVF9v2jAQf5+072D5fYRkQEdEqBgV0yTU&#10;VqJTn41jk0ixz7MNCfv0OzuEom5P017M2Xe58++PWdx3qiEnYV0NuqDpaEyJ0BzKWh8K+uNl8+kL&#10;Jc4zXbIGtCjoWTh6v/z4YdGaXGRQQVMKS7CJdnlrClp5b/IkcbwSirkRGKExKcEq5nFrD0lpWYvd&#10;VZNk4/EsacGWxgIXzuHpQ5+ky9hfSsH9k5ROeNIUFO/m42rjug9rslyw/GCZqWp+uQb7h1soVmsc&#10;em31wDwjR1v/0UrV3IID6UccVAJS1lxEDIgmHb9Ds6uYERELkuPMlSb3/9ryx9OzJXVZ0AklmimU&#10;aH1kpQVSCuJF54FMAkmtcTnW7gxW++4rdCj2cO7wMGDvpFXhF1ERzCPd5yvF2IlwPJzO52mWTSnh&#10;mMvSWZbeTUOf5O1zY53/JkCREBTUooaRWnbaOt+XDiVhmoZN3TRRx0aTtqCzz9Nx/OCaweaNxhkB&#10;RH/ZEPlu30Xk2QBkD+UZ8VnobeIM39R4hy1z/plZ9AVCQq/7J1xkAzgLLhElFdhffzsP9SgXZilp&#10;0WcFdT+PzApKmu8ahZynk0kwZtxMpncZbuxtZn+b0Ue1BrRyiq/K8BiGet8MobSgXvFJrMJUTDHN&#10;cXZB/RCufe9+fFJcrFaxCK1omN/qneGhdWA1MPzSvTJrLjIELzzC4EiWv1Ojr+31WB09yDpKFXju&#10;Wb3QjzaOYl+eXHgnt/tY9fbHsPwNAAD//wMAUEsDBBQABgAIAAAAIQC9KOtE4AAAAAgBAAAPAAAA&#10;ZHJzL2Rvd25yZXYueG1sTI/BTsMwEETvSPyDtUjcqIMhVQhxqipShYTg0NILt028TSJiO8RuG/h6&#10;lhPcZjWrmTfFaraDONEUeu803C4SEOQab3rXati/bW4yECGiMzh4Rxq+KMCqvLwoMDf+7LZ02sVW&#10;cIgLOWroYhxzKUPTkcWw8CM59g5+shj5nFppJjxzuB2kSpKltNg7buhwpKqj5mN3tBqeq80rbmtl&#10;s++heno5rMfP/Xuq9fXVvH4EEWmOf8/wi8/oUDJT7Y/OBDFo4CFRg8oUC7Yf7u9SELWGpVIpyLKQ&#10;/weUPwAAAP//AwBQSwECLQAUAAYACAAAACEAtoM4kv4AAADhAQAAEwAAAAAAAAAAAAAAAAAAAAAA&#10;W0NvbnRlbnRfVHlwZXNdLnhtbFBLAQItABQABgAIAAAAIQA4/SH/1gAAAJQBAAALAAAAAAAAAAAA&#10;AAAAAC8BAABfcmVscy8ucmVsc1BLAQItABQABgAIAAAAIQAvdZhsNQIAAGAEAAAOAAAAAAAAAAAA&#10;AAAAAC4CAABkcnMvZTJvRG9jLnhtbFBLAQItABQABgAIAAAAIQC9KOtE4AAAAAgBAAAPAAAAAAAA&#10;AAAAAAAAAI8EAABkcnMvZG93bnJldi54bWxQSwUGAAAAAAQABADzAAAAnAUAAAAA&#10;" filled="f" stroked="f" strokeweight=".5pt">
                <v:textbox>
                  <w:txbxContent>
                    <w:p w:rsidR="00601344" w:rsidRPr="00601344" w:rsidRDefault="00601344">
                      <w:pPr>
                        <w:rPr>
                          <w:i/>
                          <w:color w:val="CC0099"/>
                          <w:sz w:val="144"/>
                          <w:lang w:val="es-MX"/>
                        </w:rPr>
                      </w:pPr>
                      <w:r w:rsidRPr="00601344">
                        <w:rPr>
                          <w:i/>
                          <w:color w:val="CC0099"/>
                          <w:sz w:val="144"/>
                          <w:lang w:val="es-MX"/>
                        </w:rPr>
                        <w:t>PRACTICA 1</w:t>
                      </w:r>
                    </w:p>
                    <w:p w:rsidR="00601344" w:rsidRPr="00601344" w:rsidRDefault="00601344">
                      <w:pPr>
                        <w:rPr>
                          <w:i/>
                          <w:color w:val="CC0099"/>
                          <w:sz w:val="72"/>
                          <w:lang w:val="es-MX"/>
                        </w:rPr>
                      </w:pPr>
                      <w:r w:rsidRPr="00601344">
                        <w:rPr>
                          <w:i/>
                          <w:color w:val="CC0099"/>
                          <w:sz w:val="72"/>
                          <w:lang w:val="es-MX"/>
                        </w:rPr>
                        <w:t>Cinemática de Robots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1FC0C42" wp14:editId="7D6F1E1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77810" cy="12353925"/>
            <wp:effectExtent l="0" t="0" r="8890" b="9525"/>
            <wp:wrapSquare wrapText="bothSides"/>
            <wp:docPr id="2" name="Imagen 2" descr="Description: C:\Users\sony\Downloads\imagen p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Description: C:\Users\sony\Downloads\imagen pla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1235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3DD3E" wp14:editId="612B43DA">
                <wp:simplePos x="0" y="0"/>
                <wp:positionH relativeFrom="column">
                  <wp:posOffset>-683895</wp:posOffset>
                </wp:positionH>
                <wp:positionV relativeFrom="paragraph">
                  <wp:posOffset>-6349365</wp:posOffset>
                </wp:positionV>
                <wp:extent cx="7630160" cy="2533650"/>
                <wp:effectExtent l="0" t="0" r="889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0160" cy="25336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  <a:alpha val="39000"/>
                          </a:sys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01344" w:rsidRDefault="00601344" w:rsidP="00601344">
                            <w:pPr>
                              <w:spacing w:after="0" w:line="240" w:lineRule="auto"/>
                              <w:ind w:left="142" w:right="2516"/>
                              <w:rPr>
                                <w:color w:val="E40059"/>
                                <w:sz w:val="144"/>
                                <w:lang w:val="es-AR"/>
                              </w:rPr>
                            </w:pPr>
                            <w:r>
                              <w:rPr>
                                <w:color w:val="E40059"/>
                                <w:sz w:val="144"/>
                                <w:lang w:val="es-AR"/>
                              </w:rPr>
                              <w:t xml:space="preserve">Practica 1 </w:t>
                            </w:r>
                            <w:r w:rsidRPr="009F553C">
                              <w:rPr>
                                <w:color w:val="E40059"/>
                                <w:sz w:val="72"/>
                                <w:lang w:val="es-AR"/>
                              </w:rPr>
                              <w:t>Cinemática de Robots</w:t>
                            </w:r>
                          </w:p>
                          <w:p w:rsidR="00601344" w:rsidRPr="00BA52F0" w:rsidRDefault="00601344" w:rsidP="00601344">
                            <w:pPr>
                              <w:spacing w:after="0" w:line="240" w:lineRule="auto"/>
                              <w:ind w:right="2516"/>
                              <w:rPr>
                                <w:color w:val="E4005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DD3E" id="Cuadro de texto 20" o:spid="_x0000_s1029" type="#_x0000_t202" style="position:absolute;margin-left:-53.85pt;margin-top:-499.95pt;width:600.8pt;height:1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qIfgIAAPkEAAAOAAAAZHJzL2Uyb0RvYy54bWysVEtv2zAMvg/YfxB0X+08uxp1iixFhgFZ&#10;W6AdemZkuTYmi5qkxM5+/SjZSbNup2E5KBRJ8fHxo69vukaxvbSuRp3z0UXKmdQCi1q/5Pzb0/rD&#10;R86cB12AQi1zfpCO3yzev7tuTSbHWKEqpGUURLusNTmvvDdZkjhRyQbcBRqpyViibcDT1b4khYWW&#10;ojcqGafpPGnRFsaikM6R9rY38kWMX5ZS+PuydNIzlXOqzcfTxnMbzmRxDdmLBVPVYigD/qGKBmpN&#10;SU+hbsED29n6j1BNLSw6LP2FwCbBsqyFjD1QN6P0TTePFRgZeyFwnDnB5P5fWHG3f7CsLnI+Jng0&#10;NDSj1Q4Ki6yQzMvOIyMLwdQal5H3oyF/333CjsYdW3Zmg+K7I5fkzKd/4Mg7wNKVtgn/1DCjh5Tq&#10;cEKfcjBBysv5JB3NySTINp5NJvNZTJy8PjfW+c8SGxaEnFsabywB9hvnQwGQHV1CNoeqLta1UvFy&#10;cCtl2R6ICUSgAlvOFDhPypyv4y/GUrvmKxa939UsTQeOgDIV9NrJ1aCldC5GjZl/y6Y0a3M+n1AL&#10;IbnGUEZfodJBIyM5h7IDbj1UQfLdtosjmRxx32JxINgt9vx1RqxrQmBD5T+AJcISarSE/p6OUiFl&#10;xkHirEL782/64E88IitnLS1Azt2PHVhJqHzRxLCr0XRKYX28TGeXgR/23LI9t+hds0JCdkTrbkQU&#10;g79XR7G02DzTri5DVjKBFpQ75/4orny/lrTrQi6X0Yl2xIDf6EcjjmwL833qnsGagQSBo3d4XBXI&#10;3nCh9+1nsNx5LOtIlIBzj+pAW9qvOMXhWxAW+PwevV6/WItfAAAA//8DAFBLAwQUAAYACAAAACEA&#10;DDWNSeEAAAAPAQAADwAAAGRycy9kb3ducmV2LnhtbEyPQW+DMAyF75P2HyJP2qVqk24SFEqopkk9&#10;7VCV7dJbCi6gEoeRFNi/n3vafHq2n54/Z7vZdmLEwbeONKxXCgRS6aqWag1fn/vlBoQPhirTOUIN&#10;P+hhlz8+ZCat3ERHHItQCw4hnxoNTQh9KqUvG7TGr1yPxLuLG6wJ3A61rAYzcbjt5ItSkbSmJb7Q&#10;mB7fGyyvxc1qiEc1LTY++i72i8uHO56kPZwOWj8/zW9bEAHn8GeGOz6jQ85MZ3ejyotOw3Kt4pi9&#10;rBIuEHePSl5ZnXkWKZWAzDP5/4/8FwAA//8DAFBLAQItABQABgAIAAAAIQC2gziS/gAAAOEBAAAT&#10;AAAAAAAAAAAAAAAAAAAAAABbQ29udGVudF9UeXBlc10ueG1sUEsBAi0AFAAGAAgAAAAhADj9If/W&#10;AAAAlAEAAAsAAAAAAAAAAAAAAAAALwEAAF9yZWxzLy5yZWxzUEsBAi0AFAAGAAgAAAAhAF7iSoh+&#10;AgAA+QQAAA4AAAAAAAAAAAAAAAAALgIAAGRycy9lMm9Eb2MueG1sUEsBAi0AFAAGAAgAAAAhAAw1&#10;jUnhAAAADwEAAA8AAAAAAAAAAAAAAAAA2AQAAGRycy9kb3ducmV2LnhtbFBLBQYAAAAABAAEAPMA&#10;AADmBQAAAAA=&#10;" fillcolor="#f2f2f2" stroked="f" strokeweight=".5pt">
                <v:fill opacity="25443f"/>
                <v:path arrowok="t"/>
                <v:textbox>
                  <w:txbxContent>
                    <w:p w:rsidR="00601344" w:rsidRDefault="00601344" w:rsidP="00601344">
                      <w:pPr>
                        <w:spacing w:after="0" w:line="240" w:lineRule="auto"/>
                        <w:ind w:left="142" w:right="2516"/>
                        <w:rPr>
                          <w:color w:val="E40059"/>
                          <w:sz w:val="144"/>
                          <w:lang w:val="es-AR"/>
                        </w:rPr>
                      </w:pPr>
                      <w:r>
                        <w:rPr>
                          <w:color w:val="E40059"/>
                          <w:sz w:val="144"/>
                          <w:lang w:val="es-AR"/>
                        </w:rPr>
                        <w:t xml:space="preserve">Practica 1 </w:t>
                      </w:r>
                      <w:r w:rsidRPr="009F553C">
                        <w:rPr>
                          <w:color w:val="E40059"/>
                          <w:sz w:val="72"/>
                          <w:lang w:val="es-AR"/>
                        </w:rPr>
                        <w:t>Cinemática de Robots</w:t>
                      </w:r>
                    </w:p>
                    <w:p w:rsidR="00601344" w:rsidRPr="00BA52F0" w:rsidRDefault="00601344" w:rsidP="00601344">
                      <w:pPr>
                        <w:spacing w:after="0" w:line="240" w:lineRule="auto"/>
                        <w:ind w:right="2516"/>
                        <w:rPr>
                          <w:color w:val="E40059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1344" w:rsidRDefault="00601344" w:rsidP="00601344">
      <w:pPr>
        <w:tabs>
          <w:tab w:val="left" w:pos="6379"/>
        </w:tabs>
      </w:pPr>
    </w:p>
    <w:p w:rsidR="00601344" w:rsidRDefault="00601344" w:rsidP="00601344">
      <w:pPr>
        <w:tabs>
          <w:tab w:val="left" w:pos="6379"/>
        </w:tabs>
      </w:pPr>
    </w:p>
    <w:p w:rsidR="00601344" w:rsidRDefault="00601344" w:rsidP="00601344">
      <w:pPr>
        <w:tabs>
          <w:tab w:val="left" w:pos="6379"/>
        </w:tabs>
      </w:pPr>
    </w:p>
    <w:p w:rsidR="00601344" w:rsidRDefault="00601344" w:rsidP="00601344">
      <w:pPr>
        <w:tabs>
          <w:tab w:val="left" w:pos="6379"/>
        </w:tabs>
      </w:pPr>
    </w:p>
    <w:p w:rsidR="00601344" w:rsidRDefault="00601344" w:rsidP="00601344">
      <w:pPr>
        <w:tabs>
          <w:tab w:val="left" w:pos="6379"/>
        </w:tabs>
      </w:pPr>
    </w:p>
    <w:p w:rsidR="00601344" w:rsidRDefault="00601344" w:rsidP="00601344">
      <w:pPr>
        <w:tabs>
          <w:tab w:val="left" w:pos="6379"/>
        </w:tabs>
      </w:pPr>
    </w:p>
    <w:tbl>
      <w:tblPr>
        <w:tblStyle w:val="Tabladecuadrcula5oscura-nfasis5"/>
        <w:tblpPr w:leftFromText="141" w:rightFromText="141" w:vertAnchor="page" w:horzAnchor="page" w:tblpX="538" w:tblpY="4081"/>
        <w:tblW w:w="8958" w:type="dxa"/>
        <w:tblLook w:val="04A0" w:firstRow="1" w:lastRow="0" w:firstColumn="1" w:lastColumn="0" w:noHBand="0" w:noVBand="1"/>
      </w:tblPr>
      <w:tblGrid>
        <w:gridCol w:w="1791"/>
        <w:gridCol w:w="1791"/>
        <w:gridCol w:w="1792"/>
        <w:gridCol w:w="1792"/>
        <w:gridCol w:w="1792"/>
      </w:tblGrid>
      <w:tr w:rsidR="00601344" w:rsidTr="00896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601344" w:rsidRDefault="00601344" w:rsidP="00896D7A">
            <w:pPr>
              <w:jc w:val="center"/>
            </w:pPr>
            <w:r>
              <w:t>Eslabón</w:t>
            </w:r>
          </w:p>
        </w:tc>
        <w:tc>
          <w:tcPr>
            <w:tcW w:w="1791" w:type="dxa"/>
          </w:tcPr>
          <w:p w:rsidR="00601344" w:rsidRPr="00601344" w:rsidRDefault="00601344" w:rsidP="0089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601344" w:rsidRPr="00601344" w:rsidRDefault="00601344" w:rsidP="0089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601344" w:rsidRDefault="00601344" w:rsidP="0089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1792" w:type="dxa"/>
          </w:tcPr>
          <w:p w:rsidR="00601344" w:rsidRPr="00601344" w:rsidRDefault="00601344" w:rsidP="0089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θi</m:t>
                </m:r>
              </m:oMath>
            </m:oMathPara>
          </w:p>
        </w:tc>
      </w:tr>
      <w:tr w:rsidR="00601344" w:rsidTr="0089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601344" w:rsidRDefault="00601344" w:rsidP="00896D7A">
            <w:pPr>
              <w:jc w:val="center"/>
            </w:pPr>
            <w:r>
              <w:t>1</w:t>
            </w:r>
          </w:p>
        </w:tc>
        <w:tc>
          <w:tcPr>
            <w:tcW w:w="1791" w:type="dxa"/>
          </w:tcPr>
          <w:p w:rsid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601344" w:rsidRP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601344" w:rsidTr="00896D7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601344" w:rsidRDefault="00601344" w:rsidP="00896D7A">
            <w:pPr>
              <w:jc w:val="center"/>
            </w:pPr>
            <w:r>
              <w:t>2</w:t>
            </w:r>
          </w:p>
        </w:tc>
        <w:tc>
          <w:tcPr>
            <w:tcW w:w="1791" w:type="dxa"/>
          </w:tcPr>
          <w:p w:rsidR="00601344" w:rsidRDefault="00601344" w:rsidP="0089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601344" w:rsidRDefault="00601344" w:rsidP="0089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90º</w:t>
            </w:r>
          </w:p>
        </w:tc>
        <w:tc>
          <w:tcPr>
            <w:tcW w:w="1792" w:type="dxa"/>
          </w:tcPr>
          <w:p w:rsidR="00601344" w:rsidRPr="00601344" w:rsidRDefault="00601344" w:rsidP="0089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601344" w:rsidRPr="00601344" w:rsidRDefault="00601344" w:rsidP="0089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01344" w:rsidTr="00896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601344" w:rsidRDefault="00601344" w:rsidP="00896D7A">
            <w:pPr>
              <w:jc w:val="center"/>
            </w:pPr>
            <w:r>
              <w:t>3</w:t>
            </w:r>
          </w:p>
        </w:tc>
        <w:tc>
          <w:tcPr>
            <w:tcW w:w="1791" w:type="dxa"/>
          </w:tcPr>
          <w:p w:rsidR="00601344" w:rsidRP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2" w:type="dxa"/>
          </w:tcPr>
          <w:p w:rsid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601344" w:rsidRP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92" w:type="dxa"/>
          </w:tcPr>
          <w:p w:rsidR="00601344" w:rsidRPr="00601344" w:rsidRDefault="00601344" w:rsidP="0089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601344" w:rsidRPr="00B26AE4" w:rsidRDefault="00601344" w:rsidP="00601344">
      <w:pPr>
        <w:tabs>
          <w:tab w:val="left" w:pos="6379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-352425</wp:posOffset>
            </wp:positionH>
            <wp:positionV relativeFrom="margin">
              <wp:posOffset>-647700</wp:posOffset>
            </wp:positionV>
            <wp:extent cx="3088005" cy="2058670"/>
            <wp:effectExtent l="0" t="0" r="0" b="0"/>
            <wp:wrapSquare wrapText="bothSides"/>
            <wp:docPr id="1" name="Imagen 1" descr="C:\Users\Jail y Raul\Documents\DOCUMENTOS\UNIVERSIDAD\8vo Cuatrimestre\Cinematica de Robots\Avalos.Lupercio.Jesus.Jail\Practicas\Firma Practica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l y Raul\Documents\DOCUMENTOS\UNIVERSIDAD\8vo Cuatrimestre\Cinematica de Robots\Avalos.Lupercio.Jesus.Jail\Practicas\Firma Practica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" t="18260" r="43977" b="6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00D" w:rsidRDefault="006A500D"/>
    <w:p w:rsidR="00601344" w:rsidRDefault="00601344"/>
    <w:p w:rsidR="00601344" w:rsidRDefault="00601344"/>
    <w:p w:rsidR="00601344" w:rsidRDefault="00601344"/>
    <w:p w:rsidR="00601344" w:rsidRDefault="00601344">
      <w:r>
        <w:rPr>
          <w:noProof/>
          <w:lang w:val="es-MX" w:eastAsia="es-MX"/>
        </w:rPr>
        <w:drawing>
          <wp:inline distT="0" distB="0" distL="0" distR="0" wp14:anchorId="63F0E843" wp14:editId="48C6978A">
            <wp:extent cx="5810250" cy="443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96" w:rsidRDefault="002A6A96"/>
    <w:p w:rsidR="002A6A96" w:rsidRDefault="002A6A96"/>
    <w:p w:rsidR="002A6A96" w:rsidRPr="00584972" w:rsidRDefault="002A6A96">
      <w:pPr>
        <w:rPr>
          <w:sz w:val="28"/>
          <w:lang w:val="es-MX"/>
        </w:rPr>
      </w:pPr>
      <w:r w:rsidRPr="00584972">
        <w:rPr>
          <w:sz w:val="28"/>
          <w:lang w:val="es-MX"/>
        </w:rPr>
        <w:lastRenderedPageBreak/>
        <w:t>En esta ocasión se realizó una práctica encontrando los determinados DH y las Matrices Homogéneas de nuestro proyecto cuatrimestral, realizando un boceto del robot antropomórfico se le determinaron los eslabones, coordenadas X, Y y Z para encontrar con que puntos de unión se contarán, además de tal manera se podrán encontrar las matrices de rotación y traslación.</w:t>
      </w:r>
    </w:p>
    <w:p w:rsidR="002A6A96" w:rsidRDefault="002A6A96">
      <w:pPr>
        <w:rPr>
          <w:sz w:val="28"/>
          <w:lang w:val="es-MX"/>
        </w:rPr>
      </w:pPr>
      <w:r w:rsidRPr="00584972">
        <w:rPr>
          <w:sz w:val="28"/>
          <w:lang w:val="es-MX"/>
        </w:rPr>
        <w:t xml:space="preserve">Se muestra también las distancias que llevara, cuales son los </w:t>
      </w:r>
      <w:r w:rsidR="00584972" w:rsidRPr="00584972">
        <w:rPr>
          <w:sz w:val="28"/>
          <w:lang w:val="es-MX"/>
        </w:rPr>
        <w:t>ángulos</w:t>
      </w:r>
      <w:r w:rsidRPr="00584972">
        <w:rPr>
          <w:sz w:val="28"/>
          <w:lang w:val="es-MX"/>
        </w:rPr>
        <w:t xml:space="preserve"> y en donde es que se están muestreando respecto a las X. Nos damos cuenta que no tiene representada ninguna distancia </w:t>
      </w:r>
      <w:r w:rsidR="00584972" w:rsidRPr="00584972">
        <w:rPr>
          <w:sz w:val="28"/>
          <w:lang w:val="es-MX"/>
        </w:rPr>
        <w:t>esta vez ni tampoco un ángulo respecto a la Z.</w:t>
      </w:r>
      <w:r w:rsidRPr="00584972">
        <w:rPr>
          <w:sz w:val="28"/>
          <w:lang w:val="es-MX"/>
        </w:rPr>
        <w:t xml:space="preserve"> </w:t>
      </w:r>
    </w:p>
    <w:p w:rsidR="00584972" w:rsidRPr="00584972" w:rsidRDefault="00584972">
      <w:pPr>
        <w:rPr>
          <w:sz w:val="28"/>
          <w:lang w:val="es-MX"/>
        </w:rPr>
      </w:pPr>
      <w:r>
        <w:rPr>
          <w:sz w:val="28"/>
          <w:lang w:val="es-MX"/>
        </w:rPr>
        <w:t>Después de tener todos estos datos procedí a ingresarlos a la aplicación de Matlab para que fuera más rápido el obtener el resultado de las matrices y ahí aparece muestreado el resultado.</w:t>
      </w:r>
      <w:r>
        <w:rPr>
          <w:sz w:val="28"/>
          <w:lang w:val="es-MX"/>
        </w:rPr>
        <w:br/>
        <w:t>Cada vez me doy cuenta de cómo podemos obtener estos cálculos aunque al principio se me dificultaba por el hecho de que no comprendía como obtener los senos y cosenos de las matrices pero poco a poco voy comprendiendo un poco más.</w:t>
      </w:r>
      <w:bookmarkStart w:id="0" w:name="_GoBack"/>
      <w:bookmarkEnd w:id="0"/>
    </w:p>
    <w:sectPr w:rsidR="00584972" w:rsidRPr="00584972" w:rsidSect="003A77CE">
      <w:headerReference w:type="default" r:id="rId7"/>
      <w:footerReference w:type="default" r:id="rId8"/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AE4" w:rsidRPr="009C7EE5" w:rsidRDefault="00584972" w:rsidP="009C7EE5">
    <w:pPr>
      <w:pStyle w:val="Piedepgina"/>
      <w:jc w:val="right"/>
      <w:rPr>
        <w:sz w:val="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40C9" w:rsidRPr="005A26BC" w:rsidRDefault="00584972" w:rsidP="009F553C">
    <w:pPr>
      <w:pStyle w:val="Encabezado"/>
      <w:ind w:left="720"/>
      <w:jc w:val="center"/>
      <w:rPr>
        <w:i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4"/>
    <w:rsid w:val="002A6A96"/>
    <w:rsid w:val="00584972"/>
    <w:rsid w:val="00601344"/>
    <w:rsid w:val="006A500D"/>
    <w:rsid w:val="0074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AF94"/>
  <w15:chartTrackingRefBased/>
  <w15:docId w15:val="{7E02CF88-5CB1-4C6A-AA76-DD236FA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44"/>
    <w:pPr>
      <w:spacing w:after="200" w:line="276" w:lineRule="auto"/>
    </w:pPr>
    <w:rPr>
      <w:rFonts w:ascii="Century Gothic" w:eastAsia="Calibri" w:hAnsi="Century Gothic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344"/>
    <w:rPr>
      <w:rFonts w:ascii="Century Gothic" w:eastAsia="Calibri" w:hAnsi="Century Gothic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01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344"/>
    <w:rPr>
      <w:rFonts w:ascii="Century Gothic" w:eastAsia="Calibri" w:hAnsi="Century Gothic" w:cs="Times New Roman"/>
      <w:lang w:val="en-US"/>
    </w:rPr>
  </w:style>
  <w:style w:type="table" w:styleId="Tabladecuadrcula5oscura-nfasis5">
    <w:name w:val="Grid Table 5 Dark Accent 5"/>
    <w:basedOn w:val="Tablanormal"/>
    <w:uiPriority w:val="50"/>
    <w:rsid w:val="0060134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</dc:creator>
  <cp:keywords/>
  <dc:description/>
  <cp:lastModifiedBy>Jail </cp:lastModifiedBy>
  <cp:revision>2</cp:revision>
  <dcterms:created xsi:type="dcterms:W3CDTF">2019-02-20T03:33:00Z</dcterms:created>
  <dcterms:modified xsi:type="dcterms:W3CDTF">2019-02-20T04:21:00Z</dcterms:modified>
</cp:coreProperties>
</file>