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777625486"/>
        <w:docPartObj>
          <w:docPartGallery w:val="Cover Pages"/>
          <w:docPartUnique/>
        </w:docPartObj>
      </w:sdtPr>
      <w:sdtEndPr/>
      <w:sdtContent>
        <w:p w:rsidR="00D924AD" w:rsidRDefault="00D924A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2-18T00:00:00Z">
                                      <w:dateFormat w:val="d-M-yyyy"/>
                                      <w:lid w:val="es-ES"/>
                                      <w:storeMappedDataAs w:val="dateTime"/>
                                      <w:calendar w:val="gregorian"/>
                                    </w:date>
                                  </w:sdtPr>
                                  <w:sdtEndPr/>
                                  <w:sdtContent>
                                    <w:p w:rsidR="00D924AD" w:rsidRDefault="00D924AD">
                                      <w:pPr>
                                        <w:pStyle w:val="Sinespaciado"/>
                                        <w:jc w:val="right"/>
                                        <w:rPr>
                                          <w:color w:val="FFFFFF" w:themeColor="background1"/>
                                          <w:sz w:val="28"/>
                                          <w:szCs w:val="28"/>
                                        </w:rPr>
                                      </w:pPr>
                                      <w:r>
                                        <w:rPr>
                                          <w:color w:val="FFFFFF" w:themeColor="background1"/>
                                          <w:sz w:val="28"/>
                                          <w:szCs w:val="28"/>
                                          <w:lang w:val="es-ES"/>
                                        </w:rPr>
                                        <w:t>18-2-2019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2-18T00:00:00Z">
                                <w:dateFormat w:val="d-M-yyyy"/>
                                <w:lid w:val="es-ES"/>
                                <w:storeMappedDataAs w:val="dateTime"/>
                                <w:calendar w:val="gregorian"/>
                              </w:date>
                            </w:sdtPr>
                            <w:sdtContent>
                              <w:p w:rsidR="00D924AD" w:rsidRDefault="00D924AD">
                                <w:pPr>
                                  <w:pStyle w:val="Sinespaciado"/>
                                  <w:jc w:val="right"/>
                                  <w:rPr>
                                    <w:color w:val="FFFFFF" w:themeColor="background1"/>
                                    <w:sz w:val="28"/>
                                    <w:szCs w:val="28"/>
                                  </w:rPr>
                                </w:pPr>
                                <w:r>
                                  <w:rPr>
                                    <w:color w:val="FFFFFF" w:themeColor="background1"/>
                                    <w:sz w:val="28"/>
                                    <w:szCs w:val="28"/>
                                    <w:lang w:val="es-ES"/>
                                  </w:rPr>
                                  <w:t>18-2-2019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4AD" w:rsidRDefault="00D924AD">
                                <w:pPr>
                                  <w:pStyle w:val="Sinespaciado"/>
                                  <w:rPr>
                                    <w:color w:val="595959" w:themeColor="text1" w:themeTint="A6"/>
                                    <w:sz w:val="20"/>
                                    <w:szCs w:val="20"/>
                                  </w:rPr>
                                </w:pPr>
                                <w:r w:rsidRPr="001448B7">
                                  <w:rPr>
                                    <w:color w:val="5B9BD5" w:themeColor="accent1"/>
                                    <w:sz w:val="56"/>
                                    <w:szCs w:val="26"/>
                                  </w:rPr>
                                  <w:t>UPZMG</w:t>
                                </w:r>
                                <w:r>
                                  <w:rPr>
                                    <w:caps/>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D924AD" w:rsidRDefault="00D924AD">
                          <w:pPr>
                            <w:pStyle w:val="Sinespaciado"/>
                            <w:rPr>
                              <w:color w:val="595959" w:themeColor="text1" w:themeTint="A6"/>
                              <w:sz w:val="20"/>
                              <w:szCs w:val="20"/>
                            </w:rPr>
                          </w:pPr>
                          <w:r w:rsidRPr="001448B7">
                            <w:rPr>
                              <w:color w:val="5B9BD5" w:themeColor="accent1"/>
                              <w:sz w:val="56"/>
                              <w:szCs w:val="26"/>
                            </w:rPr>
                            <w:t>UPZMG</w:t>
                          </w:r>
                          <w:r>
                            <w:rPr>
                              <w:caps/>
                              <w:color w:val="595959" w:themeColor="text1" w:themeTint="A6"/>
                              <w:sz w:val="20"/>
                              <w:szCs w:val="20"/>
                            </w:rPr>
                            <w:t xml:space="preserve">  </w:t>
                          </w:r>
                        </w:p>
                      </w:txbxContent>
                    </v:textbox>
                    <w10:wrap anchorx="page" anchory="page"/>
                  </v:shape>
                </w:pict>
              </mc:Fallback>
            </mc:AlternateContent>
          </w:r>
        </w:p>
        <w:p w:rsidR="00D924AD" w:rsidRDefault="00D924AD">
          <w:r>
            <w:rPr>
              <w:noProof/>
              <w:lang w:eastAsia="es-MX"/>
            </w:rPr>
            <mc:AlternateContent>
              <mc:Choice Requires="wps">
                <w:drawing>
                  <wp:anchor distT="0" distB="0" distL="114300" distR="114300" simplePos="0" relativeHeight="251660288" behindDoc="0" locked="0" layoutInCell="1" allowOverlap="1" wp14:anchorId="5392118C" wp14:editId="25B7F988">
                    <wp:simplePos x="0" y="0"/>
                    <wp:positionH relativeFrom="page">
                      <wp:posOffset>3267075</wp:posOffset>
                    </wp:positionH>
                    <wp:positionV relativeFrom="page">
                      <wp:posOffset>1762124</wp:posOffset>
                    </wp:positionV>
                    <wp:extent cx="3657600" cy="240982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3657600" cy="2409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4AD" w:rsidRPr="00D924AD" w:rsidRDefault="001E0CBE">
                                <w:pPr>
                                  <w:pStyle w:val="Sinespaciado"/>
                                  <w:rPr>
                                    <w:rFonts w:asciiTheme="majorHAnsi" w:eastAsiaTheme="majorEastAsia" w:hAnsiTheme="majorHAnsi" w:cstheme="majorBidi"/>
                                    <w:color w:val="FF0000"/>
                                    <w:sz w:val="72"/>
                                  </w:rPr>
                                </w:pPr>
                                <w:sdt>
                                  <w:sdtPr>
                                    <w:rPr>
                                      <w:rFonts w:asciiTheme="majorHAnsi" w:eastAsiaTheme="majorEastAsia" w:hAnsiTheme="majorHAnsi" w:cstheme="majorBidi"/>
                                      <w:color w:val="FF0000"/>
                                      <w:sz w:val="72"/>
                                      <w:szCs w:val="72"/>
                                    </w:rPr>
                                    <w:alias w:val="Título"/>
                                    <w:tag w:val=""/>
                                    <w:id w:val="-500973860"/>
                                    <w:dataBinding w:prefixMappings="xmlns:ns0='http://purl.org/dc/elements/1.1/' xmlns:ns1='http://schemas.openxmlformats.org/package/2006/metadata/core-properties' " w:xpath="/ns1:coreProperties[1]/ns0:title[1]" w:storeItemID="{6C3C8BC8-F283-45AE-878A-BAB7291924A1}"/>
                                    <w:text/>
                                  </w:sdtPr>
                                  <w:sdtEndPr/>
                                  <w:sdtContent>
                                    <w:r w:rsidR="00D924AD" w:rsidRPr="00D924AD">
                                      <w:rPr>
                                        <w:rFonts w:asciiTheme="majorHAnsi" w:eastAsiaTheme="majorEastAsia" w:hAnsiTheme="majorHAnsi" w:cstheme="majorBidi"/>
                                        <w:color w:val="FF0000"/>
                                        <w:sz w:val="72"/>
                                        <w:szCs w:val="72"/>
                                      </w:rPr>
                                      <w:t>Cinemática Inversa y Jacobiana Inversa</w:t>
                                    </w:r>
                                  </w:sdtContent>
                                </w:sdt>
                              </w:p>
                              <w:p w:rsidR="00D924AD" w:rsidRDefault="001E0CBE">
                                <w:pPr>
                                  <w:spacing w:before="120"/>
                                  <w:rPr>
                                    <w:color w:val="404040" w:themeColor="text1" w:themeTint="BF"/>
                                    <w:sz w:val="44"/>
                                    <w:szCs w:val="36"/>
                                  </w:rPr>
                                </w:pPr>
                                <w:sdt>
                                  <w:sdtPr>
                                    <w:rPr>
                                      <w:color w:val="404040" w:themeColor="text1" w:themeTint="BF"/>
                                      <w:sz w:val="44"/>
                                      <w:szCs w:val="36"/>
                                    </w:rPr>
                                    <w:alias w:val="Subtítulo"/>
                                    <w:tag w:val=""/>
                                    <w:id w:val="1755858464"/>
                                    <w:dataBinding w:prefixMappings="xmlns:ns0='http://purl.org/dc/elements/1.1/' xmlns:ns1='http://schemas.openxmlformats.org/package/2006/metadata/core-properties' " w:xpath="/ns1:coreProperties[1]/ns0:subject[1]" w:storeItemID="{6C3C8BC8-F283-45AE-878A-BAB7291924A1}"/>
                                    <w:text/>
                                  </w:sdtPr>
                                  <w:sdtEndPr/>
                                  <w:sdtContent>
                                    <w:r w:rsidR="00C97711">
                                      <w:rPr>
                                        <w:color w:val="404040" w:themeColor="text1" w:themeTint="BF"/>
                                        <w:sz w:val="44"/>
                                        <w:szCs w:val="36"/>
                                      </w:rPr>
                                      <w:t>Cinemática de Robots</w:t>
                                    </w:r>
                                  </w:sdtContent>
                                </w:sdt>
                              </w:p>
                              <w:p w:rsidR="00D924AD" w:rsidRDefault="00D924AD" w:rsidP="00D924AD">
                                <w:pPr>
                                  <w:spacing w:before="120"/>
                                  <w:rPr>
                                    <w:color w:val="404040" w:themeColor="text1" w:themeTint="BF"/>
                                    <w:sz w:val="36"/>
                                    <w:szCs w:val="36"/>
                                  </w:rPr>
                                </w:pPr>
                                <w:r w:rsidRPr="00481AC9">
                                  <w:rPr>
                                    <w:color w:val="404040" w:themeColor="text1" w:themeTint="BF"/>
                                    <w:sz w:val="36"/>
                                    <w:szCs w:val="36"/>
                                  </w:rPr>
                                  <w:t xml:space="preserve">Jesús Jail Avalos Lupercio. </w:t>
                                </w:r>
                              </w:p>
                              <w:p w:rsidR="00D924AD" w:rsidRPr="00481AC9" w:rsidRDefault="00D924AD" w:rsidP="00D924AD">
                                <w:pPr>
                                  <w:spacing w:before="120"/>
                                  <w:rPr>
                                    <w:color w:val="404040" w:themeColor="text1" w:themeTint="BF"/>
                                    <w:sz w:val="32"/>
                                    <w:szCs w:val="36"/>
                                  </w:rPr>
                                </w:pPr>
                                <w:r>
                                  <w:rPr>
                                    <w:color w:val="404040" w:themeColor="text1" w:themeTint="BF"/>
                                    <w:sz w:val="36"/>
                                    <w:szCs w:val="36"/>
                                  </w:rPr>
                                  <w:t xml:space="preserve">Ing. Mecatrónica 8º A </w:t>
                                </w:r>
                              </w:p>
                              <w:p w:rsidR="00D924AD" w:rsidRDefault="00D924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92118C" id="Cuadro de texto 1" o:spid="_x0000_s1056" type="#_x0000_t202" style="position:absolute;margin-left:257.25pt;margin-top:138.75pt;width:4in;height:189.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" filled="f" stroked="f" strokeweight=".5pt">
                    <v:textbox inset="0,0,0,0">
                      <w:txbxContent>
                        <w:p w:rsidR="00D924AD" w:rsidRPr="00D924AD" w:rsidRDefault="00D924AD">
                          <w:pPr>
                            <w:pStyle w:val="Sinespaciado"/>
                            <w:rPr>
                              <w:rFonts w:asciiTheme="majorHAnsi" w:eastAsiaTheme="majorEastAsia" w:hAnsiTheme="majorHAnsi" w:cstheme="majorBidi"/>
                              <w:color w:val="FF0000"/>
                              <w:sz w:val="72"/>
                            </w:rPr>
                          </w:pPr>
                          <w:sdt>
                            <w:sdtPr>
                              <w:rPr>
                                <w:rFonts w:asciiTheme="majorHAnsi" w:eastAsiaTheme="majorEastAsia" w:hAnsiTheme="majorHAnsi" w:cstheme="majorBidi"/>
                                <w:color w:val="FF0000"/>
                                <w:sz w:val="72"/>
                                <w:szCs w:val="72"/>
                              </w:rPr>
                              <w:alias w:val="Título"/>
                              <w:tag w:val=""/>
                              <w:id w:val="-500973860"/>
                              <w:dataBinding w:prefixMappings="xmlns:ns0='http://purl.org/dc/elements/1.1/' xmlns:ns1='http://schemas.openxmlformats.org/package/2006/metadata/core-properties' " w:xpath="/ns1:coreProperties[1]/ns0:title[1]" w:storeItemID="{6C3C8BC8-F283-45AE-878A-BAB7291924A1}"/>
                              <w:text/>
                            </w:sdtPr>
                            <w:sdtContent>
                              <w:r w:rsidRPr="00D924AD">
                                <w:rPr>
                                  <w:rFonts w:asciiTheme="majorHAnsi" w:eastAsiaTheme="majorEastAsia" w:hAnsiTheme="majorHAnsi" w:cstheme="majorBidi"/>
                                  <w:color w:val="FF0000"/>
                                  <w:sz w:val="72"/>
                                  <w:szCs w:val="72"/>
                                </w:rPr>
                                <w:t>Cinemática Inversa y Jacobiana Inversa</w:t>
                              </w:r>
                            </w:sdtContent>
                          </w:sdt>
                        </w:p>
                        <w:p w:rsidR="00D924AD" w:rsidRDefault="00D924AD">
                          <w:pPr>
                            <w:spacing w:before="120"/>
                            <w:rPr>
                              <w:color w:val="404040" w:themeColor="text1" w:themeTint="BF"/>
                              <w:sz w:val="44"/>
                              <w:szCs w:val="36"/>
                            </w:rPr>
                          </w:pPr>
                          <w:sdt>
                            <w:sdtPr>
                              <w:rPr>
                                <w:color w:val="404040" w:themeColor="text1" w:themeTint="BF"/>
                                <w:sz w:val="44"/>
                                <w:szCs w:val="36"/>
                              </w:rPr>
                              <w:alias w:val="Subtítulo"/>
                              <w:tag w:val=""/>
                              <w:id w:val="1755858464"/>
                              <w:dataBinding w:prefixMappings="xmlns:ns0='http://purl.org/dc/elements/1.1/' xmlns:ns1='http://schemas.openxmlformats.org/package/2006/metadata/core-properties' " w:xpath="/ns1:coreProperties[1]/ns0:subject[1]" w:storeItemID="{6C3C8BC8-F283-45AE-878A-BAB7291924A1}"/>
                              <w:text/>
                            </w:sdtPr>
                            <w:sdtContent>
                              <w:r w:rsidR="00C97711">
                                <w:rPr>
                                  <w:color w:val="404040" w:themeColor="text1" w:themeTint="BF"/>
                                  <w:sz w:val="44"/>
                                  <w:szCs w:val="36"/>
                                </w:rPr>
                                <w:t>Cinemática de Robots</w:t>
                              </w:r>
                            </w:sdtContent>
                          </w:sdt>
                        </w:p>
                        <w:p w:rsidR="00D924AD" w:rsidRDefault="00D924AD" w:rsidP="00D924AD">
                          <w:pPr>
                            <w:spacing w:before="120"/>
                            <w:rPr>
                              <w:color w:val="404040" w:themeColor="text1" w:themeTint="BF"/>
                              <w:sz w:val="36"/>
                              <w:szCs w:val="36"/>
                            </w:rPr>
                          </w:pPr>
                          <w:r w:rsidRPr="00481AC9">
                            <w:rPr>
                              <w:color w:val="404040" w:themeColor="text1" w:themeTint="BF"/>
                              <w:sz w:val="36"/>
                              <w:szCs w:val="36"/>
                            </w:rPr>
                            <w:t xml:space="preserve">Jesús Jail Avalos Lupercio. </w:t>
                          </w:r>
                        </w:p>
                        <w:p w:rsidR="00D924AD" w:rsidRPr="00481AC9" w:rsidRDefault="00D924AD" w:rsidP="00D924AD">
                          <w:pPr>
                            <w:spacing w:before="120"/>
                            <w:rPr>
                              <w:color w:val="404040" w:themeColor="text1" w:themeTint="BF"/>
                              <w:sz w:val="32"/>
                              <w:szCs w:val="36"/>
                            </w:rPr>
                          </w:pPr>
                          <w:r>
                            <w:rPr>
                              <w:color w:val="404040" w:themeColor="text1" w:themeTint="BF"/>
                              <w:sz w:val="36"/>
                              <w:szCs w:val="36"/>
                            </w:rPr>
                            <w:t xml:space="preserve">Ing. Mecatrónica 8º A </w:t>
                          </w:r>
                        </w:p>
                        <w:p w:rsidR="00D924AD" w:rsidRDefault="00D924AD">
                          <w:pPr>
                            <w:spacing w:before="120"/>
                            <w:rPr>
                              <w:color w:val="404040" w:themeColor="text1" w:themeTint="BF"/>
                              <w:sz w:val="36"/>
                              <w:szCs w:val="36"/>
                            </w:rPr>
                          </w:pPr>
                        </w:p>
                      </w:txbxContent>
                    </v:textbox>
                    <w10:wrap anchorx="page" anchory="page"/>
                  </v:shape>
                </w:pict>
              </mc:Fallback>
            </mc:AlternateContent>
          </w:r>
          <w:r>
            <w:br w:type="page"/>
          </w:r>
        </w:p>
      </w:sdtContent>
    </w:sdt>
    <w:p w:rsidR="00B77423" w:rsidRPr="00D924AD" w:rsidRDefault="001E0CBE">
      <w:pPr>
        <w:rPr>
          <w:color w:val="FF0000"/>
          <w:sz w:val="36"/>
        </w:rPr>
      </w:pPr>
      <w:r w:rsidRPr="00D924AD">
        <w:rPr>
          <w:color w:val="FF0000"/>
          <w:sz w:val="36"/>
        </w:rPr>
        <w:lastRenderedPageBreak/>
        <w:t>CINEMÁTICA INVERSA</w:t>
      </w:r>
    </w:p>
    <w:p w:rsidR="00D924AD" w:rsidRDefault="00D924AD">
      <w:pPr>
        <w:rPr>
          <w:sz w:val="28"/>
        </w:rPr>
      </w:pPr>
      <w:r w:rsidRPr="00D924AD">
        <w:rPr>
          <w:sz w:val="28"/>
        </w:rPr>
        <w:t>Consiste en encontrar los valores que deben adoptar las coordenadas articulares del robot</w:t>
      </w:r>
      <w:r>
        <w:rPr>
          <w:sz w:val="28"/>
        </w:rPr>
        <w:t xml:space="preserve"> para que su extremo se posiciones y oriente según una determinada localización espacial.</w:t>
      </w:r>
    </w:p>
    <w:p w:rsidR="00D924AD" w:rsidRDefault="00D924AD">
      <w:pPr>
        <w:rPr>
          <w:sz w:val="28"/>
        </w:rPr>
      </w:pPr>
      <w:r>
        <w:rPr>
          <w:sz w:val="28"/>
        </w:rPr>
        <w:t>Se han desarrollado algunos procedimientos genéricos susceptibles de ser programados de modo de que una computadora obtiene n-upla de valores articulares que posicionan y orienten su extremo.</w:t>
      </w:r>
      <w:r w:rsidRPr="00D924AD">
        <w:rPr>
          <w:sz w:val="28"/>
        </w:rPr>
        <w:t xml:space="preserve"> </w:t>
      </w:r>
    </w:p>
    <w:p w:rsidR="00D924AD" w:rsidRDefault="00D924AD">
      <w:pPr>
        <w:rPr>
          <w:sz w:val="28"/>
        </w:rPr>
      </w:pPr>
      <w:r>
        <w:rPr>
          <w:sz w:val="28"/>
        </w:rPr>
        <w:t xml:space="preserve">A la hora de resolver el problema cinemático inverso es mucho más adecuado encontrar una solución cerrada. </w:t>
      </w:r>
    </w:p>
    <w:p w:rsidR="00D924AD" w:rsidRDefault="00D924AD">
      <w:pPr>
        <w:rPr>
          <w:sz w:val="28"/>
        </w:rPr>
      </w:pPr>
      <w:r w:rsidRPr="00D924AD">
        <w:rPr>
          <w:noProof/>
          <w:sz w:val="28"/>
          <w:lang w:eastAsia="es-MX"/>
        </w:rPr>
        <w:drawing>
          <wp:inline distT="0" distB="0" distL="0" distR="0">
            <wp:extent cx="2197100" cy="647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011" cy="653275"/>
                    </a:xfrm>
                    <a:prstGeom prst="rect">
                      <a:avLst/>
                    </a:prstGeom>
                    <a:noFill/>
                    <a:ln>
                      <a:noFill/>
                    </a:ln>
                  </pic:spPr>
                </pic:pic>
              </a:graphicData>
            </a:graphic>
          </wp:inline>
        </w:drawing>
      </w:r>
    </w:p>
    <w:p w:rsidR="00D924AD" w:rsidRDefault="002650E7">
      <w:pPr>
        <w:rPr>
          <w:sz w:val="28"/>
        </w:rPr>
      </w:pPr>
      <w:r>
        <w:rPr>
          <w:sz w:val="28"/>
        </w:rPr>
        <w:t xml:space="preserve">Este tipo de solución </w:t>
      </w:r>
      <w:r w:rsidR="008356B5">
        <w:rPr>
          <w:sz w:val="28"/>
        </w:rPr>
        <w:t>presenta,</w:t>
      </w:r>
      <w:r>
        <w:rPr>
          <w:sz w:val="28"/>
        </w:rPr>
        <w:t xml:space="preserve"> entre otros, </w:t>
      </w:r>
      <w:r w:rsidR="008356B5">
        <w:rPr>
          <w:sz w:val="28"/>
        </w:rPr>
        <w:t>las siguientes ventajas</w:t>
      </w:r>
      <w:r>
        <w:rPr>
          <w:sz w:val="28"/>
        </w:rPr>
        <w:t>:</w:t>
      </w:r>
    </w:p>
    <w:p w:rsidR="002650E7" w:rsidRDefault="002650E7" w:rsidP="002650E7">
      <w:pPr>
        <w:pStyle w:val="Prrafodelista"/>
        <w:numPr>
          <w:ilvl w:val="0"/>
          <w:numId w:val="1"/>
        </w:numPr>
        <w:rPr>
          <w:sz w:val="28"/>
        </w:rPr>
      </w:pPr>
      <w:r>
        <w:rPr>
          <w:sz w:val="28"/>
        </w:rPr>
        <w:t>En muchas aplicaciones, el problema cinemático inverso ha de resolverse en tiempo real.</w:t>
      </w:r>
    </w:p>
    <w:p w:rsidR="002650E7" w:rsidRDefault="002650E7" w:rsidP="002650E7">
      <w:pPr>
        <w:pStyle w:val="Prrafodelista"/>
        <w:numPr>
          <w:ilvl w:val="0"/>
          <w:numId w:val="1"/>
        </w:numPr>
        <w:rPr>
          <w:sz w:val="28"/>
        </w:rPr>
      </w:pPr>
      <w:r>
        <w:rPr>
          <w:sz w:val="28"/>
        </w:rPr>
        <w:t>La solución del problema cinemático inverso no es única; existiendo diferentes n-</w:t>
      </w:r>
      <w:proofErr w:type="spellStart"/>
      <w:r>
        <w:rPr>
          <w:sz w:val="28"/>
        </w:rPr>
        <w:t>uplas</w:t>
      </w:r>
      <w:proofErr w:type="spellEnd"/>
      <w:r>
        <w:rPr>
          <w:sz w:val="28"/>
        </w:rPr>
        <w:t xml:space="preserve"> </w:t>
      </w:r>
      <w:r w:rsidRPr="002650E7">
        <w:rPr>
          <w:noProof/>
          <w:sz w:val="28"/>
          <w:lang w:eastAsia="es-MX"/>
        </w:rPr>
        <w:drawing>
          <wp:inline distT="0" distB="0" distL="0" distR="0">
            <wp:extent cx="979776" cy="29527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8470" cy="300909"/>
                    </a:xfrm>
                    <a:prstGeom prst="rect">
                      <a:avLst/>
                    </a:prstGeom>
                    <a:noFill/>
                    <a:ln>
                      <a:noFill/>
                    </a:ln>
                  </pic:spPr>
                </pic:pic>
              </a:graphicData>
            </a:graphic>
          </wp:inline>
        </w:drawing>
      </w:r>
      <w:r>
        <w:rPr>
          <w:sz w:val="28"/>
        </w:rPr>
        <w:t xml:space="preserve"> que </w:t>
      </w:r>
      <w:r w:rsidR="008356B5">
        <w:rPr>
          <w:sz w:val="28"/>
        </w:rPr>
        <w:t>posicionan</w:t>
      </w:r>
      <w:r>
        <w:rPr>
          <w:sz w:val="28"/>
        </w:rPr>
        <w:t xml:space="preserve"> y orientan el extremo del robot del mismo modo.</w:t>
      </w:r>
    </w:p>
    <w:p w:rsidR="002650E7" w:rsidRDefault="002650E7" w:rsidP="002650E7">
      <w:pPr>
        <w:rPr>
          <w:sz w:val="28"/>
        </w:rPr>
      </w:pPr>
      <w:r>
        <w:rPr>
          <w:sz w:val="28"/>
        </w:rPr>
        <w:t xml:space="preserve">Los métodos geométricos permiten obtener normalmente los valores de las primeras variables articulares, que son las que consiguen posicionar el robot, puesto que este establece la relación: </w:t>
      </w:r>
    </w:p>
    <w:p w:rsidR="002650E7" w:rsidRDefault="002650E7" w:rsidP="002650E7">
      <w:pPr>
        <w:rPr>
          <w:sz w:val="28"/>
        </w:rPr>
      </w:pPr>
      <w:r w:rsidRPr="002650E7">
        <w:rPr>
          <w:noProof/>
          <w:sz w:val="28"/>
          <w:lang w:eastAsia="es-MX"/>
        </w:rPr>
        <w:drawing>
          <wp:inline distT="0" distB="0" distL="0" distR="0">
            <wp:extent cx="1675518" cy="561975"/>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0523" cy="563654"/>
                    </a:xfrm>
                    <a:prstGeom prst="rect">
                      <a:avLst/>
                    </a:prstGeom>
                    <a:noFill/>
                    <a:ln>
                      <a:noFill/>
                    </a:ln>
                  </pic:spPr>
                </pic:pic>
              </a:graphicData>
            </a:graphic>
          </wp:inline>
        </w:drawing>
      </w:r>
    </w:p>
    <w:p w:rsidR="002650E7" w:rsidRDefault="002650E7" w:rsidP="002650E7">
      <w:pPr>
        <w:rPr>
          <w:sz w:val="28"/>
        </w:rPr>
      </w:pPr>
      <w:r>
        <w:rPr>
          <w:sz w:val="28"/>
        </w:rPr>
        <w:t xml:space="preserve">Donde los elementos </w:t>
      </w:r>
      <w:r w:rsidRPr="002650E7">
        <w:rPr>
          <w:noProof/>
          <w:sz w:val="28"/>
          <w:lang w:eastAsia="es-MX"/>
        </w:rPr>
        <w:drawing>
          <wp:inline distT="0" distB="0" distL="0" distR="0">
            <wp:extent cx="189416" cy="238125"/>
            <wp:effectExtent l="0" t="0" r="127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016" cy="256480"/>
                    </a:xfrm>
                    <a:prstGeom prst="rect">
                      <a:avLst/>
                    </a:prstGeom>
                    <a:noFill/>
                    <a:ln>
                      <a:noFill/>
                    </a:ln>
                  </pic:spPr>
                </pic:pic>
              </a:graphicData>
            </a:graphic>
          </wp:inline>
        </w:drawing>
      </w:r>
      <w:r>
        <w:rPr>
          <w:sz w:val="28"/>
        </w:rPr>
        <w:t xml:space="preserve"> son función de las coordenadas articulares </w:t>
      </w:r>
      <w:r w:rsidRPr="002650E7">
        <w:rPr>
          <w:noProof/>
          <w:sz w:val="28"/>
          <w:lang w:eastAsia="es-MX"/>
        </w:rPr>
        <w:drawing>
          <wp:inline distT="0" distB="0" distL="0" distR="0">
            <wp:extent cx="1000269" cy="276225"/>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4477" cy="282910"/>
                    </a:xfrm>
                    <a:prstGeom prst="rect">
                      <a:avLst/>
                    </a:prstGeom>
                    <a:noFill/>
                    <a:ln>
                      <a:noFill/>
                    </a:ln>
                  </pic:spPr>
                </pic:pic>
              </a:graphicData>
            </a:graphic>
          </wp:inline>
        </w:drawing>
      </w:r>
      <w:r>
        <w:rPr>
          <w:sz w:val="28"/>
        </w:rPr>
        <w:t>.</w:t>
      </w:r>
    </w:p>
    <w:p w:rsidR="002650E7" w:rsidRDefault="002650E7" w:rsidP="002650E7">
      <w:pPr>
        <w:rPr>
          <w:sz w:val="28"/>
        </w:rPr>
      </w:pPr>
      <w:r>
        <w:rPr>
          <w:sz w:val="28"/>
        </w:rPr>
        <w:t xml:space="preserve">Ciertas combinaciones de las 12 ecuaciones planteadas se puedan despejar las n variables articulares </w:t>
      </w:r>
      <w:r w:rsidRPr="002650E7">
        <w:rPr>
          <w:noProof/>
          <w:sz w:val="28"/>
          <w:lang w:eastAsia="es-MX"/>
        </w:rPr>
        <w:drawing>
          <wp:inline distT="0" distB="0" distL="0" distR="0">
            <wp:extent cx="143852" cy="180975"/>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741" cy="187125"/>
                    </a:xfrm>
                    <a:prstGeom prst="rect">
                      <a:avLst/>
                    </a:prstGeom>
                    <a:noFill/>
                    <a:ln>
                      <a:noFill/>
                    </a:ln>
                  </pic:spPr>
                </pic:pic>
              </a:graphicData>
            </a:graphic>
          </wp:inline>
        </w:drawing>
      </w:r>
      <w:r>
        <w:rPr>
          <w:sz w:val="28"/>
        </w:rPr>
        <w:t xml:space="preserve"> en función de los componentes de los vectores n, o, a y p .</w:t>
      </w:r>
    </w:p>
    <w:p w:rsidR="002650E7" w:rsidRPr="00D46108" w:rsidRDefault="00991EEB" w:rsidP="002650E7">
      <w:pPr>
        <w:rPr>
          <w:i/>
          <w:sz w:val="28"/>
        </w:rPr>
      </w:pPr>
      <w:r w:rsidRPr="00D46108">
        <w:rPr>
          <w:i/>
          <w:sz w:val="28"/>
        </w:rPr>
        <w:lastRenderedPageBreak/>
        <w:t xml:space="preserve">RESOLUCION DEL </w:t>
      </w:r>
      <w:r w:rsidR="00184ED8" w:rsidRPr="00D46108">
        <w:rPr>
          <w:i/>
          <w:sz w:val="28"/>
        </w:rPr>
        <w:t>PROBLEMA CINEMATICO INVERSO POR METODOS GEOMETRICOS</w:t>
      </w:r>
    </w:p>
    <w:p w:rsidR="00184ED8" w:rsidRDefault="00184ED8" w:rsidP="002650E7">
      <w:pPr>
        <w:rPr>
          <w:sz w:val="28"/>
        </w:rPr>
      </w:pPr>
      <w:r>
        <w:rPr>
          <w:sz w:val="28"/>
        </w:rPr>
        <w:t>Este procedimiento es adecuado para robots de pocos grados de libertad o para el caso de que se consideren solo los primeros grados de libertad, dedicados a posicionar al extremo.</w:t>
      </w:r>
    </w:p>
    <w:p w:rsidR="00184ED8" w:rsidRDefault="00184ED8" w:rsidP="002650E7">
      <w:pPr>
        <w:rPr>
          <w:sz w:val="28"/>
        </w:rPr>
      </w:pPr>
      <w:r>
        <w:rPr>
          <w:sz w:val="28"/>
        </w:rPr>
        <w:t>Para mostrar el procedimiento del problema cinemático inverso de un robot con 3F GDL de rotación. El dato de partida son las coordenadas (Px, Py, Pz).</w:t>
      </w:r>
    </w:p>
    <w:p w:rsidR="00184ED8" w:rsidRDefault="00416190" w:rsidP="002650E7">
      <w:pPr>
        <w:rPr>
          <w:sz w:val="28"/>
        </w:rPr>
      </w:pPr>
      <w:r>
        <w:rPr>
          <w:sz w:val="28"/>
        </w:rPr>
        <w:t>Como se ve, este robot posee una estructura planar, quedando este plano definido por el ángulo de la primera articulación q…</w:t>
      </w:r>
    </w:p>
    <w:p w:rsidR="00416190" w:rsidRDefault="00416190" w:rsidP="002650E7">
      <w:pPr>
        <w:rPr>
          <w:sz w:val="28"/>
        </w:rPr>
      </w:pPr>
      <w:r>
        <w:rPr>
          <w:sz w:val="28"/>
        </w:rPr>
        <w:t xml:space="preserve">El valor de </w:t>
      </w:r>
      <w:r w:rsidRPr="00416190">
        <w:rPr>
          <w:noProof/>
          <w:sz w:val="28"/>
          <w:lang w:eastAsia="es-MX"/>
        </w:rPr>
        <w:drawing>
          <wp:inline distT="0" distB="0" distL="0" distR="0">
            <wp:extent cx="171450" cy="193431"/>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002" cy="199695"/>
                    </a:xfrm>
                    <a:prstGeom prst="rect">
                      <a:avLst/>
                    </a:prstGeom>
                    <a:noFill/>
                    <a:ln>
                      <a:noFill/>
                    </a:ln>
                  </pic:spPr>
                </pic:pic>
              </a:graphicData>
            </a:graphic>
          </wp:inline>
        </w:drawing>
      </w:r>
      <w:r>
        <w:rPr>
          <w:sz w:val="28"/>
        </w:rPr>
        <w:t xml:space="preserve"> se obtiene inmediatamente como: </w:t>
      </w:r>
    </w:p>
    <w:p w:rsidR="00416190" w:rsidRDefault="00416190" w:rsidP="002650E7">
      <w:pPr>
        <w:rPr>
          <w:sz w:val="28"/>
        </w:rPr>
      </w:pPr>
      <w:r w:rsidRPr="00416190">
        <w:rPr>
          <w:noProof/>
          <w:sz w:val="28"/>
          <w:lang w:eastAsia="es-MX"/>
        </w:rPr>
        <w:drawing>
          <wp:inline distT="0" distB="0" distL="0" distR="0">
            <wp:extent cx="1259156" cy="5524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5115" cy="559452"/>
                    </a:xfrm>
                    <a:prstGeom prst="rect">
                      <a:avLst/>
                    </a:prstGeom>
                    <a:noFill/>
                    <a:ln>
                      <a:noFill/>
                    </a:ln>
                  </pic:spPr>
                </pic:pic>
              </a:graphicData>
            </a:graphic>
          </wp:inline>
        </w:drawing>
      </w:r>
    </w:p>
    <w:p w:rsidR="00416190" w:rsidRDefault="00416190" w:rsidP="002650E7">
      <w:pPr>
        <w:rPr>
          <w:sz w:val="28"/>
        </w:rPr>
      </w:pPr>
      <w:r>
        <w:rPr>
          <w:sz w:val="28"/>
        </w:rPr>
        <w:t>Considerando que únicamente los elementos 2 y 3 y el teorema del coseno.</w:t>
      </w:r>
    </w:p>
    <w:p w:rsidR="00416190" w:rsidRDefault="00416190" w:rsidP="002650E7">
      <w:pPr>
        <w:rPr>
          <w:sz w:val="28"/>
        </w:rPr>
      </w:pPr>
      <w:r w:rsidRPr="00416190">
        <w:rPr>
          <w:noProof/>
          <w:sz w:val="28"/>
          <w:lang w:eastAsia="es-MX"/>
        </w:rPr>
        <w:drawing>
          <wp:inline distT="0" distB="0" distL="0" distR="0">
            <wp:extent cx="2492791" cy="1285875"/>
            <wp:effectExtent l="0" t="0" r="317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0295" cy="1294904"/>
                    </a:xfrm>
                    <a:prstGeom prst="rect">
                      <a:avLst/>
                    </a:prstGeom>
                    <a:noFill/>
                    <a:ln>
                      <a:noFill/>
                    </a:ln>
                  </pic:spPr>
                </pic:pic>
              </a:graphicData>
            </a:graphic>
          </wp:inline>
        </w:drawing>
      </w:r>
    </w:p>
    <w:p w:rsidR="00C97711" w:rsidRDefault="00C97711" w:rsidP="002650E7">
      <w:pPr>
        <w:rPr>
          <w:sz w:val="28"/>
        </w:rPr>
      </w:pPr>
      <w:r w:rsidRPr="00C97711">
        <w:rPr>
          <w:noProof/>
          <w:sz w:val="28"/>
          <w:lang w:eastAsia="es-MX"/>
        </w:rPr>
        <w:drawing>
          <wp:inline distT="0" distB="0" distL="0" distR="0">
            <wp:extent cx="2381250" cy="467669"/>
            <wp:effectExtent l="0" t="0" r="0" b="889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7892" cy="502361"/>
                    </a:xfrm>
                    <a:prstGeom prst="rect">
                      <a:avLst/>
                    </a:prstGeom>
                    <a:noFill/>
                    <a:ln>
                      <a:noFill/>
                    </a:ln>
                  </pic:spPr>
                </pic:pic>
              </a:graphicData>
            </a:graphic>
          </wp:inline>
        </w:drawing>
      </w:r>
    </w:p>
    <w:p w:rsidR="00C97711" w:rsidRDefault="00C97711" w:rsidP="002650E7">
      <w:pPr>
        <w:rPr>
          <w:sz w:val="28"/>
        </w:rPr>
      </w:pPr>
      <w:r w:rsidRPr="00C97711">
        <w:rPr>
          <w:noProof/>
          <w:sz w:val="28"/>
          <w:lang w:eastAsia="es-MX"/>
        </w:rPr>
        <w:drawing>
          <wp:inline distT="0" distB="0" distL="0" distR="0">
            <wp:extent cx="3439545" cy="165917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5370" cy="1666807"/>
                    </a:xfrm>
                    <a:prstGeom prst="rect">
                      <a:avLst/>
                    </a:prstGeom>
                    <a:noFill/>
                    <a:ln>
                      <a:noFill/>
                    </a:ln>
                  </pic:spPr>
                </pic:pic>
              </a:graphicData>
            </a:graphic>
          </wp:inline>
        </w:drawing>
      </w:r>
    </w:p>
    <w:p w:rsidR="00C97711" w:rsidRDefault="00C97711" w:rsidP="002650E7">
      <w:pPr>
        <w:rPr>
          <w:sz w:val="28"/>
        </w:rPr>
      </w:pPr>
    </w:p>
    <w:p w:rsidR="00C97711" w:rsidRDefault="00C97711" w:rsidP="002650E7">
      <w:pPr>
        <w:rPr>
          <w:sz w:val="28"/>
        </w:rPr>
      </w:pPr>
    </w:p>
    <w:p w:rsidR="00C97711" w:rsidRDefault="008356B5" w:rsidP="002650E7">
      <w:pPr>
        <w:rPr>
          <w:i/>
          <w:sz w:val="28"/>
        </w:rPr>
      </w:pPr>
      <w:r w:rsidRPr="008356B5">
        <w:rPr>
          <w:i/>
          <w:sz w:val="28"/>
        </w:rPr>
        <w:lastRenderedPageBreak/>
        <w:t>RESOLUCIÓN DEL PROBLEMA CINEMÁTICO INVERSO A PARTIR DE LA MATRIZ DE TRANSFORMACIÓN HOMOGÉNEA</w:t>
      </w:r>
    </w:p>
    <w:p w:rsidR="008356B5" w:rsidRDefault="008356B5" w:rsidP="002650E7">
      <w:pPr>
        <w:rPr>
          <w:sz w:val="28"/>
        </w:rPr>
      </w:pPr>
      <w:r>
        <w:rPr>
          <w:sz w:val="28"/>
        </w:rPr>
        <w:t xml:space="preserve">Es posible tratar de obtener el modelo </w:t>
      </w:r>
      <w:r w:rsidR="005541A8">
        <w:rPr>
          <w:sz w:val="28"/>
        </w:rPr>
        <w:t xml:space="preserve">cinemático inverso de un robot a partir del conocimiento de su </w:t>
      </w:r>
      <w:r w:rsidR="00277343">
        <w:rPr>
          <w:sz w:val="28"/>
        </w:rPr>
        <w:t>modelo directo.</w:t>
      </w:r>
    </w:p>
    <w:p w:rsidR="00277343" w:rsidRDefault="00277343" w:rsidP="002650E7">
      <w:pPr>
        <w:rPr>
          <w:sz w:val="28"/>
        </w:rPr>
      </w:pPr>
      <w:r>
        <w:rPr>
          <w:sz w:val="28"/>
        </w:rPr>
        <w:t xml:space="preserve">El primer paso a dar para obtener el problema cinemático inverso es obtener la expresión correspondiente a ese robot. Es </w:t>
      </w:r>
      <w:r w:rsidR="001E0CBE">
        <w:rPr>
          <w:sz w:val="28"/>
        </w:rPr>
        <w:t>decir,</w:t>
      </w:r>
      <w:r>
        <w:rPr>
          <w:sz w:val="28"/>
        </w:rPr>
        <w:t xml:space="preserve"> obtener la </w:t>
      </w:r>
      <w:r w:rsidR="001E0CBE">
        <w:rPr>
          <w:sz w:val="28"/>
        </w:rPr>
        <w:t>matriz T</w:t>
      </w:r>
      <w:r>
        <w:rPr>
          <w:sz w:val="28"/>
        </w:rPr>
        <w:t xml:space="preserve"> que relaciona el sistema de referencia asociado a la base del sistema {Si} asociado a su extremo.</w:t>
      </w:r>
    </w:p>
    <w:p w:rsidR="00277343" w:rsidRDefault="00277343" w:rsidP="002650E7">
      <w:pPr>
        <w:rPr>
          <w:i/>
          <w:sz w:val="28"/>
        </w:rPr>
      </w:pPr>
      <w:r w:rsidRPr="00277343">
        <w:rPr>
          <w:i/>
          <w:sz w:val="28"/>
        </w:rPr>
        <w:t xml:space="preserve">DESACOPLO CINEMATICO. </w:t>
      </w:r>
    </w:p>
    <w:p w:rsidR="00277343" w:rsidRDefault="00277343" w:rsidP="002650E7">
      <w:pPr>
        <w:rPr>
          <w:sz w:val="28"/>
        </w:rPr>
      </w:pPr>
      <w:r>
        <w:rPr>
          <w:sz w:val="28"/>
        </w:rPr>
        <w:t xml:space="preserve">No basta con posicionar el extremo del robot en un punto del espacio, si no que casi siempre es preciso también </w:t>
      </w:r>
      <w:r w:rsidR="001E0CBE">
        <w:rPr>
          <w:sz w:val="28"/>
        </w:rPr>
        <w:t>conseguir que</w:t>
      </w:r>
      <w:r>
        <w:rPr>
          <w:sz w:val="28"/>
        </w:rPr>
        <w:t xml:space="preserve"> la herramienta que </w:t>
      </w:r>
      <w:r w:rsidR="001E0CBE">
        <w:rPr>
          <w:sz w:val="28"/>
        </w:rPr>
        <w:t>aquella porta</w:t>
      </w:r>
      <w:r>
        <w:rPr>
          <w:sz w:val="28"/>
        </w:rPr>
        <w:t xml:space="preserve"> se oriente de una manera determinada.</w:t>
      </w:r>
    </w:p>
    <w:p w:rsidR="00277343" w:rsidRDefault="00277343" w:rsidP="002650E7">
      <w:pPr>
        <w:rPr>
          <w:sz w:val="28"/>
        </w:rPr>
      </w:pPr>
      <w:r>
        <w:rPr>
          <w:sz w:val="28"/>
        </w:rPr>
        <w:t xml:space="preserve">El método de desacoplo cinemático saca partido de este hecho, separando ambos problemas: posición y orientación. </w:t>
      </w:r>
    </w:p>
    <w:p w:rsidR="001E0CBE" w:rsidRPr="001E0CBE" w:rsidRDefault="001E0CBE" w:rsidP="002650E7">
      <w:pPr>
        <w:rPr>
          <w:color w:val="FF0000"/>
          <w:sz w:val="36"/>
        </w:rPr>
      </w:pPr>
      <w:r w:rsidRPr="001E0CBE">
        <w:rPr>
          <w:color w:val="FF0000"/>
          <w:sz w:val="36"/>
        </w:rPr>
        <w:t xml:space="preserve">JACOBIANA INVERSA </w:t>
      </w:r>
    </w:p>
    <w:p w:rsidR="001E0CBE" w:rsidRDefault="001E0CBE" w:rsidP="002650E7">
      <w:pPr>
        <w:rPr>
          <w:sz w:val="28"/>
        </w:rPr>
      </w:pPr>
      <w:r>
        <w:rPr>
          <w:sz w:val="28"/>
        </w:rPr>
        <w:t>La relación directa que permite obtener las velocidades del extremo a partir de las velocidades articulares.</w:t>
      </w:r>
    </w:p>
    <w:p w:rsidR="001E0CBE" w:rsidRDefault="001E0CBE" w:rsidP="002650E7">
      <w:pPr>
        <w:rPr>
          <w:sz w:val="28"/>
        </w:rPr>
      </w:pPr>
      <w:r>
        <w:rPr>
          <w:sz w:val="28"/>
        </w:rPr>
        <w:t>En la obtención de la relación inversa pueden emplearse diferentes procedimientos, supuestamente conocida la relación directa dada por la matriz jacobiana.</w:t>
      </w:r>
    </w:p>
    <w:p w:rsidR="001E0CBE" w:rsidRDefault="001E0CBE" w:rsidP="002650E7">
      <w:pPr>
        <w:rPr>
          <w:sz w:val="28"/>
        </w:rPr>
      </w:pPr>
      <w:r>
        <w:rPr>
          <w:sz w:val="28"/>
        </w:rPr>
        <w:t xml:space="preserve">Suponiendo que la matriz J sea cuadrada, la inversión simbólica de una matriz 6x6, cuyos elementos son funciones trigonométricas, es de gran complejidad, siendo este procedimiento inviable. </w:t>
      </w:r>
    </w:p>
    <w:p w:rsidR="001E0CBE" w:rsidRDefault="001E0CBE" w:rsidP="002650E7">
      <w:pPr>
        <w:rPr>
          <w:sz w:val="28"/>
        </w:rPr>
      </w:pPr>
      <w:r>
        <w:rPr>
          <w:sz w:val="28"/>
        </w:rPr>
        <w:t>Por ello en las inmediaciones de las configuraciones singulares se pierden alguno de los grados de libertad del robot, siendo imposible que su extremo se mueva en una determinada dirección cartesiana. Las diferentes configuraciones singulares del robot pueden ser clasificadas como:</w:t>
      </w:r>
    </w:p>
    <w:p w:rsidR="001E0CBE" w:rsidRPr="001E0CBE" w:rsidRDefault="001E0CBE" w:rsidP="001E0CBE">
      <w:pPr>
        <w:pStyle w:val="Prrafodelista"/>
        <w:numPr>
          <w:ilvl w:val="0"/>
          <w:numId w:val="2"/>
        </w:numPr>
        <w:rPr>
          <w:sz w:val="28"/>
        </w:rPr>
      </w:pPr>
      <w:r w:rsidRPr="001E0CBE">
        <w:rPr>
          <w:sz w:val="28"/>
        </w:rPr>
        <w:t>-Singularidades en los límites.</w:t>
      </w:r>
    </w:p>
    <w:p w:rsidR="001E0CBE" w:rsidRPr="001E0CBE" w:rsidRDefault="001E0CBE" w:rsidP="001E0CBE">
      <w:pPr>
        <w:pStyle w:val="Prrafodelista"/>
        <w:numPr>
          <w:ilvl w:val="0"/>
          <w:numId w:val="2"/>
        </w:numPr>
        <w:rPr>
          <w:sz w:val="28"/>
        </w:rPr>
      </w:pPr>
      <w:r w:rsidRPr="001E0CBE">
        <w:rPr>
          <w:sz w:val="28"/>
        </w:rPr>
        <w:t>Singularidades en el interior</w:t>
      </w:r>
      <w:r>
        <w:rPr>
          <w:sz w:val="28"/>
        </w:rPr>
        <w:t>.</w:t>
      </w:r>
      <w:bookmarkStart w:id="0" w:name="_GoBack"/>
      <w:bookmarkEnd w:id="0"/>
    </w:p>
    <w:sectPr w:rsidR="001E0CBE" w:rsidRPr="001E0CBE" w:rsidSect="00D924A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0A7D"/>
    <w:multiLevelType w:val="hybridMultilevel"/>
    <w:tmpl w:val="389E6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8476C4"/>
    <w:multiLevelType w:val="hybridMultilevel"/>
    <w:tmpl w:val="2EC0D200"/>
    <w:lvl w:ilvl="0" w:tplc="F8F80B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AD"/>
    <w:rsid w:val="00184ED8"/>
    <w:rsid w:val="001E0CBE"/>
    <w:rsid w:val="002650E7"/>
    <w:rsid w:val="00277343"/>
    <w:rsid w:val="00416190"/>
    <w:rsid w:val="005541A8"/>
    <w:rsid w:val="008356B5"/>
    <w:rsid w:val="00991EEB"/>
    <w:rsid w:val="009F54E8"/>
    <w:rsid w:val="00B77423"/>
    <w:rsid w:val="00C97711"/>
    <w:rsid w:val="00D46108"/>
    <w:rsid w:val="00D92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0B8"/>
  <w15:chartTrackingRefBased/>
  <w15:docId w15:val="{20572DE7-84F1-466F-BF93-524AF5B3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924A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924AD"/>
    <w:rPr>
      <w:rFonts w:eastAsiaTheme="minorEastAsia"/>
      <w:lang w:eastAsia="es-MX"/>
    </w:rPr>
  </w:style>
  <w:style w:type="paragraph" w:styleId="Prrafodelista">
    <w:name w:val="List Paragraph"/>
    <w:basedOn w:val="Normal"/>
    <w:uiPriority w:val="34"/>
    <w:qFormat/>
    <w:rsid w:val="00265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539</Words>
  <Characters>2969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Cinemática Inversa y Jacobiana Inversa</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Cinemática Inversa y Jacobiana Inversa</dc:title>
  <dc:subject>Cinemática de Robots</dc:subject>
  <dc:creator>Jail</dc:creator>
  <cp:keywords/>
  <dc:description/>
  <cp:lastModifiedBy>Jail </cp:lastModifiedBy>
  <cp:revision>5</cp:revision>
  <dcterms:created xsi:type="dcterms:W3CDTF">2019-02-20T05:21:00Z</dcterms:created>
  <dcterms:modified xsi:type="dcterms:W3CDTF">2019-02-24T22:46:00Z</dcterms:modified>
</cp:coreProperties>
</file>