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FFD72" w14:textId="77777777" w:rsidR="00F03859" w:rsidRDefault="004A3C66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r>
        <w:rPr>
          <w:rFonts w:eastAsiaTheme="minorHAnsi"/>
          <w:b/>
          <w:sz w:val="24"/>
          <w:szCs w:val="24"/>
          <w:lang w:eastAsia="en-US"/>
        </w:rPr>
        <w:t xml:space="preserve">ПРАВИТЕЛЬСТВО </w:t>
      </w:r>
      <w:r>
        <w:rPr>
          <w:b/>
          <w:bCs/>
          <w:sz w:val="24"/>
          <w:szCs w:val="24"/>
        </w:rPr>
        <w:t>РОССИЙСКОЙ ФЕДЕРАЦИИ</w:t>
      </w:r>
    </w:p>
    <w:p w14:paraId="5D3AA8D2" w14:textId="77777777" w:rsidR="00F03859" w:rsidRDefault="004A3C66">
      <w:pPr>
        <w:spacing w:line="240" w:lineRule="auto"/>
        <w:ind w:firstLine="0"/>
        <w:jc w:val="center"/>
        <w:rPr>
          <w:rFonts w:eastAsiaTheme="minorHAnsi"/>
          <w:b/>
          <w:sz w:val="24"/>
          <w:szCs w:val="24"/>
          <w:lang w:eastAsia="en-US"/>
        </w:rPr>
      </w:pPr>
      <w:r>
        <w:rPr>
          <w:rFonts w:eastAsiaTheme="minorHAnsi"/>
          <w:b/>
          <w:sz w:val="24"/>
          <w:szCs w:val="24"/>
          <w:lang w:eastAsia="en-US"/>
        </w:rPr>
        <w:t>НАЦИОНАЛЬНЫЙ ИССЛЕДОВАТЕЛЬСКИЙ УНИВЕРСИТЕТ</w:t>
      </w:r>
    </w:p>
    <w:p w14:paraId="2E6B7926" w14:textId="77777777" w:rsidR="00F03859" w:rsidRDefault="004A3C66">
      <w:pPr>
        <w:spacing w:line="240" w:lineRule="auto"/>
        <w:ind w:firstLine="0"/>
        <w:jc w:val="center"/>
        <w:rPr>
          <w:rFonts w:eastAsiaTheme="minorHAnsi"/>
          <w:b/>
          <w:sz w:val="24"/>
          <w:szCs w:val="24"/>
          <w:lang w:eastAsia="en-US"/>
        </w:rPr>
      </w:pPr>
      <w:r>
        <w:rPr>
          <w:rFonts w:eastAsiaTheme="minorHAnsi"/>
          <w:b/>
          <w:sz w:val="24"/>
          <w:szCs w:val="24"/>
          <w:lang w:eastAsia="en-US"/>
        </w:rPr>
        <w:t>«ВЫСШАЯ ШКОЛА ЭКОНОМИКИ»</w:t>
      </w:r>
    </w:p>
    <w:p w14:paraId="6C13801E" w14:textId="77777777" w:rsidR="00F03859" w:rsidRDefault="00F03859">
      <w:pPr>
        <w:ind w:firstLine="705"/>
        <w:jc w:val="center"/>
        <w:rPr>
          <w:b/>
          <w:bCs/>
          <w:sz w:val="24"/>
          <w:szCs w:val="24"/>
        </w:rPr>
      </w:pPr>
    </w:p>
    <w:p w14:paraId="4326EC85" w14:textId="77777777" w:rsidR="00F03859" w:rsidRDefault="004A3C66">
      <w:pPr>
        <w:spacing w:line="240" w:lineRule="auto"/>
        <w:ind w:firstLine="0"/>
        <w:jc w:val="center"/>
        <w:rPr>
          <w:rFonts w:eastAsiaTheme="minorHAnsi"/>
          <w:sz w:val="24"/>
          <w:szCs w:val="24"/>
          <w:lang w:eastAsia="en-US"/>
        </w:rPr>
      </w:pPr>
      <w:r>
        <w:rPr>
          <w:rFonts w:eastAsiaTheme="minorHAnsi"/>
          <w:sz w:val="24"/>
          <w:szCs w:val="24"/>
          <w:lang w:eastAsia="en-US"/>
        </w:rPr>
        <w:t>Факультет социально-экономических и компьютерных наук</w:t>
      </w:r>
    </w:p>
    <w:tbl>
      <w:tblPr>
        <w:tblStyle w:val="Style4"/>
        <w:tblpPr w:leftFromText="180" w:rightFromText="180" w:vertAnchor="text" w:horzAnchor="page" w:tblpX="541" w:tblpY="981"/>
        <w:tblW w:w="1026" w:type="dxa"/>
        <w:tblInd w:w="0" w:type="dxa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528"/>
        <w:gridCol w:w="528"/>
      </w:tblGrid>
      <w:tr w:rsidR="00F03859" w14:paraId="54033EB6" w14:textId="77777777">
        <w:trPr>
          <w:trHeight w:val="1432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474C7A44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Подп. и дата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5BFB5546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36B52E63" w14:textId="77777777">
        <w:trPr>
          <w:trHeight w:val="1485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1B89B59E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Инв. № дубл.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0D093EA6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0EAD2445" w14:textId="77777777">
        <w:trPr>
          <w:trHeight w:val="1499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5FC15BC3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Взам. инв. №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17EA32D7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24A77741" w14:textId="77777777">
        <w:trPr>
          <w:trHeight w:val="1502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23552D74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Подп. и дата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15BD926F" w14:textId="77777777" w:rsidR="00F03859" w:rsidRDefault="00F03859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</w:p>
        </w:tc>
      </w:tr>
      <w:tr w:rsidR="00F03859" w14:paraId="6A8F5211" w14:textId="77777777">
        <w:trPr>
          <w:trHeight w:val="4221"/>
        </w:trPr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4796C4AA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Инв. № подл.</w:t>
            </w:r>
          </w:p>
        </w:tc>
        <w:tc>
          <w:tcPr>
            <w:tcW w:w="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extDirection w:val="btLr"/>
          </w:tcPr>
          <w:p w14:paraId="7E03959B" w14:textId="77777777" w:rsidR="00F03859" w:rsidRDefault="004A3C66">
            <w:pPr>
              <w:spacing w:line="259" w:lineRule="auto"/>
              <w:ind w:left="-1" w:right="113" w:firstLine="0"/>
              <w:rPr>
                <w:rFonts w:eastAsiaTheme="minorEastAsia"/>
                <w:sz w:val="24"/>
                <w:szCs w:val="24"/>
                <w:lang w:eastAsia="en-US"/>
              </w:rPr>
            </w:pPr>
            <w:r>
              <w:rPr>
                <w:rFonts w:eastAsiaTheme="minorEastAsia"/>
                <w:sz w:val="24"/>
                <w:szCs w:val="24"/>
                <w:lang w:eastAsia="en-US"/>
              </w:rPr>
              <w:t>RU.17701729.12.17-01 ТЗ 01-1-ЛУ</w:t>
            </w:r>
          </w:p>
        </w:tc>
      </w:tr>
    </w:tbl>
    <w:p w14:paraId="174C52A2" w14:textId="77777777" w:rsidR="00F03859" w:rsidRDefault="004A3C66">
      <w:pPr>
        <w:spacing w:after="120" w:line="240" w:lineRule="auto"/>
        <w:ind w:firstLine="0"/>
        <w:jc w:val="center"/>
        <w:rPr>
          <w:rFonts w:eastAsiaTheme="minorHAnsi"/>
          <w:sz w:val="24"/>
          <w:szCs w:val="24"/>
          <w:lang w:eastAsia="en-US"/>
        </w:rPr>
      </w:pPr>
      <w:r>
        <w:rPr>
          <w:rFonts w:eastAsiaTheme="minorHAnsi"/>
          <w:sz w:val="24"/>
          <w:szCs w:val="24"/>
          <w:lang w:eastAsia="en-US"/>
        </w:rPr>
        <w:t>Образовательная программа бакалавриата «Разработка информационных систем для бизнеса»</w:t>
      </w:r>
    </w:p>
    <w:tbl>
      <w:tblPr>
        <w:tblStyle w:val="Style3"/>
        <w:tblW w:w="8341" w:type="dxa"/>
        <w:jc w:val="center"/>
        <w:tblInd w:w="0" w:type="dxa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646"/>
        <w:gridCol w:w="435"/>
        <w:gridCol w:w="4260"/>
      </w:tblGrid>
      <w:tr w:rsidR="00F03859" w14:paraId="52130B91" w14:textId="77777777">
        <w:trPr>
          <w:jc w:val="center"/>
        </w:trPr>
        <w:tc>
          <w:tcPr>
            <w:tcW w:w="3646" w:type="dxa"/>
            <w:tcBorders>
              <w:top w:val="nil"/>
              <w:left w:val="nil"/>
              <w:bottom w:val="nil"/>
              <w:right w:val="nil"/>
            </w:tcBorders>
          </w:tcPr>
          <w:p w14:paraId="660ADF60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СОГЛАСОВАНО</w:t>
            </w:r>
          </w:p>
          <w:p w14:paraId="4A284D80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Руководитель проекта,</w:t>
            </w:r>
          </w:p>
          <w:p w14:paraId="0732095C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старший преподаватель кафедры ИТБ</w:t>
            </w:r>
          </w:p>
          <w:p w14:paraId="259DCA71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316C177C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1ACDBFFF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624B6C35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___________ / В.Д.Марквирер /</w:t>
            </w:r>
          </w:p>
          <w:p w14:paraId="02830D8A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«___» _____________ 2024 г.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</w:tcPr>
          <w:p w14:paraId="78AB2A44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</w:tc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</w:tcPr>
          <w:p w14:paraId="59816951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УТВЕРЖДАЮ</w:t>
            </w:r>
          </w:p>
          <w:p w14:paraId="54B22782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Академический руководитель образовательной программы «Программная инженерия»</w:t>
            </w:r>
          </w:p>
          <w:p w14:paraId="51A29352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64FA9C9C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7D56F51E" w14:textId="77777777" w:rsidR="00F03859" w:rsidRDefault="00F03859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</w:p>
          <w:p w14:paraId="0C06880C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__________________ В.В. Ланин</w:t>
            </w:r>
          </w:p>
          <w:p w14:paraId="719DE97B" w14:textId="77777777" w:rsidR="00F03859" w:rsidRDefault="004A3C66">
            <w:pPr>
              <w:spacing w:line="240" w:lineRule="auto"/>
              <w:ind w:firstLine="0"/>
              <w:jc w:val="center"/>
              <w:rPr>
                <w:rFonts w:eastAsiaTheme="minorHAnsi" w:cstheme="minorBidi"/>
                <w:sz w:val="24"/>
                <w:szCs w:val="22"/>
                <w:lang w:eastAsia="en-US"/>
              </w:rPr>
            </w:pPr>
            <w:r>
              <w:rPr>
                <w:rFonts w:eastAsiaTheme="minorHAnsi" w:cstheme="minorBidi"/>
                <w:sz w:val="24"/>
                <w:szCs w:val="22"/>
                <w:lang w:eastAsia="en-US"/>
              </w:rPr>
              <w:t>«___» _____________ 2024 г.</w:t>
            </w:r>
          </w:p>
        </w:tc>
      </w:tr>
    </w:tbl>
    <w:p w14:paraId="3FAFAB7E" w14:textId="48D88B97" w:rsidR="00F03859" w:rsidRDefault="00E904B8">
      <w:pPr>
        <w:spacing w:before="500" w:after="200" w:line="240" w:lineRule="auto"/>
        <w:ind w:firstLine="0"/>
        <w:jc w:val="center"/>
        <w:rPr>
          <w:rFonts w:eastAsiaTheme="minorHAnsi" w:cstheme="minorBidi"/>
          <w:b/>
          <w:lang w:eastAsia="en-US"/>
        </w:rPr>
      </w:pPr>
      <w:r w:rsidRPr="00E904B8">
        <w:rPr>
          <w:rFonts w:eastAsiaTheme="minorHAnsi" w:cstheme="minorBidi"/>
          <w:b/>
          <w:lang w:eastAsia="en-US"/>
        </w:rPr>
        <w:t>РАЗРАБОТКА ИНФОРМАЦИОННОЙ СИСТЕМЫ ДЛЯ ИЗУЧЕНИЯ ЯЗЫКОВ И ПРАКТИКИ НАВЫКОВ ПЕЧАТИ</w:t>
      </w:r>
    </w:p>
    <w:p w14:paraId="5152D73D" w14:textId="77777777" w:rsidR="00F03859" w:rsidRDefault="004A3C66">
      <w:pPr>
        <w:spacing w:before="260" w:after="160" w:line="240" w:lineRule="auto"/>
        <w:ind w:firstLine="0"/>
        <w:jc w:val="center"/>
        <w:rPr>
          <w:rFonts w:eastAsiaTheme="minorHAnsi" w:cstheme="minorBidi"/>
          <w:b/>
          <w:lang w:eastAsia="en-US"/>
        </w:rPr>
      </w:pPr>
      <w:r>
        <w:rPr>
          <w:rFonts w:eastAsiaTheme="minorHAnsi" w:cstheme="minorBidi"/>
          <w:b/>
          <w:lang w:eastAsia="en-US"/>
        </w:rPr>
        <w:t>Руководство пользователя</w:t>
      </w:r>
    </w:p>
    <w:p w14:paraId="72183086" w14:textId="77777777" w:rsidR="00F03859" w:rsidRDefault="004A3C66">
      <w:pPr>
        <w:spacing w:after="200" w:line="276" w:lineRule="auto"/>
        <w:ind w:firstLine="0"/>
        <w:jc w:val="center"/>
        <w:rPr>
          <w:rFonts w:eastAsiaTheme="minorHAnsi" w:cstheme="minorBidi"/>
          <w:b/>
          <w:sz w:val="28"/>
          <w:szCs w:val="22"/>
          <w:lang w:eastAsia="en-US"/>
        </w:rPr>
      </w:pPr>
      <w:r>
        <w:rPr>
          <w:rFonts w:eastAsiaTheme="minorHAnsi" w:cstheme="minorBidi"/>
          <w:b/>
          <w:sz w:val="28"/>
          <w:szCs w:val="22"/>
          <w:lang w:eastAsia="en-US"/>
        </w:rPr>
        <w:t>ЛИСТ УТВЕРЖДЕНИЯ</w:t>
      </w:r>
    </w:p>
    <w:p w14:paraId="250A7E11" w14:textId="77777777" w:rsidR="00F03859" w:rsidRDefault="004A3C66" w:rsidP="00E904B8">
      <w:pPr>
        <w:spacing w:after="3600" w:line="276" w:lineRule="auto"/>
        <w:ind w:firstLine="0"/>
        <w:jc w:val="center"/>
        <w:rPr>
          <w:rFonts w:eastAsiaTheme="minorHAnsi" w:cstheme="minorBidi"/>
          <w:b/>
          <w:sz w:val="28"/>
          <w:szCs w:val="22"/>
          <w:lang w:eastAsia="en-US"/>
        </w:rPr>
      </w:pPr>
      <w:r>
        <w:rPr>
          <w:rFonts w:eastAsiaTheme="minorHAnsi" w:cstheme="minorBidi"/>
          <w:b/>
          <w:sz w:val="28"/>
          <w:szCs w:val="22"/>
          <w:lang w:eastAsia="en-US"/>
        </w:rPr>
        <w:t>RU.17701729.12.17-01 ТЗ 01-1-ЛУ</w:t>
      </w:r>
    </w:p>
    <w:p w14:paraId="788807F7" w14:textId="77777777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Исполнитель:</w:t>
      </w:r>
    </w:p>
    <w:p w14:paraId="15A68558" w14:textId="77777777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студент группы РИС-23-1</w:t>
      </w:r>
    </w:p>
    <w:p w14:paraId="30564920" w14:textId="77777777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_______________ / А.Е. Ханжин /</w:t>
      </w:r>
    </w:p>
    <w:p w14:paraId="79402764" w14:textId="45903C32" w:rsidR="00F03859" w:rsidRDefault="004A3C66">
      <w:pPr>
        <w:ind w:firstLine="705"/>
        <w:jc w:val="right"/>
        <w:rPr>
          <w:sz w:val="24"/>
          <w:szCs w:val="24"/>
        </w:rPr>
      </w:pPr>
      <w:r>
        <w:rPr>
          <w:sz w:val="24"/>
          <w:szCs w:val="24"/>
        </w:rPr>
        <w:t>«____»_______________________ 202</w:t>
      </w:r>
      <w:r w:rsidR="00E904B8">
        <w:rPr>
          <w:sz w:val="24"/>
          <w:szCs w:val="24"/>
        </w:rPr>
        <w:t>5</w:t>
      </w:r>
      <w:r>
        <w:rPr>
          <w:sz w:val="24"/>
          <w:szCs w:val="24"/>
        </w:rPr>
        <w:t xml:space="preserve"> г.</w:t>
      </w:r>
    </w:p>
    <w:p w14:paraId="2D340E35" w14:textId="5736D313" w:rsidR="00F03859" w:rsidRDefault="004A3C66">
      <w:pPr>
        <w:spacing w:before="4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Пермь, 202</w:t>
      </w:r>
      <w:bookmarkStart w:id="0" w:name="89ba8600-26c8-48ba-9661-812e50b648a6"/>
      <w:bookmarkEnd w:id="0"/>
      <w:r w:rsidR="00E904B8">
        <w:rPr>
          <w:sz w:val="28"/>
          <w:szCs w:val="28"/>
        </w:rPr>
        <w:t>5</w:t>
      </w:r>
      <w:r>
        <w:rPr>
          <w:sz w:val="28"/>
          <w:szCs w:val="28"/>
        </w:rPr>
        <w:t xml:space="preserve"> год</w:t>
      </w:r>
    </w:p>
    <w:p w14:paraId="4111C9DE" w14:textId="77777777" w:rsidR="00F03859" w:rsidRDefault="004A3C66">
      <w:pPr>
        <w:spacing w:before="120"/>
        <w:ind w:firstLine="0"/>
      </w:pPr>
      <w:r>
        <w:lastRenderedPageBreak/>
        <w:t>УТВЕРЖДЁН</w:t>
      </w:r>
    </w:p>
    <w:p w14:paraId="627A0F7B" w14:textId="77777777" w:rsidR="00F03859" w:rsidRDefault="004A3C66">
      <w:pPr>
        <w:ind w:firstLine="0"/>
      </w:pPr>
      <w:r>
        <w:t>RU.17701729.12.17-01 ТЗ 01-1-ЛУ</w:t>
      </w:r>
    </w:p>
    <w:p w14:paraId="7FB0C69C" w14:textId="77777777" w:rsidR="00F03859" w:rsidRDefault="004A3C66">
      <w:pPr>
        <w:spacing w:before="2600"/>
        <w:ind w:firstLine="0"/>
        <w:jc w:val="center"/>
        <w:rPr>
          <w:b/>
          <w:bCs/>
        </w:rPr>
      </w:pPr>
      <w:r>
        <w:rPr>
          <w:b/>
          <w:bCs/>
        </w:rPr>
        <w:t>Приложение для автоматизации проверки документации на соответствие формальным критериям оформления</w:t>
      </w:r>
    </w:p>
    <w:p w14:paraId="3BC04236" w14:textId="77777777" w:rsidR="00F03859" w:rsidRDefault="00F03859">
      <w:pPr>
        <w:ind w:firstLine="705"/>
        <w:jc w:val="center"/>
        <w:rPr>
          <w:b/>
          <w:bCs/>
        </w:rPr>
      </w:pPr>
    </w:p>
    <w:p w14:paraId="59B8EF0D" w14:textId="77777777" w:rsidR="00F03859" w:rsidRDefault="004A3C66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пользователя</w:t>
      </w:r>
    </w:p>
    <w:p w14:paraId="26B7B2F8" w14:textId="77777777" w:rsidR="00F03859" w:rsidRDefault="004A3C66">
      <w:pPr>
        <w:ind w:firstLine="0"/>
        <w:jc w:val="center"/>
        <w:rPr>
          <w:b/>
          <w:bCs/>
        </w:rPr>
      </w:pPr>
      <w:r>
        <w:rPr>
          <w:b/>
          <w:bCs/>
        </w:rPr>
        <w:t>RU.17701729.12.17-01 ТЗ 01-1</w:t>
      </w:r>
    </w:p>
    <w:p w14:paraId="7059A77C" w14:textId="1EDDAD01" w:rsidR="00F03859" w:rsidRDefault="004A3C66">
      <w:pPr>
        <w:ind w:firstLine="0"/>
        <w:jc w:val="center"/>
        <w:rPr>
          <w:b/>
          <w:bCs/>
        </w:rPr>
      </w:pPr>
      <w:r w:rsidRPr="009E3322">
        <w:rPr>
          <w:b/>
          <w:bCs/>
        </w:rPr>
        <w:t xml:space="preserve">Листов </w:t>
      </w:r>
      <w:r w:rsidR="009E3322">
        <w:rPr>
          <w:b/>
          <w:bCs/>
        </w:rPr>
        <w:t>21</w:t>
      </w:r>
    </w:p>
    <w:p w14:paraId="3A7B469E" w14:textId="77777777" w:rsidR="00F03859" w:rsidRDefault="00F03859" w:rsidP="007B6AE1">
      <w:pPr>
        <w:pStyle w:val="1"/>
        <w:jc w:val="left"/>
        <w:rPr>
          <w:bCs/>
          <w:szCs w:val="32"/>
        </w:rPr>
        <w:sectPr w:rsidR="00F03859">
          <w:pgSz w:w="12240" w:h="15840"/>
          <w:pgMar w:top="1134" w:right="850" w:bottom="1134" w:left="1701" w:header="709" w:footer="709" w:gutter="0"/>
          <w:cols w:space="0"/>
        </w:sectPr>
      </w:pPr>
      <w:bookmarkStart w:id="1" w:name="7b13f29b-410f-450f-88d0-9836c7b66d61"/>
      <w:bookmarkEnd w:id="1"/>
    </w:p>
    <w:p w14:paraId="2650FDEE" w14:textId="77777777" w:rsidR="00F03859" w:rsidRDefault="004A3C66">
      <w:pPr>
        <w:keepNext/>
        <w:pageBreakBefore/>
        <w:spacing w:after="24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Аннотация</w:t>
      </w:r>
    </w:p>
    <w:p w14:paraId="0C2A67D5" w14:textId="64930CF2" w:rsidR="00F03859" w:rsidRDefault="004A3C66" w:rsidP="00742A3F">
      <w:pPr>
        <w:ind w:firstLine="705"/>
        <w:jc w:val="both"/>
      </w:pPr>
      <w:r>
        <w:t xml:space="preserve">В данном программном документе приведено руководство программиста по настройке и использованию приложения </w:t>
      </w:r>
      <w:r w:rsidR="00046924">
        <w:t>«</w:t>
      </w:r>
      <w:r w:rsidR="00046924" w:rsidRPr="007B6AE1">
        <w:t>.</w:t>
      </w:r>
      <w:r w:rsidR="00046924">
        <w:rPr>
          <w:lang w:val="en-US"/>
        </w:rPr>
        <w:t>flashType</w:t>
      </w:r>
      <w:r w:rsidR="00046924">
        <w:t>»</w:t>
      </w:r>
      <w:r>
        <w:t>.</w:t>
      </w:r>
    </w:p>
    <w:p w14:paraId="51DE1E16" w14:textId="12CC0043" w:rsidR="00F03859" w:rsidRDefault="004A3C66" w:rsidP="00742A3F">
      <w:pPr>
        <w:ind w:firstLine="705"/>
        <w:jc w:val="both"/>
      </w:pPr>
      <w:r>
        <w:t xml:space="preserve">В разделе «Назначение программы» указано краткое описание назначения программы и описание функций, которые может выполнять приложение </w:t>
      </w:r>
      <w:r w:rsidR="00046924">
        <w:t>«</w:t>
      </w:r>
      <w:r w:rsidR="007B6AE1" w:rsidRPr="007B6AE1">
        <w:t>.</w:t>
      </w:r>
      <w:r w:rsidR="007B6AE1">
        <w:rPr>
          <w:lang w:val="en-US"/>
        </w:rPr>
        <w:t>flashType</w:t>
      </w:r>
      <w:r w:rsidR="00046924">
        <w:t>»</w:t>
      </w:r>
      <w:r>
        <w:t>.</w:t>
      </w:r>
    </w:p>
    <w:p w14:paraId="51350550" w14:textId="60A44057" w:rsidR="00F03859" w:rsidRDefault="004A3C66" w:rsidP="00742A3F">
      <w:pPr>
        <w:ind w:firstLine="705"/>
        <w:jc w:val="both"/>
      </w:pPr>
      <w:r>
        <w:t>В разделе «Условия выполнения программы» приведены требования для запуска приложения.</w:t>
      </w:r>
    </w:p>
    <w:p w14:paraId="7A19A74D" w14:textId="4C812D1D" w:rsidR="00F03859" w:rsidRDefault="004A3C66" w:rsidP="00742A3F">
      <w:pPr>
        <w:jc w:val="both"/>
      </w:pPr>
      <w:r>
        <w:t xml:space="preserve">В разделе «Выполнение программы и сообщения оператору» приведено описание каждого пункта меню, настроек и работы функций приложения </w:t>
      </w:r>
      <w:r w:rsidR="00046924">
        <w:t>«</w:t>
      </w:r>
      <w:r w:rsidR="00046924" w:rsidRPr="00046924">
        <w:t>.</w:t>
      </w:r>
      <w:r w:rsidR="00046924">
        <w:rPr>
          <w:lang w:val="en-US"/>
        </w:rPr>
        <w:t>flashType</w:t>
      </w:r>
      <w:r w:rsidR="00046924">
        <w:t>»</w:t>
      </w:r>
      <w:r w:rsidRPr="00D41B4A">
        <w:t>.</w:t>
      </w:r>
    </w:p>
    <w:p w14:paraId="45341BA0" w14:textId="77777777" w:rsidR="00F03859" w:rsidRDefault="00F03859">
      <w:pPr>
        <w:pStyle w:val="1"/>
        <w:sectPr w:rsidR="00F03859">
          <w:headerReference w:type="default" r:id="rId9"/>
          <w:pgSz w:w="12240" w:h="15840"/>
          <w:pgMar w:top="1134" w:right="850" w:bottom="1134" w:left="1701" w:header="709" w:footer="709" w:gutter="0"/>
          <w:pgNumType w:start="2"/>
          <w:cols w:space="0"/>
        </w:sectPr>
      </w:pPr>
    </w:p>
    <w:p w14:paraId="7B149D44" w14:textId="77777777" w:rsidR="00F03859" w:rsidRDefault="004A3C66">
      <w:pPr>
        <w:keepNext/>
        <w:pageBreakBefore/>
        <w:spacing w:after="240"/>
        <w:ind w:firstLine="0"/>
        <w:jc w:val="center"/>
      </w:pPr>
      <w:r>
        <w:rPr>
          <w:b/>
          <w:bCs/>
          <w:sz w:val="32"/>
          <w:szCs w:val="32"/>
        </w:rPr>
        <w:lastRenderedPageBreak/>
        <w:t>Оглавление</w:t>
      </w:r>
    </w:p>
    <w:p w14:paraId="60E2393B" w14:textId="0866C6EE" w:rsidR="00F03859" w:rsidRDefault="004A3C66">
      <w:pPr>
        <w:pStyle w:val="10"/>
        <w:tabs>
          <w:tab w:val="clear" w:pos="709"/>
          <w:tab w:val="right" w:leader="dot" w:pos="9689"/>
        </w:tabs>
        <w:ind w:firstLine="0"/>
        <w:rPr>
          <w:noProof/>
        </w:rPr>
      </w:pPr>
      <w:r>
        <w:fldChar w:fldCharType="begin"/>
      </w:r>
      <w:r>
        <w:instrText xml:space="preserve">TOC \o "1-2" \h \u </w:instrText>
      </w:r>
      <w:r>
        <w:fldChar w:fldCharType="separate"/>
      </w:r>
      <w:hyperlink w:anchor="_Toc2565" w:history="1">
        <w:r>
          <w:rPr>
            <w:bCs/>
            <w:noProof/>
            <w:szCs w:val="32"/>
          </w:rPr>
          <w:t>1. Назначение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_Toc2565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1BA6C44" w14:textId="6446B8E8" w:rsidR="00F03859" w:rsidRDefault="004A3C66">
      <w:pPr>
        <w:pStyle w:val="20"/>
        <w:tabs>
          <w:tab w:val="clear" w:pos="709"/>
          <w:tab w:val="right" w:leader="dot" w:pos="9689"/>
        </w:tabs>
        <w:ind w:left="520" w:firstLine="0"/>
        <w:rPr>
          <w:noProof/>
        </w:rPr>
      </w:pPr>
      <w:hyperlink w:anchor="_Toc9020" w:history="1">
        <w:r>
          <w:rPr>
            <w:noProof/>
          </w:rPr>
          <w:t>1.1. Описание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_Toc9020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47D852C1" w14:textId="1814DF7B" w:rsidR="00F03859" w:rsidRDefault="004A3C66">
      <w:pPr>
        <w:pStyle w:val="20"/>
        <w:tabs>
          <w:tab w:val="clear" w:pos="709"/>
          <w:tab w:val="right" w:leader="dot" w:pos="9689"/>
        </w:tabs>
        <w:ind w:left="520" w:firstLine="0"/>
        <w:rPr>
          <w:noProof/>
        </w:rPr>
      </w:pPr>
      <w:hyperlink w:anchor="_Toc14465" w:history="1">
        <w:r>
          <w:rPr>
            <w:noProof/>
          </w:rPr>
          <w:t>1.2. Функции, выполняемые программой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_Toc14465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0EB9F16" w14:textId="610DE751" w:rsidR="00F03859" w:rsidRDefault="004A3C66">
      <w:pPr>
        <w:pStyle w:val="10"/>
        <w:tabs>
          <w:tab w:val="clear" w:pos="709"/>
          <w:tab w:val="right" w:leader="dot" w:pos="9689"/>
        </w:tabs>
        <w:ind w:firstLine="0"/>
        <w:rPr>
          <w:noProof/>
        </w:rPr>
      </w:pPr>
      <w:hyperlink w:anchor="_Toc25571" w:history="1">
        <w:r>
          <w:rPr>
            <w:noProof/>
          </w:rPr>
          <w:t>2. Условия выполнения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_Toc25571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A42FB2F" w14:textId="2A59E6AA" w:rsidR="00F03859" w:rsidRDefault="004A3C66">
      <w:pPr>
        <w:pStyle w:val="10"/>
        <w:tabs>
          <w:tab w:val="clear" w:pos="709"/>
          <w:tab w:val="right" w:leader="dot" w:pos="9689"/>
        </w:tabs>
        <w:ind w:firstLine="0"/>
        <w:rPr>
          <w:noProof/>
        </w:rPr>
      </w:pPr>
      <w:hyperlink w:anchor="_Toc13917" w:history="1">
        <w:r>
          <w:rPr>
            <w:noProof/>
          </w:rPr>
          <w:t>3. Выполнение программы и сообщения оператору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_Toc13917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9E3322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6AB455D" w14:textId="77777777" w:rsidR="00F03859" w:rsidRDefault="004A3C66">
      <w:pPr>
        <w:ind w:firstLine="0"/>
      </w:pPr>
      <w:r>
        <w:fldChar w:fldCharType="end"/>
      </w:r>
    </w:p>
    <w:p w14:paraId="2390F467" w14:textId="77777777" w:rsidR="00F03859" w:rsidRDefault="004A3C66">
      <w:pPr>
        <w:pStyle w:val="1"/>
        <w:numPr>
          <w:ilvl w:val="0"/>
          <w:numId w:val="1"/>
        </w:numPr>
        <w:rPr>
          <w:bCs/>
          <w:szCs w:val="32"/>
        </w:rPr>
      </w:pPr>
      <w:bookmarkStart w:id="2" w:name="_Toc2565"/>
      <w:r>
        <w:rPr>
          <w:bCs/>
          <w:szCs w:val="32"/>
        </w:rPr>
        <w:lastRenderedPageBreak/>
        <w:t>Назначение программы</w:t>
      </w:r>
      <w:bookmarkEnd w:id="2"/>
    </w:p>
    <w:p w14:paraId="0AFCD163" w14:textId="77777777" w:rsidR="00F03859" w:rsidRDefault="004A3C66">
      <w:pPr>
        <w:pStyle w:val="2"/>
      </w:pPr>
      <w:bookmarkStart w:id="3" w:name="_Toc9020"/>
      <w:r>
        <w:t>1.1. Описание программы</w:t>
      </w:r>
      <w:bookmarkEnd w:id="3"/>
    </w:p>
    <w:p w14:paraId="1FF97EC3" w14:textId="4E99E945" w:rsidR="00F03859" w:rsidRPr="00046924" w:rsidRDefault="004A3C66" w:rsidP="00742A3F">
      <w:pPr>
        <w:ind w:firstLine="705"/>
        <w:jc w:val="both"/>
      </w:pPr>
      <w:r>
        <w:t xml:space="preserve">Приложение </w:t>
      </w:r>
      <w:r w:rsidR="00046924">
        <w:t>«</w:t>
      </w:r>
      <w:r w:rsidR="00046924" w:rsidRPr="00046924">
        <w:t>.</w:t>
      </w:r>
      <w:r w:rsidR="00046924" w:rsidRPr="00742A3F">
        <w:t>flashType</w:t>
      </w:r>
      <w:r w:rsidR="00046924">
        <w:t>» разработано для изучения лексики и тренировки навыков печати пользователей</w:t>
      </w:r>
      <w:r>
        <w:t>.</w:t>
      </w:r>
      <w:r w:rsidR="00046924">
        <w:t xml:space="preserve"> Помимо этого, информационная система позволяет отлеживать прогресс изучения.</w:t>
      </w:r>
    </w:p>
    <w:p w14:paraId="4180B05E" w14:textId="77777777" w:rsidR="00F03859" w:rsidRDefault="004A3C66">
      <w:pPr>
        <w:pStyle w:val="2"/>
      </w:pPr>
      <w:bookmarkStart w:id="4" w:name="_Toc14465"/>
      <w:r>
        <w:t>1.2. Функции, выполняемые программой</w:t>
      </w:r>
      <w:bookmarkEnd w:id="4"/>
    </w:p>
    <w:p w14:paraId="00FAE277" w14:textId="07245B32" w:rsidR="00F03859" w:rsidRDefault="00046924">
      <w:r>
        <w:t>Веб-сайт позволяет выполнять следующие функции</w:t>
      </w:r>
      <w:r w:rsidR="004A3C66">
        <w:t>:</w:t>
      </w:r>
    </w:p>
    <w:p w14:paraId="33CE9A51" w14:textId="5EBBD3C3" w:rsidR="00F03859" w:rsidRDefault="00046924" w:rsidP="00046924">
      <w:pPr>
        <w:numPr>
          <w:ilvl w:val="0"/>
          <w:numId w:val="2"/>
        </w:numPr>
        <w:ind w:left="1134" w:hanging="425"/>
      </w:pPr>
      <w:r>
        <w:t>Изучение лексики разных уровней с системой прогресса;</w:t>
      </w:r>
    </w:p>
    <w:p w14:paraId="378F4194" w14:textId="3101FDE5" w:rsidR="00046924" w:rsidRDefault="00046924" w:rsidP="00046924">
      <w:pPr>
        <w:numPr>
          <w:ilvl w:val="0"/>
          <w:numId w:val="2"/>
        </w:numPr>
        <w:ind w:left="1134" w:hanging="425"/>
      </w:pPr>
      <w:r>
        <w:t>Тренировать навыки печати текстов;</w:t>
      </w:r>
    </w:p>
    <w:p w14:paraId="1D1967AD" w14:textId="2D0015B7" w:rsidR="00046924" w:rsidRDefault="00046924" w:rsidP="00046924">
      <w:pPr>
        <w:numPr>
          <w:ilvl w:val="0"/>
          <w:numId w:val="2"/>
        </w:numPr>
        <w:ind w:left="1134" w:hanging="425"/>
      </w:pPr>
      <w:r>
        <w:t>Регистрироваться и авторизироваться в системе;</w:t>
      </w:r>
    </w:p>
    <w:p w14:paraId="2A8AE2EC" w14:textId="7FB088FD" w:rsidR="00046924" w:rsidRDefault="00046924" w:rsidP="00046924">
      <w:pPr>
        <w:numPr>
          <w:ilvl w:val="0"/>
          <w:numId w:val="2"/>
        </w:numPr>
        <w:ind w:left="1134" w:hanging="425"/>
      </w:pPr>
      <w:r>
        <w:t>Просматривать персональный прогресс изучения по сессиям;</w:t>
      </w:r>
    </w:p>
    <w:p w14:paraId="5DB582D2" w14:textId="7D3CDBA5" w:rsidR="00046924" w:rsidRDefault="00046924" w:rsidP="00046924">
      <w:pPr>
        <w:numPr>
          <w:ilvl w:val="0"/>
          <w:numId w:val="2"/>
        </w:numPr>
        <w:ind w:left="1134" w:hanging="425"/>
      </w:pPr>
      <w:r>
        <w:t>Изменять персональные данные;</w:t>
      </w:r>
    </w:p>
    <w:p w14:paraId="356A49C3" w14:textId="144ABFCB" w:rsidR="00046924" w:rsidRDefault="00046924" w:rsidP="00046924">
      <w:pPr>
        <w:numPr>
          <w:ilvl w:val="0"/>
          <w:numId w:val="2"/>
        </w:numPr>
        <w:ind w:left="1134" w:hanging="425"/>
      </w:pPr>
      <w:r>
        <w:t>Администрировать сервис через панель администратора.</w:t>
      </w:r>
    </w:p>
    <w:p w14:paraId="406EA5BC" w14:textId="77777777" w:rsidR="00F03859" w:rsidRDefault="004A3C66">
      <w:pPr>
        <w:pStyle w:val="1"/>
      </w:pPr>
      <w:bookmarkStart w:id="5" w:name="_Toc25571"/>
      <w:r>
        <w:lastRenderedPageBreak/>
        <w:t>2. Условия выполнения программы</w:t>
      </w:r>
      <w:bookmarkEnd w:id="5"/>
    </w:p>
    <w:p w14:paraId="6FD8F692" w14:textId="1B9C83BC" w:rsidR="00F03859" w:rsidRPr="000264DF" w:rsidRDefault="00BD51F3" w:rsidP="00742A3F">
      <w:pPr>
        <w:ind w:firstLine="705"/>
        <w:jc w:val="both"/>
      </w:pPr>
      <w:r>
        <w:t xml:space="preserve">Для использования веб-сайта пользователю необходимо перейти на соответствующий сайт по указанному </w:t>
      </w:r>
      <w:r w:rsidRPr="00742A3F">
        <w:t>URL</w:t>
      </w:r>
      <w:r w:rsidRPr="00BD51F3">
        <w:t>.</w:t>
      </w:r>
    </w:p>
    <w:p w14:paraId="04693C91" w14:textId="58587D67" w:rsidR="00BD51F3" w:rsidRDefault="00BD51F3" w:rsidP="00742A3F">
      <w:pPr>
        <w:ind w:firstLine="705"/>
        <w:jc w:val="both"/>
      </w:pPr>
      <w:r>
        <w:t xml:space="preserve">Для получения </w:t>
      </w:r>
      <w:r w:rsidR="001B4BB1">
        <w:t>доступа к системе прогресса изучения лексики пользователю необходимо зарегистрироваться на сайте.</w:t>
      </w:r>
    </w:p>
    <w:p w14:paraId="5123682C" w14:textId="3E1851D0" w:rsidR="007071B5" w:rsidRPr="00BD51F3" w:rsidRDefault="007071B5" w:rsidP="00742A3F">
      <w:pPr>
        <w:ind w:firstLine="705"/>
        <w:jc w:val="both"/>
      </w:pPr>
      <w:r>
        <w:t>Для просмотра панели администратора, у пользователя должны быть соответствующие права для администрирования сервиса.</w:t>
      </w:r>
    </w:p>
    <w:p w14:paraId="4C76D8E4" w14:textId="77777777" w:rsidR="00F03859" w:rsidRDefault="004A3C66">
      <w:pPr>
        <w:pStyle w:val="1"/>
      </w:pPr>
      <w:bookmarkStart w:id="6" w:name="_Toc13917"/>
      <w:r>
        <w:lastRenderedPageBreak/>
        <w:t>3. Выполнение программы и сообщения оператору</w:t>
      </w:r>
      <w:bookmarkEnd w:id="6"/>
    </w:p>
    <w:p w14:paraId="066B8FC7" w14:textId="77777777" w:rsidR="00F03859" w:rsidRDefault="004A3C66" w:rsidP="00742A3F">
      <w:pPr>
        <w:ind w:firstLine="705"/>
        <w:jc w:val="both"/>
      </w:pPr>
      <w:r>
        <w:t>При запуске приложения, пользователь попадает на окно главного меню. (Рисунок 3.1)</w:t>
      </w:r>
    </w:p>
    <w:p w14:paraId="67777CD0" w14:textId="3991C424" w:rsidR="00F03859" w:rsidRPr="004A2C14" w:rsidRDefault="004A2C14">
      <w:pPr>
        <w:keepNext/>
        <w:spacing w:before="120" w:line="240" w:lineRule="auto"/>
        <w:ind w:firstLine="0"/>
        <w:jc w:val="center"/>
        <w:rPr>
          <w:lang w:val="en-US"/>
        </w:rPr>
      </w:pPr>
      <w:r w:rsidRPr="004A2C14">
        <w:rPr>
          <w:noProof/>
          <w:lang w:val="en-US"/>
        </w:rPr>
        <w:drawing>
          <wp:inline distT="0" distB="0" distL="0" distR="0" wp14:anchorId="281E5FAA" wp14:editId="7604A17A">
            <wp:extent cx="6152515" cy="3232785"/>
            <wp:effectExtent l="0" t="0" r="635" b="5715"/>
            <wp:docPr id="1398108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080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2841" w14:textId="55E9EE0D" w:rsidR="00F03859" w:rsidRPr="004A2C14" w:rsidRDefault="004A3C66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Рисунок 3.1 – </w:t>
      </w:r>
      <w:r>
        <w:rPr>
          <w:b/>
          <w:bCs/>
          <w:i/>
          <w:iCs/>
          <w:sz w:val="22"/>
          <w:szCs w:val="22"/>
        </w:rPr>
        <w:t xml:space="preserve">Окно главного </w:t>
      </w:r>
      <w:r w:rsidR="004A2C14">
        <w:rPr>
          <w:b/>
          <w:bCs/>
          <w:i/>
          <w:iCs/>
          <w:sz w:val="22"/>
          <w:szCs w:val="22"/>
        </w:rPr>
        <w:t>веб-сайта</w:t>
      </w:r>
    </w:p>
    <w:p w14:paraId="7DA126A4" w14:textId="2185D7BA" w:rsidR="00F03859" w:rsidRPr="004A2C14" w:rsidRDefault="004A2C14" w:rsidP="00742A3F">
      <w:pPr>
        <w:ind w:firstLine="705"/>
        <w:jc w:val="both"/>
      </w:pPr>
      <w:r>
        <w:t>Пользователь уже сейчас может вводить слова</w:t>
      </w:r>
      <w:r w:rsidR="00EB3323">
        <w:t xml:space="preserve"> и просматривать статистику ввода (Рисунок 3.2).</w:t>
      </w:r>
    </w:p>
    <w:p w14:paraId="2A546A79" w14:textId="5A812921" w:rsidR="00F03859" w:rsidRPr="00EB3323" w:rsidRDefault="00EB3323">
      <w:pPr>
        <w:keepNext/>
        <w:spacing w:before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66A7BD" wp14:editId="07B92EFD">
            <wp:extent cx="6150610" cy="3286760"/>
            <wp:effectExtent l="0" t="0" r="2540" b="8890"/>
            <wp:docPr id="951688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57868" w14:textId="5CE7C284" w:rsidR="00F03859" w:rsidRDefault="004A3C66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Рисунок 3.2 – </w:t>
      </w:r>
      <w:r w:rsidR="00EB3323">
        <w:rPr>
          <w:b/>
          <w:bCs/>
          <w:i/>
          <w:iCs/>
          <w:sz w:val="24"/>
          <w:szCs w:val="24"/>
        </w:rPr>
        <w:t>Статистика ввода текста</w:t>
      </w:r>
    </w:p>
    <w:p w14:paraId="5767C6E5" w14:textId="4BF9A924" w:rsidR="00EB3323" w:rsidRPr="004A2C14" w:rsidRDefault="00EB3323" w:rsidP="00742A3F">
      <w:pPr>
        <w:ind w:firstLine="705"/>
        <w:jc w:val="both"/>
      </w:pPr>
      <w:r>
        <w:t>При желании пользователь может сбросить статистику сессии, чтобы обнулить показатели времени и количества слов (Рисунок 3.3).</w:t>
      </w:r>
    </w:p>
    <w:p w14:paraId="43461D00" w14:textId="509AED90" w:rsidR="00EB3323" w:rsidRPr="00EB3323" w:rsidRDefault="00EB3323" w:rsidP="00EB3323">
      <w:pPr>
        <w:keepNext/>
        <w:spacing w:before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ED37B1" wp14:editId="5E1C88CE">
            <wp:extent cx="6150610" cy="3243580"/>
            <wp:effectExtent l="0" t="0" r="2540" b="0"/>
            <wp:docPr id="7122031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26BA0" w14:textId="44267717" w:rsidR="00EB3323" w:rsidRPr="00EB3323" w:rsidRDefault="00EB3323" w:rsidP="00EB3323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3.3 – Сброс статистики сессии</w:t>
      </w:r>
    </w:p>
    <w:p w14:paraId="12377D2A" w14:textId="1077F86F" w:rsidR="00EB3323" w:rsidRPr="00EB3323" w:rsidRDefault="00EB3323" w:rsidP="00742A3F">
      <w:pPr>
        <w:ind w:firstLine="705"/>
        <w:jc w:val="both"/>
      </w:pPr>
      <w:r>
        <w:t>Так же пользователь может выбрать уровень лексики, которую хочет изучать (Рисунок 3.4).</w:t>
      </w:r>
    </w:p>
    <w:p w14:paraId="3268D618" w14:textId="0B6E97E7" w:rsidR="00F03859" w:rsidRDefault="00EB332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11AE578" wp14:editId="494B0570">
            <wp:extent cx="6141720" cy="2984500"/>
            <wp:effectExtent l="0" t="0" r="0" b="6350"/>
            <wp:docPr id="13126272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A25EA" w14:textId="3846929D" w:rsidR="00F03859" w:rsidRDefault="004A3C66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</w:t>
      </w:r>
      <w:r w:rsidR="00EB3323">
        <w:rPr>
          <w:b/>
          <w:bCs/>
          <w:i/>
          <w:iCs/>
          <w:sz w:val="24"/>
          <w:szCs w:val="24"/>
        </w:rPr>
        <w:t>4</w:t>
      </w:r>
      <w:r>
        <w:rPr>
          <w:b/>
          <w:bCs/>
          <w:i/>
          <w:iCs/>
          <w:sz w:val="24"/>
          <w:szCs w:val="24"/>
        </w:rPr>
        <w:t xml:space="preserve"> – </w:t>
      </w:r>
      <w:r w:rsidR="00EB3323">
        <w:rPr>
          <w:b/>
          <w:bCs/>
          <w:i/>
          <w:iCs/>
          <w:sz w:val="24"/>
          <w:szCs w:val="24"/>
        </w:rPr>
        <w:t>Выбор уровня слов</w:t>
      </w:r>
    </w:p>
    <w:p w14:paraId="03BD81FD" w14:textId="2E396124" w:rsidR="00D41B4A" w:rsidRDefault="00EB3323" w:rsidP="00742A3F">
      <w:pPr>
        <w:ind w:firstLine="705"/>
        <w:jc w:val="both"/>
      </w:pPr>
      <w:r>
        <w:t>Для доступа к дополнительн</w:t>
      </w:r>
      <w:r w:rsidR="002B4CD2">
        <w:t xml:space="preserve">ым функциональным возможностям </w:t>
      </w:r>
      <w:r>
        <w:t>необходимо войти в аккаунт или зарегистрировать новый, если пользователь на платформе впервые</w:t>
      </w:r>
      <w:r w:rsidR="00D41B4A">
        <w:t>.</w:t>
      </w:r>
      <w:r>
        <w:t xml:space="preserve"> Это можно сделать, перейдя по соответствующим кнопкам в правой части экрана (Рисунок 3.5).</w:t>
      </w:r>
    </w:p>
    <w:p w14:paraId="5CEE6047" w14:textId="182AE5C9" w:rsidR="00F03859" w:rsidRDefault="00EB332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0EC4740" wp14:editId="54FEAD4B">
            <wp:extent cx="6150610" cy="3226435"/>
            <wp:effectExtent l="0" t="0" r="2540" b="0"/>
            <wp:docPr id="100637220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05F0E" w14:textId="6D65CFED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3.5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EB3323">
        <w:rPr>
          <w:b/>
          <w:bCs/>
          <w:i/>
          <w:iCs/>
          <w:sz w:val="24"/>
          <w:szCs w:val="24"/>
        </w:rPr>
        <w:t>Кнопки «Войти» и «Зарегистрироваться»</w:t>
      </w:r>
    </w:p>
    <w:p w14:paraId="12EC4374" w14:textId="6C0A4056" w:rsidR="00EB3323" w:rsidRPr="00EB3323" w:rsidRDefault="00EB3323" w:rsidP="00742A3F">
      <w:pPr>
        <w:ind w:firstLine="705"/>
        <w:jc w:val="both"/>
      </w:pPr>
      <w:r>
        <w:t>В окне регистрации пользователю предлагается ввести свои данные (Рисунок 3.</w:t>
      </w:r>
      <w:r w:rsidR="00D4280A">
        <w:t>6</w:t>
      </w:r>
      <w:r>
        <w:t xml:space="preserve">), а </w:t>
      </w:r>
      <w:r w:rsidR="00041A73">
        <w:t>также</w:t>
      </w:r>
      <w:r>
        <w:t xml:space="preserve"> выбрать текущий уровень знания языка</w:t>
      </w:r>
      <w:r w:rsidR="00D4280A">
        <w:t xml:space="preserve"> (</w:t>
      </w:r>
      <w:r w:rsidR="00041A73">
        <w:t xml:space="preserve">Рисунок </w:t>
      </w:r>
      <w:r w:rsidR="00D4280A">
        <w:t>3.7)</w:t>
      </w:r>
      <w:r>
        <w:t>.</w:t>
      </w:r>
    </w:p>
    <w:p w14:paraId="037B7F12" w14:textId="3D1E91C3" w:rsidR="00F03859" w:rsidRDefault="004E5BA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420C88" wp14:editId="1AB1B023">
            <wp:extent cx="6141720" cy="3226435"/>
            <wp:effectExtent l="0" t="0" r="0" b="0"/>
            <wp:docPr id="15913733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686FE" w14:textId="5B411B33" w:rsidR="00F03859" w:rsidRPr="004E5BA7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3.6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4E5BA7">
        <w:rPr>
          <w:b/>
          <w:bCs/>
          <w:i/>
          <w:iCs/>
          <w:sz w:val="24"/>
          <w:szCs w:val="24"/>
        </w:rPr>
        <w:t>Поля для ввода персональных данных</w:t>
      </w:r>
    </w:p>
    <w:p w14:paraId="39589334" w14:textId="777B8FCA" w:rsidR="00F03859" w:rsidRDefault="004E5BA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73F0CDB" wp14:editId="0BF39542">
            <wp:extent cx="6150610" cy="3209290"/>
            <wp:effectExtent l="0" t="0" r="2540" b="0"/>
            <wp:docPr id="73557426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41001" w14:textId="0C71FC95" w:rsidR="00F03859" w:rsidRPr="004E5BA7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3.7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4E5BA7">
        <w:rPr>
          <w:b/>
          <w:bCs/>
          <w:i/>
          <w:iCs/>
          <w:sz w:val="24"/>
          <w:szCs w:val="24"/>
        </w:rPr>
        <w:t>Меню выбора уровня владения языком</w:t>
      </w:r>
    </w:p>
    <w:p w14:paraId="1AB6AF3D" w14:textId="45A9E48E" w:rsidR="00F03859" w:rsidRDefault="0012776B" w:rsidP="00742A3F">
      <w:pPr>
        <w:ind w:firstLine="705"/>
        <w:jc w:val="both"/>
      </w:pPr>
      <w:r>
        <w:t>На экране авторизации необходимо ввести данные для входа в аккаунт (Рисунок 3.8).</w:t>
      </w:r>
    </w:p>
    <w:p w14:paraId="6D6D6577" w14:textId="74AA63B8" w:rsidR="00F03859" w:rsidRDefault="0012776B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BF50B0" wp14:editId="57262AC5">
            <wp:extent cx="6150610" cy="3252470"/>
            <wp:effectExtent l="0" t="0" r="2540" b="5080"/>
            <wp:docPr id="134828815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A69D0" w14:textId="0963686D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3.8</w:t>
      </w:r>
      <w:r w:rsidR="004A3C66">
        <w:rPr>
          <w:b/>
          <w:bCs/>
          <w:i/>
          <w:iCs/>
          <w:sz w:val="24"/>
          <w:szCs w:val="24"/>
        </w:rPr>
        <w:t xml:space="preserve"> –</w:t>
      </w:r>
      <w:r w:rsidR="0012776B">
        <w:rPr>
          <w:b/>
          <w:bCs/>
          <w:i/>
          <w:iCs/>
          <w:sz w:val="24"/>
          <w:szCs w:val="24"/>
        </w:rPr>
        <w:t xml:space="preserve"> Поля для ввода данных для входа в аккаунт</w:t>
      </w:r>
      <w:r w:rsidR="004A3C66">
        <w:rPr>
          <w:b/>
          <w:bCs/>
          <w:i/>
          <w:iCs/>
          <w:sz w:val="24"/>
          <w:szCs w:val="24"/>
        </w:rPr>
        <w:t xml:space="preserve"> </w:t>
      </w:r>
    </w:p>
    <w:p w14:paraId="0E1A137A" w14:textId="2C6585A5" w:rsidR="00F03859" w:rsidRPr="0012776B" w:rsidRDefault="0012776B" w:rsidP="00742A3F">
      <w:pPr>
        <w:ind w:firstLine="705"/>
        <w:jc w:val="both"/>
      </w:pPr>
      <w:r>
        <w:t>После входа в аккаунт появляется дополнительный функционал выбора стадии изучения лексики (Рисунок 3.9).</w:t>
      </w:r>
    </w:p>
    <w:p w14:paraId="1969EAAB" w14:textId="66894348" w:rsidR="00F03859" w:rsidRDefault="0012776B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75775F5" wp14:editId="64EF9B50">
            <wp:extent cx="6141720" cy="3243580"/>
            <wp:effectExtent l="0" t="0" r="0" b="0"/>
            <wp:docPr id="209434138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5035" w14:textId="2EDF85DD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3.9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2776B">
        <w:rPr>
          <w:b/>
          <w:bCs/>
          <w:i/>
          <w:iCs/>
          <w:sz w:val="24"/>
          <w:szCs w:val="24"/>
        </w:rPr>
        <w:t>Выбор стадии изучения лексики</w:t>
      </w:r>
    </w:p>
    <w:p w14:paraId="2A0FFE93" w14:textId="2A93A1DE" w:rsidR="0012776B" w:rsidRDefault="0012776B" w:rsidP="00742A3F">
      <w:pPr>
        <w:ind w:firstLine="705"/>
        <w:jc w:val="both"/>
      </w:pPr>
      <w:r>
        <w:t>При нажатии на никнейм пользователя появляется выпадающее меню с выбором других страниц (Рисунок 3.10).</w:t>
      </w:r>
    </w:p>
    <w:p w14:paraId="637DA990" w14:textId="2F310A4A" w:rsidR="00F03859" w:rsidRDefault="0012776B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32F8E6" wp14:editId="23E3603C">
            <wp:extent cx="6150610" cy="3243580"/>
            <wp:effectExtent l="0" t="0" r="2540" b="0"/>
            <wp:docPr id="195881855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EEEDF" w14:textId="05A7B4A5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3.10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2776B">
        <w:rPr>
          <w:b/>
          <w:bCs/>
          <w:i/>
          <w:iCs/>
          <w:sz w:val="24"/>
          <w:szCs w:val="24"/>
        </w:rPr>
        <w:t>Выпадающее меню</w:t>
      </w:r>
    </w:p>
    <w:p w14:paraId="117EE0FE" w14:textId="4D64D184" w:rsidR="00F03859" w:rsidRDefault="0012776B" w:rsidP="00742A3F">
      <w:pPr>
        <w:ind w:firstLine="705"/>
        <w:jc w:val="both"/>
      </w:pPr>
      <w:r>
        <w:t>Теперь у пользователя появляется возможность перейти к профилю пользователя (Рисунок 3.11)</w:t>
      </w:r>
      <w:r w:rsidR="001E3DE4">
        <w:t>.</w:t>
      </w:r>
    </w:p>
    <w:p w14:paraId="4A316C7A" w14:textId="38F0E06F" w:rsidR="0012776B" w:rsidRDefault="0012776B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F4A39B0" wp14:editId="1206A48D">
            <wp:extent cx="6150610" cy="3234690"/>
            <wp:effectExtent l="0" t="0" r="2540" b="3810"/>
            <wp:docPr id="145174093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A2D0A" w14:textId="4C7A7C7D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3.11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2776B">
        <w:rPr>
          <w:b/>
          <w:bCs/>
          <w:i/>
          <w:iCs/>
          <w:sz w:val="24"/>
          <w:szCs w:val="24"/>
        </w:rPr>
        <w:t>Кнопка для перехода в профиль аккаунта</w:t>
      </w:r>
    </w:p>
    <w:p w14:paraId="0EEEBE64" w14:textId="12E10C23" w:rsidR="00F03859" w:rsidRDefault="001E3DE4" w:rsidP="00742A3F">
      <w:pPr>
        <w:ind w:firstLine="705"/>
        <w:jc w:val="both"/>
      </w:pPr>
      <w:r>
        <w:t>В профиле пользователь может ознакомиться с статистикой по</w:t>
      </w:r>
      <w:r w:rsidR="00742A3F">
        <w:t xml:space="preserve"> </w:t>
      </w:r>
      <w:r>
        <w:t>сессия</w:t>
      </w:r>
      <w:r w:rsidR="00742A3F">
        <w:t>м</w:t>
      </w:r>
      <w:r>
        <w:t xml:space="preserve">, а </w:t>
      </w:r>
      <w:r w:rsidR="00742A3F">
        <w:t>также</w:t>
      </w:r>
      <w:r>
        <w:t xml:space="preserve"> посмотреть свой прогресс в изучении (Рисунок 3.12).</w:t>
      </w:r>
    </w:p>
    <w:p w14:paraId="780AA910" w14:textId="22D1AF45" w:rsidR="00F03859" w:rsidRDefault="001E3DE4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AE701A" wp14:editId="4A01708B">
            <wp:extent cx="6141720" cy="3234690"/>
            <wp:effectExtent l="0" t="0" r="0" b="3810"/>
            <wp:docPr id="199014426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4C77E" w14:textId="42F5173F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3.12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E3DE4">
        <w:rPr>
          <w:b/>
          <w:bCs/>
          <w:i/>
          <w:iCs/>
          <w:sz w:val="24"/>
          <w:szCs w:val="24"/>
        </w:rPr>
        <w:t>Профиль пользователя</w:t>
      </w:r>
    </w:p>
    <w:p w14:paraId="6E661033" w14:textId="4FA8951A" w:rsidR="00F03859" w:rsidRDefault="001E3DE4" w:rsidP="00742A3F">
      <w:pPr>
        <w:ind w:firstLine="705"/>
        <w:jc w:val="both"/>
      </w:pPr>
      <w:r>
        <w:t>В том же выпадающем меню пользователь может поменять настройки своего аккаунта перейдя по соответствующей кнопке (Рисунок 3.13).</w:t>
      </w:r>
    </w:p>
    <w:p w14:paraId="7A29994B" w14:textId="29FEB460" w:rsidR="00F03859" w:rsidRDefault="001E3DE4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AD3207A" wp14:editId="6E9AF6F8">
            <wp:extent cx="6141720" cy="3174365"/>
            <wp:effectExtent l="0" t="0" r="0" b="6985"/>
            <wp:docPr id="17103429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ADE5D" w14:textId="053E58D7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3.13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E3DE4">
        <w:rPr>
          <w:b/>
          <w:bCs/>
          <w:i/>
          <w:iCs/>
          <w:sz w:val="24"/>
          <w:szCs w:val="24"/>
        </w:rPr>
        <w:t>Кнопка перехода в настройки аккаунта</w:t>
      </w:r>
    </w:p>
    <w:p w14:paraId="1DD0D379" w14:textId="1E633433" w:rsidR="001E3DE4" w:rsidRPr="001E3DE4" w:rsidRDefault="001E3DE4" w:rsidP="00742A3F">
      <w:pPr>
        <w:ind w:firstLine="705"/>
        <w:jc w:val="both"/>
      </w:pPr>
      <w:r>
        <w:t>В настройках пользователь может изменить аватарку (Рисунок 3.14), ввести новое имя пользователя (Рисунок 3.15) и поменять пароль (Рисунок 3.16).</w:t>
      </w:r>
    </w:p>
    <w:p w14:paraId="55616309" w14:textId="05D5095B" w:rsidR="00F03859" w:rsidRDefault="001E3DE4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3658082" wp14:editId="34F6795F">
            <wp:extent cx="6150610" cy="3209290"/>
            <wp:effectExtent l="0" t="0" r="2540" b="0"/>
            <wp:docPr id="2104114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13487" w14:textId="4FAEA781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3.14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E3DE4">
        <w:rPr>
          <w:b/>
          <w:bCs/>
          <w:i/>
          <w:iCs/>
          <w:sz w:val="24"/>
          <w:szCs w:val="24"/>
        </w:rPr>
        <w:t>Изменение аватарки в настройках</w:t>
      </w:r>
    </w:p>
    <w:p w14:paraId="58E8D3DE" w14:textId="30788A78" w:rsidR="00F03859" w:rsidRDefault="001E3DE4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A313BCF" wp14:editId="6621ACFE">
            <wp:extent cx="6141720" cy="3209290"/>
            <wp:effectExtent l="0" t="0" r="0" b="0"/>
            <wp:docPr id="19282257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4C7A8" w14:textId="327501EB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3.15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E3DE4">
        <w:rPr>
          <w:b/>
          <w:bCs/>
          <w:i/>
          <w:iCs/>
          <w:sz w:val="24"/>
          <w:szCs w:val="24"/>
        </w:rPr>
        <w:t>Изменение имени пользователя в настройках</w:t>
      </w:r>
    </w:p>
    <w:p w14:paraId="722DE3EB" w14:textId="23538078" w:rsidR="00F03859" w:rsidRDefault="001E3DE4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6A9D7E" wp14:editId="557434FD">
            <wp:extent cx="6150610" cy="3209290"/>
            <wp:effectExtent l="0" t="0" r="2540" b="0"/>
            <wp:docPr id="98244287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DB4DE" w14:textId="4BE0DA91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3.16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E3DE4">
        <w:rPr>
          <w:b/>
          <w:bCs/>
          <w:i/>
          <w:iCs/>
          <w:sz w:val="24"/>
          <w:szCs w:val="24"/>
        </w:rPr>
        <w:t>Изменение пароля в настройках</w:t>
      </w:r>
    </w:p>
    <w:p w14:paraId="0860844A" w14:textId="42D4505F" w:rsidR="00F03859" w:rsidRPr="0017494C" w:rsidRDefault="0017494C" w:rsidP="00742A3F">
      <w:pPr>
        <w:ind w:firstLine="705"/>
        <w:jc w:val="both"/>
      </w:pPr>
      <w:r>
        <w:t>Для администрирования сервиса предусмотрена дополнительная вкладка – панель администратора. Она есть только у пользователей с ролью администратора (Рисунок 3.17).</w:t>
      </w:r>
    </w:p>
    <w:p w14:paraId="79BFC3FA" w14:textId="398B8818" w:rsidR="00F03859" w:rsidRDefault="0017494C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E4173DC" wp14:editId="64F8555C">
            <wp:extent cx="6150610" cy="3217545"/>
            <wp:effectExtent l="0" t="0" r="2540" b="1905"/>
            <wp:docPr id="85617889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E3765" w14:textId="36447EE4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3.17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7494C">
        <w:rPr>
          <w:b/>
          <w:bCs/>
          <w:i/>
          <w:iCs/>
          <w:sz w:val="24"/>
          <w:szCs w:val="24"/>
        </w:rPr>
        <w:t>Кнопка «панель администратора»</w:t>
      </w:r>
    </w:p>
    <w:p w14:paraId="23F7727D" w14:textId="75B612B3" w:rsidR="0017494C" w:rsidRPr="0017494C" w:rsidRDefault="0017494C" w:rsidP="00742A3F">
      <w:pPr>
        <w:ind w:firstLine="705"/>
        <w:jc w:val="both"/>
      </w:pPr>
      <w:r>
        <w:lastRenderedPageBreak/>
        <w:t>При переходе в панель администратора, управляющий может посмотреть количество пользователей, администраторов в системе (Рисунок 3.18), а также детальную статистику активности по дням (Рисунок 3.19).</w:t>
      </w:r>
    </w:p>
    <w:p w14:paraId="1E2FF4FC" w14:textId="7C213CC5" w:rsidR="00F03859" w:rsidRDefault="0096677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851F519" wp14:editId="7466C691">
            <wp:extent cx="6141720" cy="3217545"/>
            <wp:effectExtent l="0" t="0" r="0" b="1905"/>
            <wp:docPr id="75145234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6327A" w14:textId="106D6A68" w:rsidR="00F03859" w:rsidRPr="0017494C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3.18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7494C">
        <w:rPr>
          <w:b/>
          <w:bCs/>
          <w:i/>
          <w:iCs/>
          <w:sz w:val="24"/>
          <w:szCs w:val="24"/>
        </w:rPr>
        <w:t>Количество пользователей и администраторов в системе</w:t>
      </w:r>
    </w:p>
    <w:p w14:paraId="5B74AA5C" w14:textId="7A6303D0" w:rsidR="00F03859" w:rsidRDefault="0096677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3F15D87" wp14:editId="387ED2B9">
            <wp:extent cx="6150610" cy="3243580"/>
            <wp:effectExtent l="0" t="0" r="2540" b="0"/>
            <wp:docPr id="188621403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8822F" w14:textId="63E61345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3.19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17494C">
        <w:rPr>
          <w:b/>
          <w:bCs/>
          <w:i/>
          <w:iCs/>
          <w:sz w:val="24"/>
          <w:szCs w:val="24"/>
        </w:rPr>
        <w:t>Визуализация статистики активности по дням</w:t>
      </w:r>
    </w:p>
    <w:p w14:paraId="32671B18" w14:textId="306091B3" w:rsidR="00F03859" w:rsidRDefault="00966771" w:rsidP="00742A3F">
      <w:pPr>
        <w:ind w:firstLine="705"/>
        <w:jc w:val="both"/>
      </w:pPr>
      <w:r>
        <w:lastRenderedPageBreak/>
        <w:t xml:space="preserve">На следующих вкладках реализован функционал </w:t>
      </w:r>
      <w:r w:rsidR="00470D40">
        <w:t>просмотра (Рисунок 3.20)</w:t>
      </w:r>
      <w:r>
        <w:t xml:space="preserve">, </w:t>
      </w:r>
      <w:r w:rsidR="00470D40">
        <w:t>добавления (Рисунок 3.21)</w:t>
      </w:r>
      <w:r>
        <w:t xml:space="preserve">, </w:t>
      </w:r>
      <w:r w:rsidR="00470D40">
        <w:t>изменения (Рисунок 3.22)</w:t>
      </w:r>
      <w:r>
        <w:t xml:space="preserve"> и </w:t>
      </w:r>
      <w:r w:rsidR="00470D40">
        <w:t>удаления (Рисунок 3.23)</w:t>
      </w:r>
      <w:r>
        <w:t xml:space="preserve"> соответствующих таблиц.</w:t>
      </w:r>
    </w:p>
    <w:p w14:paraId="38872F47" w14:textId="77B54228" w:rsidR="00F03859" w:rsidRDefault="00470D4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4C6141B" wp14:editId="32B95839">
            <wp:extent cx="6150610" cy="2993390"/>
            <wp:effectExtent l="0" t="0" r="2540" b="0"/>
            <wp:docPr id="66839926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D7C2D" w14:textId="3A209E64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3.20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470D40">
        <w:rPr>
          <w:b/>
          <w:bCs/>
          <w:i/>
          <w:iCs/>
          <w:sz w:val="24"/>
          <w:szCs w:val="24"/>
        </w:rPr>
        <w:t>Просмотр т</w:t>
      </w:r>
      <w:r w:rsidR="00966771">
        <w:rPr>
          <w:b/>
          <w:bCs/>
          <w:i/>
          <w:iCs/>
          <w:sz w:val="24"/>
          <w:szCs w:val="24"/>
        </w:rPr>
        <w:t>аблиц</w:t>
      </w:r>
      <w:r w:rsidR="00470D40">
        <w:rPr>
          <w:b/>
          <w:bCs/>
          <w:i/>
          <w:iCs/>
          <w:sz w:val="24"/>
          <w:szCs w:val="24"/>
        </w:rPr>
        <w:t>ы</w:t>
      </w:r>
      <w:r w:rsidR="00966771">
        <w:rPr>
          <w:b/>
          <w:bCs/>
          <w:i/>
          <w:iCs/>
          <w:sz w:val="24"/>
          <w:szCs w:val="24"/>
        </w:rPr>
        <w:t xml:space="preserve"> пользователей</w:t>
      </w:r>
    </w:p>
    <w:p w14:paraId="46880B52" w14:textId="6750AC6A" w:rsidR="00470D40" w:rsidRDefault="00470D40" w:rsidP="00470D4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1F9563F" wp14:editId="77E1F678">
            <wp:extent cx="6150610" cy="2993390"/>
            <wp:effectExtent l="0" t="0" r="2540" b="0"/>
            <wp:docPr id="119718763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73489" w14:textId="43FAC3C0" w:rsidR="00470D40" w:rsidRDefault="00470D40" w:rsidP="00470D40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3.21 – Добавление в таблицу пользователей</w:t>
      </w:r>
    </w:p>
    <w:p w14:paraId="403806E6" w14:textId="68413751" w:rsidR="00470D40" w:rsidRDefault="00470D40" w:rsidP="00470D4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804FF6" wp14:editId="18791331">
            <wp:extent cx="6150610" cy="3002280"/>
            <wp:effectExtent l="0" t="0" r="2540" b="7620"/>
            <wp:docPr id="1880454522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61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D7641" w14:textId="7FC573FB" w:rsidR="00470D40" w:rsidRDefault="00470D40" w:rsidP="00470D40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3.22 – Изменение таблицы пользователей</w:t>
      </w:r>
    </w:p>
    <w:p w14:paraId="27332EED" w14:textId="019F5440" w:rsidR="00470D40" w:rsidRDefault="00470D40" w:rsidP="00470D4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52E44" wp14:editId="62560134">
            <wp:extent cx="6141720" cy="3019425"/>
            <wp:effectExtent l="0" t="0" r="0" b="9525"/>
            <wp:docPr id="742570946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BF643" w14:textId="01AAC876" w:rsidR="00470D40" w:rsidRDefault="00470D40" w:rsidP="00470D40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3.23 – Удаление данных из таблицы пользователей</w:t>
      </w:r>
    </w:p>
    <w:p w14:paraId="2C05A043" w14:textId="522A0076" w:rsidR="00966771" w:rsidRPr="00966771" w:rsidRDefault="00966771" w:rsidP="00742A3F">
      <w:pPr>
        <w:ind w:firstLine="705"/>
        <w:jc w:val="both"/>
      </w:pPr>
      <w:r>
        <w:t xml:space="preserve">В разделе слов реализован аналогичный функционал, а </w:t>
      </w:r>
      <w:r w:rsidR="00470D40">
        <w:t>также</w:t>
      </w:r>
      <w:r>
        <w:t xml:space="preserve"> возможность импорта слов из </w:t>
      </w:r>
      <w:r w:rsidRPr="00742A3F">
        <w:t>Excel</w:t>
      </w:r>
      <w:r w:rsidRPr="00966771">
        <w:t xml:space="preserve"> (</w:t>
      </w:r>
      <w:r>
        <w:t>Рисунок 3.2</w:t>
      </w:r>
      <w:r w:rsidR="00470D40">
        <w:t>4</w:t>
      </w:r>
      <w:r w:rsidRPr="00966771">
        <w:t xml:space="preserve">). </w:t>
      </w:r>
    </w:p>
    <w:p w14:paraId="2D01ABD5" w14:textId="59F9B226" w:rsidR="00F03859" w:rsidRDefault="0096677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2A6BB4" wp14:editId="5A4587FD">
            <wp:extent cx="6141720" cy="2984500"/>
            <wp:effectExtent l="0" t="0" r="0" b="6350"/>
            <wp:docPr id="191806636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9C9EB" w14:textId="4F9A26DE" w:rsidR="00F03859" w:rsidRPr="00966771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</w:t>
      </w:r>
      <w:r w:rsidR="00470D40">
        <w:rPr>
          <w:b/>
          <w:bCs/>
          <w:i/>
          <w:iCs/>
          <w:sz w:val="24"/>
          <w:szCs w:val="24"/>
        </w:rPr>
        <w:t>4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966771">
        <w:rPr>
          <w:b/>
          <w:bCs/>
          <w:i/>
          <w:iCs/>
          <w:sz w:val="24"/>
          <w:szCs w:val="24"/>
        </w:rPr>
        <w:t xml:space="preserve">Импорт слов из </w:t>
      </w:r>
      <w:r w:rsidR="00966771">
        <w:rPr>
          <w:b/>
          <w:bCs/>
          <w:i/>
          <w:iCs/>
          <w:sz w:val="24"/>
          <w:szCs w:val="24"/>
          <w:lang w:val="en-US"/>
        </w:rPr>
        <w:t>Excel</w:t>
      </w:r>
    </w:p>
    <w:p w14:paraId="42341769" w14:textId="7AA9B1BE" w:rsidR="00F03859" w:rsidRDefault="004A3C66" w:rsidP="00742A3F">
      <w:pPr>
        <w:ind w:firstLine="705"/>
        <w:jc w:val="both"/>
      </w:pPr>
      <w:r>
        <w:t xml:space="preserve">В разделе </w:t>
      </w:r>
      <w:r w:rsidR="00966771">
        <w:t>«Администраторы»</w:t>
      </w:r>
      <w:r>
        <w:t xml:space="preserve"> </w:t>
      </w:r>
      <w:r w:rsidR="00966771">
        <w:t>реализован функционал просмотра, добавления, редактирования и удаления администраторов</w:t>
      </w:r>
      <w:r>
        <w:t xml:space="preserve"> (Р</w:t>
      </w:r>
      <w:r w:rsidR="00D41B4A">
        <w:t>исунок 3.2</w:t>
      </w:r>
      <w:r w:rsidR="00470D40">
        <w:t>5</w:t>
      </w:r>
      <w:r>
        <w:t>).</w:t>
      </w:r>
    </w:p>
    <w:p w14:paraId="6372E538" w14:textId="6D95F894" w:rsidR="00F03859" w:rsidRDefault="00966771">
      <w:pPr>
        <w:keepNext/>
        <w:spacing w:before="120" w:line="240" w:lineRule="auto"/>
        <w:ind w:firstLine="0"/>
        <w:jc w:val="center"/>
      </w:pPr>
      <w:r w:rsidRPr="00966771">
        <w:rPr>
          <w:noProof/>
        </w:rPr>
        <w:drawing>
          <wp:inline distT="0" distB="0" distL="0" distR="0" wp14:anchorId="2D6E37E2" wp14:editId="267C4436">
            <wp:extent cx="6152515" cy="3230245"/>
            <wp:effectExtent l="0" t="0" r="635" b="8255"/>
            <wp:docPr id="804916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166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7986" w14:textId="51CA938D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</w:t>
      </w:r>
      <w:r w:rsidR="00470D40">
        <w:rPr>
          <w:b/>
          <w:bCs/>
          <w:i/>
          <w:iCs/>
          <w:sz w:val="24"/>
          <w:szCs w:val="24"/>
        </w:rPr>
        <w:t>5</w:t>
      </w:r>
      <w:r w:rsidR="004A3C66">
        <w:rPr>
          <w:b/>
          <w:bCs/>
          <w:i/>
          <w:iCs/>
          <w:sz w:val="24"/>
          <w:szCs w:val="24"/>
        </w:rPr>
        <w:t xml:space="preserve"> –</w:t>
      </w:r>
      <w:r w:rsidR="00966771" w:rsidRPr="00966771">
        <w:rPr>
          <w:b/>
          <w:bCs/>
          <w:i/>
          <w:iCs/>
          <w:sz w:val="24"/>
          <w:szCs w:val="24"/>
        </w:rPr>
        <w:t xml:space="preserve"> </w:t>
      </w:r>
      <w:r w:rsidR="00966771">
        <w:rPr>
          <w:b/>
          <w:bCs/>
          <w:i/>
          <w:iCs/>
          <w:sz w:val="24"/>
          <w:szCs w:val="24"/>
        </w:rPr>
        <w:t>Таблица администраторов</w:t>
      </w:r>
      <w:r w:rsidR="004A3C66">
        <w:rPr>
          <w:b/>
          <w:bCs/>
          <w:i/>
          <w:iCs/>
          <w:sz w:val="24"/>
          <w:szCs w:val="24"/>
        </w:rPr>
        <w:t xml:space="preserve"> </w:t>
      </w:r>
    </w:p>
    <w:p w14:paraId="5DD2DDE6" w14:textId="081F01C8" w:rsidR="00F03859" w:rsidRDefault="00966771" w:rsidP="00742A3F">
      <w:pPr>
        <w:ind w:firstLine="705"/>
        <w:jc w:val="both"/>
      </w:pPr>
      <w:r>
        <w:t>В разделе «</w:t>
      </w:r>
      <w:r w:rsidR="00B12138">
        <w:t>Этапы</w:t>
      </w:r>
      <w:r>
        <w:t>»</w:t>
      </w:r>
      <w:r w:rsidR="00B12138">
        <w:t xml:space="preserve"> представлен функционал для просмотра, добавления, редактирования и удаления стадий изучения слов (Рисунок 3.2</w:t>
      </w:r>
      <w:r w:rsidR="00470D40">
        <w:t>6</w:t>
      </w:r>
      <w:r w:rsidR="00B12138">
        <w:t>).</w:t>
      </w:r>
    </w:p>
    <w:p w14:paraId="7D97A0AF" w14:textId="193015E2" w:rsidR="00F03859" w:rsidRDefault="00470D40">
      <w:pPr>
        <w:keepNext/>
        <w:spacing w:before="120" w:line="240" w:lineRule="auto"/>
        <w:ind w:firstLine="0"/>
        <w:jc w:val="center"/>
      </w:pPr>
      <w:r w:rsidRPr="00470D40">
        <w:rPr>
          <w:noProof/>
        </w:rPr>
        <w:lastRenderedPageBreak/>
        <w:drawing>
          <wp:inline distT="0" distB="0" distL="0" distR="0" wp14:anchorId="64C44A8D" wp14:editId="308F1A15">
            <wp:extent cx="6152515" cy="3230245"/>
            <wp:effectExtent l="0" t="0" r="635" b="8255"/>
            <wp:docPr id="1556767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671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5B80" w14:textId="73CB022A" w:rsidR="00F03859" w:rsidRPr="00470D40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</w:t>
      </w:r>
      <w:r w:rsidR="00470D40">
        <w:rPr>
          <w:b/>
          <w:bCs/>
          <w:i/>
          <w:iCs/>
          <w:sz w:val="24"/>
          <w:szCs w:val="24"/>
        </w:rPr>
        <w:t>6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470D40">
        <w:rPr>
          <w:b/>
          <w:bCs/>
          <w:i/>
          <w:iCs/>
          <w:sz w:val="24"/>
          <w:szCs w:val="24"/>
        </w:rPr>
        <w:t>Таблица стадий</w:t>
      </w:r>
    </w:p>
    <w:p w14:paraId="4130A760" w14:textId="1CC1C6E4" w:rsidR="00470D40" w:rsidRDefault="00470D40" w:rsidP="00742A3F">
      <w:pPr>
        <w:ind w:firstLine="705"/>
        <w:jc w:val="both"/>
      </w:pPr>
      <w:r>
        <w:t>В разделе «Уровни слов» представлен функционал для просмотра, добавления, редактирования и удаления уровней слов (Рисунок 3.27).</w:t>
      </w:r>
    </w:p>
    <w:p w14:paraId="4D113859" w14:textId="4AB08256" w:rsidR="00F03859" w:rsidRDefault="00470D40">
      <w:pPr>
        <w:keepNext/>
        <w:spacing w:before="120" w:line="240" w:lineRule="auto"/>
        <w:ind w:firstLine="0"/>
        <w:jc w:val="center"/>
      </w:pPr>
      <w:r w:rsidRPr="00470D40">
        <w:rPr>
          <w:noProof/>
        </w:rPr>
        <w:drawing>
          <wp:inline distT="0" distB="0" distL="0" distR="0" wp14:anchorId="70850B76" wp14:editId="666DD667">
            <wp:extent cx="6152515" cy="3238500"/>
            <wp:effectExtent l="0" t="0" r="635" b="0"/>
            <wp:docPr id="1444271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712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7CEF" w14:textId="4CBEE582" w:rsidR="00F03859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</w:t>
      </w:r>
      <w:r w:rsidR="00470D40">
        <w:rPr>
          <w:b/>
          <w:bCs/>
          <w:i/>
          <w:iCs/>
          <w:sz w:val="24"/>
          <w:szCs w:val="24"/>
        </w:rPr>
        <w:t>7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470D40">
        <w:rPr>
          <w:b/>
          <w:bCs/>
          <w:i/>
          <w:iCs/>
          <w:sz w:val="24"/>
          <w:szCs w:val="24"/>
        </w:rPr>
        <w:t>Таблица уровней слов</w:t>
      </w:r>
    </w:p>
    <w:p w14:paraId="2C4E89F3" w14:textId="4FA0FD5D" w:rsidR="00470D40" w:rsidRDefault="00470D40" w:rsidP="00742A3F">
      <w:pPr>
        <w:ind w:firstLine="705"/>
        <w:jc w:val="both"/>
      </w:pPr>
      <w:r>
        <w:t>В разделе «Части речи» представлен функционал для просмотра, добавления, редактирования и удаления частей речи (Рисунок 3.28).</w:t>
      </w:r>
    </w:p>
    <w:p w14:paraId="3F9CE7D2" w14:textId="0FA85C6C" w:rsidR="00F03859" w:rsidRDefault="00470D40">
      <w:pPr>
        <w:keepNext/>
        <w:spacing w:before="120" w:line="240" w:lineRule="auto"/>
        <w:ind w:firstLine="0"/>
        <w:jc w:val="center"/>
      </w:pPr>
      <w:r w:rsidRPr="00470D40">
        <w:rPr>
          <w:noProof/>
        </w:rPr>
        <w:lastRenderedPageBreak/>
        <w:drawing>
          <wp:inline distT="0" distB="0" distL="0" distR="0" wp14:anchorId="48EE51C8" wp14:editId="0E6CE651">
            <wp:extent cx="6152515" cy="3250565"/>
            <wp:effectExtent l="0" t="0" r="635" b="6985"/>
            <wp:docPr id="149885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57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460C" w14:textId="10A638A5" w:rsidR="00F03859" w:rsidRPr="002B4CD2" w:rsidRDefault="00D41B4A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Рисунок 3.2</w:t>
      </w:r>
      <w:r w:rsidR="00470D40">
        <w:rPr>
          <w:b/>
          <w:bCs/>
          <w:i/>
          <w:iCs/>
          <w:sz w:val="24"/>
          <w:szCs w:val="24"/>
        </w:rPr>
        <w:t>8</w:t>
      </w:r>
      <w:r w:rsidR="004A3C66">
        <w:rPr>
          <w:b/>
          <w:bCs/>
          <w:i/>
          <w:iCs/>
          <w:sz w:val="24"/>
          <w:szCs w:val="24"/>
        </w:rPr>
        <w:t xml:space="preserve"> – </w:t>
      </w:r>
      <w:r w:rsidR="00470D40">
        <w:rPr>
          <w:b/>
          <w:bCs/>
          <w:i/>
          <w:iCs/>
          <w:sz w:val="24"/>
          <w:szCs w:val="24"/>
        </w:rPr>
        <w:t>Таблица частей речи</w:t>
      </w:r>
      <w:r w:rsidR="004A3C66">
        <w:rPr>
          <w:b/>
          <w:bCs/>
          <w:i/>
          <w:iCs/>
          <w:sz w:val="24"/>
          <w:szCs w:val="24"/>
        </w:rPr>
        <w:t xml:space="preserve"> </w:t>
      </w:r>
    </w:p>
    <w:p w14:paraId="68B8A307" w14:textId="11697453" w:rsidR="004208EF" w:rsidRPr="004208EF" w:rsidRDefault="004208EF" w:rsidP="004208EF">
      <w:pPr>
        <w:ind w:firstLine="705"/>
        <w:jc w:val="both"/>
      </w:pPr>
      <w:r>
        <w:t>При добавлении некорректно введенных данных пользователь получает соответствующее сообщение об ошибке (Рисунок 3.29).</w:t>
      </w:r>
    </w:p>
    <w:p w14:paraId="7FFA0335" w14:textId="068DCFA1" w:rsidR="004208EF" w:rsidRDefault="004208EF" w:rsidP="004208EF">
      <w:pPr>
        <w:keepNext/>
        <w:spacing w:before="120" w:line="240" w:lineRule="auto"/>
        <w:ind w:firstLine="0"/>
        <w:jc w:val="center"/>
      </w:pPr>
      <w:r w:rsidRPr="004208EF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09631175" wp14:editId="0492519E">
            <wp:extent cx="6152515" cy="621030"/>
            <wp:effectExtent l="0" t="0" r="635" b="7620"/>
            <wp:docPr id="261964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642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090E" w14:textId="4216DB0A" w:rsidR="004208EF" w:rsidRPr="002B4CD2" w:rsidRDefault="004208EF" w:rsidP="004208EF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Рисунок 3.29 – Сообщение об ошибке ввода данных </w:t>
      </w:r>
    </w:p>
    <w:p w14:paraId="732705B6" w14:textId="5AEE0289" w:rsidR="004208EF" w:rsidRPr="002B4CD2" w:rsidRDefault="004208EF">
      <w:pPr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</w:p>
    <w:sectPr w:rsidR="004208EF" w:rsidRPr="002B4CD2">
      <w:headerReference w:type="default" r:id="rId39"/>
      <w:pgSz w:w="12240" w:h="15840"/>
      <w:pgMar w:top="1134" w:right="850" w:bottom="1134" w:left="1701" w:header="709" w:footer="709" w:gutter="0"/>
      <w:pgNumType w:start="3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22759" w14:textId="77777777" w:rsidR="00E16011" w:rsidRDefault="00E16011">
      <w:pPr>
        <w:spacing w:line="240" w:lineRule="auto"/>
      </w:pPr>
      <w:r>
        <w:separator/>
      </w:r>
    </w:p>
  </w:endnote>
  <w:endnote w:type="continuationSeparator" w:id="0">
    <w:p w14:paraId="7EB0196A" w14:textId="77777777" w:rsidR="00E16011" w:rsidRDefault="00E160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A5BA7" w14:textId="77777777" w:rsidR="00E16011" w:rsidRDefault="00E16011">
      <w:r>
        <w:separator/>
      </w:r>
    </w:p>
  </w:footnote>
  <w:footnote w:type="continuationSeparator" w:id="0">
    <w:p w14:paraId="34AF6CA1" w14:textId="77777777" w:rsidR="00E16011" w:rsidRDefault="00E160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424CF" w14:textId="77777777" w:rsidR="00F03859" w:rsidRDefault="00661F4D" w:rsidP="000264DF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B67FF6" wp14:editId="1C57ED2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83185" cy="189865"/>
              <wp:effectExtent l="0" t="0" r="0" b="0"/>
              <wp:wrapNone/>
              <wp:docPr id="67" name="Text Box 10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185" cy="189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82A16" w14:textId="77777777" w:rsidR="00F03859" w:rsidRDefault="004A3C66" w:rsidP="000264DF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F16DD8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B67FF6" id="_x0000_t202" coordsize="21600,21600" o:spt="202" path="m,l,21600r21600,l21600,xe">
              <v:stroke joinstyle="miter"/>
              <v:path gradientshapeok="t" o:connecttype="rect"/>
            </v:shapetype>
            <v:shape id="Text Box 1025" o:spid="_x0000_s1026" type="#_x0000_t202" style="position:absolute;left:0;text-align:left;margin-left:0;margin-top:0;width:6.55pt;height:14.95pt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" filled="f" stroked="f">
              <v:textbox style="mso-fit-shape-to-text:t" inset="0,0,0,0">
                <w:txbxContent>
                  <w:p w14:paraId="1E782A16" w14:textId="77777777" w:rsidR="00F03859" w:rsidRDefault="004A3C66" w:rsidP="000264DF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F16DD8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6B74D643" w14:textId="77777777" w:rsidR="00F03859" w:rsidRPr="000264DF" w:rsidRDefault="004A3C66" w:rsidP="000264DF">
    <w:pPr>
      <w:pStyle w:val="a3"/>
    </w:pPr>
    <w:r w:rsidRPr="000264DF">
      <w:t>RU.17701729.12.17-01 ТЗ 01-1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CFA19" w14:textId="77777777" w:rsidR="00F03859" w:rsidRDefault="00661F4D" w:rsidP="000264DF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4323434" wp14:editId="4509A7D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65735" cy="189865"/>
              <wp:effectExtent l="0" t="0" r="0" b="0"/>
              <wp:wrapNone/>
              <wp:docPr id="66" name="Text Box 10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735" cy="189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92D72E" w14:textId="77777777" w:rsidR="00F03859" w:rsidRDefault="004A3C66" w:rsidP="000264DF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F16DD8">
                            <w:rPr>
                              <w:noProof/>
                            </w:rP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323434" id="_x0000_t202" coordsize="21600,21600" o:spt="202" path="m,l,21600r21600,l21600,xe">
              <v:stroke joinstyle="miter"/>
              <v:path gradientshapeok="t" o:connecttype="rect"/>
            </v:shapetype>
            <v:shape id="Text Box 1026" o:spid="_x0000_s1027" type="#_x0000_t202" style="position:absolute;left:0;text-align:left;margin-left:0;margin-top:0;width:13.05pt;height:14.95pt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" filled="f" stroked="f">
              <v:textbox style="mso-fit-shape-to-text:t" inset="0,0,0,0">
                <w:txbxContent>
                  <w:p w14:paraId="4D92D72E" w14:textId="77777777" w:rsidR="00F03859" w:rsidRDefault="004A3C66" w:rsidP="000264DF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F16DD8">
                      <w:rPr>
                        <w:noProof/>
                      </w:rPr>
                      <w:t>21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2643642E" w14:textId="77777777" w:rsidR="00F03859" w:rsidRDefault="004A3C66" w:rsidP="000264DF">
    <w:pPr>
      <w:pStyle w:val="a3"/>
    </w:pPr>
    <w:r>
      <w:t>RU.17701729.12.17-01 ТЗ 01-1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9BE5B2B"/>
    <w:multiLevelType w:val="singleLevel"/>
    <w:tmpl w:val="E9BE5B2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3D62ECE"/>
    <w:multiLevelType w:val="multilevel"/>
    <w:tmpl w:val="03D62ECE"/>
    <w:lvl w:ilvl="0">
      <w:start w:val="1"/>
      <w:numFmt w:val="decimal"/>
      <w:lvlText w:val="%1. "/>
      <w:lvlJc w:val="left"/>
      <w:pPr>
        <w:ind w:left="0" w:firstLine="705"/>
      </w:pPr>
    </w:lvl>
    <w:lvl w:ilvl="1">
      <w:start w:val="1"/>
      <w:numFmt w:val="decimal"/>
      <w:lvlText w:val="%2. "/>
      <w:lvlJc w:val="left"/>
      <w:pPr>
        <w:ind w:left="750" w:firstLine="0"/>
      </w:pPr>
    </w:lvl>
    <w:lvl w:ilvl="2">
      <w:start w:val="1"/>
      <w:numFmt w:val="decimal"/>
      <w:lvlText w:val="%3. "/>
      <w:lvlJc w:val="left"/>
      <w:pPr>
        <w:ind w:left="1500" w:firstLine="0"/>
      </w:pPr>
    </w:lvl>
    <w:lvl w:ilvl="3">
      <w:start w:val="1"/>
      <w:numFmt w:val="decimal"/>
      <w:lvlText w:val="%4. "/>
      <w:lvlJc w:val="left"/>
      <w:pPr>
        <w:ind w:left="2250" w:firstLine="0"/>
      </w:pPr>
    </w:lvl>
    <w:lvl w:ilvl="4">
      <w:start w:val="1"/>
      <w:numFmt w:val="decimal"/>
      <w:lvlText w:val="%5. "/>
      <w:lvlJc w:val="left"/>
      <w:pPr>
        <w:ind w:left="3000" w:firstLine="0"/>
      </w:pPr>
    </w:lvl>
    <w:lvl w:ilvl="5">
      <w:start w:val="1"/>
      <w:numFmt w:val="decimal"/>
      <w:lvlText w:val="%6. "/>
      <w:lvlJc w:val="left"/>
      <w:pPr>
        <w:ind w:left="3750" w:firstLine="0"/>
      </w:pPr>
    </w:lvl>
    <w:lvl w:ilvl="6">
      <w:start w:val="1"/>
      <w:numFmt w:val="decimal"/>
      <w:lvlText w:val="%7. "/>
      <w:lvlJc w:val="left"/>
      <w:pPr>
        <w:ind w:left="4500" w:firstLine="0"/>
      </w:pPr>
    </w:lvl>
    <w:lvl w:ilvl="7">
      <w:start w:val="1"/>
      <w:numFmt w:val="decimal"/>
      <w:lvlText w:val="%8. "/>
      <w:lvlJc w:val="left"/>
      <w:pPr>
        <w:ind w:left="5250" w:firstLine="0"/>
      </w:pPr>
    </w:lvl>
    <w:lvl w:ilvl="8">
      <w:start w:val="1"/>
      <w:numFmt w:val="decimal"/>
      <w:lvlText w:val="%9. "/>
      <w:lvlJc w:val="left"/>
      <w:pPr>
        <w:ind w:left="6000" w:firstLine="0"/>
      </w:pPr>
    </w:lvl>
  </w:abstractNum>
  <w:num w:numId="1" w16cid:durableId="299310492">
    <w:abstractNumId w:val="0"/>
  </w:num>
  <w:num w:numId="2" w16cid:durableId="567233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859"/>
    <w:rsid w:val="000264DF"/>
    <w:rsid w:val="00041A73"/>
    <w:rsid w:val="00046924"/>
    <w:rsid w:val="00095A72"/>
    <w:rsid w:val="00103471"/>
    <w:rsid w:val="0012776B"/>
    <w:rsid w:val="0017494C"/>
    <w:rsid w:val="001B4BB1"/>
    <w:rsid w:val="001E3DE4"/>
    <w:rsid w:val="00263714"/>
    <w:rsid w:val="002B4CD2"/>
    <w:rsid w:val="002C65DD"/>
    <w:rsid w:val="002E495D"/>
    <w:rsid w:val="004208EF"/>
    <w:rsid w:val="00470D40"/>
    <w:rsid w:val="004A2C14"/>
    <w:rsid w:val="004A3C66"/>
    <w:rsid w:val="004E5BA7"/>
    <w:rsid w:val="006551B5"/>
    <w:rsid w:val="00661F4D"/>
    <w:rsid w:val="007071B5"/>
    <w:rsid w:val="00742A3F"/>
    <w:rsid w:val="007867DA"/>
    <w:rsid w:val="00790E6B"/>
    <w:rsid w:val="007B6AE1"/>
    <w:rsid w:val="008A46FD"/>
    <w:rsid w:val="008E74C5"/>
    <w:rsid w:val="00966771"/>
    <w:rsid w:val="009C70C8"/>
    <w:rsid w:val="009E3322"/>
    <w:rsid w:val="00A52251"/>
    <w:rsid w:val="00B12138"/>
    <w:rsid w:val="00B31399"/>
    <w:rsid w:val="00BD51F3"/>
    <w:rsid w:val="00C1726F"/>
    <w:rsid w:val="00C629FB"/>
    <w:rsid w:val="00D41B4A"/>
    <w:rsid w:val="00D4280A"/>
    <w:rsid w:val="00E16011"/>
    <w:rsid w:val="00E826A8"/>
    <w:rsid w:val="00E904B8"/>
    <w:rsid w:val="00EB3323"/>
    <w:rsid w:val="00EE5304"/>
    <w:rsid w:val="00F03859"/>
    <w:rsid w:val="00F16DD8"/>
    <w:rsid w:val="00F5497D"/>
    <w:rsid w:val="00FD6036"/>
    <w:rsid w:val="01E76BA9"/>
    <w:rsid w:val="038A4559"/>
    <w:rsid w:val="071333A8"/>
    <w:rsid w:val="1B746016"/>
    <w:rsid w:val="31A639B9"/>
    <w:rsid w:val="32A27ED5"/>
    <w:rsid w:val="33BF2903"/>
    <w:rsid w:val="360C3415"/>
    <w:rsid w:val="3745608C"/>
    <w:rsid w:val="3AAD3FCD"/>
    <w:rsid w:val="3C433D4C"/>
    <w:rsid w:val="3EF811F3"/>
    <w:rsid w:val="4B9C7C95"/>
    <w:rsid w:val="4FF113AE"/>
    <w:rsid w:val="573A1DDB"/>
    <w:rsid w:val="5AFA4AD0"/>
    <w:rsid w:val="60D94A55"/>
    <w:rsid w:val="63757DFA"/>
    <w:rsid w:val="6CC27A7A"/>
    <w:rsid w:val="71A431F9"/>
    <w:rsid w:val="71A54BF9"/>
    <w:rsid w:val="78022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6DE994"/>
  <w15:docId w15:val="{83DEC506-1F7A-4D87-A5A1-F8902FE1A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6" w:qFormat="1"/>
    <w:lsdException w:name="index 8" w:qFormat="1"/>
    <w:lsdException w:name="index 9" w:qFormat="1"/>
    <w:lsdException w:name="toc 1" w:qFormat="1"/>
    <w:lsdException w:name="toc 2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header" w:qFormat="1"/>
    <w:lsdException w:name="index heading" w:qFormat="1"/>
    <w:lsdException w:name="caption" w:semiHidden="1" w:unhideWhenUsed="1" w:qFormat="1"/>
    <w:lsdException w:name="envelope address" w:qFormat="1"/>
    <w:lsdException w:name="line number" w:qFormat="1"/>
    <w:lsdException w:name="page number" w:qFormat="1"/>
    <w:lsdException w:name="table of authorities" w:qFormat="1"/>
    <w:lsdException w:name="toa heading" w:qFormat="1"/>
    <w:lsdException w:name="Title" w:qFormat="1"/>
    <w:lsdException w:name="Default Paragraph Font" w:semiHidden="1" w:qFormat="1"/>
    <w:lsdException w:name="Body Text Indent" w:qFormat="1"/>
    <w:lsdException w:name="Subtitle" w:qFormat="1"/>
    <w:lsdException w:name="Body Text First Indent" w:qFormat="1"/>
    <w:lsdException w:name="Body Text First Indent 2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qFormat="1"/>
    <w:lsdException w:name="HTML Code" w:qFormat="1"/>
    <w:lsdException w:name="HTML Keyboar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ind w:firstLine="709"/>
    </w:pPr>
    <w:rPr>
      <w:rFonts w:eastAsia="SimSun"/>
      <w:color w:val="000000"/>
      <w:sz w:val="26"/>
      <w:szCs w:val="26"/>
    </w:rPr>
  </w:style>
  <w:style w:type="paragraph" w:styleId="1">
    <w:name w:val="heading 1"/>
    <w:qFormat/>
    <w:pPr>
      <w:keepNext/>
      <w:pageBreakBefore/>
      <w:spacing w:after="240" w:line="360" w:lineRule="auto"/>
      <w:jc w:val="center"/>
      <w:outlineLvl w:val="0"/>
    </w:pPr>
    <w:rPr>
      <w:rFonts w:eastAsia="SimSun"/>
      <w:b/>
      <w:color w:val="000000"/>
      <w:sz w:val="32"/>
      <w:szCs w:val="26"/>
    </w:rPr>
  </w:style>
  <w:style w:type="paragraph" w:styleId="2">
    <w:name w:val="heading 2"/>
    <w:qFormat/>
    <w:pPr>
      <w:keepNext/>
      <w:spacing w:before="240" w:after="120" w:line="360" w:lineRule="auto"/>
      <w:jc w:val="center"/>
      <w:outlineLvl w:val="1"/>
    </w:pPr>
    <w:rPr>
      <w:rFonts w:eastAsia="SimSun"/>
      <w:b/>
      <w:color w:val="000000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autoRedefine/>
    <w:qFormat/>
    <w:rsid w:val="000264DF"/>
    <w:pPr>
      <w:tabs>
        <w:tab w:val="center" w:pos="4153"/>
        <w:tab w:val="right" w:pos="8306"/>
      </w:tabs>
      <w:spacing w:line="240" w:lineRule="auto"/>
      <w:ind w:firstLine="0"/>
      <w:jc w:val="center"/>
    </w:pPr>
    <w:rPr>
      <w:color w:val="000000" w:themeColor="text1"/>
    </w:rPr>
  </w:style>
  <w:style w:type="paragraph" w:styleId="10">
    <w:name w:val="toc 1"/>
    <w:basedOn w:val="a"/>
    <w:next w:val="a"/>
    <w:qFormat/>
    <w:pPr>
      <w:tabs>
        <w:tab w:val="left" w:pos="709"/>
      </w:tabs>
    </w:pPr>
  </w:style>
  <w:style w:type="paragraph" w:styleId="20">
    <w:name w:val="toc 2"/>
    <w:basedOn w:val="a"/>
    <w:next w:val="a"/>
    <w:qFormat/>
    <w:pPr>
      <w:tabs>
        <w:tab w:val="left" w:pos="709"/>
      </w:tabs>
      <w:ind w:leftChars="200" w:left="420"/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table" w:customStyle="1" w:styleId="Style3">
    <w:name w:val="_Style 3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4">
    <w:name w:val="_Style 4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2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 textRotate="1"/>
    <customShpInfo spid="_x0000_s4098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658A054-1638-4214-BB26-342E2C223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21</Pages>
  <Words>1089</Words>
  <Characters>6211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user</cp:lastModifiedBy>
  <cp:revision>21</cp:revision>
  <dcterms:created xsi:type="dcterms:W3CDTF">2024-06-20T15:51:00Z</dcterms:created>
  <dcterms:modified xsi:type="dcterms:W3CDTF">2025-05-19T11:52:00Z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1049-12.2.0.17119</vt:lpwstr>
  </property>
  <property fmtid="{D5CDD505-2E9C-101B-9397-08002B2CF9AE}" pid="3" name="ICV">
    <vt:lpwstr>400E1DE712EC443FAF77001356EB03CD_12</vt:lpwstr>
  </property>
</Properties>
</file>