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45F6" w14:textId="77777777" w:rsidR="00C550DD" w:rsidRDefault="00C550DD" w:rsidP="00C550DD">
      <w:r>
        <w:t>Benjamin Leanna</w:t>
      </w:r>
    </w:p>
    <w:p w14:paraId="5D11D7A4" w14:textId="77777777" w:rsidR="00C550DD" w:rsidRDefault="00C550DD" w:rsidP="00C550DD">
      <w:r>
        <w:t>CS250: SDLC Week 3</w:t>
      </w:r>
    </w:p>
    <w:p w14:paraId="108A905D" w14:textId="77777777" w:rsidR="00C550DD" w:rsidRDefault="00C550DD" w:rsidP="00C550DD">
      <w:r>
        <w:t>01/22/2023</w:t>
      </w:r>
    </w:p>
    <w:p w14:paraId="2ED0F4D6" w14:textId="77777777" w:rsidR="00C550DD" w:rsidRPr="00C550DD" w:rsidRDefault="00C550DD" w:rsidP="00C550DD">
      <w:pPr>
        <w:rPr>
          <w:i/>
          <w:iCs/>
        </w:rPr>
      </w:pPr>
    </w:p>
    <w:p w14:paraId="4A66189B" w14:textId="353FB32F" w:rsidR="00446E60" w:rsidRDefault="00C550DD" w:rsidP="005B0AEB">
      <w:pPr>
        <w:spacing w:line="480" w:lineRule="auto"/>
        <w:rPr>
          <w:i/>
          <w:iCs/>
        </w:rPr>
      </w:pPr>
      <w:r w:rsidRPr="00C550DD">
        <w:rPr>
          <w:i/>
          <w:iCs/>
        </w:rPr>
        <w:t>What is useful when engaging with users or stakeholders?</w:t>
      </w:r>
    </w:p>
    <w:p w14:paraId="73C9D3BA" w14:textId="423EF927" w:rsidR="00C550DD" w:rsidRDefault="00C550DD" w:rsidP="005B0AEB">
      <w:pPr>
        <w:spacing w:line="480" w:lineRule="auto"/>
      </w:pPr>
      <w:r>
        <w:t xml:space="preserve">I feel that when engaging with users or stakeholders, the biggest thing would be to ask the right questions. When you’re looking at how your product or service can exceed that of its competitors, asking the right questions will be the difference between you just making changes to your model or making correct changes to your model. </w:t>
      </w:r>
    </w:p>
    <w:p w14:paraId="04E91F71" w14:textId="1FF03744" w:rsidR="00C550DD" w:rsidRDefault="00C550DD" w:rsidP="005B0AEB">
      <w:pPr>
        <w:spacing w:line="480" w:lineRule="auto"/>
        <w:rPr>
          <w:i/>
          <w:iCs/>
        </w:rPr>
      </w:pPr>
      <w:r>
        <w:rPr>
          <w:i/>
          <w:iCs/>
        </w:rPr>
        <w:t>How will user stories be helpful to the Scrum Team?</w:t>
      </w:r>
    </w:p>
    <w:p w14:paraId="5D84E579" w14:textId="5D306248" w:rsidR="00C550DD" w:rsidRDefault="00C550DD" w:rsidP="005B0AEB">
      <w:pPr>
        <w:spacing w:line="480" w:lineRule="auto"/>
      </w:pPr>
      <w:r>
        <w:t xml:space="preserve">This process takes a lot of pressure off of the other members of the Scrum team by freeing up the process of deciding on what to do first. With the user stories laid out, the development team can assign work, plan out time management, and let others know about how long each story will take and how many they can achieve each sprint. </w:t>
      </w:r>
    </w:p>
    <w:p w14:paraId="24373C46" w14:textId="5CDBF3C9" w:rsidR="00C550DD" w:rsidRDefault="00C550DD" w:rsidP="005B0AEB">
      <w:pPr>
        <w:spacing w:line="480" w:lineRule="auto"/>
        <w:rPr>
          <w:i/>
          <w:iCs/>
        </w:rPr>
      </w:pPr>
      <w:r>
        <w:rPr>
          <w:i/>
          <w:iCs/>
        </w:rPr>
        <w:t>How did the interviews/user meetings help in writing these user stories?</w:t>
      </w:r>
    </w:p>
    <w:p w14:paraId="7D2453C9" w14:textId="58173434" w:rsidR="00C550DD" w:rsidRPr="00C550DD" w:rsidRDefault="00C550DD" w:rsidP="005B0AEB">
      <w:pPr>
        <w:spacing w:line="480" w:lineRule="auto"/>
      </w:pPr>
      <w:r>
        <w:t xml:space="preserve">Well, that’s the thing; they’re called user stories. By conducting the interviews with the actual users, it was easier to write out meaningful stories to push through to the developers because the implementation of things needed are coming right from the end user. </w:t>
      </w:r>
    </w:p>
    <w:sectPr w:rsidR="00C550DD" w:rsidRPr="00C5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867B5"/>
    <w:multiLevelType w:val="multilevel"/>
    <w:tmpl w:val="9D6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06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DD"/>
    <w:rsid w:val="00446E60"/>
    <w:rsid w:val="005B0AEB"/>
    <w:rsid w:val="00C55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E4EA"/>
  <w15:chartTrackingRefBased/>
  <w15:docId w15:val="{EA63E4A9-7C92-4D17-92AF-F13A515B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2</cp:revision>
  <dcterms:created xsi:type="dcterms:W3CDTF">2023-01-22T22:08:00Z</dcterms:created>
  <dcterms:modified xsi:type="dcterms:W3CDTF">2023-01-22T22:14:00Z</dcterms:modified>
</cp:coreProperties>
</file>