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8D58" w14:textId="77777777" w:rsidR="006B058F" w:rsidRPr="006B692E" w:rsidRDefault="009A2454" w:rsidP="00486EFC">
      <w:pPr>
        <w:pStyle w:val="Heading1"/>
        <w:spacing w:before="3600"/>
        <w:rPr>
          <w:sz w:val="22"/>
          <w:szCs w:val="22"/>
        </w:rPr>
      </w:pPr>
      <w:r w:rsidRPr="006B692E">
        <w:rPr>
          <w:sz w:val="22"/>
          <w:szCs w:val="22"/>
        </w:rPr>
        <w:t>MAT 303 Module One Problem Set Report</w:t>
      </w:r>
    </w:p>
    <w:p w14:paraId="643C2A87" w14:textId="77777777" w:rsidR="00AE126B" w:rsidRPr="006B692E" w:rsidRDefault="00AE126B" w:rsidP="006B692E">
      <w:pPr>
        <w:suppressAutoHyphens/>
        <w:spacing w:line="240" w:lineRule="auto"/>
        <w:contextualSpacing/>
        <w:jc w:val="center"/>
        <w:rPr>
          <w:rFonts w:asciiTheme="majorHAnsi" w:eastAsia="Calibri" w:hAnsiTheme="majorHAnsi" w:cstheme="majorHAnsi"/>
          <w:b/>
          <w:bCs/>
        </w:rPr>
      </w:pPr>
    </w:p>
    <w:p w14:paraId="73387AC5" w14:textId="77777777" w:rsidR="006B058F"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Multiple Regression</w:t>
      </w:r>
    </w:p>
    <w:p w14:paraId="58CACFD3" w14:textId="77777777" w:rsidR="0030792B" w:rsidRPr="006B692E" w:rsidRDefault="0030792B" w:rsidP="006B692E">
      <w:pPr>
        <w:suppressAutoHyphens/>
        <w:spacing w:line="240" w:lineRule="auto"/>
        <w:contextualSpacing/>
        <w:jc w:val="center"/>
        <w:rPr>
          <w:rFonts w:asciiTheme="majorHAnsi" w:eastAsia="Calibri" w:hAnsiTheme="majorHAnsi" w:cstheme="majorHAnsi"/>
        </w:rPr>
      </w:pPr>
    </w:p>
    <w:p w14:paraId="7793C005" w14:textId="08D8A232" w:rsidR="006B058F" w:rsidRPr="006B692E" w:rsidRDefault="00122876" w:rsidP="006B692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Benjamin Leanna</w:t>
      </w:r>
    </w:p>
    <w:p w14:paraId="7A3A6F02" w14:textId="2B3BF1CB" w:rsidR="006B058F" w:rsidRPr="006B692E" w:rsidRDefault="00122876" w:rsidP="006B692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Benjamin.leanna@snhu.edu</w:t>
      </w:r>
    </w:p>
    <w:p w14:paraId="2EC18ED9" w14:textId="77777777" w:rsidR="006B058F" w:rsidRPr="006B692E"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Southern New Hampshire University</w:t>
      </w:r>
    </w:p>
    <w:p w14:paraId="05610D0C" w14:textId="62BFCFFD" w:rsidR="007A149A" w:rsidRPr="00560E71" w:rsidRDefault="00AE126B" w:rsidP="006B692E">
      <w:pPr>
        <w:suppressAutoHyphens/>
        <w:spacing w:line="240" w:lineRule="auto"/>
        <w:contextualSpacing/>
        <w:rPr>
          <w:rFonts w:asciiTheme="majorHAnsi" w:eastAsia="Calibri" w:hAnsiTheme="majorHAnsi" w:cstheme="majorHAnsi"/>
        </w:rPr>
      </w:pPr>
      <w:r w:rsidRPr="006B692E">
        <w:rPr>
          <w:rFonts w:asciiTheme="majorHAnsi" w:eastAsia="Calibri" w:hAnsiTheme="majorHAnsi" w:cstheme="majorHAnsi"/>
        </w:rPr>
        <w:br w:type="page"/>
      </w:r>
      <w:bookmarkStart w:id="0" w:name="_heading=h.gjdgxs" w:colFirst="0" w:colLast="0"/>
      <w:bookmarkEnd w:id="0"/>
    </w:p>
    <w:p w14:paraId="7CC0B6C8" w14:textId="2E5C8012" w:rsidR="00C616CF" w:rsidRPr="00FE32CF" w:rsidRDefault="001E672C" w:rsidP="00FE32CF">
      <w:pPr>
        <w:suppressAutoHyphens/>
        <w:spacing w:line="240" w:lineRule="auto"/>
        <w:ind w:firstLine="360"/>
        <w:contextualSpacing/>
        <w:rPr>
          <w:rFonts w:asciiTheme="majorHAnsi" w:hAnsiTheme="majorHAnsi" w:cstheme="majorHAnsi"/>
        </w:rPr>
      </w:pPr>
      <w:r w:rsidRPr="00FE32CF">
        <w:rPr>
          <w:rFonts w:asciiTheme="majorHAnsi" w:hAnsiTheme="majorHAnsi" w:cstheme="majorHAnsi"/>
        </w:rPr>
        <w:lastRenderedPageBreak/>
        <w:t xml:space="preserve">To start off this report, I want to first introduce the data set that I’ll be exploring. I will be analyzing the dataset of </w:t>
      </w:r>
      <w:r w:rsidRPr="00FE32CF">
        <w:rPr>
          <w:rFonts w:asciiTheme="majorHAnsi" w:hAnsiTheme="majorHAnsi" w:cstheme="majorHAnsi"/>
          <w:i/>
          <w:iCs/>
        </w:rPr>
        <w:t>Motor Trend</w:t>
      </w:r>
      <w:r w:rsidRPr="00FE32CF">
        <w:rPr>
          <w:rFonts w:asciiTheme="majorHAnsi" w:hAnsiTheme="majorHAnsi" w:cstheme="majorHAnsi"/>
        </w:rPr>
        <w:t xml:space="preserve"> US magazine’s car road tests from 1974 in 10 different aspects of automobile design and performance for 32 different automobiles made from 1973 to 1974. Even though these will be results from cars from 50 years ago, this data will help new manufacturers in the ability to design current </w:t>
      </w:r>
      <w:r w:rsidR="00FF568D" w:rsidRPr="00FE32CF">
        <w:rPr>
          <w:rFonts w:asciiTheme="majorHAnsi" w:hAnsiTheme="majorHAnsi" w:cstheme="majorHAnsi"/>
        </w:rPr>
        <w:t xml:space="preserve">vehicles. The reason being is because from this data we can not only estimate what different variables should be, we can also see actual statistical data from these cars since they have been around for that long. </w:t>
      </w:r>
    </w:p>
    <w:p w14:paraId="0E7477B6" w14:textId="6751020F" w:rsidR="00FF568D" w:rsidRPr="00FE32CF" w:rsidRDefault="00FF568D" w:rsidP="00FE32CF">
      <w:pPr>
        <w:suppressAutoHyphens/>
        <w:spacing w:line="240" w:lineRule="auto"/>
        <w:ind w:firstLine="360"/>
        <w:contextualSpacing/>
        <w:rPr>
          <w:rFonts w:asciiTheme="majorHAnsi" w:hAnsiTheme="majorHAnsi" w:cstheme="majorHAnsi"/>
        </w:rPr>
      </w:pPr>
      <w:r w:rsidRPr="00FE32CF">
        <w:rPr>
          <w:rFonts w:asciiTheme="majorHAnsi" w:hAnsiTheme="majorHAnsi" w:cstheme="majorHAnsi"/>
        </w:rPr>
        <w:t xml:space="preserve">I will start off by visually exploring different comparisons in scatterplots, to a Pearson Coefficient matrix of variables, and then writing a multiple regression model equation to use with this data. From here, I will be looking at the comparisons of </w:t>
      </w:r>
      <m:oMath>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oMath>
      <w:r w:rsidRPr="00FE32CF">
        <w:rPr>
          <w:rFonts w:asciiTheme="majorHAnsi" w:hAnsiTheme="majorHAnsi" w:cstheme="majorHAnsi"/>
        </w:rPr>
        <w:t xml:space="preserve"> and adjusted </w:t>
      </w:r>
      <m:oMath>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oMath>
      <w:r w:rsidRPr="00FE32CF">
        <w:rPr>
          <w:rFonts w:asciiTheme="majorHAnsi" w:hAnsiTheme="majorHAnsi" w:cstheme="majorHAnsi"/>
        </w:rPr>
        <w:t xml:space="preserve">, </w:t>
      </w:r>
      <w:r w:rsidR="00E42A0F" w:rsidRPr="00FE32CF">
        <w:rPr>
          <w:rFonts w:asciiTheme="majorHAnsi" w:hAnsiTheme="majorHAnsi" w:cstheme="majorHAnsi"/>
        </w:rPr>
        <w:t>what a fitted value and residual is, and my assumptions on the homoscedasticity and normality of these residuals. At the end, I will be looking at the created model to see if it is significant at the 5% level, looking the overall F-test, and then interpreting this model for the different hypotheses I will give, the p-value, and the overall conclusion of the tests.</w:t>
      </w:r>
    </w:p>
    <w:p w14:paraId="5C370600" w14:textId="2A7880D6" w:rsidR="00E42A0F" w:rsidRPr="00FE32CF" w:rsidRDefault="00E42A0F" w:rsidP="00FE32CF">
      <w:pPr>
        <w:suppressAutoHyphens/>
        <w:spacing w:line="240" w:lineRule="auto"/>
        <w:ind w:firstLine="360"/>
        <w:contextualSpacing/>
        <w:rPr>
          <w:rFonts w:asciiTheme="majorHAnsi" w:hAnsiTheme="majorHAnsi" w:cstheme="majorHAnsi"/>
        </w:rPr>
      </w:pPr>
      <w:r w:rsidRPr="00FE32CF">
        <w:rPr>
          <w:rFonts w:asciiTheme="majorHAnsi" w:hAnsiTheme="majorHAnsi" w:cstheme="majorHAnsi"/>
        </w:rPr>
        <w:t xml:space="preserve">Next here, I would like to introduce the important variables </w:t>
      </w:r>
      <w:r w:rsidR="00D4738C" w:rsidRPr="00FE32CF">
        <w:rPr>
          <w:rFonts w:asciiTheme="majorHAnsi" w:hAnsiTheme="majorHAnsi" w:cstheme="majorHAnsi"/>
        </w:rPr>
        <w:t xml:space="preserve">that I will be using </w:t>
      </w:r>
      <w:r w:rsidRPr="00FE32CF">
        <w:rPr>
          <w:rFonts w:asciiTheme="majorHAnsi" w:hAnsiTheme="majorHAnsi" w:cstheme="majorHAnsi"/>
        </w:rPr>
        <w:t xml:space="preserve">in this dataset.  </w:t>
      </w:r>
      <w:r w:rsidR="00D4738C" w:rsidRPr="00FE32CF">
        <w:rPr>
          <w:rFonts w:asciiTheme="majorHAnsi" w:hAnsiTheme="majorHAnsi" w:cstheme="majorHAnsi"/>
        </w:rPr>
        <w:t xml:space="preserve">I will be looking at fuel economy in miles per US gallons, gross horsepower, and weight. These three variables will be referred to as MPG, HP, and WT, respectively. In the entirety of the dataset, there would be 32 rows and 12 columns, but I am not looking at everything. </w:t>
      </w:r>
    </w:p>
    <w:p w14:paraId="5650C1E3" w14:textId="16642FF3" w:rsidR="00B22BFF" w:rsidRDefault="00D4738C" w:rsidP="00FE32CF">
      <w:pPr>
        <w:suppressAutoHyphens/>
        <w:spacing w:line="240" w:lineRule="auto"/>
        <w:ind w:firstLine="360"/>
        <w:contextualSpacing/>
        <w:rPr>
          <w:rFonts w:asciiTheme="majorHAnsi" w:hAnsiTheme="majorHAnsi" w:cstheme="majorHAnsi"/>
        </w:rPr>
      </w:pPr>
      <w:r w:rsidRPr="00FE32CF">
        <w:rPr>
          <w:rFonts w:asciiTheme="majorHAnsi" w:hAnsiTheme="majorHAnsi" w:cstheme="majorHAnsi"/>
        </w:rPr>
        <w:t xml:space="preserve">For the first visuals, I want to show two different scatterplots. One being of fuel efficiency against weight, and the other </w:t>
      </w:r>
      <w:r w:rsidR="00C65B66" w:rsidRPr="00FE32CF">
        <w:rPr>
          <w:rFonts w:asciiTheme="majorHAnsi" w:hAnsiTheme="majorHAnsi" w:cstheme="majorHAnsi"/>
        </w:rPr>
        <w:t xml:space="preserve">being fuel efficiency against horsepower. </w:t>
      </w:r>
    </w:p>
    <w:p w14:paraId="1C902F1B" w14:textId="77777777" w:rsidR="00FE32CF" w:rsidRPr="00FE32CF" w:rsidRDefault="00FE32CF" w:rsidP="00FE32CF">
      <w:pPr>
        <w:suppressAutoHyphens/>
        <w:spacing w:line="240" w:lineRule="auto"/>
        <w:ind w:firstLine="360"/>
        <w:contextualSpacing/>
        <w:rPr>
          <w:rFonts w:asciiTheme="majorHAnsi" w:hAnsiTheme="majorHAnsi" w:cstheme="majorHAnsi"/>
        </w:rPr>
      </w:pPr>
    </w:p>
    <w:p w14:paraId="3C8737DC" w14:textId="27C529F0" w:rsidR="00B22BFF" w:rsidRPr="00FE32CF" w:rsidRDefault="00FE32CF" w:rsidP="00FE32CF">
      <w:pPr>
        <w:suppressAutoHyphens/>
        <w:spacing w:line="240" w:lineRule="auto"/>
        <w:ind w:firstLine="360"/>
        <w:contextualSpacing/>
        <w:rPr>
          <w:rFonts w:asciiTheme="majorHAnsi" w:hAnsiTheme="majorHAnsi" w:cstheme="majorHAnsi"/>
        </w:rPr>
      </w:pPr>
      <w:r w:rsidRPr="00FE32CF">
        <w:rPr>
          <w:rFonts w:asciiTheme="majorHAnsi" w:hAnsiTheme="majorHAnsi" w:cstheme="majorHAnsi"/>
          <w:noProof/>
        </w:rPr>
        <w:drawing>
          <wp:anchor distT="0" distB="0" distL="114300" distR="114300" simplePos="0" relativeHeight="251625984" behindDoc="0" locked="0" layoutInCell="1" allowOverlap="0" wp14:anchorId="1B729268" wp14:editId="51E6980E">
            <wp:simplePos x="0" y="0"/>
            <wp:positionH relativeFrom="margin">
              <wp:align>right</wp:align>
            </wp:positionH>
            <wp:positionV relativeFrom="paragraph">
              <wp:posOffset>1905</wp:posOffset>
            </wp:positionV>
            <wp:extent cx="3057525" cy="2886075"/>
            <wp:effectExtent l="0" t="0" r="9525" b="9525"/>
            <wp:wrapNone/>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7525" cy="2886075"/>
                    </a:xfrm>
                    <a:prstGeom prst="rect">
                      <a:avLst/>
                    </a:prstGeom>
                  </pic:spPr>
                </pic:pic>
              </a:graphicData>
            </a:graphic>
            <wp14:sizeRelH relativeFrom="margin">
              <wp14:pctWidth>0</wp14:pctWidth>
            </wp14:sizeRelH>
            <wp14:sizeRelV relativeFrom="margin">
              <wp14:pctHeight>0</wp14:pctHeight>
            </wp14:sizeRelV>
          </wp:anchor>
        </w:drawing>
      </w:r>
      <w:r w:rsidRPr="00FE32CF">
        <w:rPr>
          <w:rFonts w:asciiTheme="majorHAnsi" w:hAnsiTheme="majorHAnsi" w:cstheme="majorHAnsi"/>
          <w:noProof/>
        </w:rPr>
        <w:drawing>
          <wp:anchor distT="0" distB="0" distL="114300" distR="114300" simplePos="0" relativeHeight="251635200" behindDoc="0" locked="0" layoutInCell="1" allowOverlap="1" wp14:anchorId="5EA98E71" wp14:editId="3E4D09C4">
            <wp:simplePos x="0" y="0"/>
            <wp:positionH relativeFrom="margin">
              <wp:align>left</wp:align>
            </wp:positionH>
            <wp:positionV relativeFrom="paragraph">
              <wp:posOffset>1270</wp:posOffset>
            </wp:positionV>
            <wp:extent cx="2857500" cy="2838450"/>
            <wp:effectExtent l="0" t="0" r="0" b="0"/>
            <wp:wrapNone/>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7500" cy="2838450"/>
                    </a:xfrm>
                    <a:prstGeom prst="rect">
                      <a:avLst/>
                    </a:prstGeom>
                  </pic:spPr>
                </pic:pic>
              </a:graphicData>
            </a:graphic>
            <wp14:sizeRelH relativeFrom="margin">
              <wp14:pctWidth>0</wp14:pctWidth>
            </wp14:sizeRelH>
            <wp14:sizeRelV relativeFrom="margin">
              <wp14:pctHeight>0</wp14:pctHeight>
            </wp14:sizeRelV>
          </wp:anchor>
        </w:drawing>
      </w:r>
    </w:p>
    <w:p w14:paraId="2C3AF3C3" w14:textId="74774125" w:rsidR="00B22BFF" w:rsidRDefault="00B22BFF" w:rsidP="00FE32CF">
      <w:pPr>
        <w:suppressAutoHyphens/>
        <w:spacing w:line="240" w:lineRule="auto"/>
        <w:ind w:firstLine="360"/>
        <w:contextualSpacing/>
        <w:rPr>
          <w:rFonts w:asciiTheme="majorHAnsi" w:hAnsiTheme="majorHAnsi" w:cstheme="majorHAnsi"/>
        </w:rPr>
      </w:pPr>
    </w:p>
    <w:p w14:paraId="1E0B13D1" w14:textId="2A03F7A4" w:rsidR="00FE32CF" w:rsidRDefault="00FE32CF" w:rsidP="00FE32CF">
      <w:pPr>
        <w:suppressAutoHyphens/>
        <w:spacing w:line="240" w:lineRule="auto"/>
        <w:ind w:firstLine="360"/>
        <w:contextualSpacing/>
        <w:rPr>
          <w:rFonts w:asciiTheme="majorHAnsi" w:hAnsiTheme="majorHAnsi" w:cstheme="majorHAnsi"/>
        </w:rPr>
      </w:pPr>
    </w:p>
    <w:p w14:paraId="754029B0" w14:textId="398C4058" w:rsidR="00FE32CF" w:rsidRDefault="00FE32CF" w:rsidP="00FE32CF">
      <w:pPr>
        <w:suppressAutoHyphens/>
        <w:spacing w:line="240" w:lineRule="auto"/>
        <w:ind w:firstLine="360"/>
        <w:contextualSpacing/>
        <w:rPr>
          <w:rFonts w:asciiTheme="majorHAnsi" w:hAnsiTheme="majorHAnsi" w:cstheme="majorHAnsi"/>
        </w:rPr>
      </w:pPr>
    </w:p>
    <w:p w14:paraId="548D501A" w14:textId="4C46D102" w:rsidR="00FE32CF" w:rsidRDefault="00FE32CF" w:rsidP="00FE32CF">
      <w:pPr>
        <w:suppressAutoHyphens/>
        <w:spacing w:line="240" w:lineRule="auto"/>
        <w:ind w:firstLine="360"/>
        <w:contextualSpacing/>
        <w:rPr>
          <w:rFonts w:asciiTheme="majorHAnsi" w:hAnsiTheme="majorHAnsi" w:cstheme="majorHAnsi"/>
        </w:rPr>
      </w:pPr>
    </w:p>
    <w:p w14:paraId="53CD1237" w14:textId="7D40B5AC" w:rsidR="00FE32CF" w:rsidRDefault="00FE32CF" w:rsidP="00FE32CF">
      <w:pPr>
        <w:suppressAutoHyphens/>
        <w:spacing w:line="240" w:lineRule="auto"/>
        <w:ind w:firstLine="360"/>
        <w:contextualSpacing/>
        <w:rPr>
          <w:rFonts w:asciiTheme="majorHAnsi" w:hAnsiTheme="majorHAnsi" w:cstheme="majorHAnsi"/>
        </w:rPr>
      </w:pPr>
    </w:p>
    <w:p w14:paraId="368684B1" w14:textId="619D41DB" w:rsidR="00FE32CF" w:rsidRDefault="00FE32CF" w:rsidP="00FE32CF">
      <w:pPr>
        <w:suppressAutoHyphens/>
        <w:spacing w:line="240" w:lineRule="auto"/>
        <w:ind w:firstLine="360"/>
        <w:contextualSpacing/>
        <w:rPr>
          <w:rFonts w:asciiTheme="majorHAnsi" w:hAnsiTheme="majorHAnsi" w:cstheme="majorHAnsi"/>
        </w:rPr>
      </w:pPr>
    </w:p>
    <w:p w14:paraId="68F45A4E" w14:textId="013943D2" w:rsidR="00FE32CF" w:rsidRDefault="00FE32CF" w:rsidP="00FE32CF">
      <w:pPr>
        <w:suppressAutoHyphens/>
        <w:spacing w:line="240" w:lineRule="auto"/>
        <w:ind w:firstLine="360"/>
        <w:contextualSpacing/>
        <w:rPr>
          <w:rFonts w:asciiTheme="majorHAnsi" w:hAnsiTheme="majorHAnsi" w:cstheme="majorHAnsi"/>
        </w:rPr>
      </w:pPr>
    </w:p>
    <w:p w14:paraId="18CD90AA" w14:textId="77777777" w:rsidR="00FE32CF" w:rsidRPr="00FE32CF" w:rsidRDefault="00FE32CF" w:rsidP="00FE32CF">
      <w:pPr>
        <w:suppressAutoHyphens/>
        <w:spacing w:line="240" w:lineRule="auto"/>
        <w:ind w:firstLine="360"/>
        <w:contextualSpacing/>
        <w:rPr>
          <w:rFonts w:asciiTheme="majorHAnsi" w:hAnsiTheme="majorHAnsi" w:cstheme="majorHAnsi"/>
        </w:rPr>
      </w:pPr>
    </w:p>
    <w:p w14:paraId="416A00CF" w14:textId="51D65D46" w:rsidR="00B22BFF" w:rsidRPr="00FE32CF" w:rsidRDefault="00B22BFF" w:rsidP="00FE32CF">
      <w:pPr>
        <w:suppressAutoHyphens/>
        <w:spacing w:line="240" w:lineRule="auto"/>
        <w:ind w:firstLine="360"/>
        <w:contextualSpacing/>
        <w:rPr>
          <w:rFonts w:asciiTheme="majorHAnsi" w:hAnsiTheme="majorHAnsi" w:cstheme="majorHAnsi"/>
        </w:rPr>
      </w:pPr>
    </w:p>
    <w:p w14:paraId="1D2F7ED7" w14:textId="4221B793" w:rsidR="00B22BFF" w:rsidRPr="00FE32CF" w:rsidRDefault="00B22BFF" w:rsidP="00FE32CF">
      <w:pPr>
        <w:suppressAutoHyphens/>
        <w:spacing w:line="240" w:lineRule="auto"/>
        <w:ind w:firstLine="360"/>
        <w:contextualSpacing/>
        <w:rPr>
          <w:rFonts w:asciiTheme="majorHAnsi" w:hAnsiTheme="majorHAnsi" w:cstheme="majorHAnsi"/>
        </w:rPr>
      </w:pPr>
    </w:p>
    <w:p w14:paraId="228C6875" w14:textId="12708D42" w:rsidR="00B22BFF" w:rsidRPr="00FE32CF" w:rsidRDefault="00B22BFF" w:rsidP="00FE32CF">
      <w:pPr>
        <w:suppressAutoHyphens/>
        <w:spacing w:line="240" w:lineRule="auto"/>
        <w:ind w:firstLine="360"/>
        <w:contextualSpacing/>
        <w:rPr>
          <w:rFonts w:asciiTheme="majorHAnsi" w:hAnsiTheme="majorHAnsi" w:cstheme="majorHAnsi"/>
        </w:rPr>
      </w:pPr>
    </w:p>
    <w:p w14:paraId="553A2BBB" w14:textId="6698D4C1" w:rsidR="00B22BFF" w:rsidRPr="00FE32CF" w:rsidRDefault="00B22BFF" w:rsidP="00FE32CF">
      <w:pPr>
        <w:suppressAutoHyphens/>
        <w:spacing w:line="240" w:lineRule="auto"/>
        <w:ind w:firstLine="360"/>
        <w:contextualSpacing/>
        <w:rPr>
          <w:rFonts w:asciiTheme="majorHAnsi" w:hAnsiTheme="majorHAnsi" w:cstheme="majorHAnsi"/>
        </w:rPr>
      </w:pPr>
    </w:p>
    <w:p w14:paraId="7D31B075" w14:textId="764B7C26" w:rsidR="00B22BFF" w:rsidRPr="00FE32CF" w:rsidRDefault="00B22BFF" w:rsidP="00FE32CF">
      <w:pPr>
        <w:suppressAutoHyphens/>
        <w:spacing w:line="240" w:lineRule="auto"/>
        <w:ind w:firstLine="360"/>
        <w:contextualSpacing/>
        <w:rPr>
          <w:rFonts w:asciiTheme="majorHAnsi" w:hAnsiTheme="majorHAnsi" w:cstheme="majorHAnsi"/>
        </w:rPr>
      </w:pPr>
    </w:p>
    <w:p w14:paraId="48E6C38D" w14:textId="2BC61883" w:rsidR="00B22BFF" w:rsidRPr="00FE32CF" w:rsidRDefault="00B22BFF" w:rsidP="00FE32CF">
      <w:pPr>
        <w:suppressAutoHyphens/>
        <w:spacing w:line="240" w:lineRule="auto"/>
        <w:ind w:firstLine="360"/>
        <w:contextualSpacing/>
        <w:rPr>
          <w:rFonts w:asciiTheme="majorHAnsi" w:hAnsiTheme="majorHAnsi" w:cstheme="majorHAnsi"/>
        </w:rPr>
      </w:pPr>
    </w:p>
    <w:p w14:paraId="6B31C530" w14:textId="0055D4E9" w:rsidR="00B22BFF" w:rsidRPr="00FE32CF" w:rsidRDefault="00B22BFF" w:rsidP="00FE32CF">
      <w:pPr>
        <w:suppressAutoHyphens/>
        <w:spacing w:line="240" w:lineRule="auto"/>
        <w:contextualSpacing/>
        <w:rPr>
          <w:rFonts w:asciiTheme="majorHAnsi" w:hAnsiTheme="majorHAnsi" w:cstheme="majorHAnsi"/>
        </w:rPr>
      </w:pPr>
    </w:p>
    <w:p w14:paraId="531AECC6" w14:textId="6CFE69D4" w:rsidR="00B22BFF" w:rsidRPr="00FE32CF" w:rsidRDefault="00B22BFF" w:rsidP="00FE32CF">
      <w:pPr>
        <w:suppressAutoHyphens/>
        <w:spacing w:line="240" w:lineRule="auto"/>
        <w:ind w:firstLine="360"/>
        <w:contextualSpacing/>
        <w:rPr>
          <w:rFonts w:asciiTheme="majorHAnsi" w:hAnsiTheme="majorHAnsi" w:cstheme="majorHAnsi"/>
        </w:rPr>
      </w:pPr>
    </w:p>
    <w:p w14:paraId="77784AA3" w14:textId="7C5B564D" w:rsidR="00560E71" w:rsidRPr="00FE32CF" w:rsidRDefault="00B22BFF" w:rsidP="00FE32CF">
      <w:pPr>
        <w:suppressAutoHyphens/>
        <w:spacing w:line="240" w:lineRule="auto"/>
        <w:ind w:firstLine="360"/>
        <w:contextualSpacing/>
        <w:rPr>
          <w:rFonts w:asciiTheme="majorHAnsi" w:hAnsiTheme="majorHAnsi" w:cstheme="majorHAnsi"/>
        </w:rPr>
      </w:pPr>
      <w:r w:rsidRPr="00FE32CF">
        <w:rPr>
          <w:rFonts w:asciiTheme="majorHAnsi" w:hAnsiTheme="majorHAnsi" w:cstheme="majorHAnsi"/>
        </w:rPr>
        <w:t xml:space="preserve">Looking at both graphs, one can see a visually negative correlation between both HP and WT to fuel economy. What this means is that the higher that either WT or HP go, the lower the fuel economy is going to be. We can also look at a matrix of this </w:t>
      </w:r>
      <w:r w:rsidR="00560E71" w:rsidRPr="00FE32CF">
        <w:rPr>
          <w:rFonts w:asciiTheme="majorHAnsi" w:hAnsiTheme="majorHAnsi" w:cstheme="majorHAnsi"/>
        </w:rPr>
        <w:t>with the Pearson Correlation Coefficients here:</w:t>
      </w:r>
    </w:p>
    <w:p w14:paraId="5559CBD3" w14:textId="523D58B7" w:rsidR="00560E71" w:rsidRPr="00FE32CF" w:rsidRDefault="00560E71" w:rsidP="00FE32CF">
      <w:pPr>
        <w:suppressAutoHyphens/>
        <w:spacing w:line="240" w:lineRule="auto"/>
        <w:ind w:firstLine="360"/>
        <w:contextualSpacing/>
        <w:rPr>
          <w:rFonts w:asciiTheme="majorHAnsi" w:hAnsiTheme="majorHAnsi" w:cstheme="majorHAnsi"/>
        </w:rPr>
      </w:pPr>
    </w:p>
    <w:p w14:paraId="4D94F77A" w14:textId="570ACE2B" w:rsidR="00560E71" w:rsidRPr="00FE32CF" w:rsidRDefault="00FE32CF" w:rsidP="00FE32CF">
      <w:pPr>
        <w:suppressAutoHyphens/>
        <w:spacing w:line="240" w:lineRule="auto"/>
        <w:contextualSpacing/>
        <w:rPr>
          <w:rFonts w:asciiTheme="majorHAnsi" w:hAnsiTheme="majorHAnsi" w:cstheme="majorHAnsi"/>
        </w:rPr>
      </w:pPr>
      <w:r w:rsidRPr="00FE32CF">
        <w:rPr>
          <w:rFonts w:asciiTheme="majorHAnsi" w:hAnsiTheme="majorHAnsi" w:cstheme="majorHAnsi"/>
          <w:noProof/>
        </w:rPr>
        <w:drawing>
          <wp:anchor distT="0" distB="0" distL="114300" distR="114300" simplePos="0" relativeHeight="251653632" behindDoc="0" locked="0" layoutInCell="1" allowOverlap="1" wp14:anchorId="1E6BCDA9" wp14:editId="54942DBF">
            <wp:simplePos x="0" y="0"/>
            <wp:positionH relativeFrom="margin">
              <wp:align>center</wp:align>
            </wp:positionH>
            <wp:positionV relativeFrom="paragraph">
              <wp:posOffset>6985</wp:posOffset>
            </wp:positionV>
            <wp:extent cx="1943100" cy="1047750"/>
            <wp:effectExtent l="0" t="0" r="0" b="0"/>
            <wp:wrapThrough wrapText="bothSides">
              <wp:wrapPolygon edited="0">
                <wp:start x="0" y="0"/>
                <wp:lineTo x="0" y="21207"/>
                <wp:lineTo x="21388" y="21207"/>
                <wp:lineTo x="21388" y="0"/>
                <wp:lineTo x="0" y="0"/>
              </wp:wrapPolygon>
            </wp:wrapThrough>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43100" cy="1047750"/>
                    </a:xfrm>
                    <a:prstGeom prst="rect">
                      <a:avLst/>
                    </a:prstGeom>
                  </pic:spPr>
                </pic:pic>
              </a:graphicData>
            </a:graphic>
            <wp14:sizeRelH relativeFrom="page">
              <wp14:pctWidth>0</wp14:pctWidth>
            </wp14:sizeRelH>
            <wp14:sizeRelV relativeFrom="page">
              <wp14:pctHeight>0</wp14:pctHeight>
            </wp14:sizeRelV>
          </wp:anchor>
        </w:drawing>
      </w:r>
    </w:p>
    <w:p w14:paraId="04FCC698" w14:textId="77777777" w:rsidR="00FE32CF" w:rsidRDefault="00FE32CF" w:rsidP="00FE32CF">
      <w:pPr>
        <w:suppressAutoHyphens/>
        <w:spacing w:line="240" w:lineRule="auto"/>
        <w:ind w:firstLine="360"/>
        <w:contextualSpacing/>
        <w:rPr>
          <w:rFonts w:asciiTheme="majorHAnsi" w:hAnsiTheme="majorHAnsi" w:cstheme="majorHAnsi"/>
        </w:rPr>
      </w:pPr>
    </w:p>
    <w:p w14:paraId="7F84128C" w14:textId="77777777" w:rsidR="00FE32CF" w:rsidRDefault="00FE32CF" w:rsidP="00FE32CF">
      <w:pPr>
        <w:suppressAutoHyphens/>
        <w:spacing w:line="240" w:lineRule="auto"/>
        <w:ind w:firstLine="360"/>
        <w:contextualSpacing/>
        <w:rPr>
          <w:rFonts w:asciiTheme="majorHAnsi" w:hAnsiTheme="majorHAnsi" w:cstheme="majorHAnsi"/>
        </w:rPr>
      </w:pPr>
    </w:p>
    <w:p w14:paraId="0D16260D" w14:textId="77777777" w:rsidR="00FE32CF" w:rsidRDefault="00FE32CF" w:rsidP="00FE32CF">
      <w:pPr>
        <w:suppressAutoHyphens/>
        <w:spacing w:line="240" w:lineRule="auto"/>
        <w:ind w:firstLine="360"/>
        <w:contextualSpacing/>
        <w:rPr>
          <w:rFonts w:asciiTheme="majorHAnsi" w:hAnsiTheme="majorHAnsi" w:cstheme="majorHAnsi"/>
        </w:rPr>
      </w:pPr>
    </w:p>
    <w:p w14:paraId="148B5093" w14:textId="77777777" w:rsidR="00FE32CF" w:rsidRDefault="00FE32CF" w:rsidP="00FE32CF">
      <w:pPr>
        <w:suppressAutoHyphens/>
        <w:spacing w:line="240" w:lineRule="auto"/>
        <w:ind w:firstLine="360"/>
        <w:contextualSpacing/>
        <w:rPr>
          <w:rFonts w:asciiTheme="majorHAnsi" w:hAnsiTheme="majorHAnsi" w:cstheme="majorHAnsi"/>
        </w:rPr>
      </w:pPr>
    </w:p>
    <w:p w14:paraId="41188711" w14:textId="25BE673D" w:rsidR="00560E71" w:rsidRPr="00FE32CF" w:rsidRDefault="00560E71" w:rsidP="00FE32CF">
      <w:pPr>
        <w:suppressAutoHyphens/>
        <w:spacing w:line="240" w:lineRule="auto"/>
        <w:ind w:firstLine="360"/>
        <w:contextualSpacing/>
        <w:rPr>
          <w:rFonts w:asciiTheme="majorHAnsi" w:hAnsiTheme="majorHAnsi" w:cstheme="majorHAnsi"/>
        </w:rPr>
      </w:pPr>
      <w:r w:rsidRPr="00FE32CF">
        <w:rPr>
          <w:rFonts w:asciiTheme="majorHAnsi" w:hAnsiTheme="majorHAnsi" w:cstheme="majorHAnsi"/>
        </w:rPr>
        <w:lastRenderedPageBreak/>
        <w:t xml:space="preserve">One can look at this matrix and see the negative correlation between the two variables to the response (MPG). After looking at the regression algorithm for this, it will make more sense. </w:t>
      </w:r>
    </w:p>
    <w:p w14:paraId="533C4C9D" w14:textId="11B3DBD4" w:rsidR="00560E71" w:rsidRPr="00FE32CF" w:rsidRDefault="00560E71" w:rsidP="00FE32CF">
      <w:pPr>
        <w:suppressAutoHyphens/>
        <w:spacing w:line="240" w:lineRule="auto"/>
        <w:ind w:firstLine="360"/>
        <w:contextualSpacing/>
        <w:rPr>
          <w:rStyle w:val="mw-page-title-main"/>
          <w:rFonts w:asciiTheme="majorHAnsi" w:hAnsiTheme="majorHAnsi" w:cstheme="majorHAnsi"/>
          <w:color w:val="000000"/>
        </w:rPr>
      </w:pPr>
      <w:r w:rsidRPr="00FE32CF">
        <w:rPr>
          <w:rFonts w:asciiTheme="majorHAnsi" w:hAnsiTheme="majorHAnsi" w:cstheme="majorHAnsi"/>
        </w:rPr>
        <w:t xml:space="preserve">Speaking of the </w:t>
      </w:r>
      <w:r w:rsidR="00221DF7" w:rsidRPr="00FE32CF">
        <w:rPr>
          <w:rFonts w:asciiTheme="majorHAnsi" w:hAnsiTheme="majorHAnsi" w:cstheme="majorHAnsi"/>
        </w:rPr>
        <w:t xml:space="preserve">algorithm for the multiple regression model, this is what it would look like: </w:t>
      </w:r>
      <m:oMath>
        <m:r>
          <m:rPr>
            <m:sty m:val="p"/>
          </m:rPr>
          <w:rPr>
            <w:rStyle w:val="mw-page-title-main"/>
            <w:rFonts w:ascii="Cambria Math" w:hAnsi="Cambria Math" w:cstheme="majorHAnsi"/>
            <w:color w:val="000000"/>
          </w:rPr>
          <m:t>Ŷ</m:t>
        </m:r>
        <m:r>
          <m:rPr>
            <m:sty m:val="b"/>
          </m:rPr>
          <w:rPr>
            <w:rStyle w:val="mw-page-title-main"/>
            <w:rFonts w:ascii="Cambria Math" w:hAnsi="Cambria Math" w:cstheme="majorHAnsi"/>
            <w:color w:val="000000"/>
          </w:rPr>
          <m:t xml:space="preserve">= </m:t>
        </m:r>
        <m:sSub>
          <m:sSubPr>
            <m:ctrlPr>
              <w:rPr>
                <w:rStyle w:val="mw-page-title-main"/>
                <w:rFonts w:ascii="Cambria Math" w:hAnsi="Cambria Math" w:cstheme="majorHAnsi"/>
                <w:b/>
                <w:bCs/>
                <w:color w:val="000000"/>
              </w:rPr>
            </m:ctrlPr>
          </m:sSubPr>
          <m:e>
            <m:r>
              <m:rPr>
                <m:sty m:val="p"/>
              </m:rPr>
              <w:rPr>
                <w:rStyle w:val="mw-page-title-main"/>
                <w:rFonts w:ascii="Cambria Math" w:hAnsi="Cambria Math" w:cstheme="majorHAnsi"/>
                <w:color w:val="000000"/>
              </w:rPr>
              <m:t>h</m:t>
            </m:r>
          </m:e>
          <m:sub>
            <m:r>
              <m:rPr>
                <m:sty m:val="p"/>
              </m:rPr>
              <w:rPr>
                <w:rStyle w:val="mw-page-title-main"/>
                <w:rFonts w:ascii="Cambria Math" w:hAnsi="Cambria Math" w:cstheme="majorHAnsi"/>
                <w:color w:val="000000"/>
              </w:rPr>
              <m:t>0</m:t>
            </m:r>
          </m:sub>
        </m:sSub>
        <m:r>
          <m:rPr>
            <m:sty m:val="p"/>
          </m:rPr>
          <w:rPr>
            <w:rStyle w:val="mw-page-title-main"/>
            <w:rFonts w:ascii="Cambria Math" w:hAnsi="Cambria Math" w:cstheme="majorHAnsi"/>
            <w:color w:val="000000"/>
          </w:rPr>
          <m:t xml:space="preserve"> +</m:t>
        </m:r>
        <m:r>
          <m:rPr>
            <m:sty m:val="b"/>
          </m:rPr>
          <w:rPr>
            <w:rStyle w:val="mw-page-title-main"/>
            <w:rFonts w:ascii="Cambria Math" w:hAnsi="Cambria Math" w:cstheme="majorHAnsi"/>
            <w:color w:val="000000"/>
          </w:rPr>
          <m:t xml:space="preserve"> </m:t>
        </m:r>
        <m:sSub>
          <m:sSubPr>
            <m:ctrlPr>
              <w:rPr>
                <w:rStyle w:val="mw-page-title-main"/>
                <w:rFonts w:ascii="Cambria Math" w:hAnsi="Cambria Math" w:cstheme="majorHAnsi"/>
                <w:color w:val="000000"/>
              </w:rPr>
            </m:ctrlPr>
          </m:sSubPr>
          <m:e>
            <m:r>
              <w:rPr>
                <w:rStyle w:val="mw-page-title-main"/>
                <w:rFonts w:ascii="Cambria Math" w:hAnsi="Cambria Math" w:cstheme="majorHAnsi"/>
                <w:color w:val="000000"/>
              </w:rPr>
              <m:t>b</m:t>
            </m:r>
          </m:e>
          <m:sub>
            <m:r>
              <w:rPr>
                <w:rStyle w:val="mw-page-title-main"/>
                <w:rFonts w:ascii="Cambria Math" w:hAnsi="Cambria Math" w:cstheme="majorHAnsi"/>
                <w:color w:val="000000"/>
              </w:rPr>
              <m:t>1</m:t>
            </m:r>
          </m:sub>
        </m:sSub>
        <m:sSub>
          <m:sSubPr>
            <m:ctrlPr>
              <w:rPr>
                <w:rStyle w:val="mw-page-title-main"/>
                <w:rFonts w:ascii="Cambria Math" w:hAnsi="Cambria Math" w:cstheme="majorHAnsi"/>
                <w:color w:val="000000"/>
              </w:rPr>
            </m:ctrlPr>
          </m:sSubPr>
          <m:e>
            <m:r>
              <w:rPr>
                <w:rStyle w:val="mw-page-title-main"/>
                <w:rFonts w:ascii="Cambria Math" w:hAnsi="Cambria Math" w:cstheme="majorHAnsi"/>
                <w:color w:val="000000"/>
              </w:rPr>
              <m:t>x</m:t>
            </m:r>
          </m:e>
          <m:sub>
            <m:r>
              <w:rPr>
                <w:rStyle w:val="mw-page-title-main"/>
                <w:rFonts w:ascii="Cambria Math" w:hAnsi="Cambria Math" w:cstheme="majorHAnsi"/>
                <w:color w:val="000000"/>
              </w:rPr>
              <m:t>1</m:t>
            </m:r>
          </m:sub>
        </m:sSub>
        <m:r>
          <w:rPr>
            <w:rStyle w:val="mw-page-title-main"/>
            <w:rFonts w:ascii="Cambria Math" w:hAnsi="Cambria Math" w:cstheme="majorHAnsi"/>
            <w:color w:val="000000"/>
          </w:rPr>
          <m:t xml:space="preserve">+ </m:t>
        </m:r>
        <m:sSub>
          <m:sSubPr>
            <m:ctrlPr>
              <w:rPr>
                <w:rStyle w:val="mw-page-title-main"/>
                <w:rFonts w:ascii="Cambria Math" w:hAnsi="Cambria Math" w:cstheme="majorHAnsi"/>
                <w:color w:val="000000"/>
              </w:rPr>
            </m:ctrlPr>
          </m:sSubPr>
          <m:e>
            <m:r>
              <w:rPr>
                <w:rStyle w:val="mw-page-title-main"/>
                <w:rFonts w:ascii="Cambria Math" w:hAnsi="Cambria Math" w:cstheme="majorHAnsi"/>
                <w:color w:val="000000"/>
              </w:rPr>
              <m:t>b</m:t>
            </m:r>
          </m:e>
          <m:sub>
            <m:r>
              <w:rPr>
                <w:rStyle w:val="mw-page-title-main"/>
                <w:rFonts w:ascii="Cambria Math" w:hAnsi="Cambria Math" w:cstheme="majorHAnsi"/>
                <w:color w:val="000000"/>
              </w:rPr>
              <m:t>2</m:t>
            </m:r>
          </m:sub>
        </m:sSub>
        <m:sSub>
          <m:sSubPr>
            <m:ctrlPr>
              <w:rPr>
                <w:rStyle w:val="mw-page-title-main"/>
                <w:rFonts w:ascii="Cambria Math" w:hAnsi="Cambria Math" w:cstheme="majorHAnsi"/>
                <w:color w:val="000000"/>
              </w:rPr>
            </m:ctrlPr>
          </m:sSubPr>
          <m:e>
            <m:r>
              <w:rPr>
                <w:rStyle w:val="mw-page-title-main"/>
                <w:rFonts w:ascii="Cambria Math" w:hAnsi="Cambria Math" w:cstheme="majorHAnsi"/>
                <w:color w:val="000000"/>
              </w:rPr>
              <m:t>x</m:t>
            </m:r>
          </m:e>
          <m:sub>
            <m:r>
              <w:rPr>
                <w:rStyle w:val="mw-page-title-main"/>
                <w:rFonts w:ascii="Cambria Math" w:hAnsi="Cambria Math" w:cstheme="majorHAnsi"/>
                <w:color w:val="000000"/>
              </w:rPr>
              <m:t>2</m:t>
            </m:r>
          </m:sub>
        </m:sSub>
        <m:r>
          <w:rPr>
            <w:rStyle w:val="mw-page-title-main"/>
            <w:rFonts w:ascii="Cambria Math" w:hAnsi="Cambria Math" w:cstheme="majorHAnsi"/>
            <w:color w:val="000000"/>
          </w:rPr>
          <m:t xml:space="preserve">… </m:t>
        </m:r>
        <m:sSub>
          <m:sSubPr>
            <m:ctrlPr>
              <w:rPr>
                <w:rStyle w:val="mw-page-title-main"/>
                <w:rFonts w:ascii="Cambria Math" w:hAnsi="Cambria Math" w:cstheme="majorHAnsi"/>
                <w:color w:val="000000"/>
              </w:rPr>
            </m:ctrlPr>
          </m:sSubPr>
          <m:e>
            <m:r>
              <w:rPr>
                <w:rStyle w:val="mw-page-title-main"/>
                <w:rFonts w:ascii="Cambria Math" w:hAnsi="Cambria Math" w:cstheme="majorHAnsi"/>
                <w:color w:val="000000"/>
              </w:rPr>
              <m:t>b</m:t>
            </m:r>
          </m:e>
          <m:sub>
            <m:r>
              <w:rPr>
                <w:rStyle w:val="mw-page-title-main"/>
                <w:rFonts w:ascii="Cambria Math" w:hAnsi="Cambria Math" w:cstheme="majorHAnsi"/>
                <w:color w:val="000000"/>
              </w:rPr>
              <m:t>n</m:t>
            </m:r>
          </m:sub>
        </m:sSub>
        <m:sSub>
          <m:sSubPr>
            <m:ctrlPr>
              <w:rPr>
                <w:rStyle w:val="mw-page-title-main"/>
                <w:rFonts w:ascii="Cambria Math" w:hAnsi="Cambria Math" w:cstheme="majorHAnsi"/>
                <w:color w:val="000000"/>
              </w:rPr>
            </m:ctrlPr>
          </m:sSubPr>
          <m:e>
            <m:r>
              <w:rPr>
                <w:rStyle w:val="mw-page-title-main"/>
                <w:rFonts w:ascii="Cambria Math" w:hAnsi="Cambria Math" w:cstheme="majorHAnsi"/>
                <w:color w:val="000000"/>
              </w:rPr>
              <m:t>x</m:t>
            </m:r>
          </m:e>
          <m:sub>
            <m:r>
              <w:rPr>
                <w:rStyle w:val="mw-page-title-main"/>
                <w:rFonts w:ascii="Cambria Math" w:hAnsi="Cambria Math" w:cstheme="majorHAnsi"/>
                <w:color w:val="000000"/>
              </w:rPr>
              <m:t>n</m:t>
            </m:r>
          </m:sub>
        </m:sSub>
        <m:r>
          <w:rPr>
            <w:rStyle w:val="mw-page-title-main"/>
            <w:rFonts w:ascii="Cambria Math" w:hAnsi="Cambria Math" w:cstheme="majorHAnsi"/>
            <w:color w:val="000000"/>
          </w:rPr>
          <m:t xml:space="preserve"> + ∋</m:t>
        </m:r>
      </m:oMath>
      <w:r w:rsidR="00221DF7" w:rsidRPr="00FE32CF">
        <w:rPr>
          <w:rStyle w:val="mw-page-title-main"/>
          <w:rFonts w:asciiTheme="majorHAnsi" w:hAnsiTheme="majorHAnsi" w:cstheme="majorHAnsi"/>
          <w:b/>
          <w:bCs/>
          <w:color w:val="000000"/>
        </w:rPr>
        <w:t xml:space="preserve"> </w:t>
      </w:r>
      <w:r w:rsidR="00B7646E" w:rsidRPr="00FE32CF">
        <w:rPr>
          <w:rStyle w:val="mw-page-title-main"/>
          <w:rFonts w:asciiTheme="majorHAnsi" w:hAnsiTheme="majorHAnsi" w:cstheme="majorHAnsi"/>
          <w:color w:val="000000"/>
        </w:rPr>
        <w:t xml:space="preserve">which in my case would be </w:t>
      </w:r>
      <m:oMath>
        <m:r>
          <m:rPr>
            <m:sty m:val="p"/>
          </m:rPr>
          <w:rPr>
            <w:rStyle w:val="mw-page-title-main"/>
            <w:rFonts w:ascii="Cambria Math" w:hAnsi="Cambria Math" w:cstheme="majorHAnsi"/>
            <w:color w:val="000000"/>
          </w:rPr>
          <m:t>Ŷ</m:t>
        </m:r>
        <m:r>
          <m:rPr>
            <m:sty m:val="b"/>
          </m:rPr>
          <w:rPr>
            <w:rStyle w:val="mw-page-title-main"/>
            <w:rFonts w:ascii="Cambria Math" w:hAnsi="Cambria Math" w:cstheme="majorHAnsi"/>
            <w:color w:val="000000"/>
          </w:rPr>
          <m:t>=</m:t>
        </m:r>
        <m:r>
          <m:rPr>
            <m:sty m:val="p"/>
          </m:rPr>
          <w:rPr>
            <w:rStyle w:val="mw-page-title-main"/>
            <w:rFonts w:ascii="Cambria Math" w:hAnsi="Cambria Math" w:cstheme="majorHAnsi"/>
            <w:color w:val="000000"/>
          </w:rPr>
          <m:t>37.227-3.878</m:t>
        </m:r>
        <m:d>
          <m:dPr>
            <m:ctrlPr>
              <w:rPr>
                <w:rStyle w:val="mw-page-title-main"/>
                <w:rFonts w:ascii="Cambria Math" w:hAnsi="Cambria Math" w:cstheme="majorHAnsi"/>
                <w:color w:val="000000"/>
              </w:rPr>
            </m:ctrlPr>
          </m:dPr>
          <m:e>
            <m:r>
              <w:rPr>
                <w:rStyle w:val="mw-page-title-main"/>
                <w:rFonts w:ascii="Cambria Math" w:hAnsi="Cambria Math" w:cstheme="majorHAnsi"/>
                <w:color w:val="000000"/>
              </w:rPr>
              <m:t>WT</m:t>
            </m:r>
            <m:ctrlPr>
              <w:rPr>
                <w:rStyle w:val="mw-page-title-main"/>
                <w:rFonts w:ascii="Cambria Math" w:hAnsi="Cambria Math" w:cstheme="majorHAnsi"/>
                <w:i/>
                <w:color w:val="000000"/>
              </w:rPr>
            </m:ctrlPr>
          </m:e>
        </m:d>
        <m:r>
          <w:rPr>
            <w:rStyle w:val="mw-page-title-main"/>
            <w:rFonts w:ascii="Cambria Math" w:hAnsi="Cambria Math" w:cstheme="majorHAnsi"/>
            <w:color w:val="000000"/>
          </w:rPr>
          <m:t>-0.032(HP)</m:t>
        </m:r>
      </m:oMath>
      <w:r w:rsidR="009838B4" w:rsidRPr="00FE32CF">
        <w:rPr>
          <w:rStyle w:val="mw-page-title-main"/>
          <w:rFonts w:asciiTheme="majorHAnsi" w:hAnsiTheme="majorHAnsi" w:cstheme="majorHAnsi"/>
          <w:b/>
          <w:bCs/>
          <w:color w:val="000000"/>
        </w:rPr>
        <w:t xml:space="preserve">. </w:t>
      </w:r>
      <w:r w:rsidR="009838B4" w:rsidRPr="00FE32CF">
        <w:rPr>
          <w:rStyle w:val="mw-page-title-main"/>
          <w:rFonts w:asciiTheme="majorHAnsi" w:hAnsiTheme="majorHAnsi" w:cstheme="majorHAnsi"/>
          <w:color w:val="000000"/>
        </w:rPr>
        <w:t xml:space="preserve">Looking at this regression model printout, the numbers here can be explained. </w:t>
      </w:r>
    </w:p>
    <w:p w14:paraId="5535CFB8" w14:textId="6371DAF0" w:rsidR="009838B4" w:rsidRPr="00FE32CF" w:rsidRDefault="009838B4" w:rsidP="00FE32CF">
      <w:pPr>
        <w:suppressAutoHyphens/>
        <w:spacing w:line="240" w:lineRule="auto"/>
        <w:ind w:firstLine="360"/>
        <w:contextualSpacing/>
        <w:jc w:val="center"/>
        <w:rPr>
          <w:rStyle w:val="mw-page-title-main"/>
          <w:rFonts w:asciiTheme="majorHAnsi" w:hAnsiTheme="majorHAnsi" w:cstheme="majorHAnsi"/>
          <w:color w:val="000000"/>
        </w:rPr>
      </w:pPr>
      <w:r w:rsidRPr="00FE32CF">
        <w:rPr>
          <w:rFonts w:asciiTheme="majorHAnsi" w:hAnsiTheme="majorHAnsi" w:cstheme="majorHAnsi"/>
          <w:noProof/>
          <w:color w:val="000000"/>
        </w:rPr>
        <w:drawing>
          <wp:inline distT="0" distB="0" distL="0" distR="0" wp14:anchorId="21E919CF" wp14:editId="2F7E5A0B">
            <wp:extent cx="3600450" cy="866775"/>
            <wp:effectExtent l="0" t="0" r="0" b="952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00450" cy="866775"/>
                    </a:xfrm>
                    <a:prstGeom prst="rect">
                      <a:avLst/>
                    </a:prstGeom>
                  </pic:spPr>
                </pic:pic>
              </a:graphicData>
            </a:graphic>
          </wp:inline>
        </w:drawing>
      </w:r>
    </w:p>
    <w:p w14:paraId="0B6F488F" w14:textId="3DDC0D8E" w:rsidR="009838B4" w:rsidRPr="00FE32CF" w:rsidRDefault="009838B4" w:rsidP="00FE32CF">
      <w:pPr>
        <w:suppressAutoHyphens/>
        <w:spacing w:line="240" w:lineRule="auto"/>
        <w:ind w:firstLine="360"/>
        <w:contextualSpacing/>
        <w:rPr>
          <w:rFonts w:asciiTheme="majorHAnsi" w:hAnsiTheme="majorHAnsi" w:cstheme="majorHAnsi"/>
        </w:rPr>
      </w:pPr>
      <w:r w:rsidRPr="00FE32CF">
        <w:rPr>
          <w:rFonts w:asciiTheme="majorHAnsi" w:hAnsiTheme="majorHAnsi" w:cstheme="majorHAnsi"/>
        </w:rPr>
        <w:t xml:space="preserve">From the original model, </w:t>
      </w:r>
      <m:oMath>
        <m:sSub>
          <m:sSubPr>
            <m:ctrlPr>
              <w:rPr>
                <w:rFonts w:ascii="Cambria Math" w:hAnsi="Cambria Math" w:cstheme="majorHAnsi"/>
                <w:i/>
              </w:rPr>
            </m:ctrlPr>
          </m:sSubPr>
          <m:e>
            <m:r>
              <w:rPr>
                <w:rFonts w:ascii="Cambria Math" w:hAnsi="Cambria Math" w:cstheme="majorHAnsi"/>
              </w:rPr>
              <m:t>b</m:t>
            </m:r>
          </m:e>
          <m:sub>
            <m:r>
              <w:rPr>
                <w:rFonts w:ascii="Cambria Math" w:hAnsi="Cambria Math" w:cstheme="majorHAnsi"/>
              </w:rPr>
              <m:t>1</m:t>
            </m:r>
          </m:sub>
        </m:sSub>
      </m:oMath>
      <w:r w:rsidRPr="00FE32CF">
        <w:rPr>
          <w:rFonts w:asciiTheme="majorHAnsi" w:hAnsiTheme="majorHAnsi" w:cstheme="majorHAnsi"/>
        </w:rPr>
        <w:t xml:space="preserve"> and </w:t>
      </w:r>
      <m:oMath>
        <m:sSub>
          <m:sSubPr>
            <m:ctrlPr>
              <w:rPr>
                <w:rFonts w:ascii="Cambria Math" w:hAnsi="Cambria Math" w:cstheme="majorHAnsi"/>
                <w:i/>
              </w:rPr>
            </m:ctrlPr>
          </m:sSubPr>
          <m:e>
            <m:r>
              <w:rPr>
                <w:rFonts w:ascii="Cambria Math" w:hAnsi="Cambria Math" w:cstheme="majorHAnsi"/>
              </w:rPr>
              <m:t>b</m:t>
            </m:r>
          </m:e>
          <m:sub>
            <m:r>
              <w:rPr>
                <w:rFonts w:ascii="Cambria Math" w:hAnsi="Cambria Math" w:cstheme="majorHAnsi"/>
              </w:rPr>
              <m:t>2</m:t>
            </m:r>
          </m:sub>
        </m:sSub>
      </m:oMath>
      <w:r w:rsidRPr="00FE32CF">
        <w:rPr>
          <w:rFonts w:asciiTheme="majorHAnsi" w:hAnsiTheme="majorHAnsi" w:cstheme="majorHAnsi"/>
        </w:rPr>
        <w:t xml:space="preserve"> are represented as the </w:t>
      </w:r>
      <w:r w:rsidR="00AE12FB" w:rsidRPr="00FE32CF">
        <w:rPr>
          <w:rFonts w:asciiTheme="majorHAnsi" w:hAnsiTheme="majorHAnsi" w:cstheme="majorHAnsi"/>
        </w:rPr>
        <w:t>coefficients</w:t>
      </w:r>
      <w:r w:rsidRPr="00FE32CF">
        <w:rPr>
          <w:rFonts w:asciiTheme="majorHAnsi" w:hAnsiTheme="majorHAnsi" w:cstheme="majorHAnsi"/>
        </w:rPr>
        <w:t xml:space="preserve"> of the variables WT and HP, respectively</w:t>
      </w:r>
      <w:r w:rsidR="008927F6" w:rsidRPr="00FE32CF">
        <w:rPr>
          <w:rFonts w:asciiTheme="majorHAnsi" w:hAnsiTheme="majorHAnsi" w:cstheme="majorHAnsi"/>
        </w:rPr>
        <w:t xml:space="preserve">, while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m:t>
            </m:r>
          </m:sub>
        </m:sSub>
      </m:oMath>
      <w:r w:rsidR="008927F6" w:rsidRPr="00FE32CF">
        <w:rPr>
          <w:rFonts w:asciiTheme="majorHAnsi" w:hAnsiTheme="majorHAnsi" w:cstheme="majorHAnsi"/>
        </w:rPr>
        <w:t xml:space="preserve"> is represented by the </w:t>
      </w:r>
      <w:r w:rsidR="00AE12FB" w:rsidRPr="00FE32CF">
        <w:rPr>
          <w:rFonts w:asciiTheme="majorHAnsi" w:hAnsiTheme="majorHAnsi" w:cstheme="majorHAnsi"/>
        </w:rPr>
        <w:t>coefficient</w:t>
      </w:r>
      <w:r w:rsidR="008927F6" w:rsidRPr="00FE32CF">
        <w:rPr>
          <w:rFonts w:asciiTheme="majorHAnsi" w:hAnsiTheme="majorHAnsi" w:cstheme="majorHAnsi"/>
        </w:rPr>
        <w:t xml:space="preserve"> of MPG. </w:t>
      </w:r>
      <w:r w:rsidR="00AE12FB" w:rsidRPr="00FE32CF">
        <w:rPr>
          <w:rFonts w:asciiTheme="majorHAnsi" w:hAnsiTheme="majorHAnsi" w:cstheme="majorHAnsi"/>
        </w:rPr>
        <w:t>This model interpretation means that on average, the MPG of the automobile drops by 3.878 for each unit increase in the WT. These measurements in weight are also in the thousands (for example, a WT of 3.878 equals 3,878lbs.) Also, for each unit increase in HP</w:t>
      </w:r>
      <w:r w:rsidR="006C2D04" w:rsidRPr="00FE32CF">
        <w:rPr>
          <w:rFonts w:asciiTheme="majorHAnsi" w:hAnsiTheme="majorHAnsi" w:cstheme="majorHAnsi"/>
        </w:rPr>
        <w:t xml:space="preserve">, MPG would also drop by 0.032. Looking farther into the model’s printout, we get: </w:t>
      </w:r>
    </w:p>
    <w:p w14:paraId="1D88D433" w14:textId="3E00D0AF" w:rsidR="006C2D04" w:rsidRPr="00FE32CF" w:rsidRDefault="00FE32CF" w:rsidP="00FE32CF">
      <w:pPr>
        <w:suppressAutoHyphens/>
        <w:spacing w:line="240" w:lineRule="auto"/>
        <w:ind w:firstLine="360"/>
        <w:contextualSpacing/>
        <w:rPr>
          <w:rFonts w:asciiTheme="majorHAnsi" w:hAnsiTheme="majorHAnsi" w:cstheme="majorHAnsi"/>
        </w:rPr>
      </w:pPr>
      <w:r w:rsidRPr="00FE32CF">
        <w:rPr>
          <w:rFonts w:asciiTheme="majorHAnsi" w:hAnsiTheme="majorHAnsi" w:cstheme="majorHAnsi"/>
          <w:noProof/>
        </w:rPr>
        <w:drawing>
          <wp:anchor distT="0" distB="0" distL="114300" distR="114300" simplePos="0" relativeHeight="251659776" behindDoc="0" locked="0" layoutInCell="1" allowOverlap="1" wp14:anchorId="5623D73E" wp14:editId="417858D0">
            <wp:simplePos x="0" y="0"/>
            <wp:positionH relativeFrom="margin">
              <wp:align>center</wp:align>
            </wp:positionH>
            <wp:positionV relativeFrom="paragraph">
              <wp:posOffset>10160</wp:posOffset>
            </wp:positionV>
            <wp:extent cx="4438650" cy="209550"/>
            <wp:effectExtent l="0" t="0" r="0" b="0"/>
            <wp:wrapThrough wrapText="bothSides">
              <wp:wrapPolygon edited="0">
                <wp:start x="0" y="0"/>
                <wp:lineTo x="0" y="19636"/>
                <wp:lineTo x="21507" y="19636"/>
                <wp:lineTo x="2150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438650" cy="209550"/>
                    </a:xfrm>
                    <a:prstGeom prst="rect">
                      <a:avLst/>
                    </a:prstGeom>
                  </pic:spPr>
                </pic:pic>
              </a:graphicData>
            </a:graphic>
            <wp14:sizeRelH relativeFrom="page">
              <wp14:pctWidth>0</wp14:pctWidth>
            </wp14:sizeRelH>
            <wp14:sizeRelV relativeFrom="page">
              <wp14:pctHeight>0</wp14:pctHeight>
            </wp14:sizeRelV>
          </wp:anchor>
        </w:drawing>
      </w:r>
    </w:p>
    <w:p w14:paraId="4D242584" w14:textId="5D38F13A" w:rsidR="00FE32CF" w:rsidRDefault="00FE32CF" w:rsidP="00FE32CF">
      <w:pPr>
        <w:suppressAutoHyphens/>
        <w:spacing w:line="240" w:lineRule="auto"/>
        <w:ind w:firstLine="360"/>
        <w:contextualSpacing/>
        <w:rPr>
          <w:rFonts w:asciiTheme="majorHAnsi" w:hAnsiTheme="majorHAnsi" w:cstheme="majorHAnsi"/>
        </w:rPr>
      </w:pPr>
    </w:p>
    <w:p w14:paraId="595C0E0C" w14:textId="2C7EBA39" w:rsidR="006C2D04" w:rsidRPr="00FE32CF" w:rsidRDefault="006C2D04" w:rsidP="00FE32CF">
      <w:pPr>
        <w:suppressAutoHyphens/>
        <w:spacing w:line="240" w:lineRule="auto"/>
        <w:ind w:firstLine="360"/>
        <w:contextualSpacing/>
        <w:rPr>
          <w:rFonts w:asciiTheme="majorHAnsi" w:hAnsiTheme="majorHAnsi" w:cstheme="majorHAnsi"/>
        </w:rPr>
      </w:pPr>
      <w:r w:rsidRPr="00FE32CF">
        <w:rPr>
          <w:rFonts w:asciiTheme="majorHAnsi" w:hAnsiTheme="majorHAnsi" w:cstheme="majorHAnsi"/>
        </w:rPr>
        <w:t xml:space="preserve">While both are similar, there is a difference in them. </w:t>
      </w:r>
      <w:r w:rsidR="004E09A5" w:rsidRPr="00FE32CF">
        <w:rPr>
          <w:rFonts w:asciiTheme="majorHAnsi" w:hAnsiTheme="majorHAnsi" w:cstheme="majorHAnsi"/>
        </w:rPr>
        <w:t xml:space="preserve">The </w:t>
      </w:r>
      <m:oMath>
        <m:sSubSup>
          <m:sSubSupPr>
            <m:ctrlPr>
              <w:rPr>
                <w:rFonts w:ascii="Cambria Math" w:hAnsi="Cambria Math" w:cstheme="majorHAnsi"/>
                <w:i/>
              </w:rPr>
            </m:ctrlPr>
          </m:sSubSupPr>
          <m:e>
            <m:r>
              <w:rPr>
                <w:rFonts w:ascii="Cambria Math" w:hAnsi="Cambria Math" w:cstheme="majorHAnsi"/>
              </w:rPr>
              <m:t>R</m:t>
            </m:r>
          </m:e>
          <m:sub/>
          <m:sup>
            <m:r>
              <w:rPr>
                <w:rFonts w:ascii="Cambria Math" w:hAnsi="Cambria Math" w:cstheme="majorHAnsi"/>
              </w:rPr>
              <m:t>2</m:t>
            </m:r>
          </m:sup>
        </m:sSubSup>
      </m:oMath>
      <w:r w:rsidR="004E09A5" w:rsidRPr="00FE32CF">
        <w:rPr>
          <w:rFonts w:asciiTheme="majorHAnsi" w:hAnsiTheme="majorHAnsi" w:cstheme="majorHAnsi"/>
        </w:rPr>
        <w:t xml:space="preserve"> value is a statistical measurement that </w:t>
      </w:r>
      <w:r w:rsidR="00BE3696" w:rsidRPr="00FE32CF">
        <w:rPr>
          <w:rFonts w:asciiTheme="majorHAnsi" w:hAnsiTheme="majorHAnsi" w:cstheme="majorHAnsi"/>
        </w:rPr>
        <w:t>r</w:t>
      </w:r>
      <w:r w:rsidR="004E09A5" w:rsidRPr="00FE32CF">
        <w:rPr>
          <w:rFonts w:asciiTheme="majorHAnsi" w:hAnsiTheme="majorHAnsi" w:cstheme="majorHAnsi"/>
        </w:rPr>
        <w:t xml:space="preserve">epresents the proportion of the variance of a dependent variable that’s explained by one or more independent variables in the regression model. What this means is that since we have an </w:t>
      </w:r>
      <m:oMath>
        <m:sSubSup>
          <m:sSubSupPr>
            <m:ctrlPr>
              <w:rPr>
                <w:rFonts w:ascii="Cambria Math" w:hAnsi="Cambria Math" w:cstheme="majorHAnsi"/>
                <w:i/>
              </w:rPr>
            </m:ctrlPr>
          </m:sSubSupPr>
          <m:e>
            <m:r>
              <w:rPr>
                <w:rFonts w:ascii="Cambria Math" w:hAnsi="Cambria Math" w:cstheme="majorHAnsi"/>
              </w:rPr>
              <m:t>R</m:t>
            </m:r>
          </m:e>
          <m:sub/>
          <m:sup>
            <m:r>
              <w:rPr>
                <w:rFonts w:ascii="Cambria Math" w:hAnsi="Cambria Math" w:cstheme="majorHAnsi"/>
              </w:rPr>
              <m:t>2</m:t>
            </m:r>
          </m:sup>
        </m:sSubSup>
      </m:oMath>
      <w:r w:rsidR="004E09A5" w:rsidRPr="00FE32CF">
        <w:rPr>
          <w:rFonts w:asciiTheme="majorHAnsi" w:hAnsiTheme="majorHAnsi" w:cstheme="majorHAnsi"/>
        </w:rPr>
        <w:t xml:space="preserve"> of 0.8268, approximately 82.68% of the observed variation can be explained by the model’s input. The adjusted </w:t>
      </w:r>
      <m:oMath>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oMath>
      <w:r w:rsidR="004E09A5" w:rsidRPr="00FE32CF">
        <w:rPr>
          <w:rFonts w:asciiTheme="majorHAnsi" w:hAnsiTheme="majorHAnsi" w:cstheme="majorHAnsi"/>
        </w:rPr>
        <w:t xml:space="preserve"> value is a more precise, modified version that has been adjusted for the actual number of predictors in the model. While the </w:t>
      </w:r>
      <m:oMath>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oMath>
      <w:r w:rsidR="004E09A5" w:rsidRPr="00FE32CF">
        <w:rPr>
          <w:rFonts w:asciiTheme="majorHAnsi" w:hAnsiTheme="majorHAnsi" w:cstheme="majorHAnsi"/>
        </w:rPr>
        <w:t xml:space="preserve"> values </w:t>
      </w:r>
      <w:r w:rsidR="00315D68" w:rsidRPr="00FE32CF">
        <w:rPr>
          <w:rFonts w:asciiTheme="majorHAnsi" w:hAnsiTheme="majorHAnsi" w:cstheme="majorHAnsi"/>
        </w:rPr>
        <w:t xml:space="preserve">are based off the entire model with all variables included, the adjusted values are based off testing different independent variables against the dependent. This means that the adjusted value can be biased while the regular </w:t>
      </w:r>
      <m:oMath>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oMath>
      <w:r w:rsidR="00315D68" w:rsidRPr="00FE32CF">
        <w:rPr>
          <w:rFonts w:asciiTheme="majorHAnsi" w:hAnsiTheme="majorHAnsi" w:cstheme="majorHAnsi"/>
        </w:rPr>
        <w:t xml:space="preserve"> cannot.</w:t>
      </w:r>
    </w:p>
    <w:p w14:paraId="59A2BF36" w14:textId="15BAD04B" w:rsidR="00315D68" w:rsidRDefault="00315D68" w:rsidP="00FE32CF">
      <w:pPr>
        <w:suppressAutoHyphens/>
        <w:spacing w:line="240" w:lineRule="auto"/>
        <w:contextualSpacing/>
        <w:rPr>
          <w:rFonts w:asciiTheme="majorHAnsi" w:hAnsiTheme="majorHAnsi" w:cstheme="majorHAnsi"/>
        </w:rPr>
      </w:pPr>
      <w:r w:rsidRPr="00FE32CF">
        <w:rPr>
          <w:rFonts w:asciiTheme="majorHAnsi" w:hAnsiTheme="majorHAnsi" w:cstheme="majorHAnsi"/>
        </w:rPr>
        <w:t xml:space="preserve">       Next, I would like to analyze the fitted values and the residuals. </w:t>
      </w:r>
      <w:r w:rsidR="00A130C5" w:rsidRPr="00FE32CF">
        <w:rPr>
          <w:rFonts w:asciiTheme="majorHAnsi" w:hAnsiTheme="majorHAnsi" w:cstheme="majorHAnsi"/>
        </w:rPr>
        <w:t xml:space="preserve">Our fitted values, in this instance, are going to be the predicted value of the dependent variable (MPG) for data points from the data set. The residual values are the difference between the actual value of the variable (MPG) and the predicted value. To get a better look at this there are two more plots I want to visually show, a plot of residuals against fitted values, and a normal Q-Q plot. </w:t>
      </w:r>
    </w:p>
    <w:p w14:paraId="2B06B87C" w14:textId="53292A02" w:rsidR="00A130C5" w:rsidRPr="00FE32CF" w:rsidRDefault="00FE32CF" w:rsidP="00FE32CF">
      <w:pPr>
        <w:suppressAutoHyphens/>
        <w:spacing w:line="240" w:lineRule="auto"/>
        <w:contextualSpacing/>
        <w:rPr>
          <w:rFonts w:asciiTheme="majorHAnsi" w:hAnsiTheme="majorHAnsi" w:cstheme="majorHAnsi"/>
        </w:rPr>
      </w:pPr>
      <w:r w:rsidRPr="00FE32CF">
        <w:rPr>
          <w:rFonts w:asciiTheme="majorHAnsi" w:hAnsiTheme="majorHAnsi" w:cstheme="majorHAnsi"/>
          <w:noProof/>
        </w:rPr>
        <w:drawing>
          <wp:anchor distT="0" distB="0" distL="114300" distR="114300" simplePos="0" relativeHeight="251677184" behindDoc="0" locked="0" layoutInCell="1" allowOverlap="1" wp14:anchorId="699798D7" wp14:editId="3D62E368">
            <wp:simplePos x="0" y="0"/>
            <wp:positionH relativeFrom="margin">
              <wp:align>left</wp:align>
            </wp:positionH>
            <wp:positionV relativeFrom="paragraph">
              <wp:posOffset>10795</wp:posOffset>
            </wp:positionV>
            <wp:extent cx="2933700" cy="2476500"/>
            <wp:effectExtent l="0" t="0" r="0" b="0"/>
            <wp:wrapNone/>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3700" cy="2476500"/>
                    </a:xfrm>
                    <a:prstGeom prst="rect">
                      <a:avLst/>
                    </a:prstGeom>
                  </pic:spPr>
                </pic:pic>
              </a:graphicData>
            </a:graphic>
            <wp14:sizeRelH relativeFrom="margin">
              <wp14:pctWidth>0</wp14:pctWidth>
            </wp14:sizeRelH>
            <wp14:sizeRelV relativeFrom="margin">
              <wp14:pctHeight>0</wp14:pctHeight>
            </wp14:sizeRelV>
          </wp:anchor>
        </w:drawing>
      </w:r>
      <w:r w:rsidRPr="00FE32CF">
        <w:rPr>
          <w:rFonts w:asciiTheme="majorHAnsi" w:hAnsiTheme="majorHAnsi" w:cstheme="majorHAnsi"/>
          <w:noProof/>
        </w:rPr>
        <w:drawing>
          <wp:anchor distT="0" distB="0" distL="114300" distR="114300" simplePos="0" relativeHeight="251693568" behindDoc="0" locked="0" layoutInCell="1" allowOverlap="1" wp14:anchorId="68AEB885" wp14:editId="05DA9909">
            <wp:simplePos x="0" y="0"/>
            <wp:positionH relativeFrom="column">
              <wp:posOffset>2924175</wp:posOffset>
            </wp:positionH>
            <wp:positionV relativeFrom="paragraph">
              <wp:posOffset>10795</wp:posOffset>
            </wp:positionV>
            <wp:extent cx="2838450" cy="2476500"/>
            <wp:effectExtent l="0" t="0" r="0" b="0"/>
            <wp:wrapNone/>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8450" cy="2476500"/>
                    </a:xfrm>
                    <a:prstGeom prst="rect">
                      <a:avLst/>
                    </a:prstGeom>
                  </pic:spPr>
                </pic:pic>
              </a:graphicData>
            </a:graphic>
            <wp14:sizeRelH relativeFrom="margin">
              <wp14:pctWidth>0</wp14:pctWidth>
            </wp14:sizeRelH>
          </wp:anchor>
        </w:drawing>
      </w:r>
      <w:r w:rsidR="00A130C5" w:rsidRPr="00FE32CF">
        <w:rPr>
          <w:rFonts w:asciiTheme="majorHAnsi" w:hAnsiTheme="majorHAnsi" w:cstheme="majorHAnsi"/>
        </w:rPr>
        <w:t xml:space="preserve">       </w:t>
      </w:r>
    </w:p>
    <w:p w14:paraId="37206468" w14:textId="77777777" w:rsidR="006410A0" w:rsidRPr="00FE32CF" w:rsidRDefault="006410A0" w:rsidP="00FE32CF">
      <w:pPr>
        <w:suppressAutoHyphens/>
        <w:spacing w:line="240" w:lineRule="auto"/>
        <w:contextualSpacing/>
        <w:rPr>
          <w:rFonts w:asciiTheme="majorHAnsi" w:hAnsiTheme="majorHAnsi" w:cstheme="majorHAnsi"/>
        </w:rPr>
      </w:pPr>
    </w:p>
    <w:p w14:paraId="71CF02E0" w14:textId="69E99CF0" w:rsidR="00A130C5" w:rsidRDefault="00A130C5" w:rsidP="00FE32CF">
      <w:pPr>
        <w:suppressAutoHyphens/>
        <w:spacing w:line="240" w:lineRule="auto"/>
        <w:contextualSpacing/>
        <w:rPr>
          <w:rFonts w:asciiTheme="majorHAnsi" w:hAnsiTheme="majorHAnsi" w:cstheme="majorHAnsi"/>
        </w:rPr>
      </w:pPr>
    </w:p>
    <w:p w14:paraId="42369202" w14:textId="428C2301" w:rsidR="00FE32CF" w:rsidRDefault="00FE32CF" w:rsidP="00FE32CF">
      <w:pPr>
        <w:suppressAutoHyphens/>
        <w:spacing w:line="240" w:lineRule="auto"/>
        <w:contextualSpacing/>
        <w:rPr>
          <w:rFonts w:asciiTheme="majorHAnsi" w:hAnsiTheme="majorHAnsi" w:cstheme="majorHAnsi"/>
        </w:rPr>
      </w:pPr>
    </w:p>
    <w:p w14:paraId="1527B3C2" w14:textId="2F27DD83" w:rsidR="00FE32CF" w:rsidRDefault="00FE32CF" w:rsidP="00FE32CF">
      <w:pPr>
        <w:suppressAutoHyphens/>
        <w:spacing w:line="240" w:lineRule="auto"/>
        <w:contextualSpacing/>
        <w:rPr>
          <w:rFonts w:asciiTheme="majorHAnsi" w:hAnsiTheme="majorHAnsi" w:cstheme="majorHAnsi"/>
        </w:rPr>
      </w:pPr>
    </w:p>
    <w:p w14:paraId="2769C1BC" w14:textId="1F3A064A" w:rsidR="00FE32CF" w:rsidRDefault="00FE32CF" w:rsidP="00FE32CF">
      <w:pPr>
        <w:suppressAutoHyphens/>
        <w:spacing w:line="240" w:lineRule="auto"/>
        <w:contextualSpacing/>
        <w:rPr>
          <w:rFonts w:asciiTheme="majorHAnsi" w:hAnsiTheme="majorHAnsi" w:cstheme="majorHAnsi"/>
        </w:rPr>
      </w:pPr>
    </w:p>
    <w:p w14:paraId="1010192E" w14:textId="54A2BA73" w:rsidR="00FE32CF" w:rsidRDefault="00FE32CF" w:rsidP="00FE32CF">
      <w:pPr>
        <w:suppressAutoHyphens/>
        <w:spacing w:line="240" w:lineRule="auto"/>
        <w:contextualSpacing/>
        <w:rPr>
          <w:rFonts w:asciiTheme="majorHAnsi" w:hAnsiTheme="majorHAnsi" w:cstheme="majorHAnsi"/>
        </w:rPr>
      </w:pPr>
    </w:p>
    <w:p w14:paraId="01D7A539" w14:textId="48EA2E35" w:rsidR="00FE32CF" w:rsidRDefault="00FE32CF" w:rsidP="00FE32CF">
      <w:pPr>
        <w:suppressAutoHyphens/>
        <w:spacing w:line="240" w:lineRule="auto"/>
        <w:contextualSpacing/>
        <w:rPr>
          <w:rFonts w:asciiTheme="majorHAnsi" w:hAnsiTheme="majorHAnsi" w:cstheme="majorHAnsi"/>
        </w:rPr>
      </w:pPr>
    </w:p>
    <w:p w14:paraId="5AFB916E" w14:textId="77777777" w:rsidR="00FE32CF" w:rsidRPr="00FE32CF" w:rsidRDefault="00FE32CF" w:rsidP="00FE32CF">
      <w:pPr>
        <w:suppressAutoHyphens/>
        <w:spacing w:line="240" w:lineRule="auto"/>
        <w:contextualSpacing/>
        <w:rPr>
          <w:rFonts w:asciiTheme="majorHAnsi" w:hAnsiTheme="majorHAnsi" w:cstheme="majorHAnsi"/>
        </w:rPr>
      </w:pPr>
    </w:p>
    <w:p w14:paraId="61809E35" w14:textId="70B8C245" w:rsidR="00A130C5" w:rsidRPr="00FE32CF" w:rsidRDefault="00A130C5" w:rsidP="00FE32CF">
      <w:pPr>
        <w:suppressAutoHyphens/>
        <w:spacing w:line="240" w:lineRule="auto"/>
        <w:contextualSpacing/>
        <w:rPr>
          <w:rFonts w:asciiTheme="majorHAnsi" w:hAnsiTheme="majorHAnsi" w:cstheme="majorHAnsi"/>
        </w:rPr>
      </w:pPr>
    </w:p>
    <w:p w14:paraId="7B01BEC2" w14:textId="77777777" w:rsidR="006410A0" w:rsidRPr="00FE32CF" w:rsidRDefault="006410A0" w:rsidP="00FE32CF">
      <w:pPr>
        <w:suppressAutoHyphens/>
        <w:spacing w:line="240" w:lineRule="auto"/>
        <w:contextualSpacing/>
        <w:rPr>
          <w:rFonts w:asciiTheme="majorHAnsi" w:hAnsiTheme="majorHAnsi" w:cstheme="majorHAnsi"/>
        </w:rPr>
      </w:pPr>
    </w:p>
    <w:p w14:paraId="6EE8FA4A" w14:textId="77777777" w:rsidR="00A130C5" w:rsidRPr="00FE32CF" w:rsidRDefault="00A130C5" w:rsidP="00FE32CF">
      <w:pPr>
        <w:suppressAutoHyphens/>
        <w:spacing w:line="240" w:lineRule="auto"/>
        <w:contextualSpacing/>
        <w:rPr>
          <w:rFonts w:asciiTheme="majorHAnsi" w:hAnsiTheme="majorHAnsi" w:cstheme="majorHAnsi"/>
        </w:rPr>
      </w:pPr>
    </w:p>
    <w:p w14:paraId="663C3619" w14:textId="77777777" w:rsidR="00BE3696" w:rsidRPr="00FE32CF" w:rsidRDefault="00BE3696" w:rsidP="00FE32CF">
      <w:pPr>
        <w:suppressAutoHyphens/>
        <w:spacing w:line="240" w:lineRule="auto"/>
        <w:contextualSpacing/>
        <w:rPr>
          <w:rFonts w:asciiTheme="majorHAnsi" w:hAnsiTheme="majorHAnsi" w:cstheme="majorHAnsi"/>
        </w:rPr>
      </w:pPr>
    </w:p>
    <w:p w14:paraId="6A87066C" w14:textId="77777777" w:rsidR="00BE3696" w:rsidRPr="00FE32CF" w:rsidRDefault="00BE3696" w:rsidP="00FE32CF">
      <w:pPr>
        <w:suppressAutoHyphens/>
        <w:spacing w:line="240" w:lineRule="auto"/>
        <w:contextualSpacing/>
        <w:rPr>
          <w:rFonts w:asciiTheme="majorHAnsi" w:hAnsiTheme="majorHAnsi" w:cstheme="majorHAnsi"/>
        </w:rPr>
      </w:pPr>
    </w:p>
    <w:p w14:paraId="3519BC13" w14:textId="2EF43AF8" w:rsidR="00A130C5" w:rsidRPr="00FE32CF" w:rsidRDefault="00F521FE" w:rsidP="00FE32CF">
      <w:pPr>
        <w:suppressAutoHyphens/>
        <w:spacing w:line="240" w:lineRule="auto"/>
        <w:contextualSpacing/>
        <w:rPr>
          <w:rFonts w:asciiTheme="majorHAnsi" w:hAnsiTheme="majorHAnsi" w:cstheme="majorHAnsi"/>
        </w:rPr>
      </w:pPr>
      <w:r w:rsidRPr="00FE32CF">
        <w:rPr>
          <w:rFonts w:asciiTheme="majorHAnsi" w:hAnsiTheme="majorHAnsi" w:cstheme="majorHAnsi"/>
        </w:rPr>
        <w:t xml:space="preserve"> </w:t>
      </w:r>
    </w:p>
    <w:p w14:paraId="757E6241" w14:textId="7E7FB71A" w:rsidR="00F521FE" w:rsidRPr="00FE32CF" w:rsidRDefault="00F521FE" w:rsidP="00FE32CF">
      <w:pPr>
        <w:suppressAutoHyphens/>
        <w:spacing w:line="240" w:lineRule="auto"/>
        <w:contextualSpacing/>
        <w:rPr>
          <w:rFonts w:asciiTheme="majorHAnsi" w:hAnsiTheme="majorHAnsi" w:cstheme="majorHAnsi"/>
        </w:rPr>
      </w:pPr>
      <w:r w:rsidRPr="00FE32CF">
        <w:rPr>
          <w:rFonts w:asciiTheme="majorHAnsi" w:hAnsiTheme="majorHAnsi" w:cstheme="majorHAnsi"/>
        </w:rPr>
        <w:lastRenderedPageBreak/>
        <w:t xml:space="preserve">      On the left plot, you can see a </w:t>
      </w:r>
      <w:r w:rsidR="004F6CC4" w:rsidRPr="00FE32CF">
        <w:rPr>
          <w:rFonts w:asciiTheme="majorHAnsi" w:hAnsiTheme="majorHAnsi" w:cstheme="majorHAnsi"/>
        </w:rPr>
        <w:t>homoscedasticity</w:t>
      </w:r>
      <w:r w:rsidRPr="00FE32CF">
        <w:rPr>
          <w:rFonts w:asciiTheme="majorHAnsi" w:hAnsiTheme="majorHAnsi" w:cstheme="majorHAnsi"/>
        </w:rPr>
        <w:t xml:space="preserve"> pattern throughout instead of a h</w:t>
      </w:r>
      <w:r w:rsidR="004F6CC4" w:rsidRPr="00FE32CF">
        <w:rPr>
          <w:rFonts w:asciiTheme="majorHAnsi" w:hAnsiTheme="majorHAnsi" w:cstheme="majorHAnsi"/>
        </w:rPr>
        <w:t>eter</w:t>
      </w:r>
      <w:r w:rsidRPr="00FE32CF">
        <w:rPr>
          <w:rFonts w:asciiTheme="majorHAnsi" w:hAnsiTheme="majorHAnsi" w:cstheme="majorHAnsi"/>
        </w:rPr>
        <w:t xml:space="preserve">oscedasticity pattern </w:t>
      </w:r>
      <w:r w:rsidR="004F6CC4" w:rsidRPr="00FE32CF">
        <w:rPr>
          <w:rFonts w:asciiTheme="majorHAnsi" w:hAnsiTheme="majorHAnsi" w:cstheme="majorHAnsi"/>
        </w:rPr>
        <w:t>in the shape of a fan</w:t>
      </w:r>
      <w:r w:rsidRPr="00FE32CF">
        <w:rPr>
          <w:rFonts w:asciiTheme="majorHAnsi" w:hAnsiTheme="majorHAnsi" w:cstheme="majorHAnsi"/>
        </w:rPr>
        <w:t xml:space="preserve">. </w:t>
      </w:r>
      <w:r w:rsidR="004F6CC4" w:rsidRPr="00FE32CF">
        <w:rPr>
          <w:rFonts w:asciiTheme="majorHAnsi" w:hAnsiTheme="majorHAnsi" w:cstheme="majorHAnsi"/>
        </w:rPr>
        <w:t xml:space="preserve">Again, in the Q-Q plot, since the plots </w:t>
      </w:r>
      <w:r w:rsidR="006631B2" w:rsidRPr="00FE32CF">
        <w:rPr>
          <w:rFonts w:asciiTheme="majorHAnsi" w:hAnsiTheme="majorHAnsi" w:cstheme="majorHAnsi"/>
        </w:rPr>
        <w:t>are tight about the line</w:t>
      </w:r>
      <w:r w:rsidR="004F6CC4" w:rsidRPr="00FE32CF">
        <w:rPr>
          <w:rFonts w:asciiTheme="majorHAnsi" w:hAnsiTheme="majorHAnsi" w:cstheme="majorHAnsi"/>
        </w:rPr>
        <w:t xml:space="preserve">, </w:t>
      </w:r>
      <w:r w:rsidR="006631B2" w:rsidRPr="00FE32CF">
        <w:rPr>
          <w:rFonts w:asciiTheme="majorHAnsi" w:hAnsiTheme="majorHAnsi" w:cstheme="majorHAnsi"/>
        </w:rPr>
        <w:t xml:space="preserve">one can assume that linearity and homoscedasticity are met. If </w:t>
      </w:r>
      <w:r w:rsidR="00D46CBE" w:rsidRPr="00FE32CF">
        <w:rPr>
          <w:rFonts w:asciiTheme="majorHAnsi" w:hAnsiTheme="majorHAnsi" w:cstheme="majorHAnsi"/>
        </w:rPr>
        <w:t>it were in violation, you would see a tight fit about the bottom of the line and fanned out more toward the top.</w:t>
      </w:r>
    </w:p>
    <w:p w14:paraId="04A0684B" w14:textId="1F6163F3" w:rsidR="00D46CBE" w:rsidRPr="00FE32CF" w:rsidRDefault="00D46CBE" w:rsidP="00FE32CF">
      <w:pPr>
        <w:suppressAutoHyphens/>
        <w:spacing w:line="240" w:lineRule="auto"/>
        <w:contextualSpacing/>
        <w:rPr>
          <w:rFonts w:asciiTheme="majorHAnsi" w:hAnsiTheme="majorHAnsi" w:cstheme="majorHAnsi"/>
        </w:rPr>
      </w:pPr>
      <w:r w:rsidRPr="00FE32CF">
        <w:rPr>
          <w:rFonts w:asciiTheme="majorHAnsi" w:hAnsiTheme="majorHAnsi" w:cstheme="majorHAnsi"/>
        </w:rPr>
        <w:t xml:space="preserve">       In this last evaluation, I want to check to see if the model is significant at a normal 5% level of significance. To start this, I want to explain the </w:t>
      </w:r>
      <w:r w:rsidR="00457EBA" w:rsidRPr="00FE32CF">
        <w:rPr>
          <w:rFonts w:asciiTheme="majorHAnsi" w:hAnsiTheme="majorHAnsi" w:cstheme="majorHAnsi"/>
        </w:rPr>
        <w:t xml:space="preserve">null </w:t>
      </w:r>
      <w:r w:rsidRPr="00FE32CF">
        <w:rPr>
          <w:rFonts w:asciiTheme="majorHAnsi" w:hAnsiTheme="majorHAnsi" w:cstheme="majorHAnsi"/>
        </w:rPr>
        <w:t xml:space="preserve">hypothesis and alternate hypothesis and how this level of significance is measured to select the correct one. </w:t>
      </w:r>
      <w:r w:rsidR="00457EBA" w:rsidRPr="00FE32CF">
        <w:rPr>
          <w:rFonts w:asciiTheme="majorHAnsi" w:hAnsiTheme="majorHAnsi" w:cstheme="majorHAnsi"/>
        </w:rPr>
        <w:t xml:space="preserve">The null hypothesis here will be that there is no correlation between the independent variables (WT and HP) to dependent (MPG). In the alternate hypothesis, one would want to see at least one of the independent variables have a correlation to the dependent. In mathematical speaking, the formula would look like this: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b</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b</m:t>
            </m:r>
          </m:e>
          <m:sub>
            <m:r>
              <w:rPr>
                <w:rFonts w:ascii="Cambria Math" w:hAnsi="Cambria Math" w:cstheme="majorHAnsi"/>
              </w:rPr>
              <m:t>2</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b</m:t>
            </m:r>
          </m:e>
          <m:sub>
            <m:r>
              <w:rPr>
                <w:rFonts w:ascii="Cambria Math" w:hAnsi="Cambria Math" w:cstheme="majorHAnsi"/>
              </w:rPr>
              <m:t>n</m:t>
            </m:r>
          </m:sub>
        </m:sSub>
        <m:r>
          <w:rPr>
            <w:rFonts w:ascii="Cambria Math" w:hAnsi="Cambria Math" w:cstheme="majorHAnsi"/>
          </w:rPr>
          <m:t>=0</m:t>
        </m:r>
      </m:oMath>
      <w:r w:rsidR="00ED7D6F" w:rsidRPr="00FE32CF">
        <w:rPr>
          <w:rFonts w:asciiTheme="majorHAnsi" w:hAnsiTheme="majorHAnsi" w:cstheme="majorHAnsi"/>
        </w:rPr>
        <w:t xml:space="preserve"> where the alternate would be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a</m:t>
            </m:r>
          </m:sub>
        </m:sSub>
        <m:r>
          <w:rPr>
            <w:rFonts w:ascii="Cambria Math" w:hAnsi="Cambria Math" w:cstheme="majorHAnsi"/>
          </w:rPr>
          <m:t xml:space="preserve">=at least 1 </m:t>
        </m:r>
        <m:sSub>
          <m:sSubPr>
            <m:ctrlPr>
              <w:rPr>
                <w:rFonts w:ascii="Cambria Math" w:hAnsi="Cambria Math" w:cstheme="majorHAnsi"/>
                <w:i/>
              </w:rPr>
            </m:ctrlPr>
          </m:sSubPr>
          <m:e>
            <m:r>
              <w:rPr>
                <w:rFonts w:ascii="Cambria Math" w:hAnsi="Cambria Math" w:cstheme="majorHAnsi"/>
              </w:rPr>
              <m:t>b</m:t>
            </m:r>
          </m:e>
          <m:sub>
            <m:r>
              <w:rPr>
                <w:rFonts w:ascii="Cambria Math" w:hAnsi="Cambria Math" w:cstheme="majorHAnsi"/>
              </w:rPr>
              <m:t>n</m:t>
            </m:r>
          </m:sub>
        </m:sSub>
        <m:r>
          <w:rPr>
            <w:rFonts w:ascii="Cambria Math" w:hAnsi="Cambria Math" w:cstheme="majorHAnsi"/>
          </w:rPr>
          <m:t>≠0.</m:t>
        </m:r>
      </m:oMath>
      <w:r w:rsidR="00ED7D6F" w:rsidRPr="00FE32CF">
        <w:rPr>
          <w:rFonts w:asciiTheme="majorHAnsi" w:hAnsiTheme="majorHAnsi" w:cstheme="majorHAnsi"/>
        </w:rPr>
        <w:t xml:space="preserve"> To measure this we will use the p-value of each independent variable to see if we should reject or not. From the coefficient’s table where I made the regression algorithm, the p-value of WT is 1.12e-6 and the p-value of HP is 0.00145. Comparing these two to the level of significance (5% or 0.05), both are with the range (0%-5%) so I will reject the null hypothesis and assume that there is, in fact, a correlation between the independent variables to the dependent. </w:t>
      </w:r>
    </w:p>
    <w:p w14:paraId="76441234" w14:textId="3D9AAE20" w:rsidR="00536CFB" w:rsidRPr="00FE32CF" w:rsidRDefault="006410A0" w:rsidP="00FE32CF">
      <w:pPr>
        <w:suppressAutoHyphens/>
        <w:spacing w:line="240" w:lineRule="auto"/>
        <w:contextualSpacing/>
        <w:rPr>
          <w:rFonts w:asciiTheme="majorHAnsi" w:hAnsiTheme="majorHAnsi" w:cstheme="majorHAnsi"/>
        </w:rPr>
      </w:pPr>
      <w:r w:rsidRPr="00FE32CF">
        <w:rPr>
          <w:rFonts w:asciiTheme="majorHAnsi" w:hAnsiTheme="majorHAnsi" w:cstheme="majorHAnsi"/>
          <w:noProof/>
        </w:rPr>
        <w:drawing>
          <wp:anchor distT="0" distB="0" distL="114300" distR="114300" simplePos="0" relativeHeight="251697664" behindDoc="0" locked="0" layoutInCell="1" allowOverlap="1" wp14:anchorId="72209745" wp14:editId="7B40F0B0">
            <wp:simplePos x="0" y="0"/>
            <wp:positionH relativeFrom="column">
              <wp:posOffset>1952625</wp:posOffset>
            </wp:positionH>
            <wp:positionV relativeFrom="paragraph">
              <wp:posOffset>274955</wp:posOffset>
            </wp:positionV>
            <wp:extent cx="1706090" cy="2162175"/>
            <wp:effectExtent l="0" t="0" r="889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1706090" cy="2162175"/>
                    </a:xfrm>
                    <a:prstGeom prst="rect">
                      <a:avLst/>
                    </a:prstGeom>
                  </pic:spPr>
                </pic:pic>
              </a:graphicData>
            </a:graphic>
            <wp14:sizeRelH relativeFrom="page">
              <wp14:pctWidth>0</wp14:pctWidth>
            </wp14:sizeRelH>
            <wp14:sizeRelV relativeFrom="page">
              <wp14:pctHeight>0</wp14:pctHeight>
            </wp14:sizeRelV>
          </wp:anchor>
        </w:drawing>
      </w:r>
      <w:r w:rsidR="00536CFB" w:rsidRPr="00FE32CF">
        <w:rPr>
          <w:rFonts w:asciiTheme="majorHAnsi" w:hAnsiTheme="majorHAnsi" w:cstheme="majorHAnsi"/>
        </w:rPr>
        <w:t xml:space="preserve">       From here, I will create a 95% confidence interval for the variables WT and HP and explain them.</w:t>
      </w:r>
    </w:p>
    <w:p w14:paraId="2057450B" w14:textId="6E2C8942" w:rsidR="00536CFB" w:rsidRPr="00FE32CF" w:rsidRDefault="00536CFB" w:rsidP="00FE32CF">
      <w:pPr>
        <w:suppressAutoHyphens/>
        <w:spacing w:line="240" w:lineRule="auto"/>
        <w:contextualSpacing/>
        <w:rPr>
          <w:rFonts w:asciiTheme="majorHAnsi" w:hAnsiTheme="majorHAnsi" w:cstheme="majorHAnsi"/>
        </w:rPr>
      </w:pPr>
    </w:p>
    <w:p w14:paraId="5DAE1961" w14:textId="77777777" w:rsidR="00536CFB" w:rsidRPr="00FE32CF" w:rsidRDefault="00536CFB" w:rsidP="00FE32CF">
      <w:pPr>
        <w:suppressAutoHyphens/>
        <w:spacing w:line="240" w:lineRule="auto"/>
        <w:contextualSpacing/>
        <w:rPr>
          <w:rFonts w:asciiTheme="majorHAnsi" w:hAnsiTheme="majorHAnsi" w:cstheme="majorHAnsi"/>
        </w:rPr>
      </w:pPr>
    </w:p>
    <w:p w14:paraId="35DFB803" w14:textId="794C8895" w:rsidR="00A130C5" w:rsidRPr="00FE32CF" w:rsidRDefault="00A130C5" w:rsidP="00FE32CF">
      <w:pPr>
        <w:suppressAutoHyphens/>
        <w:spacing w:line="240" w:lineRule="auto"/>
        <w:contextualSpacing/>
        <w:rPr>
          <w:rFonts w:asciiTheme="majorHAnsi" w:hAnsiTheme="majorHAnsi" w:cstheme="majorHAnsi"/>
        </w:rPr>
      </w:pPr>
    </w:p>
    <w:p w14:paraId="0820BB23" w14:textId="6AB7DCB1" w:rsidR="00122EB7" w:rsidRPr="00FE32CF" w:rsidRDefault="00122EB7" w:rsidP="00FE32CF">
      <w:pPr>
        <w:suppressAutoHyphens/>
        <w:spacing w:line="240" w:lineRule="auto"/>
        <w:contextualSpacing/>
        <w:rPr>
          <w:rFonts w:asciiTheme="majorHAnsi" w:hAnsiTheme="majorHAnsi" w:cstheme="majorHAnsi"/>
        </w:rPr>
      </w:pPr>
    </w:p>
    <w:p w14:paraId="35DFE1B9" w14:textId="77777777" w:rsidR="0079376D" w:rsidRPr="00FE32CF" w:rsidRDefault="0079376D" w:rsidP="00FE32CF">
      <w:pPr>
        <w:suppressAutoHyphens/>
        <w:spacing w:line="240" w:lineRule="auto"/>
        <w:contextualSpacing/>
        <w:rPr>
          <w:rFonts w:asciiTheme="majorHAnsi" w:hAnsiTheme="majorHAnsi" w:cstheme="majorHAnsi"/>
        </w:rPr>
      </w:pPr>
    </w:p>
    <w:p w14:paraId="27EC452E" w14:textId="77777777" w:rsidR="00FE32CF" w:rsidRDefault="00FE32CF" w:rsidP="00FE32CF">
      <w:pPr>
        <w:suppressAutoHyphens/>
        <w:spacing w:line="240" w:lineRule="auto"/>
        <w:contextualSpacing/>
        <w:rPr>
          <w:rFonts w:asciiTheme="majorHAnsi" w:hAnsiTheme="majorHAnsi" w:cstheme="majorHAnsi"/>
        </w:rPr>
      </w:pPr>
    </w:p>
    <w:p w14:paraId="2114FD9F" w14:textId="77777777" w:rsidR="00FE32CF" w:rsidRDefault="00FE32CF" w:rsidP="00FE32CF">
      <w:pPr>
        <w:suppressAutoHyphens/>
        <w:spacing w:line="240" w:lineRule="auto"/>
        <w:contextualSpacing/>
        <w:rPr>
          <w:rFonts w:asciiTheme="majorHAnsi" w:hAnsiTheme="majorHAnsi" w:cstheme="majorHAnsi"/>
        </w:rPr>
      </w:pPr>
    </w:p>
    <w:p w14:paraId="211B49A4" w14:textId="77777777" w:rsidR="00FE32CF" w:rsidRDefault="00FE32CF" w:rsidP="00FE32CF">
      <w:pPr>
        <w:suppressAutoHyphens/>
        <w:spacing w:line="240" w:lineRule="auto"/>
        <w:contextualSpacing/>
        <w:rPr>
          <w:rFonts w:asciiTheme="majorHAnsi" w:hAnsiTheme="majorHAnsi" w:cstheme="majorHAnsi"/>
        </w:rPr>
      </w:pPr>
    </w:p>
    <w:p w14:paraId="1DBC60FF" w14:textId="77777777" w:rsidR="00FE32CF" w:rsidRDefault="00FE32CF" w:rsidP="00FE32CF">
      <w:pPr>
        <w:suppressAutoHyphens/>
        <w:spacing w:line="240" w:lineRule="auto"/>
        <w:contextualSpacing/>
        <w:rPr>
          <w:rFonts w:asciiTheme="majorHAnsi" w:hAnsiTheme="majorHAnsi" w:cstheme="majorHAnsi"/>
        </w:rPr>
      </w:pPr>
    </w:p>
    <w:p w14:paraId="1AA5A315" w14:textId="77777777" w:rsidR="00FE32CF" w:rsidRDefault="00FE32CF" w:rsidP="00FE32CF">
      <w:pPr>
        <w:suppressAutoHyphens/>
        <w:spacing w:line="240" w:lineRule="auto"/>
        <w:contextualSpacing/>
        <w:rPr>
          <w:rFonts w:asciiTheme="majorHAnsi" w:hAnsiTheme="majorHAnsi" w:cstheme="majorHAnsi"/>
        </w:rPr>
      </w:pPr>
    </w:p>
    <w:p w14:paraId="212F76A6" w14:textId="77777777" w:rsidR="00FE32CF" w:rsidRDefault="00FE32CF" w:rsidP="00FE32CF">
      <w:pPr>
        <w:suppressAutoHyphens/>
        <w:spacing w:line="240" w:lineRule="auto"/>
        <w:contextualSpacing/>
        <w:rPr>
          <w:rFonts w:asciiTheme="majorHAnsi" w:hAnsiTheme="majorHAnsi" w:cstheme="majorHAnsi"/>
        </w:rPr>
      </w:pPr>
    </w:p>
    <w:p w14:paraId="308E7A1A" w14:textId="77777777" w:rsidR="00FE32CF" w:rsidRDefault="00FE32CF" w:rsidP="00FE32CF">
      <w:pPr>
        <w:suppressAutoHyphens/>
        <w:spacing w:line="240" w:lineRule="auto"/>
        <w:contextualSpacing/>
        <w:rPr>
          <w:rFonts w:asciiTheme="majorHAnsi" w:hAnsiTheme="majorHAnsi" w:cstheme="majorHAnsi"/>
        </w:rPr>
      </w:pPr>
    </w:p>
    <w:p w14:paraId="40CD8255" w14:textId="77777777" w:rsidR="00FE32CF" w:rsidRDefault="00FE32CF" w:rsidP="00FE32CF">
      <w:pPr>
        <w:suppressAutoHyphens/>
        <w:spacing w:line="240" w:lineRule="auto"/>
        <w:contextualSpacing/>
        <w:rPr>
          <w:rFonts w:asciiTheme="majorHAnsi" w:hAnsiTheme="majorHAnsi" w:cstheme="majorHAnsi"/>
        </w:rPr>
      </w:pPr>
    </w:p>
    <w:p w14:paraId="3A1786CA" w14:textId="78C237DE" w:rsidR="00122EB7" w:rsidRPr="00FE32CF" w:rsidRDefault="00FE32CF" w:rsidP="00FE32CF">
      <w:pPr>
        <w:suppressAutoHyphens/>
        <w:spacing w:line="240" w:lineRule="auto"/>
        <w:contextualSpacing/>
        <w:rPr>
          <w:rStyle w:val="mw-page-title-main"/>
          <w:rFonts w:asciiTheme="majorHAnsi" w:hAnsiTheme="majorHAnsi" w:cstheme="majorHAnsi"/>
          <w:color w:val="000000"/>
        </w:rPr>
      </w:pPr>
      <w:r>
        <w:rPr>
          <w:rFonts w:asciiTheme="majorHAnsi" w:hAnsiTheme="majorHAnsi" w:cstheme="majorHAnsi"/>
        </w:rPr>
        <w:t xml:space="preserve">       </w:t>
      </w:r>
      <w:r w:rsidR="00122EB7" w:rsidRPr="00FE32CF">
        <w:rPr>
          <w:rFonts w:asciiTheme="majorHAnsi" w:hAnsiTheme="majorHAnsi" w:cstheme="majorHAnsi"/>
        </w:rPr>
        <w:t xml:space="preserve">The confidence interval at 95% here says that from all the values from our dataset, 95% of them will fall in this model and 5% will not. I’ll explain why this is in just a bit, but first, let’s test my model. If I were to predict the MPG for an automobile that has a WT of 2.95 (remember, this is 2,950lbs) and an HP of 179, I can use my </w:t>
      </w:r>
      <w:r w:rsidR="00981670" w:rsidRPr="00FE32CF">
        <w:rPr>
          <w:rFonts w:asciiTheme="majorHAnsi" w:hAnsiTheme="majorHAnsi" w:cstheme="majorHAnsi"/>
        </w:rPr>
        <w:t xml:space="preserve">regression algorithm and plug this in: </w:t>
      </w:r>
      <m:oMath>
        <m:r>
          <m:rPr>
            <m:sty m:val="p"/>
          </m:rPr>
          <w:rPr>
            <w:rStyle w:val="mw-page-title-main"/>
            <w:rFonts w:ascii="Cambria Math" w:hAnsi="Cambria Math" w:cstheme="majorHAnsi"/>
            <w:color w:val="000000"/>
          </w:rPr>
          <m:t>Ŷ</m:t>
        </m:r>
        <m:r>
          <m:rPr>
            <m:sty m:val="b"/>
          </m:rPr>
          <w:rPr>
            <w:rStyle w:val="mw-page-title-main"/>
            <w:rFonts w:ascii="Cambria Math" w:hAnsi="Cambria Math" w:cstheme="majorHAnsi"/>
            <w:color w:val="000000"/>
          </w:rPr>
          <m:t>=</m:t>
        </m:r>
        <m:r>
          <m:rPr>
            <m:sty m:val="p"/>
          </m:rPr>
          <w:rPr>
            <w:rStyle w:val="mw-page-title-main"/>
            <w:rFonts w:ascii="Cambria Math" w:hAnsi="Cambria Math" w:cstheme="majorHAnsi"/>
            <w:color w:val="000000"/>
          </w:rPr>
          <m:t>37.227-3.878</m:t>
        </m:r>
        <m:d>
          <m:dPr>
            <m:ctrlPr>
              <w:rPr>
                <w:rStyle w:val="mw-page-title-main"/>
                <w:rFonts w:ascii="Cambria Math" w:hAnsi="Cambria Math" w:cstheme="majorHAnsi"/>
                <w:color w:val="000000"/>
              </w:rPr>
            </m:ctrlPr>
          </m:dPr>
          <m:e>
            <m:r>
              <w:rPr>
                <w:rStyle w:val="mw-page-title-main"/>
                <w:rFonts w:ascii="Cambria Math" w:hAnsi="Cambria Math" w:cstheme="majorHAnsi"/>
                <w:color w:val="000000"/>
              </w:rPr>
              <m:t>2.95</m:t>
            </m:r>
            <m:ctrlPr>
              <w:rPr>
                <w:rStyle w:val="mw-page-title-main"/>
                <w:rFonts w:ascii="Cambria Math" w:hAnsi="Cambria Math" w:cstheme="majorHAnsi"/>
                <w:i/>
                <w:color w:val="000000"/>
              </w:rPr>
            </m:ctrlPr>
          </m:e>
        </m:d>
        <m:r>
          <w:rPr>
            <w:rStyle w:val="mw-page-title-main"/>
            <w:rFonts w:ascii="Cambria Math" w:hAnsi="Cambria Math" w:cstheme="majorHAnsi"/>
            <w:color w:val="000000"/>
          </w:rPr>
          <m:t>-0.032</m:t>
        </m:r>
        <m:d>
          <m:dPr>
            <m:ctrlPr>
              <w:rPr>
                <w:rStyle w:val="mw-page-title-main"/>
                <w:rFonts w:ascii="Cambria Math" w:hAnsi="Cambria Math" w:cstheme="majorHAnsi"/>
                <w:i/>
                <w:color w:val="000000"/>
              </w:rPr>
            </m:ctrlPr>
          </m:dPr>
          <m:e>
            <m:r>
              <w:rPr>
                <w:rStyle w:val="mw-page-title-main"/>
                <w:rFonts w:ascii="Cambria Math" w:hAnsi="Cambria Math" w:cstheme="majorHAnsi"/>
                <w:color w:val="000000"/>
              </w:rPr>
              <m:t>179</m:t>
            </m:r>
          </m:e>
        </m:d>
        <m:r>
          <m:rPr>
            <m:sty m:val="p"/>
          </m:rPr>
          <w:rPr>
            <w:rStyle w:val="mw-page-title-main"/>
            <w:rFonts w:ascii="Cambria Math" w:hAnsi="Cambria Math" w:cstheme="majorHAnsi"/>
            <w:color w:val="000000"/>
          </w:rPr>
          <m:t>.</m:t>
        </m:r>
      </m:oMath>
      <w:r w:rsidR="00981670" w:rsidRPr="00FE32CF">
        <w:rPr>
          <w:rStyle w:val="mw-page-title-main"/>
          <w:rFonts w:asciiTheme="majorHAnsi" w:hAnsiTheme="majorHAnsi" w:cstheme="majorHAnsi"/>
          <w:color w:val="000000"/>
        </w:rPr>
        <w:t xml:space="preserve"> My model says that the MPG of this car should be approximately 20.06. Using the 95% confidence</w:t>
      </w:r>
      <w:r w:rsidR="00B778ED" w:rsidRPr="00FE32CF">
        <w:rPr>
          <w:rStyle w:val="mw-page-title-main"/>
          <w:rFonts w:asciiTheme="majorHAnsi" w:hAnsiTheme="majorHAnsi" w:cstheme="majorHAnsi"/>
          <w:color w:val="000000"/>
        </w:rPr>
        <w:t xml:space="preserve"> interval</w:t>
      </w:r>
      <w:r w:rsidR="00981670" w:rsidRPr="00FE32CF">
        <w:rPr>
          <w:rStyle w:val="mw-page-title-main"/>
          <w:rFonts w:asciiTheme="majorHAnsi" w:hAnsiTheme="majorHAnsi" w:cstheme="majorHAnsi"/>
          <w:color w:val="000000"/>
        </w:rPr>
        <w:t xml:space="preserve"> the MPG would be approximated </w:t>
      </w:r>
      <w:r w:rsidR="00B778ED" w:rsidRPr="00FE32CF">
        <w:rPr>
          <w:rStyle w:val="mw-page-title-main"/>
          <w:rFonts w:asciiTheme="majorHAnsi" w:hAnsiTheme="majorHAnsi" w:cstheme="majorHAnsi"/>
          <w:color w:val="000000"/>
        </w:rPr>
        <w:t>between</w:t>
      </w:r>
      <w:r w:rsidR="00981670" w:rsidRPr="00FE32CF">
        <w:rPr>
          <w:rStyle w:val="mw-page-title-main"/>
          <w:rFonts w:asciiTheme="majorHAnsi" w:hAnsiTheme="majorHAnsi" w:cstheme="majorHAnsi"/>
          <w:color w:val="000000"/>
        </w:rPr>
        <w:t xml:space="preserve"> </w:t>
      </w:r>
      <w:r w:rsidR="0079376D" w:rsidRPr="00FE32CF">
        <w:rPr>
          <w:rStyle w:val="mw-page-title-main"/>
          <w:rFonts w:asciiTheme="majorHAnsi" w:hAnsiTheme="majorHAnsi" w:cstheme="majorHAnsi"/>
          <w:color w:val="000000"/>
        </w:rPr>
        <w:t>18.8</w:t>
      </w:r>
      <w:r w:rsidR="00B778ED" w:rsidRPr="00FE32CF">
        <w:rPr>
          <w:rStyle w:val="mw-page-title-main"/>
          <w:rFonts w:asciiTheme="majorHAnsi" w:hAnsiTheme="majorHAnsi" w:cstheme="majorHAnsi"/>
          <w:color w:val="000000"/>
        </w:rPr>
        <w:t xml:space="preserve"> and </w:t>
      </w:r>
      <w:r w:rsidR="0079376D" w:rsidRPr="00FE32CF">
        <w:rPr>
          <w:rStyle w:val="mw-page-title-main"/>
          <w:rFonts w:asciiTheme="majorHAnsi" w:hAnsiTheme="majorHAnsi" w:cstheme="majorHAnsi"/>
          <w:color w:val="000000"/>
        </w:rPr>
        <w:t>21.4</w:t>
      </w:r>
      <w:r w:rsidR="00B778ED" w:rsidRPr="00FE32CF">
        <w:rPr>
          <w:rStyle w:val="mw-page-title-main"/>
          <w:rFonts w:asciiTheme="majorHAnsi" w:hAnsiTheme="majorHAnsi" w:cstheme="majorHAnsi"/>
          <w:color w:val="000000"/>
        </w:rPr>
        <w:t xml:space="preserve"> with the 95% prediction being </w:t>
      </w:r>
      <w:r w:rsidR="0079376D" w:rsidRPr="00FE32CF">
        <w:rPr>
          <w:rStyle w:val="mw-page-title-main"/>
          <w:rFonts w:asciiTheme="majorHAnsi" w:hAnsiTheme="majorHAnsi" w:cstheme="majorHAnsi"/>
          <w:color w:val="000000"/>
        </w:rPr>
        <w:t>14.7 and 25.6</w:t>
      </w:r>
      <w:r w:rsidR="004A5E9C" w:rsidRPr="00FE32CF">
        <w:rPr>
          <w:rStyle w:val="mw-page-title-main"/>
          <w:rFonts w:asciiTheme="majorHAnsi" w:hAnsiTheme="majorHAnsi" w:cstheme="majorHAnsi"/>
          <w:color w:val="000000"/>
        </w:rPr>
        <w:t>.</w:t>
      </w:r>
      <w:r w:rsidR="0079376D" w:rsidRPr="00FE32CF">
        <w:rPr>
          <w:rStyle w:val="mw-page-title-main"/>
          <w:rFonts w:asciiTheme="majorHAnsi" w:hAnsiTheme="majorHAnsi" w:cstheme="majorHAnsi"/>
          <w:color w:val="000000"/>
        </w:rPr>
        <w:t xml:space="preserve"> The reason that my prediction interval is wider than the confidence interval is simply because it expresses more uncertainty. While the confidence interval takes the actual known data, our prediction interval is from our model of possible unknown future estimates. Remember, the model’s </w:t>
      </w:r>
      <m:oMath>
        <m:sSup>
          <m:sSupPr>
            <m:ctrlPr>
              <w:rPr>
                <w:rStyle w:val="mw-page-title-main"/>
                <w:rFonts w:ascii="Cambria Math" w:hAnsi="Cambria Math" w:cstheme="majorHAnsi"/>
                <w:i/>
                <w:color w:val="000000"/>
              </w:rPr>
            </m:ctrlPr>
          </m:sSupPr>
          <m:e>
            <m:r>
              <w:rPr>
                <w:rStyle w:val="mw-page-title-main"/>
                <w:rFonts w:ascii="Cambria Math" w:hAnsi="Cambria Math" w:cstheme="majorHAnsi"/>
                <w:color w:val="000000"/>
              </w:rPr>
              <m:t>R</m:t>
            </m:r>
          </m:e>
          <m:sup>
            <m:r>
              <w:rPr>
                <w:rStyle w:val="mw-page-title-main"/>
                <w:rFonts w:ascii="Cambria Math" w:hAnsi="Cambria Math" w:cstheme="majorHAnsi"/>
                <w:color w:val="000000"/>
              </w:rPr>
              <m:t>2</m:t>
            </m:r>
          </m:sup>
        </m:sSup>
      </m:oMath>
      <w:r w:rsidR="00F40457" w:rsidRPr="00FE32CF">
        <w:rPr>
          <w:rStyle w:val="mw-page-title-main"/>
          <w:rFonts w:asciiTheme="majorHAnsi" w:hAnsiTheme="majorHAnsi" w:cstheme="majorHAnsi"/>
          <w:color w:val="000000"/>
        </w:rPr>
        <w:t xml:space="preserve"> (confidence) was just above 82%, not 95%.</w:t>
      </w:r>
    </w:p>
    <w:p w14:paraId="0FCEBCC1" w14:textId="0EE0F2CA" w:rsidR="00F40457" w:rsidRPr="00FE32CF" w:rsidRDefault="00F40457" w:rsidP="00FE32CF">
      <w:pPr>
        <w:suppressAutoHyphens/>
        <w:spacing w:line="240" w:lineRule="auto"/>
        <w:contextualSpacing/>
        <w:rPr>
          <w:rFonts w:asciiTheme="majorHAnsi" w:hAnsiTheme="majorHAnsi" w:cstheme="majorHAnsi"/>
        </w:rPr>
      </w:pPr>
      <w:r w:rsidRPr="00FE32CF">
        <w:rPr>
          <w:rStyle w:val="mw-page-title-main"/>
          <w:rFonts w:asciiTheme="majorHAnsi" w:hAnsiTheme="majorHAnsi" w:cstheme="majorHAnsi"/>
          <w:color w:val="000000"/>
        </w:rPr>
        <w:t xml:space="preserve">       In conclusion, after performing all these tests and analyzing the results, I am confident that I would recommend this model for business use in certain aspects. I don’t believe that this model has enough information for the </w:t>
      </w:r>
      <w:r w:rsidR="00A47905" w:rsidRPr="00FE32CF">
        <w:rPr>
          <w:rStyle w:val="mw-page-title-main"/>
          <w:rFonts w:asciiTheme="majorHAnsi" w:hAnsiTheme="majorHAnsi" w:cstheme="majorHAnsi"/>
          <w:color w:val="000000"/>
        </w:rPr>
        <w:t>number</w:t>
      </w:r>
      <w:r w:rsidRPr="00FE32CF">
        <w:rPr>
          <w:rStyle w:val="mw-page-title-main"/>
          <w:rFonts w:asciiTheme="majorHAnsi" w:hAnsiTheme="majorHAnsi" w:cstheme="majorHAnsi"/>
          <w:color w:val="000000"/>
        </w:rPr>
        <w:t xml:space="preserve"> of technological advances</w:t>
      </w:r>
      <w:r w:rsidR="00A47905" w:rsidRPr="00FE32CF">
        <w:rPr>
          <w:rStyle w:val="mw-page-title-main"/>
          <w:rFonts w:asciiTheme="majorHAnsi" w:hAnsiTheme="majorHAnsi" w:cstheme="majorHAnsi"/>
          <w:color w:val="000000"/>
        </w:rPr>
        <w:t xml:space="preserve"> and changes the world has seen in the last 50 years. For just one simple comparison, according to fuelly.com, a 1974 F-100 (smaller than a new F-150) got approximately 7.63 MPG with a HP of 160 and WT of 3.55. A 2022 F-150 (larger) has a WT of 4.02 and HP </w:t>
      </w:r>
      <w:r w:rsidR="00BE3696" w:rsidRPr="00FE32CF">
        <w:rPr>
          <w:rStyle w:val="mw-page-title-main"/>
          <w:rFonts w:asciiTheme="majorHAnsi" w:hAnsiTheme="majorHAnsi" w:cstheme="majorHAnsi"/>
          <w:color w:val="000000"/>
        </w:rPr>
        <w:t xml:space="preserve">400 but still get an MPG average </w:t>
      </w:r>
      <w:r w:rsidR="00A47905" w:rsidRPr="00FE32CF">
        <w:rPr>
          <w:rStyle w:val="mw-page-title-main"/>
          <w:rFonts w:asciiTheme="majorHAnsi" w:hAnsiTheme="majorHAnsi" w:cstheme="majorHAnsi"/>
          <w:color w:val="000000"/>
        </w:rPr>
        <w:t>of</w:t>
      </w:r>
      <w:r w:rsidR="00BE3696" w:rsidRPr="00FE32CF">
        <w:rPr>
          <w:rStyle w:val="mw-page-title-main"/>
          <w:rFonts w:asciiTheme="majorHAnsi" w:hAnsiTheme="majorHAnsi" w:cstheme="majorHAnsi"/>
          <w:color w:val="000000"/>
        </w:rPr>
        <w:t xml:space="preserve"> 22.5.</w:t>
      </w:r>
      <w:r w:rsidR="00A47905" w:rsidRPr="00FE32CF">
        <w:rPr>
          <w:rStyle w:val="mw-page-title-main"/>
          <w:rFonts w:asciiTheme="majorHAnsi" w:hAnsiTheme="majorHAnsi" w:cstheme="majorHAnsi"/>
          <w:color w:val="000000"/>
        </w:rPr>
        <w:t xml:space="preserve">  The information is, in my opinion, a good starting point to create a better model.</w:t>
      </w:r>
    </w:p>
    <w:p w14:paraId="426FFFF2" w14:textId="61328C0D" w:rsidR="006B058F" w:rsidRPr="00BE3696" w:rsidRDefault="00F521FE" w:rsidP="006B692E">
      <w:pPr>
        <w:suppressAutoHyphens/>
        <w:spacing w:line="240" w:lineRule="auto"/>
        <w:contextualSpacing/>
        <w:rPr>
          <w:rFonts w:ascii="Times New Roman" w:hAnsi="Times New Roman" w:cs="Times New Roman"/>
          <w:sz w:val="24"/>
          <w:szCs w:val="24"/>
        </w:rPr>
      </w:pPr>
      <w:r w:rsidRPr="00BE3696">
        <w:rPr>
          <w:rFonts w:ascii="Times New Roman" w:hAnsi="Times New Roman" w:cs="Times New Roman"/>
          <w:sz w:val="24"/>
          <w:szCs w:val="24"/>
        </w:rPr>
        <w:t xml:space="preserve">       </w:t>
      </w:r>
      <w:bookmarkStart w:id="1" w:name="_heading=h.30j0zll" w:colFirst="0" w:colLast="0"/>
      <w:bookmarkStart w:id="2" w:name="_heading=h.1fob9te" w:colFirst="0" w:colLast="0"/>
      <w:bookmarkEnd w:id="1"/>
      <w:bookmarkEnd w:id="2"/>
    </w:p>
    <w:p w14:paraId="41BF5BA1" w14:textId="77777777" w:rsidR="007A149A" w:rsidRPr="00BE3696" w:rsidRDefault="007A149A" w:rsidP="006B692E">
      <w:pPr>
        <w:suppressAutoHyphens/>
        <w:spacing w:line="240" w:lineRule="auto"/>
        <w:contextualSpacing/>
        <w:rPr>
          <w:rFonts w:ascii="Times New Roman" w:eastAsia="Calibri" w:hAnsi="Times New Roman" w:cs="Times New Roman"/>
          <w:i/>
          <w:sz w:val="24"/>
          <w:szCs w:val="24"/>
        </w:rPr>
      </w:pPr>
      <w:bookmarkStart w:id="3" w:name="_heading=h.3znysh7" w:colFirst="0" w:colLast="0"/>
      <w:bookmarkEnd w:id="3"/>
    </w:p>
    <w:p w14:paraId="603A13CD" w14:textId="32FE7A8A" w:rsidR="006B058F" w:rsidRPr="00BE3696" w:rsidRDefault="006B058F" w:rsidP="006B692E">
      <w:pPr>
        <w:suppressAutoHyphens/>
        <w:spacing w:line="240" w:lineRule="auto"/>
        <w:contextualSpacing/>
        <w:rPr>
          <w:rFonts w:ascii="Times New Roman" w:eastAsia="Calibri" w:hAnsi="Times New Roman" w:cs="Times New Roman"/>
          <w:sz w:val="24"/>
          <w:szCs w:val="24"/>
          <w:highlight w:val="yellow"/>
        </w:rPr>
      </w:pPr>
    </w:p>
    <w:p w14:paraId="67AFBDDF" w14:textId="77777777" w:rsidR="00BE3696" w:rsidRPr="00BE3696" w:rsidRDefault="00BE3696" w:rsidP="006B692E">
      <w:pPr>
        <w:suppressAutoHyphens/>
        <w:spacing w:line="240" w:lineRule="auto"/>
        <w:contextualSpacing/>
        <w:rPr>
          <w:rFonts w:ascii="Times New Roman" w:eastAsia="Calibri" w:hAnsi="Times New Roman" w:cs="Times New Roman"/>
          <w:sz w:val="24"/>
          <w:szCs w:val="24"/>
          <w:highlight w:val="yellow"/>
        </w:rPr>
      </w:pPr>
    </w:p>
    <w:p w14:paraId="2F169A48" w14:textId="28A67D38" w:rsidR="006B058F" w:rsidRPr="00BE3696" w:rsidRDefault="009A2454" w:rsidP="00BE3696">
      <w:pPr>
        <w:pStyle w:val="Heading2"/>
        <w:rPr>
          <w:rFonts w:ascii="Times New Roman" w:hAnsi="Times New Roman" w:cs="Times New Roman"/>
          <w:sz w:val="24"/>
          <w:szCs w:val="24"/>
        </w:rPr>
      </w:pPr>
      <w:bookmarkStart w:id="4" w:name="_heading=h.2et92p0" w:colFirst="0" w:colLast="0"/>
      <w:bookmarkEnd w:id="4"/>
      <w:r w:rsidRPr="00BE3696">
        <w:rPr>
          <w:rFonts w:ascii="Times New Roman" w:hAnsi="Times New Roman" w:cs="Times New Roman"/>
          <w:sz w:val="24"/>
          <w:szCs w:val="24"/>
        </w:rPr>
        <w:t xml:space="preserve">Citations </w:t>
      </w:r>
    </w:p>
    <w:p w14:paraId="11298AD6" w14:textId="77777777" w:rsidR="00AE126B" w:rsidRPr="00BE3696" w:rsidRDefault="00AE126B" w:rsidP="006B692E">
      <w:pPr>
        <w:suppressAutoHyphens/>
        <w:spacing w:line="240" w:lineRule="auto"/>
        <w:contextualSpacing/>
        <w:rPr>
          <w:rFonts w:ascii="Times New Roman" w:hAnsi="Times New Roman" w:cs="Times New Roman"/>
          <w:sz w:val="24"/>
          <w:szCs w:val="24"/>
        </w:rPr>
      </w:pPr>
    </w:p>
    <w:p w14:paraId="7CBAF5E7" w14:textId="226A0304" w:rsidR="00315D68" w:rsidRPr="00BE3696" w:rsidRDefault="00315D68" w:rsidP="00315D68">
      <w:pPr>
        <w:pStyle w:val="NormalWeb"/>
        <w:spacing w:before="0" w:beforeAutospacing="0" w:after="0" w:afterAutospacing="0" w:line="480" w:lineRule="auto"/>
        <w:ind w:left="720" w:hanging="720"/>
      </w:pPr>
      <w:r w:rsidRPr="00BE3696">
        <w:t xml:space="preserve">THE INVESTOPEDIA TEAM. (2022, February 11). </w:t>
      </w:r>
      <w:r w:rsidRPr="00BE3696">
        <w:rPr>
          <w:i/>
          <w:iCs/>
        </w:rPr>
        <w:t>R-Squared vs. Adjusted R-Squared: What’s the Difference?</w:t>
      </w:r>
      <w:r w:rsidRPr="00BE3696">
        <w:t xml:space="preserve"> Investopedia. </w:t>
      </w:r>
      <w:hyperlink r:id="rId19" w:history="1">
        <w:r w:rsidR="00D46CBE" w:rsidRPr="00BE3696">
          <w:rPr>
            <w:rStyle w:val="Hyperlink"/>
          </w:rPr>
          <w:t>https://www.investopedia.com/ask/answers/012615/whats-difference-between-rsquared-and-adjusted-rsquared.asp</w:t>
        </w:r>
      </w:hyperlink>
    </w:p>
    <w:p w14:paraId="7E7CEA17" w14:textId="755D3918" w:rsidR="00D46CBE" w:rsidRPr="00BE3696" w:rsidRDefault="00D46CBE" w:rsidP="00D46CBE">
      <w:pPr>
        <w:pStyle w:val="NormalWeb"/>
        <w:spacing w:before="0" w:beforeAutospacing="0" w:after="0" w:afterAutospacing="0" w:line="480" w:lineRule="auto"/>
        <w:ind w:left="720" w:hanging="720"/>
      </w:pPr>
      <w:r w:rsidRPr="00BE3696">
        <w:rPr>
          <w:i/>
          <w:iCs/>
        </w:rPr>
        <w:t>Homoscedasticity / Homogeneity of Variance/ Assumption of Equal Variance</w:t>
      </w:r>
      <w:r w:rsidRPr="00BE3696">
        <w:t xml:space="preserve">. (2021, April 26). Statistics How To. </w:t>
      </w:r>
      <w:hyperlink r:id="rId20" w:history="1">
        <w:r w:rsidR="00BE3696" w:rsidRPr="00BE3696">
          <w:rPr>
            <w:rStyle w:val="Hyperlink"/>
          </w:rPr>
          <w:t>https://www.statisticshowto.com/homoscedasticity/</w:t>
        </w:r>
      </w:hyperlink>
    </w:p>
    <w:p w14:paraId="5D429D51" w14:textId="2CF57854" w:rsidR="006B058F" w:rsidRPr="00FE32CF" w:rsidRDefault="00BE3696" w:rsidP="00FE32CF">
      <w:pPr>
        <w:pStyle w:val="NormalWeb"/>
        <w:spacing w:before="0" w:beforeAutospacing="0" w:after="0" w:afterAutospacing="0" w:line="480" w:lineRule="auto"/>
        <w:ind w:left="720" w:hanging="720"/>
      </w:pPr>
      <w:r w:rsidRPr="00BE3696">
        <w:rPr>
          <w:i/>
          <w:iCs/>
        </w:rPr>
        <w:t>1974 Ford F-100 MPG - Actual MPG from 6 1974 Ford F-100 owners</w:t>
      </w:r>
      <w:r w:rsidRPr="00BE3696">
        <w:t xml:space="preserve">. (n.d.). </w:t>
      </w:r>
      <w:proofErr w:type="spellStart"/>
      <w:r w:rsidRPr="00BE3696">
        <w:t>Fuelly</w:t>
      </w:r>
      <w:proofErr w:type="spellEnd"/>
      <w:r w:rsidRPr="00BE3696">
        <w:t>. https://www.fuelly.com/car/ford/f-100/1974</w:t>
      </w:r>
    </w:p>
    <w:sectPr w:rsidR="006B058F" w:rsidRPr="00FE32CF">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01501" w14:textId="77777777" w:rsidR="009D5354" w:rsidRDefault="009D5354">
      <w:pPr>
        <w:spacing w:line="240" w:lineRule="auto"/>
      </w:pPr>
      <w:r>
        <w:separator/>
      </w:r>
    </w:p>
  </w:endnote>
  <w:endnote w:type="continuationSeparator" w:id="0">
    <w:p w14:paraId="099275D1" w14:textId="77777777" w:rsidR="009D5354" w:rsidRDefault="009D5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EF02F" w14:textId="77777777" w:rsidR="006B058F" w:rsidRPr="002B226E" w:rsidRDefault="009A2454" w:rsidP="007A149A">
    <w:pPr>
      <w:jc w:val="center"/>
      <w:rPr>
        <w:rFonts w:asciiTheme="majorHAnsi" w:hAnsiTheme="majorHAnsi" w:cstheme="majorHAnsi"/>
      </w:rPr>
    </w:pPr>
    <w:r w:rsidRPr="002B226E">
      <w:rPr>
        <w:rFonts w:asciiTheme="majorHAnsi" w:hAnsiTheme="majorHAnsi" w:cstheme="majorHAnsi"/>
      </w:rPr>
      <w:fldChar w:fldCharType="begin"/>
    </w:r>
    <w:r w:rsidRPr="002B226E">
      <w:rPr>
        <w:rFonts w:asciiTheme="majorHAnsi" w:hAnsiTheme="majorHAnsi" w:cstheme="majorHAnsi"/>
      </w:rPr>
      <w:instrText>PAGE</w:instrText>
    </w:r>
    <w:r w:rsidRPr="002B226E">
      <w:rPr>
        <w:rFonts w:asciiTheme="majorHAnsi" w:hAnsiTheme="majorHAnsi" w:cstheme="majorHAnsi"/>
      </w:rPr>
      <w:fldChar w:fldCharType="separate"/>
    </w:r>
    <w:r w:rsidR="00AA6FBC">
      <w:rPr>
        <w:rFonts w:asciiTheme="majorHAnsi" w:hAnsiTheme="majorHAnsi" w:cstheme="majorHAnsi"/>
        <w:noProof/>
      </w:rPr>
      <w:t>3</w:t>
    </w:r>
    <w:r w:rsidRPr="002B22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223FF" w14:textId="77777777" w:rsidR="009D5354" w:rsidRDefault="009D5354">
      <w:pPr>
        <w:spacing w:line="240" w:lineRule="auto"/>
      </w:pPr>
      <w:r>
        <w:separator/>
      </w:r>
    </w:p>
  </w:footnote>
  <w:footnote w:type="continuationSeparator" w:id="0">
    <w:p w14:paraId="3DD97094" w14:textId="77777777" w:rsidR="009D5354" w:rsidRDefault="009D53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7.25pt;height:15pt;visibility:visible;mso-wrap-style:square" o:bullet="t">
        <v:imagedata r:id="rId1" o:title=""/>
      </v:shape>
    </w:pict>
  </w:numPicBullet>
  <w:abstractNum w:abstractNumId="0" w15:restartNumberingAfterBreak="0">
    <w:nsid w:val="FFFFFF7C"/>
    <w:multiLevelType w:val="singleLevel"/>
    <w:tmpl w:val="CCF66F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8C54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FBC59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4E4A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BA048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7068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6855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72E9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1413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7E7D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974169"/>
    <w:multiLevelType w:val="multilevel"/>
    <w:tmpl w:val="9976D06C"/>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EB0A89"/>
    <w:multiLevelType w:val="multilevel"/>
    <w:tmpl w:val="E9064480"/>
    <w:lvl w:ilvl="0">
      <w:start w:val="1"/>
      <w:numFmt w:val="bullet"/>
      <w:lvlText w:val=""/>
      <w:lvlJc w:val="left"/>
      <w:pPr>
        <w:ind w:left="720" w:hanging="360"/>
      </w:pPr>
      <w:rPr>
        <w:rFonts w:ascii="Symbol" w:hAnsi="Symbol" w:hint="default"/>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16cid:durableId="278413094">
    <w:abstractNumId w:val="18"/>
  </w:num>
  <w:num w:numId="2" w16cid:durableId="611521595">
    <w:abstractNumId w:val="16"/>
  </w:num>
  <w:num w:numId="3" w16cid:durableId="908227204">
    <w:abstractNumId w:val="15"/>
  </w:num>
  <w:num w:numId="4" w16cid:durableId="1061563820">
    <w:abstractNumId w:val="10"/>
  </w:num>
  <w:num w:numId="5" w16cid:durableId="397634246">
    <w:abstractNumId w:val="17"/>
  </w:num>
  <w:num w:numId="6" w16cid:durableId="155386048">
    <w:abstractNumId w:val="11"/>
  </w:num>
  <w:num w:numId="7" w16cid:durableId="832139214">
    <w:abstractNumId w:val="14"/>
  </w:num>
  <w:num w:numId="8" w16cid:durableId="1060711194">
    <w:abstractNumId w:val="20"/>
  </w:num>
  <w:num w:numId="9" w16cid:durableId="1555192787">
    <w:abstractNumId w:val="13"/>
  </w:num>
  <w:num w:numId="10" w16cid:durableId="241109060">
    <w:abstractNumId w:val="19"/>
  </w:num>
  <w:num w:numId="11" w16cid:durableId="561644391">
    <w:abstractNumId w:val="21"/>
  </w:num>
  <w:num w:numId="12" w16cid:durableId="518739429">
    <w:abstractNumId w:val="12"/>
  </w:num>
  <w:num w:numId="13" w16cid:durableId="22484097">
    <w:abstractNumId w:val="9"/>
  </w:num>
  <w:num w:numId="14" w16cid:durableId="57753558">
    <w:abstractNumId w:val="7"/>
  </w:num>
  <w:num w:numId="15" w16cid:durableId="535394297">
    <w:abstractNumId w:val="6"/>
  </w:num>
  <w:num w:numId="16" w16cid:durableId="741755570">
    <w:abstractNumId w:val="5"/>
  </w:num>
  <w:num w:numId="17" w16cid:durableId="1051686968">
    <w:abstractNumId w:val="4"/>
  </w:num>
  <w:num w:numId="18" w16cid:durableId="2009869755">
    <w:abstractNumId w:val="8"/>
  </w:num>
  <w:num w:numId="19" w16cid:durableId="1286086363">
    <w:abstractNumId w:val="3"/>
  </w:num>
  <w:num w:numId="20" w16cid:durableId="694309883">
    <w:abstractNumId w:val="2"/>
  </w:num>
  <w:num w:numId="21" w16cid:durableId="1262031804">
    <w:abstractNumId w:val="1"/>
  </w:num>
  <w:num w:numId="22" w16cid:durableId="1493566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8F"/>
    <w:rsid w:val="00122876"/>
    <w:rsid w:val="00122EB7"/>
    <w:rsid w:val="00187788"/>
    <w:rsid w:val="001E672C"/>
    <w:rsid w:val="00221DF7"/>
    <w:rsid w:val="002358CD"/>
    <w:rsid w:val="002900AC"/>
    <w:rsid w:val="002938AE"/>
    <w:rsid w:val="002B226E"/>
    <w:rsid w:val="0030792B"/>
    <w:rsid w:val="00315D68"/>
    <w:rsid w:val="003D7878"/>
    <w:rsid w:val="00423334"/>
    <w:rsid w:val="00457EBA"/>
    <w:rsid w:val="00486EFC"/>
    <w:rsid w:val="004A5E9C"/>
    <w:rsid w:val="004E09A5"/>
    <w:rsid w:val="004F6CC4"/>
    <w:rsid w:val="00511B15"/>
    <w:rsid w:val="00536CFB"/>
    <w:rsid w:val="00560E71"/>
    <w:rsid w:val="00603751"/>
    <w:rsid w:val="006410A0"/>
    <w:rsid w:val="006631B2"/>
    <w:rsid w:val="00665C9D"/>
    <w:rsid w:val="00696F2D"/>
    <w:rsid w:val="006A1CD7"/>
    <w:rsid w:val="006B058F"/>
    <w:rsid w:val="006B692E"/>
    <w:rsid w:val="006C2D04"/>
    <w:rsid w:val="0077330B"/>
    <w:rsid w:val="0079376D"/>
    <w:rsid w:val="007A149A"/>
    <w:rsid w:val="00842A7E"/>
    <w:rsid w:val="008927F6"/>
    <w:rsid w:val="00911CE7"/>
    <w:rsid w:val="00965C3D"/>
    <w:rsid w:val="00981670"/>
    <w:rsid w:val="009838B4"/>
    <w:rsid w:val="009A2454"/>
    <w:rsid w:val="009B4F94"/>
    <w:rsid w:val="009D5354"/>
    <w:rsid w:val="00A130C5"/>
    <w:rsid w:val="00A47905"/>
    <w:rsid w:val="00AA6FBC"/>
    <w:rsid w:val="00AE126B"/>
    <w:rsid w:val="00AE12FB"/>
    <w:rsid w:val="00B22BFF"/>
    <w:rsid w:val="00B35746"/>
    <w:rsid w:val="00B7646E"/>
    <w:rsid w:val="00B778ED"/>
    <w:rsid w:val="00BE3696"/>
    <w:rsid w:val="00C616CF"/>
    <w:rsid w:val="00C65B66"/>
    <w:rsid w:val="00D46CBE"/>
    <w:rsid w:val="00D4738C"/>
    <w:rsid w:val="00D625C0"/>
    <w:rsid w:val="00E42A0F"/>
    <w:rsid w:val="00ED7D6F"/>
    <w:rsid w:val="00F40457"/>
    <w:rsid w:val="00F521FE"/>
    <w:rsid w:val="00FE32CF"/>
    <w:rsid w:val="00FF5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878F"/>
  <w15:docId w15:val="{0211BB8C-6ABE-4213-8729-939C4E89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BC"/>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 w:type="paragraph" w:styleId="BalloonText">
    <w:name w:val="Balloon Text"/>
    <w:basedOn w:val="Normal"/>
    <w:link w:val="BalloonTextChar"/>
    <w:uiPriority w:val="99"/>
    <w:semiHidden/>
    <w:unhideWhenUsed/>
    <w:rsid w:val="0048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EFC"/>
    <w:rPr>
      <w:rFonts w:ascii="Tahoma" w:hAnsi="Tahoma" w:cs="Tahoma"/>
      <w:sz w:val="16"/>
      <w:szCs w:val="16"/>
    </w:rPr>
  </w:style>
  <w:style w:type="paragraph" w:styleId="ListBullet">
    <w:name w:val="List Bullet"/>
    <w:basedOn w:val="Normal"/>
    <w:uiPriority w:val="99"/>
    <w:unhideWhenUsed/>
    <w:rsid w:val="00486EFC"/>
    <w:pPr>
      <w:numPr>
        <w:numId w:val="7"/>
      </w:numPr>
      <w:suppressAutoHyphens/>
      <w:spacing w:line="240" w:lineRule="auto"/>
      <w:contextualSpacing/>
    </w:pPr>
    <w:rPr>
      <w:rFonts w:asciiTheme="majorHAnsi" w:eastAsia="Calibri" w:hAnsiTheme="majorHAnsi" w:cstheme="majorHAnsi"/>
      <w:i/>
    </w:rPr>
  </w:style>
  <w:style w:type="paragraph" w:styleId="ListBullet2">
    <w:name w:val="List Bullet 2"/>
    <w:basedOn w:val="Normal"/>
    <w:uiPriority w:val="99"/>
    <w:unhideWhenUsed/>
    <w:rsid w:val="00486EFC"/>
    <w:pPr>
      <w:numPr>
        <w:ilvl w:val="1"/>
        <w:numId w:val="5"/>
      </w:numPr>
      <w:suppressAutoHyphens/>
      <w:spacing w:line="240" w:lineRule="auto"/>
      <w:contextualSpacing/>
    </w:pPr>
    <w:rPr>
      <w:rFonts w:asciiTheme="majorHAnsi" w:eastAsia="Calibri" w:hAnsiTheme="majorHAnsi" w:cstheme="majorHAnsi"/>
      <w:i/>
    </w:rPr>
  </w:style>
  <w:style w:type="character" w:customStyle="1" w:styleId="mw-page-title-main">
    <w:name w:val="mw-page-title-main"/>
    <w:basedOn w:val="DefaultParagraphFont"/>
    <w:rsid w:val="00221DF7"/>
  </w:style>
  <w:style w:type="paragraph" w:styleId="NormalWeb">
    <w:name w:val="Normal (Web)"/>
    <w:basedOn w:val="Normal"/>
    <w:uiPriority w:val="99"/>
    <w:unhideWhenUsed/>
    <w:rsid w:val="00315D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46CBE"/>
    <w:rPr>
      <w:color w:val="0000FF" w:themeColor="hyperlink"/>
      <w:u w:val="single"/>
    </w:rPr>
  </w:style>
  <w:style w:type="character" w:styleId="UnresolvedMention">
    <w:name w:val="Unresolved Mention"/>
    <w:basedOn w:val="DefaultParagraphFont"/>
    <w:uiPriority w:val="99"/>
    <w:semiHidden/>
    <w:unhideWhenUsed/>
    <w:rsid w:val="00D46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34841">
      <w:bodyDiv w:val="1"/>
      <w:marLeft w:val="0"/>
      <w:marRight w:val="0"/>
      <w:marTop w:val="0"/>
      <w:marBottom w:val="0"/>
      <w:divBdr>
        <w:top w:val="none" w:sz="0" w:space="0" w:color="auto"/>
        <w:left w:val="none" w:sz="0" w:space="0" w:color="auto"/>
        <w:bottom w:val="none" w:sz="0" w:space="0" w:color="auto"/>
        <w:right w:val="none" w:sz="0" w:space="0" w:color="auto"/>
      </w:divBdr>
    </w:div>
    <w:div w:id="1368335071">
      <w:bodyDiv w:val="1"/>
      <w:marLeft w:val="0"/>
      <w:marRight w:val="0"/>
      <w:marTop w:val="0"/>
      <w:marBottom w:val="0"/>
      <w:divBdr>
        <w:top w:val="none" w:sz="0" w:space="0" w:color="auto"/>
        <w:left w:val="none" w:sz="0" w:space="0" w:color="auto"/>
        <w:bottom w:val="none" w:sz="0" w:space="0" w:color="auto"/>
        <w:right w:val="none" w:sz="0" w:space="0" w:color="auto"/>
      </w:divBdr>
    </w:div>
    <w:div w:id="1763650297">
      <w:bodyDiv w:val="1"/>
      <w:marLeft w:val="0"/>
      <w:marRight w:val="0"/>
      <w:marTop w:val="0"/>
      <w:marBottom w:val="0"/>
      <w:divBdr>
        <w:top w:val="none" w:sz="0" w:space="0" w:color="auto"/>
        <w:left w:val="none" w:sz="0" w:space="0" w:color="auto"/>
        <w:bottom w:val="none" w:sz="0" w:space="0" w:color="auto"/>
        <w:right w:val="none" w:sz="0" w:space="0" w:color="auto"/>
      </w:divBdr>
    </w:div>
    <w:div w:id="1886480990">
      <w:bodyDiv w:val="1"/>
      <w:marLeft w:val="0"/>
      <w:marRight w:val="0"/>
      <w:marTop w:val="0"/>
      <w:marBottom w:val="0"/>
      <w:divBdr>
        <w:top w:val="none" w:sz="0" w:space="0" w:color="auto"/>
        <w:left w:val="none" w:sz="0" w:space="0" w:color="auto"/>
        <w:bottom w:val="none" w:sz="0" w:space="0" w:color="auto"/>
        <w:right w:val="none" w:sz="0" w:space="0" w:color="auto"/>
      </w:divBdr>
    </w:div>
    <w:div w:id="1940749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statisticshowto.com/homoscedastic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investopedia.com/ask/answers/012615/whats-difference-between-rsquared-and-adjusted-rsquared.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9D2E16B-FAE7-4FB1-B8FF-0DA020A021FD}">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1E0E1B95-D2B2-48B7-A480-A9F36ED0CB91}">
  <ds:schemaRefs>
    <ds:schemaRef ds:uri="http://schemas.microsoft.com/sharepoint/v3/contenttype/forms"/>
  </ds:schemaRefs>
</ds:datastoreItem>
</file>

<file path=customXml/itemProps4.xml><?xml version="1.0" encoding="utf-8"?>
<ds:datastoreItem xmlns:ds="http://schemas.openxmlformats.org/officeDocument/2006/customXml" ds:itemID="{77E2E68F-3B36-4422-B258-615006E87F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MAT 303 Module One Problem Set Report Template</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Module One Problem Set Report Template</dc:title>
  <dc:creator>Benjamin Leanna</dc:creator>
  <cp:lastModifiedBy>Benjamin Leanna</cp:lastModifiedBy>
  <cp:revision>3</cp:revision>
  <dcterms:created xsi:type="dcterms:W3CDTF">2022-09-02T18:48:00Z</dcterms:created>
  <dcterms:modified xsi:type="dcterms:W3CDTF">2022-09-02T18:59:00Z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8110500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