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ECF9" w14:textId="77777777" w:rsidR="00F02164" w:rsidRPr="006C76C5" w:rsidRDefault="003966FD" w:rsidP="00C4493F">
      <w:pPr>
        <w:pStyle w:val="Heading1"/>
      </w:pPr>
      <w:r w:rsidRPr="006C76C5">
        <w:t xml:space="preserve">MAT 303 Project One </w:t>
      </w:r>
      <w:r w:rsidRPr="00C4493F">
        <w:t>Summary</w:t>
      </w:r>
      <w:r w:rsidRPr="006C76C5">
        <w:t xml:space="preserve"> Report</w:t>
      </w:r>
    </w:p>
    <w:p w14:paraId="7AC49F03" w14:textId="0F60947E" w:rsidR="00F02164" w:rsidRPr="006C76C5" w:rsidRDefault="000F4E9B"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 Leanna</w:t>
      </w:r>
    </w:p>
    <w:p w14:paraId="64152103" w14:textId="40554A58" w:rsidR="00F02164" w:rsidRPr="006C76C5" w:rsidRDefault="000F4E9B"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Benjamin.leanna@snhu.edu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12F086A6" w14:textId="2E05B979" w:rsidR="00F02164" w:rsidRDefault="00545674"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In this first project, I will be taking on the roll of a data analyst working for a real estate company. I have access to a large set of historical data that I can use to analyze relationships between different attributes of a house and the house’s selling price. These regression models and charts will help my company set better prices when listing a home for a client. Setting better prices will ensure that listings can be sold within a reasonable amount of time. One of the greatest benefits of using regression modeling is its inherent flexibility; they can work independently of other models or in conjunction with others. Since knowing every local real estate market in the country would prove almost impossible, regression modeling can help narrow the search. </w:t>
      </w:r>
      <w:r w:rsidR="00074511">
        <w:rPr>
          <w:rFonts w:asciiTheme="majorHAnsi" w:eastAsia="Calibri" w:hAnsiTheme="majorHAnsi" w:cstheme="majorHAnsi"/>
        </w:rPr>
        <w:t>You can use linear relationships in simpler models to check between a few traditional variables such as total area the home has in association to price. When these variables start showing diminishing returns however, non-linear models would take its place. I will be using a variety of different variables, graphs, and models to statistically look at which fits best for the overall prediction of pricing. First</w:t>
      </w:r>
      <w:r w:rsidR="00DC1BB8">
        <w:rPr>
          <w:rFonts w:asciiTheme="majorHAnsi" w:eastAsia="Calibri" w:hAnsiTheme="majorHAnsi" w:cstheme="majorHAnsi"/>
        </w:rPr>
        <w:t>,</w:t>
      </w:r>
      <w:r w:rsidR="00074511">
        <w:rPr>
          <w:rFonts w:asciiTheme="majorHAnsi" w:eastAsia="Calibri" w:hAnsiTheme="majorHAnsi" w:cstheme="majorHAnsi"/>
        </w:rPr>
        <w:t xml:space="preserve"> I’ll be looking at a first order regression model with quantitative and qualitative variables, </w:t>
      </w:r>
      <w:r w:rsidR="00DC1BB8">
        <w:rPr>
          <w:rFonts w:asciiTheme="majorHAnsi" w:eastAsia="Calibri" w:hAnsiTheme="majorHAnsi" w:cstheme="majorHAnsi"/>
        </w:rPr>
        <w:t xml:space="preserve">different scatterplots to see trends, and be reporting on the correlation coefficients between different variables. Next, I’ll be analyzing a complete second order regression model with quantitative variables, scatterplots of a few different variables, and their correlation coefficients as well. Lastly, I’ll examine nested F-tests models by creating reduced models to set side by side with the complete model.  </w:t>
      </w:r>
    </w:p>
    <w:p w14:paraId="2CA91EF7" w14:textId="22981ABA" w:rsidR="00DC1BB8" w:rsidRDefault="00DC1BB8"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important variables I’ll be using in these analyses are </w:t>
      </w:r>
      <w:r w:rsidR="00DF71C8">
        <w:rPr>
          <w:rFonts w:asciiTheme="majorHAnsi" w:eastAsia="Calibri" w:hAnsiTheme="majorHAnsi" w:cstheme="majorHAnsi"/>
        </w:rPr>
        <w:t xml:space="preserve">sale price of the home (as the response variable), number of bedrooms, number of bathrooms, size of the living area in square feet, age of the home, measure of craftsmanship and the quality of materials used to build the home, average age of all appliances in the home, crime rate per 100,000 people, and the view (if the home backs out to a lake, backs out to trees, or backs out to a road). In total, this dataset has 22 columns and 2692 rows. </w:t>
      </w:r>
    </w:p>
    <w:p w14:paraId="1823A1E1" w14:textId="14F9C7DE" w:rsidR="00B32DED" w:rsidRDefault="00E715F7"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48000" behindDoc="0" locked="0" layoutInCell="1" allowOverlap="1" wp14:anchorId="6B251EE9" wp14:editId="26D95195">
            <wp:simplePos x="0" y="0"/>
            <wp:positionH relativeFrom="column">
              <wp:posOffset>3028950</wp:posOffset>
            </wp:positionH>
            <wp:positionV relativeFrom="paragraph">
              <wp:posOffset>354330</wp:posOffset>
            </wp:positionV>
            <wp:extent cx="2914650" cy="2914650"/>
            <wp:effectExtent l="0" t="0" r="0" b="0"/>
            <wp:wrapThrough wrapText="bothSides">
              <wp:wrapPolygon edited="0">
                <wp:start x="0" y="0"/>
                <wp:lineTo x="0" y="21459"/>
                <wp:lineTo x="21459" y="21459"/>
                <wp:lineTo x="2145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anchor>
        </w:drawing>
      </w:r>
      <w:r w:rsidR="00B32DED">
        <w:rPr>
          <w:rFonts w:asciiTheme="majorHAnsi" w:eastAsia="Calibri" w:hAnsiTheme="majorHAnsi" w:cstheme="majorHAnsi"/>
          <w:noProof/>
        </w:rPr>
        <w:drawing>
          <wp:anchor distT="0" distB="0" distL="114300" distR="114300" simplePos="0" relativeHeight="251660288" behindDoc="0" locked="0" layoutInCell="1" allowOverlap="1" wp14:anchorId="69FBE889" wp14:editId="4D7544B2">
            <wp:simplePos x="0" y="0"/>
            <wp:positionH relativeFrom="column">
              <wp:posOffset>-635</wp:posOffset>
            </wp:positionH>
            <wp:positionV relativeFrom="paragraph">
              <wp:posOffset>353695</wp:posOffset>
            </wp:positionV>
            <wp:extent cx="2905125" cy="2905125"/>
            <wp:effectExtent l="0" t="0" r="9525" b="9525"/>
            <wp:wrapThrough wrapText="bothSides">
              <wp:wrapPolygon edited="0">
                <wp:start x="0" y="0"/>
                <wp:lineTo x="0" y="21529"/>
                <wp:lineTo x="21529" y="21529"/>
                <wp:lineTo x="21529" y="0"/>
                <wp:lineTo x="0" y="0"/>
              </wp:wrapPolygon>
            </wp:wrapThrough>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14:sizeRelH relativeFrom="margin">
              <wp14:pctWidth>0</wp14:pctWidth>
            </wp14:sizeRelH>
            <wp14:sizeRelV relativeFrom="margin">
              <wp14:pctHeight>0</wp14:pctHeight>
            </wp14:sizeRelV>
          </wp:anchor>
        </w:drawing>
      </w:r>
      <w:r w:rsidR="00DF71C8">
        <w:rPr>
          <w:rFonts w:asciiTheme="majorHAnsi" w:eastAsia="Calibri" w:hAnsiTheme="majorHAnsi" w:cstheme="majorHAnsi"/>
        </w:rPr>
        <w:tab/>
        <w:t xml:space="preserve">To start the analysis, I want to create a few scatterplots. I will make a scatterplot to include </w:t>
      </w:r>
      <w:r w:rsidR="00B32DED">
        <w:rPr>
          <w:rFonts w:asciiTheme="majorHAnsi" w:eastAsia="Calibri" w:hAnsiTheme="majorHAnsi" w:cstheme="majorHAnsi"/>
        </w:rPr>
        <w:t xml:space="preserve">the price vs the living area and price vs the age of the home. </w:t>
      </w:r>
    </w:p>
    <w:p w14:paraId="73015A60" w14:textId="49A82872" w:rsidR="002524D5" w:rsidRDefault="00B36540"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As you can see by looking at these two scatterplots, they are </w:t>
      </w:r>
      <w:proofErr w:type="gramStart"/>
      <w:r>
        <w:rPr>
          <w:rFonts w:asciiTheme="majorHAnsi" w:eastAsia="Calibri" w:hAnsiTheme="majorHAnsi" w:cstheme="majorHAnsi"/>
        </w:rPr>
        <w:t>fairly different</w:t>
      </w:r>
      <w:proofErr w:type="gramEnd"/>
      <w:r>
        <w:rPr>
          <w:rFonts w:asciiTheme="majorHAnsi" w:eastAsia="Calibri" w:hAnsiTheme="majorHAnsi" w:cstheme="majorHAnsi"/>
        </w:rPr>
        <w:t xml:space="preserve"> from each other.  The scatterplot on the left, which shows the price vs the living area, looks like it does have a decent positive correlation. The grouping is </w:t>
      </w:r>
      <w:proofErr w:type="gramStart"/>
      <w:r>
        <w:rPr>
          <w:rFonts w:asciiTheme="majorHAnsi" w:eastAsia="Calibri" w:hAnsiTheme="majorHAnsi" w:cstheme="majorHAnsi"/>
        </w:rPr>
        <w:t>pretty tight</w:t>
      </w:r>
      <w:proofErr w:type="gramEnd"/>
      <w:r>
        <w:rPr>
          <w:rFonts w:asciiTheme="majorHAnsi" w:eastAsia="Calibri" w:hAnsiTheme="majorHAnsi" w:cstheme="majorHAnsi"/>
        </w:rPr>
        <w:t xml:space="preserve">, and linear, until getting over about the 4000 square foot range. To me, this shows that this </w:t>
      </w:r>
      <w:proofErr w:type="gramStart"/>
      <w:r>
        <w:rPr>
          <w:rFonts w:asciiTheme="majorHAnsi" w:eastAsia="Calibri" w:hAnsiTheme="majorHAnsi" w:cstheme="majorHAnsi"/>
        </w:rPr>
        <w:t>particular variable</w:t>
      </w:r>
      <w:proofErr w:type="gramEnd"/>
      <w:r>
        <w:rPr>
          <w:rFonts w:asciiTheme="majorHAnsi" w:eastAsia="Calibri" w:hAnsiTheme="majorHAnsi" w:cstheme="majorHAnsi"/>
        </w:rPr>
        <w:t xml:space="preserve"> might be showing signs of diminishing returns past this point. If I were to make a regression model based off this plot, I would probably use a quadratic </w:t>
      </w:r>
      <w:r>
        <w:rPr>
          <w:rFonts w:asciiTheme="majorHAnsi" w:eastAsia="Calibri" w:hAnsiTheme="majorHAnsi" w:cstheme="majorHAnsi"/>
        </w:rPr>
        <w:lastRenderedPageBreak/>
        <w:t xml:space="preserve">model over a linear model. Now looking at the scatterplot on the right, which shows the price vs </w:t>
      </w:r>
      <w:r w:rsidR="00E715F7">
        <w:rPr>
          <w:rFonts w:asciiTheme="majorHAnsi" w:eastAsia="Calibri" w:hAnsiTheme="majorHAnsi" w:cstheme="majorHAnsi"/>
        </w:rPr>
        <w:t>the age of the home, this model is consistent across the board. This scatterplot is showing no correlation between the age of the house and the price of house. When making a regression model based of just looking at this plot, I would think after running a summary that I would see that this variable isn’t significant at all. After running the tests for the correlation coefficients based off these scatter plots, I found that the correlation</w:t>
      </w:r>
      <w:r w:rsidR="002524D5">
        <w:rPr>
          <w:rFonts w:asciiTheme="majorHAnsi" w:eastAsia="Calibri" w:hAnsiTheme="majorHAnsi" w:cstheme="majorHAnsi"/>
        </w:rPr>
        <w:t xml:space="preserve">s to be aligned in my thinking. </w:t>
      </w:r>
    </w:p>
    <w:p w14:paraId="53247B73" w14:textId="77777777" w:rsidR="002524D5" w:rsidRDefault="002524D5" w:rsidP="006C76C5">
      <w:pPr>
        <w:suppressAutoHyphens/>
        <w:spacing w:line="240" w:lineRule="auto"/>
        <w:contextualSpacing/>
        <w:rPr>
          <w:rFonts w:asciiTheme="majorHAnsi" w:eastAsia="Calibri" w:hAnsiTheme="majorHAnsi" w:cstheme="majorHAnsi"/>
        </w:rPr>
      </w:pPr>
    </w:p>
    <w:p w14:paraId="76DD2A82" w14:textId="2E5E795D" w:rsidR="002524D5" w:rsidRDefault="002524D5"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74624" behindDoc="0" locked="0" layoutInCell="1" allowOverlap="1" wp14:anchorId="032E01BF" wp14:editId="71D67C2B">
            <wp:simplePos x="0" y="0"/>
            <wp:positionH relativeFrom="column">
              <wp:posOffset>3028950</wp:posOffset>
            </wp:positionH>
            <wp:positionV relativeFrom="paragraph">
              <wp:posOffset>5715</wp:posOffset>
            </wp:positionV>
            <wp:extent cx="1562100" cy="923925"/>
            <wp:effectExtent l="0" t="0" r="0" b="9525"/>
            <wp:wrapThrough wrapText="bothSides">
              <wp:wrapPolygon edited="0">
                <wp:start x="0" y="0"/>
                <wp:lineTo x="0" y="21377"/>
                <wp:lineTo x="21337" y="21377"/>
                <wp:lineTo x="21337" y="0"/>
                <wp:lineTo x="0" y="0"/>
              </wp:wrapPolygon>
            </wp:wrapThrough>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2100" cy="923925"/>
                    </a:xfrm>
                    <a:prstGeom prst="rect">
                      <a:avLst/>
                    </a:prstGeom>
                  </pic:spPr>
                </pic:pic>
              </a:graphicData>
            </a:graphic>
          </wp:anchor>
        </w:drawing>
      </w:r>
      <w:r>
        <w:rPr>
          <w:rFonts w:asciiTheme="majorHAnsi" w:eastAsia="Calibri" w:hAnsiTheme="majorHAnsi" w:cstheme="majorHAnsi"/>
          <w:noProof/>
        </w:rPr>
        <w:drawing>
          <wp:anchor distT="0" distB="0" distL="114300" distR="114300" simplePos="0" relativeHeight="251668480" behindDoc="0" locked="0" layoutInCell="1" allowOverlap="1" wp14:anchorId="0CCAB990" wp14:editId="42F2A7CA">
            <wp:simplePos x="0" y="0"/>
            <wp:positionH relativeFrom="column">
              <wp:posOffset>866775</wp:posOffset>
            </wp:positionH>
            <wp:positionV relativeFrom="paragraph">
              <wp:posOffset>5715</wp:posOffset>
            </wp:positionV>
            <wp:extent cx="2105025" cy="933450"/>
            <wp:effectExtent l="0" t="0" r="9525" b="0"/>
            <wp:wrapThrough wrapText="bothSides">
              <wp:wrapPolygon edited="0">
                <wp:start x="0" y="0"/>
                <wp:lineTo x="0" y="21159"/>
                <wp:lineTo x="21502" y="21159"/>
                <wp:lineTo x="21502" y="0"/>
                <wp:lineTo x="0" y="0"/>
              </wp:wrapPolygon>
            </wp:wrapThrough>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5025" cy="933450"/>
                    </a:xfrm>
                    <a:prstGeom prst="rect">
                      <a:avLst/>
                    </a:prstGeom>
                  </pic:spPr>
                </pic:pic>
              </a:graphicData>
            </a:graphic>
          </wp:anchor>
        </w:drawing>
      </w:r>
    </w:p>
    <w:p w14:paraId="033EBAF3" w14:textId="77777777" w:rsidR="002524D5" w:rsidRDefault="002524D5" w:rsidP="006C76C5">
      <w:pPr>
        <w:suppressAutoHyphens/>
        <w:spacing w:line="240" w:lineRule="auto"/>
        <w:contextualSpacing/>
        <w:rPr>
          <w:rFonts w:asciiTheme="majorHAnsi" w:eastAsia="Calibri" w:hAnsiTheme="majorHAnsi" w:cstheme="majorHAnsi"/>
        </w:rPr>
      </w:pPr>
    </w:p>
    <w:p w14:paraId="651B50BB" w14:textId="77777777" w:rsidR="002524D5" w:rsidRDefault="002524D5" w:rsidP="006C76C5">
      <w:pPr>
        <w:suppressAutoHyphens/>
        <w:spacing w:line="240" w:lineRule="auto"/>
        <w:contextualSpacing/>
        <w:rPr>
          <w:rFonts w:asciiTheme="majorHAnsi" w:eastAsia="Calibri" w:hAnsiTheme="majorHAnsi" w:cstheme="majorHAnsi"/>
        </w:rPr>
      </w:pPr>
    </w:p>
    <w:p w14:paraId="59AEECBC" w14:textId="18969D40" w:rsidR="00B32DED" w:rsidRPr="00B32DED" w:rsidRDefault="00B32DED"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14:paraId="56041BEF" w14:textId="63F4F46B" w:rsidR="00F02164" w:rsidRDefault="00F02164" w:rsidP="006C76C5">
      <w:pPr>
        <w:suppressAutoHyphens/>
        <w:spacing w:line="240" w:lineRule="auto"/>
        <w:contextualSpacing/>
        <w:rPr>
          <w:rFonts w:asciiTheme="majorHAnsi" w:hAnsiTheme="majorHAnsi" w:cstheme="majorHAnsi"/>
        </w:rPr>
      </w:pPr>
    </w:p>
    <w:p w14:paraId="47518895" w14:textId="1DF1A28F" w:rsidR="002524D5" w:rsidRDefault="002524D5" w:rsidP="006C76C5">
      <w:pPr>
        <w:suppressAutoHyphens/>
        <w:spacing w:line="240" w:lineRule="auto"/>
        <w:contextualSpacing/>
        <w:rPr>
          <w:rFonts w:asciiTheme="majorHAnsi" w:hAnsiTheme="majorHAnsi" w:cstheme="majorHAnsi"/>
        </w:rPr>
      </w:pPr>
    </w:p>
    <w:p w14:paraId="59F6070A" w14:textId="275DCF67" w:rsidR="002524D5" w:rsidRDefault="002524D5" w:rsidP="006C76C5">
      <w:pPr>
        <w:suppressAutoHyphens/>
        <w:spacing w:line="240" w:lineRule="auto"/>
        <w:contextualSpacing/>
        <w:rPr>
          <w:rFonts w:asciiTheme="majorHAnsi" w:hAnsiTheme="majorHAnsi" w:cstheme="majorHAnsi"/>
        </w:rPr>
      </w:pPr>
      <w:r>
        <w:rPr>
          <w:rFonts w:asciiTheme="majorHAnsi" w:hAnsiTheme="majorHAnsi" w:cstheme="majorHAnsi"/>
        </w:rPr>
        <w:tab/>
        <w:t>The correlation between the price vs the living area of the home is showing a moderate positive correlation. Now, looking at the correlation between the price vs age of the home, you can see that it has a very low negative correlation</w:t>
      </w:r>
      <w:r w:rsidR="00360A69">
        <w:rPr>
          <w:rFonts w:asciiTheme="majorHAnsi" w:hAnsiTheme="majorHAnsi" w:cstheme="majorHAnsi"/>
        </w:rPr>
        <w:t xml:space="preserve">. At just -7.5%, I would not use this variable in predicting the value of a home. </w:t>
      </w:r>
    </w:p>
    <w:p w14:paraId="54EA6900" w14:textId="4D256BC4" w:rsidR="00360A69" w:rsidRDefault="00E557DF" w:rsidP="006C76C5">
      <w:pPr>
        <w:suppressAutoHyphens/>
        <w:spacing w:line="240" w:lineRule="auto"/>
        <w:contextualSpacing/>
        <w:rPr>
          <w:rFonts w:asciiTheme="majorHAnsi" w:hAnsiTheme="majorHAnsi" w:cstheme="majorHAnsi"/>
        </w:rPr>
      </w:pPr>
      <w:r>
        <w:rPr>
          <w:rFonts w:asciiTheme="majorHAnsi" w:hAnsiTheme="majorHAnsi" w:cstheme="majorHAnsi"/>
          <w:noProof/>
        </w:rPr>
        <w:drawing>
          <wp:anchor distT="0" distB="0" distL="114300" distR="114300" simplePos="0" relativeHeight="251676672" behindDoc="0" locked="0" layoutInCell="1" allowOverlap="1" wp14:anchorId="228DDC04" wp14:editId="1F63FB7E">
            <wp:simplePos x="0" y="0"/>
            <wp:positionH relativeFrom="column">
              <wp:posOffset>657225</wp:posOffset>
            </wp:positionH>
            <wp:positionV relativeFrom="paragraph">
              <wp:posOffset>1101725</wp:posOffset>
            </wp:positionV>
            <wp:extent cx="4629150" cy="23336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4629150" cy="2333625"/>
                    </a:xfrm>
                    <a:prstGeom prst="rect">
                      <a:avLst/>
                    </a:prstGeom>
                  </pic:spPr>
                </pic:pic>
              </a:graphicData>
            </a:graphic>
          </wp:anchor>
        </w:drawing>
      </w:r>
      <w:r w:rsidR="00360A69">
        <w:rPr>
          <w:rFonts w:asciiTheme="majorHAnsi" w:hAnsiTheme="majorHAnsi" w:cstheme="majorHAnsi"/>
        </w:rPr>
        <w:tab/>
        <w:t>I want to draw up and show a multiple regression model now using price as the response variable and living area, grade of the home, number of bathrooms, and view as predictor variable</w:t>
      </w:r>
      <w:r w:rsidR="007372B6">
        <w:rPr>
          <w:rFonts w:asciiTheme="majorHAnsi" w:hAnsiTheme="majorHAnsi" w:cstheme="majorHAnsi"/>
        </w:rPr>
        <w:t>s</w:t>
      </w:r>
      <w:r w:rsidR="00360A69">
        <w:rPr>
          <w:rFonts w:asciiTheme="majorHAnsi" w:hAnsiTheme="majorHAnsi" w:cstheme="majorHAnsi"/>
        </w:rPr>
        <w:t xml:space="preserve">. The general form of this would be </w:t>
      </w:r>
      <m:oMath>
        <m:r>
          <w:rPr>
            <w:rFonts w:ascii="Cambria Math" w:hAnsi="Cambria Math" w:cstheme="majorHAnsi"/>
          </w:rPr>
          <m:t>Ý=</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3</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4</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5</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5</m:t>
            </m:r>
          </m:sub>
        </m:sSub>
      </m:oMath>
      <w:r w:rsidR="007372B6">
        <w:rPr>
          <w:rFonts w:asciiTheme="majorHAnsi" w:hAnsiTheme="majorHAnsi" w:cstheme="majorHAnsi"/>
        </w:rPr>
        <w:t xml:space="preserve">. In this model, living area, grade of the home, and number of bathrooms will be quantitative variables, while the view variable will be qualitative. </w:t>
      </w:r>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oMath>
      <w:r w:rsidR="00D663F5">
        <w:rPr>
          <w:rFonts w:asciiTheme="majorHAnsi" w:hAnsiTheme="majorHAnsi" w:cstheme="majorHAnsi"/>
        </w:rPr>
        <w:t xml:space="preserve"> will represent area of living, </w:t>
      </w:r>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oMath>
      <w:r w:rsidR="00D663F5">
        <w:rPr>
          <w:rFonts w:asciiTheme="majorHAnsi" w:hAnsiTheme="majorHAnsi" w:cstheme="majorHAnsi"/>
        </w:rPr>
        <w:t xml:space="preserve"> will be grade of house, </w:t>
      </w:r>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oMath>
      <w:r w:rsidR="00D663F5">
        <w:rPr>
          <w:rFonts w:asciiTheme="majorHAnsi" w:hAnsiTheme="majorHAnsi" w:cstheme="majorHAnsi"/>
        </w:rPr>
        <w:t xml:space="preserve"> will be number of bathrooms, </w:t>
      </w:r>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oMath>
      <w:r w:rsidR="00D663F5">
        <w:rPr>
          <w:rFonts w:asciiTheme="majorHAnsi" w:hAnsiTheme="majorHAnsi" w:cstheme="majorHAnsi"/>
        </w:rPr>
        <w:t xml:space="preserve"> will be view that backs out to trees, and </w:t>
      </w:r>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5</m:t>
            </m:r>
          </m:sub>
        </m:sSub>
      </m:oMath>
      <w:r w:rsidR="00D663F5">
        <w:rPr>
          <w:rFonts w:asciiTheme="majorHAnsi" w:hAnsiTheme="majorHAnsi" w:cstheme="majorHAnsi"/>
        </w:rPr>
        <w:t xml:space="preserve"> will be view that backs out to a lake. </w:t>
      </w:r>
    </w:p>
    <w:p w14:paraId="1B47895B" w14:textId="4BEAC3AF" w:rsidR="00E557DF" w:rsidRDefault="00E557DF" w:rsidP="006C76C5">
      <w:pPr>
        <w:suppressAutoHyphens/>
        <w:spacing w:line="240" w:lineRule="auto"/>
        <w:contextualSpacing/>
        <w:rPr>
          <w:rFonts w:asciiTheme="majorHAnsi" w:hAnsiTheme="majorHAnsi" w:cstheme="majorHAnsi"/>
        </w:rPr>
      </w:pPr>
      <w:r>
        <w:rPr>
          <w:rFonts w:asciiTheme="majorHAnsi" w:hAnsiTheme="majorHAnsi" w:cstheme="majorHAnsi"/>
        </w:rPr>
        <w:tab/>
        <w:t xml:space="preserve">Using the coefficients here, my model will be </w:t>
      </w:r>
      <m:oMath>
        <m:r>
          <w:rPr>
            <w:rFonts w:ascii="Cambria Math" w:hAnsi="Cambria Math" w:cstheme="majorHAnsi"/>
          </w:rPr>
          <m:t xml:space="preserve">Ý= </m:t>
        </m:r>
        <m:r>
          <w:rPr>
            <w:rFonts w:ascii="Cambria Math" w:hAnsi="Cambria Math" w:cstheme="majorHAnsi"/>
          </w:rPr>
          <m:t>-</m:t>
        </m:r>
        <m:r>
          <w:rPr>
            <w:rFonts w:ascii="Cambria Math" w:eastAsia="Calibri" w:hAnsi="Cambria Math" w:cstheme="majorHAnsi"/>
          </w:rPr>
          <m:t>298200</m:t>
        </m:r>
        <m:r>
          <w:rPr>
            <w:rFonts w:ascii="Cambria Math" w:hAnsi="Cambria Math" w:cstheme="majorHAnsi"/>
          </w:rPr>
          <m:t>+</m:t>
        </m:r>
        <m:r>
          <w:rPr>
            <w:rFonts w:ascii="Cambria Math" w:eastAsia="Calibri" w:hAnsi="Cambria Math" w:cstheme="majorHAnsi"/>
          </w:rPr>
          <m:t>93.84</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r>
          <w:rPr>
            <w:rFonts w:ascii="Cambria Math" w:eastAsia="Calibri" w:hAnsi="Cambria Math" w:cstheme="majorHAnsi"/>
          </w:rPr>
          <m:t>80580</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m:t>
        </m:r>
        <m:r>
          <w:rPr>
            <w:rFonts w:ascii="Cambria Math" w:eastAsia="Calibri" w:hAnsi="Cambria Math" w:cstheme="majorHAnsi"/>
          </w:rPr>
          <m:t>21820</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3</m:t>
            </m:r>
          </m:sub>
        </m:sSub>
        <m:r>
          <w:rPr>
            <w:rFonts w:ascii="Cambria Math" w:hAnsi="Cambria Math" w:cstheme="majorHAnsi"/>
          </w:rPr>
          <m:t>+</m:t>
        </m:r>
        <m:r>
          <w:rPr>
            <w:rFonts w:ascii="Cambria Math" w:eastAsia="Calibri" w:hAnsi="Cambria Math" w:cstheme="majorHAnsi"/>
          </w:rPr>
          <m:t>165700</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4</m:t>
            </m:r>
          </m:sub>
        </m:sSub>
        <m:r>
          <w:rPr>
            <w:rFonts w:ascii="Cambria Math" w:hAnsi="Cambria Math" w:cstheme="majorHAnsi"/>
          </w:rPr>
          <m:t>+</m:t>
        </m:r>
        <m:r>
          <w:rPr>
            <w:rFonts w:ascii="Cambria Math" w:eastAsia="Calibri" w:hAnsi="Cambria Math" w:cstheme="majorHAnsi"/>
          </w:rPr>
          <m:t>228700</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5</m:t>
            </m:r>
          </m:sub>
        </m:sSub>
        <m:r>
          <w:rPr>
            <w:rFonts w:ascii="Cambria Math" w:hAnsi="Cambria Math" w:cstheme="majorHAnsi"/>
          </w:rPr>
          <m:t>.</m:t>
        </m:r>
      </m:oMath>
      <w:r w:rsidR="00D663F5">
        <w:rPr>
          <w:rFonts w:asciiTheme="majorHAnsi" w:hAnsiTheme="majorHAnsi" w:cstheme="majorHAnsi"/>
        </w:rPr>
        <w:t xml:space="preserve"> Looking at this model, I can see that my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D663F5">
        <w:rPr>
          <w:rFonts w:asciiTheme="majorHAnsi" w:hAnsiTheme="majorHAnsi" w:cstheme="majorHAnsi"/>
        </w:rPr>
        <w:t xml:space="preserve"> is 0.6475 and that my </w:t>
      </w:r>
      <m:oMath>
        <m:sSubSup>
          <m:sSubSupPr>
            <m:ctrlPr>
              <w:rPr>
                <w:rFonts w:ascii="Cambria Math" w:hAnsi="Cambria Math" w:cstheme="majorHAnsi"/>
                <w:i/>
              </w:rPr>
            </m:ctrlPr>
          </m:sSubSupPr>
          <m:e>
            <m:r>
              <w:rPr>
                <w:rFonts w:ascii="Cambria Math" w:hAnsi="Cambria Math" w:cstheme="majorHAnsi"/>
              </w:rPr>
              <m:t>R</m:t>
            </m:r>
          </m:e>
          <m:sub>
            <m:r>
              <w:rPr>
                <w:rFonts w:ascii="Cambria Math" w:hAnsi="Cambria Math" w:cstheme="majorHAnsi"/>
              </w:rPr>
              <m:t>a</m:t>
            </m:r>
          </m:sub>
          <m:sup>
            <m:r>
              <w:rPr>
                <w:rFonts w:ascii="Cambria Math" w:hAnsi="Cambria Math" w:cstheme="majorHAnsi"/>
              </w:rPr>
              <m:t>2</m:t>
            </m:r>
          </m:sup>
        </m:sSubSup>
      </m:oMath>
      <w:r w:rsidR="00D663F5">
        <w:rPr>
          <w:rFonts w:asciiTheme="majorHAnsi" w:hAnsiTheme="majorHAnsi" w:cstheme="majorHAnsi"/>
        </w:rPr>
        <w:t xml:space="preserve"> is 0.6469. </w:t>
      </w:r>
      <w:r w:rsidR="001C7361">
        <w:rPr>
          <w:rFonts w:asciiTheme="majorHAnsi" w:hAnsiTheme="majorHAnsi" w:cstheme="majorHAnsi"/>
        </w:rPr>
        <w:t xml:space="preserve">The 0.6475 value of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1C7361">
        <w:rPr>
          <w:rFonts w:asciiTheme="majorHAnsi" w:hAnsiTheme="majorHAnsi" w:cstheme="majorHAnsi"/>
        </w:rPr>
        <w:t xml:space="preserve"> measures the variation th</w:t>
      </w:r>
      <w:r w:rsidR="007519B2">
        <w:rPr>
          <w:rFonts w:asciiTheme="majorHAnsi" w:hAnsiTheme="majorHAnsi" w:cstheme="majorHAnsi"/>
        </w:rPr>
        <w:t>at’s</w:t>
      </w:r>
      <w:r w:rsidR="001C7361">
        <w:rPr>
          <w:rFonts w:asciiTheme="majorHAnsi" w:hAnsiTheme="majorHAnsi" w:cstheme="majorHAnsi"/>
        </w:rPr>
        <w:t xml:space="preserve"> e</w:t>
      </w:r>
      <w:r w:rsidR="00717391">
        <w:rPr>
          <w:rFonts w:asciiTheme="majorHAnsi" w:hAnsiTheme="majorHAnsi" w:cstheme="majorHAnsi"/>
        </w:rPr>
        <w:t xml:space="preserve">xplained by the regression model. The positive number here shows that the model’s prediction is better than a prediction which is just the mean of the already available values. My </w:t>
      </w:r>
      <m:oMath>
        <m:sSubSup>
          <m:sSubSupPr>
            <m:ctrlPr>
              <w:rPr>
                <w:rFonts w:ascii="Cambria Math" w:hAnsi="Cambria Math" w:cstheme="majorHAnsi"/>
                <w:i/>
              </w:rPr>
            </m:ctrlPr>
          </m:sSubSupPr>
          <m:e>
            <m:r>
              <w:rPr>
                <w:rFonts w:ascii="Cambria Math" w:hAnsi="Cambria Math" w:cstheme="majorHAnsi"/>
              </w:rPr>
              <m:t>R</m:t>
            </m:r>
          </m:e>
          <m:sub>
            <m:r>
              <w:rPr>
                <w:rFonts w:ascii="Cambria Math" w:hAnsi="Cambria Math" w:cstheme="majorHAnsi"/>
              </w:rPr>
              <m:t>a</m:t>
            </m:r>
          </m:sub>
          <m:sup>
            <m:r>
              <w:rPr>
                <w:rFonts w:ascii="Cambria Math" w:hAnsi="Cambria Math" w:cstheme="majorHAnsi"/>
              </w:rPr>
              <m:t>2</m:t>
            </m:r>
          </m:sup>
        </m:sSubSup>
      </m:oMath>
      <w:r w:rsidR="00717391">
        <w:rPr>
          <w:rFonts w:asciiTheme="majorHAnsi" w:hAnsiTheme="majorHAnsi" w:cstheme="majorHAnsi"/>
        </w:rPr>
        <w:t xml:space="preserve"> value here is lower because in regression models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717391">
        <w:rPr>
          <w:rFonts w:asciiTheme="majorHAnsi" w:hAnsiTheme="majorHAnsi" w:cstheme="majorHAnsi"/>
        </w:rPr>
        <w:t xml:space="preserve"> increases or remains the same as you add new predictors to the model, even if the newly added predictors are independent of the target variable and don’t add any value to the predicting power of the model and the </w:t>
      </w:r>
      <m:oMath>
        <m:sSubSup>
          <m:sSubSupPr>
            <m:ctrlPr>
              <w:rPr>
                <w:rFonts w:ascii="Cambria Math" w:hAnsi="Cambria Math" w:cstheme="majorHAnsi"/>
                <w:i/>
              </w:rPr>
            </m:ctrlPr>
          </m:sSubSupPr>
          <m:e>
            <m:r>
              <w:rPr>
                <w:rFonts w:ascii="Cambria Math" w:hAnsi="Cambria Math" w:cstheme="majorHAnsi"/>
              </w:rPr>
              <m:t>R</m:t>
            </m:r>
          </m:e>
          <m:sub>
            <m:r>
              <w:rPr>
                <w:rFonts w:ascii="Cambria Math" w:hAnsi="Cambria Math" w:cstheme="majorHAnsi"/>
              </w:rPr>
              <m:t>a</m:t>
            </m:r>
          </m:sub>
          <m:sup>
            <m:r>
              <w:rPr>
                <w:rFonts w:ascii="Cambria Math" w:hAnsi="Cambria Math" w:cstheme="majorHAnsi"/>
              </w:rPr>
              <m:t>2</m:t>
            </m:r>
          </m:sup>
        </m:sSubSup>
      </m:oMath>
      <w:r w:rsidR="00717391">
        <w:rPr>
          <w:rFonts w:asciiTheme="majorHAnsi" w:hAnsiTheme="majorHAnsi" w:cstheme="majorHAnsi"/>
        </w:rPr>
        <w:t xml:space="preserve"> eliminates this drawback</w:t>
      </w:r>
      <w:r w:rsidR="005E17AF">
        <w:rPr>
          <w:rFonts w:asciiTheme="majorHAnsi" w:hAnsiTheme="majorHAnsi" w:cstheme="majorHAnsi"/>
        </w:rPr>
        <w:t xml:space="preserve"> and only increases if the newly added predictor improves the model’s predicting power.</w:t>
      </w:r>
      <w:r w:rsidR="009078FF">
        <w:rPr>
          <w:rFonts w:asciiTheme="majorHAnsi" w:hAnsiTheme="majorHAnsi" w:cstheme="majorHAnsi"/>
        </w:rPr>
        <w:t xml:space="preserve"> Looking at the beta estimates from this model, number of bathrooms is the only negative in it. This means that for every 1 unit of bathrooms, the price will decrease by</w:t>
      </w:r>
      <m:oMath>
        <m:r>
          <w:rPr>
            <w:rFonts w:ascii="Cambria Math" w:hAnsi="Cambria Math" w:cstheme="majorHAnsi"/>
          </w:rPr>
          <m:t xml:space="preserve"> </m:t>
        </m:r>
        <m:r>
          <w:rPr>
            <w:rFonts w:ascii="Cambria Math" w:hAnsi="Cambria Math" w:cstheme="majorHAnsi"/>
          </w:rPr>
          <m:t>21820</m:t>
        </m:r>
      </m:oMath>
      <w:r w:rsidR="009078FF">
        <w:rPr>
          <w:rFonts w:asciiTheme="majorHAnsi" w:hAnsiTheme="majorHAnsi" w:cstheme="majorHAnsi"/>
        </w:rPr>
        <w:t xml:space="preserve">. </w:t>
      </w:r>
      <w:r w:rsidR="009078FF">
        <w:rPr>
          <w:rFonts w:asciiTheme="majorHAnsi" w:hAnsiTheme="majorHAnsi" w:cstheme="majorHAnsi"/>
        </w:rPr>
        <w:lastRenderedPageBreak/>
        <w:t xml:space="preserve">The rest of the beta estimates are positive, which means for each unit in their specific variable, the price </w:t>
      </w:r>
      <w:r w:rsidR="000F4E9B">
        <w:rPr>
          <w:rFonts w:asciiTheme="majorHAnsi" w:hAnsiTheme="majorHAnsi" w:cstheme="majorHAnsi"/>
          <w:noProof/>
          <w:vertAlign w:val="subscript"/>
        </w:rPr>
        <w:drawing>
          <wp:anchor distT="0" distB="0" distL="114300" distR="114300" simplePos="0" relativeHeight="251677696" behindDoc="0" locked="0" layoutInCell="1" allowOverlap="1" wp14:anchorId="31B4CDEE" wp14:editId="40635439">
            <wp:simplePos x="0" y="0"/>
            <wp:positionH relativeFrom="margin">
              <wp:align>left</wp:align>
            </wp:positionH>
            <wp:positionV relativeFrom="paragraph">
              <wp:posOffset>447675</wp:posOffset>
            </wp:positionV>
            <wp:extent cx="2714625" cy="2714625"/>
            <wp:effectExtent l="0" t="0" r="9525" b="9525"/>
            <wp:wrapTopAndBottom/>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anchor>
        </w:drawing>
      </w:r>
      <w:r w:rsidR="000F4E9B">
        <w:rPr>
          <w:rFonts w:asciiTheme="majorHAnsi" w:hAnsiTheme="majorHAnsi" w:cstheme="majorHAnsi"/>
          <w:noProof/>
          <w:vertAlign w:val="subscript"/>
        </w:rPr>
        <w:drawing>
          <wp:anchor distT="0" distB="0" distL="114300" distR="114300" simplePos="0" relativeHeight="251678720" behindDoc="0" locked="0" layoutInCell="1" allowOverlap="1" wp14:anchorId="26C16215" wp14:editId="19559B37">
            <wp:simplePos x="0" y="0"/>
            <wp:positionH relativeFrom="margin">
              <wp:align>right</wp:align>
            </wp:positionH>
            <wp:positionV relativeFrom="paragraph">
              <wp:posOffset>476250</wp:posOffset>
            </wp:positionV>
            <wp:extent cx="2686050" cy="2686050"/>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6050" cy="2686050"/>
                    </a:xfrm>
                    <a:prstGeom prst="rect">
                      <a:avLst/>
                    </a:prstGeom>
                  </pic:spPr>
                </pic:pic>
              </a:graphicData>
            </a:graphic>
            <wp14:sizeRelH relativeFrom="margin">
              <wp14:pctWidth>0</wp14:pctWidth>
            </wp14:sizeRelH>
            <wp14:sizeRelV relativeFrom="margin">
              <wp14:pctHeight>0</wp14:pctHeight>
            </wp14:sizeRelV>
          </wp:anchor>
        </w:drawing>
      </w:r>
      <w:r w:rsidR="009078FF">
        <w:rPr>
          <w:rFonts w:asciiTheme="majorHAnsi" w:hAnsiTheme="majorHAnsi" w:cstheme="majorHAnsi"/>
        </w:rPr>
        <w:t xml:space="preserve">of the home will raise by their specific coefficient. </w:t>
      </w:r>
    </w:p>
    <w:p w14:paraId="30804EA1" w14:textId="00BF255A" w:rsidR="0037479E" w:rsidRPr="00717391" w:rsidRDefault="0037479E" w:rsidP="006C76C5">
      <w:pPr>
        <w:suppressAutoHyphens/>
        <w:spacing w:line="240" w:lineRule="auto"/>
        <w:contextualSpacing/>
        <w:rPr>
          <w:rFonts w:asciiTheme="majorHAnsi" w:hAnsiTheme="majorHAnsi" w:cstheme="majorHAnsi"/>
          <w:vertAlign w:val="subscript"/>
        </w:rPr>
      </w:pPr>
    </w:p>
    <w:p w14:paraId="71768ACA" w14:textId="6EC51619" w:rsidR="00F02164" w:rsidRDefault="0037479E" w:rsidP="006C76C5">
      <w:pPr>
        <w:suppressAutoHyphens/>
        <w:spacing w:line="240" w:lineRule="auto"/>
        <w:contextualSpacing/>
        <w:rPr>
          <w:rFonts w:asciiTheme="majorHAnsi" w:hAnsiTheme="majorHAnsi" w:cstheme="majorHAnsi"/>
        </w:rPr>
      </w:pPr>
      <w:r>
        <w:rPr>
          <w:rFonts w:asciiTheme="majorHAnsi" w:hAnsiTheme="majorHAnsi" w:cstheme="majorHAnsi"/>
        </w:rPr>
        <w:tab/>
        <w:t>In th</w:t>
      </w:r>
      <w:r w:rsidR="000F4E9B">
        <w:rPr>
          <w:rFonts w:asciiTheme="majorHAnsi" w:hAnsiTheme="majorHAnsi" w:cstheme="majorHAnsi"/>
        </w:rPr>
        <w:t>e</w:t>
      </w:r>
      <w:r>
        <w:rPr>
          <w:rFonts w:asciiTheme="majorHAnsi" w:hAnsiTheme="majorHAnsi" w:cstheme="majorHAnsi"/>
        </w:rPr>
        <w:t>s</w:t>
      </w:r>
      <w:r w:rsidR="000F4E9B">
        <w:rPr>
          <w:rFonts w:asciiTheme="majorHAnsi" w:hAnsiTheme="majorHAnsi" w:cstheme="majorHAnsi"/>
        </w:rPr>
        <w:t>e</w:t>
      </w:r>
      <w:r>
        <w:rPr>
          <w:rFonts w:asciiTheme="majorHAnsi" w:hAnsiTheme="majorHAnsi" w:cstheme="majorHAnsi"/>
        </w:rPr>
        <w:t xml:space="preserve"> </w:t>
      </w:r>
      <w:r w:rsidR="000F4E9B">
        <w:rPr>
          <w:rFonts w:asciiTheme="majorHAnsi" w:hAnsiTheme="majorHAnsi" w:cstheme="majorHAnsi"/>
        </w:rPr>
        <w:t xml:space="preserve">two </w:t>
      </w:r>
      <w:r>
        <w:rPr>
          <w:rFonts w:asciiTheme="majorHAnsi" w:hAnsiTheme="majorHAnsi" w:cstheme="majorHAnsi"/>
        </w:rPr>
        <w:t>plot</w:t>
      </w:r>
      <w:r w:rsidR="000F4E9B">
        <w:rPr>
          <w:rFonts w:asciiTheme="majorHAnsi" w:hAnsiTheme="majorHAnsi" w:cstheme="majorHAnsi"/>
        </w:rPr>
        <w:t>s</w:t>
      </w:r>
      <w:r>
        <w:rPr>
          <w:rFonts w:asciiTheme="majorHAnsi" w:hAnsiTheme="majorHAnsi" w:cstheme="majorHAnsi"/>
        </w:rPr>
        <w:t>, I have place</w:t>
      </w:r>
      <w:r w:rsidR="00A17750">
        <w:rPr>
          <w:rFonts w:asciiTheme="majorHAnsi" w:hAnsiTheme="majorHAnsi" w:cstheme="majorHAnsi"/>
        </w:rPr>
        <w:t>d</w:t>
      </w:r>
      <w:r>
        <w:rPr>
          <w:rFonts w:asciiTheme="majorHAnsi" w:hAnsiTheme="majorHAnsi" w:cstheme="majorHAnsi"/>
        </w:rPr>
        <w:t xml:space="preserve"> the residuals against the fitted values</w:t>
      </w:r>
      <w:r w:rsidR="000F4E9B">
        <w:rPr>
          <w:rFonts w:asciiTheme="majorHAnsi" w:hAnsiTheme="majorHAnsi" w:cstheme="majorHAnsi"/>
        </w:rPr>
        <w:t xml:space="preserve"> on the left and a normal Q-Q plot on the right. </w:t>
      </w:r>
      <w:r>
        <w:rPr>
          <w:rFonts w:asciiTheme="majorHAnsi" w:hAnsiTheme="majorHAnsi" w:cstheme="majorHAnsi"/>
        </w:rPr>
        <w:t xml:space="preserve"> </w:t>
      </w:r>
      <w:r w:rsidR="00A17750">
        <w:rPr>
          <w:rFonts w:asciiTheme="majorHAnsi" w:hAnsiTheme="majorHAnsi" w:cstheme="majorHAnsi"/>
        </w:rPr>
        <w:t>The spread of the residuals against the fitted values looks constant so the assumption of homoscedasticity looks valid to me. From the Q-Q plo</w:t>
      </w:r>
      <w:r w:rsidR="00DA66A2">
        <w:rPr>
          <w:rFonts w:asciiTheme="majorHAnsi" w:hAnsiTheme="majorHAnsi" w:cstheme="majorHAnsi"/>
        </w:rPr>
        <w:t xml:space="preserve">t, the residuals look to be normally distributed so the assumption of normality looks valid as well. </w:t>
      </w:r>
      <w:r w:rsidR="00A17750">
        <w:rPr>
          <w:rFonts w:asciiTheme="majorHAnsi" w:hAnsiTheme="majorHAnsi" w:cstheme="majorHAnsi"/>
        </w:rPr>
        <w:t xml:space="preserve"> </w:t>
      </w:r>
    </w:p>
    <w:p w14:paraId="19EDB21F" w14:textId="4DB6B7E2" w:rsidR="00DA66A2" w:rsidRPr="006C76C5" w:rsidRDefault="00DA66A2" w:rsidP="006C76C5">
      <w:pPr>
        <w:suppressAutoHyphens/>
        <w:spacing w:line="240" w:lineRule="auto"/>
        <w:contextualSpacing/>
        <w:rPr>
          <w:rFonts w:asciiTheme="majorHAnsi" w:hAnsiTheme="majorHAnsi" w:cstheme="majorHAnsi"/>
        </w:rPr>
      </w:pPr>
      <w:r>
        <w:rPr>
          <w:rFonts w:asciiTheme="majorHAnsi" w:hAnsiTheme="majorHAnsi" w:cstheme="majorHAnsi"/>
        </w:rPr>
        <w:tab/>
        <w:t xml:space="preserve">To check the overall model’s significance at the 5% level of significance, I want to look at the models P-value. The P-value here is </w:t>
      </w:r>
      <m:oMath>
        <m:sSup>
          <m:sSupPr>
            <m:ctrlPr>
              <w:rPr>
                <w:rFonts w:ascii="Cambria Math" w:hAnsi="Cambria Math" w:cstheme="majorHAnsi"/>
                <w:i/>
              </w:rPr>
            </m:ctrlPr>
          </m:sSupPr>
          <m:e>
            <m:r>
              <w:rPr>
                <w:rFonts w:ascii="Cambria Math" w:hAnsi="Cambria Math" w:cstheme="majorHAnsi"/>
              </w:rPr>
              <m:t>2.2</m:t>
            </m:r>
          </m:e>
          <m:sup>
            <m:r>
              <w:rPr>
                <w:rFonts w:ascii="Cambria Math" w:hAnsi="Cambria Math" w:cstheme="majorHAnsi"/>
              </w:rPr>
              <m:t>-16</m:t>
            </m:r>
          </m:sup>
        </m:sSup>
      </m:oMath>
      <w:r>
        <w:rPr>
          <w:rFonts w:asciiTheme="majorHAnsi" w:hAnsiTheme="majorHAnsi" w:cstheme="majorHAnsi"/>
        </w:rPr>
        <w:t xml:space="preserve"> and is well below the 5% I’m looking for. This means that I would reject the null hypothesis of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n</m:t>
            </m:r>
          </m:sub>
        </m:sSub>
        <m:r>
          <w:rPr>
            <w:rFonts w:ascii="Cambria Math" w:hAnsi="Cambria Math" w:cstheme="majorHAnsi"/>
          </w:rPr>
          <m:t>=0</m:t>
        </m:r>
      </m:oMath>
      <w:r>
        <w:rPr>
          <w:rFonts w:asciiTheme="majorHAnsi" w:hAnsiTheme="majorHAnsi" w:cstheme="majorHAnsi"/>
        </w:rPr>
        <w:t xml:space="preserve"> in favor of the alternative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 xml:space="preserve">:not all </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n</m:t>
            </m:r>
          </m:sub>
        </m:sSub>
        <m:r>
          <w:rPr>
            <w:rFonts w:ascii="Cambria Math" w:hAnsi="Cambria Math" w:cstheme="majorHAnsi"/>
          </w:rPr>
          <m:t>=0</m:t>
        </m:r>
      </m:oMath>
      <w:r w:rsidR="009F4D4A">
        <w:rPr>
          <w:rFonts w:asciiTheme="majorHAnsi" w:hAnsiTheme="majorHAnsi" w:cstheme="majorHAnsi"/>
        </w:rPr>
        <w:t xml:space="preserve">. I will next individually carry out beta tests on each variable to see if they are significant at the 5% level of significance also. The general null hypothesis for each will be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r>
          <w:rPr>
            <w:rFonts w:ascii="Cambria Math" w:hAnsi="Cambria Math" w:cstheme="majorHAnsi"/>
          </w:rPr>
          <m:t>=0</m:t>
        </m:r>
      </m:oMath>
      <w:r w:rsidR="009F4D4A">
        <w:rPr>
          <w:rFonts w:asciiTheme="majorHAnsi" w:hAnsiTheme="majorHAnsi" w:cstheme="majorHAnsi"/>
        </w:rPr>
        <w:t xml:space="preserve"> and the alternative being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r>
          <w:rPr>
            <w:rFonts w:ascii="Cambria Math" w:hAnsi="Cambria Math" w:cstheme="majorHAnsi"/>
          </w:rPr>
          <m:t>≠0</m:t>
        </m:r>
      </m:oMath>
      <w:r w:rsidR="001D1998">
        <w:rPr>
          <w:rFonts w:asciiTheme="majorHAnsi" w:hAnsiTheme="majorHAnsi" w:cstheme="majorHAnsi"/>
        </w:rPr>
        <w:t xml:space="preserve">. Four of the variables have the same P-value: area of living, grade of house, view backing out to trees, and view backing out to lake. All four of these P-values are </w:t>
      </w:r>
      <m:oMath>
        <m:sSup>
          <m:sSupPr>
            <m:ctrlPr>
              <w:rPr>
                <w:rFonts w:ascii="Cambria Math" w:hAnsi="Cambria Math" w:cstheme="majorHAnsi"/>
                <w:i/>
              </w:rPr>
            </m:ctrlPr>
          </m:sSupPr>
          <m:e>
            <m:r>
              <w:rPr>
                <w:rFonts w:ascii="Cambria Math" w:hAnsi="Cambria Math" w:cstheme="majorHAnsi"/>
              </w:rPr>
              <m:t>2</m:t>
            </m:r>
          </m:e>
          <m:sup>
            <m:r>
              <w:rPr>
                <w:rFonts w:ascii="Cambria Math" w:hAnsi="Cambria Math" w:cstheme="majorHAnsi"/>
              </w:rPr>
              <m:t>-16</m:t>
            </m:r>
          </m:sup>
        </m:sSup>
      </m:oMath>
      <w:r w:rsidR="001D1998">
        <w:rPr>
          <w:rFonts w:asciiTheme="majorHAnsi" w:hAnsiTheme="majorHAnsi" w:cstheme="majorHAnsi"/>
        </w:rPr>
        <w:t xml:space="preserve">, with the last variable, number of bathrooms, being </w:t>
      </w:r>
      <m:oMath>
        <m:sSup>
          <m:sSupPr>
            <m:ctrlPr>
              <w:rPr>
                <w:rFonts w:ascii="Cambria Math" w:hAnsi="Cambria Math" w:cstheme="majorHAnsi"/>
                <w:i/>
              </w:rPr>
            </m:ctrlPr>
          </m:sSupPr>
          <m:e>
            <m:r>
              <w:rPr>
                <w:rFonts w:ascii="Cambria Math" w:hAnsi="Cambria Math" w:cstheme="majorHAnsi"/>
              </w:rPr>
              <m:t>2.33</m:t>
            </m:r>
          </m:e>
          <m:sup>
            <m:r>
              <w:rPr>
                <w:rFonts w:ascii="Cambria Math" w:hAnsi="Cambria Math" w:cstheme="majorHAnsi"/>
              </w:rPr>
              <m:t>-5</m:t>
            </m:r>
          </m:sup>
        </m:sSup>
      </m:oMath>
      <w:r w:rsidR="001D1998">
        <w:rPr>
          <w:rFonts w:asciiTheme="majorHAnsi" w:hAnsiTheme="majorHAnsi" w:cstheme="majorHAnsi"/>
        </w:rPr>
        <w:t xml:space="preserve">. All these P-values are close to 0 and far under the 5% level of significance. In all these cases I would reject the null hypothesis for the alternative. </w:t>
      </w:r>
    </w:p>
    <w:p w14:paraId="3F63C0B4" w14:textId="175C96C0" w:rsidR="00D553FE" w:rsidRDefault="00801AAC"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80768" behindDoc="0" locked="0" layoutInCell="1" allowOverlap="1" wp14:anchorId="3461F178" wp14:editId="287B27A2">
            <wp:simplePos x="0" y="0"/>
            <wp:positionH relativeFrom="column">
              <wp:posOffset>2781300</wp:posOffset>
            </wp:positionH>
            <wp:positionV relativeFrom="paragraph">
              <wp:posOffset>605790</wp:posOffset>
            </wp:positionV>
            <wp:extent cx="1838325" cy="590550"/>
            <wp:effectExtent l="0" t="0" r="9525" b="0"/>
            <wp:wrapTopAndBottom/>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38325" cy="590550"/>
                    </a:xfrm>
                    <a:prstGeom prst="rect">
                      <a:avLst/>
                    </a:prstGeom>
                  </pic:spPr>
                </pic:pic>
              </a:graphicData>
            </a:graphic>
          </wp:anchor>
        </w:drawing>
      </w:r>
      <w:r>
        <w:rPr>
          <w:rFonts w:asciiTheme="majorHAnsi" w:eastAsia="Calibri" w:hAnsiTheme="majorHAnsi" w:cstheme="majorHAnsi"/>
          <w:noProof/>
        </w:rPr>
        <w:drawing>
          <wp:anchor distT="0" distB="0" distL="114300" distR="114300" simplePos="0" relativeHeight="251679744" behindDoc="0" locked="0" layoutInCell="1" allowOverlap="1" wp14:anchorId="08470051" wp14:editId="0A7A4BE8">
            <wp:simplePos x="0" y="0"/>
            <wp:positionH relativeFrom="column">
              <wp:posOffset>971550</wp:posOffset>
            </wp:positionH>
            <wp:positionV relativeFrom="paragraph">
              <wp:posOffset>615315</wp:posOffset>
            </wp:positionV>
            <wp:extent cx="1762125" cy="619125"/>
            <wp:effectExtent l="0" t="0" r="9525" b="9525"/>
            <wp:wrapTopAndBottom/>
            <wp:docPr id="26" name="Picture 2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762125" cy="619125"/>
                    </a:xfrm>
                    <a:prstGeom prst="rect">
                      <a:avLst/>
                    </a:prstGeom>
                  </pic:spPr>
                </pic:pic>
              </a:graphicData>
            </a:graphic>
          </wp:anchor>
        </w:drawing>
      </w:r>
      <w:r w:rsidR="001D1998">
        <w:rPr>
          <w:rFonts w:asciiTheme="majorHAnsi" w:eastAsia="Calibri" w:hAnsiTheme="majorHAnsi" w:cstheme="majorHAnsi"/>
        </w:rPr>
        <w:tab/>
        <w:t>Using this model to predict a price for a home that backs out to a lake, has 2,150 square feet of living area, has a 7 grade, and 3 bathrooms, I would use the equation</w:t>
      </w:r>
      <m:oMath>
        <m:r>
          <w:rPr>
            <w:rFonts w:ascii="Cambria Math" w:eastAsia="Calibri" w:hAnsi="Cambria Math" w:cstheme="majorHAnsi"/>
          </w:rPr>
          <m:t>Ý=-298200+93.84</m:t>
        </m:r>
        <m:d>
          <m:dPr>
            <m:ctrlPr>
              <w:rPr>
                <w:rFonts w:ascii="Cambria Math" w:eastAsia="Calibri" w:hAnsi="Cambria Math" w:cstheme="majorHAnsi"/>
                <w:i/>
              </w:rPr>
            </m:ctrlPr>
          </m:dPr>
          <m:e>
            <m:r>
              <w:rPr>
                <w:rFonts w:ascii="Cambria Math" w:eastAsia="Calibri" w:hAnsi="Cambria Math" w:cstheme="majorHAnsi"/>
              </w:rPr>
              <m:t>2150</m:t>
            </m:r>
          </m:e>
        </m:d>
        <m:r>
          <w:rPr>
            <w:rFonts w:ascii="Cambria Math" w:eastAsia="Calibri" w:hAnsi="Cambria Math" w:cstheme="majorHAnsi"/>
          </w:rPr>
          <m:t>+80580</m:t>
        </m:r>
        <m:d>
          <m:dPr>
            <m:ctrlPr>
              <w:rPr>
                <w:rFonts w:ascii="Cambria Math" w:eastAsia="Calibri" w:hAnsi="Cambria Math" w:cstheme="majorHAnsi"/>
                <w:i/>
              </w:rPr>
            </m:ctrlPr>
          </m:dPr>
          <m:e>
            <m:r>
              <w:rPr>
                <w:rFonts w:ascii="Cambria Math" w:eastAsia="Calibri" w:hAnsi="Cambria Math" w:cstheme="majorHAnsi"/>
              </w:rPr>
              <m:t>7</m:t>
            </m:r>
          </m:e>
        </m:d>
        <m:r>
          <w:rPr>
            <w:rFonts w:ascii="Cambria Math" w:eastAsia="Calibri" w:hAnsi="Cambria Math" w:cstheme="majorHAnsi"/>
          </w:rPr>
          <m:t>-21820</m:t>
        </m:r>
        <m:d>
          <m:dPr>
            <m:ctrlPr>
              <w:rPr>
                <w:rFonts w:ascii="Cambria Math" w:eastAsia="Calibri" w:hAnsi="Cambria Math" w:cstheme="majorHAnsi"/>
                <w:i/>
              </w:rPr>
            </m:ctrlPr>
          </m:dPr>
          <m:e>
            <m:r>
              <w:rPr>
                <w:rFonts w:ascii="Cambria Math" w:eastAsia="Calibri" w:hAnsi="Cambria Math" w:cstheme="majorHAnsi"/>
              </w:rPr>
              <m:t>3</m:t>
            </m:r>
          </m:e>
        </m:d>
        <m:r>
          <w:rPr>
            <w:rFonts w:ascii="Cambria Math" w:eastAsia="Calibri" w:hAnsi="Cambria Math" w:cstheme="majorHAnsi"/>
          </w:rPr>
          <m:t>+165700</m:t>
        </m:r>
        <m:d>
          <m:dPr>
            <m:ctrlPr>
              <w:rPr>
                <w:rFonts w:ascii="Cambria Math" w:eastAsia="Calibri" w:hAnsi="Cambria Math" w:cstheme="majorHAnsi"/>
                <w:i/>
              </w:rPr>
            </m:ctrlPr>
          </m:dPr>
          <m:e>
            <m:r>
              <w:rPr>
                <w:rFonts w:ascii="Cambria Math" w:eastAsia="Calibri" w:hAnsi="Cambria Math" w:cstheme="majorHAnsi"/>
              </w:rPr>
              <m:t>0</m:t>
            </m:r>
          </m:e>
        </m:d>
        <m:r>
          <w:rPr>
            <w:rFonts w:ascii="Cambria Math" w:eastAsia="Calibri" w:hAnsi="Cambria Math" w:cstheme="majorHAnsi"/>
          </w:rPr>
          <m:t>+228700(</m:t>
        </m:r>
        <m:r>
          <w:rPr>
            <w:rFonts w:ascii="Cambria Math" w:eastAsia="Calibri" w:hAnsi="Cambria Math" w:cstheme="majorHAnsi"/>
          </w:rPr>
          <m:t>1</m:t>
        </m:r>
        <m:r>
          <w:rPr>
            <w:rFonts w:ascii="Cambria Math" w:eastAsia="Calibri" w:hAnsi="Cambria Math" w:cstheme="majorHAnsi"/>
          </w:rPr>
          <m:t>)</m:t>
        </m:r>
      </m:oMath>
      <w:r w:rsidR="00C05A15">
        <w:rPr>
          <w:rFonts w:asciiTheme="majorHAnsi" w:eastAsia="Calibri" w:hAnsiTheme="majorHAnsi" w:cstheme="majorHAnsi"/>
        </w:rPr>
        <w:t xml:space="preserve"> to get the estimated price to be </w:t>
      </w:r>
      <w:r w:rsidR="00F82931">
        <w:rPr>
          <w:rFonts w:asciiTheme="majorHAnsi" w:eastAsia="Calibri" w:hAnsiTheme="majorHAnsi" w:cstheme="majorHAnsi"/>
        </w:rPr>
        <w:t xml:space="preserve">$689,770.  </w:t>
      </w:r>
    </w:p>
    <w:p w14:paraId="2E043522" w14:textId="2A8C8B31" w:rsidR="00F94F1C" w:rsidRDefault="00D553FE"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On the left picture, I have the prediction interval and on the right picture, the confidence interval. Both are set at a 90% level. The prediction interval indicates a 90% chance of the next house prediction, using this model, will fit between the lower (422,684.5) and upper limits (838,887).</w:t>
      </w:r>
      <w:r w:rsidR="00F94F1C">
        <w:rPr>
          <w:rFonts w:asciiTheme="majorHAnsi" w:eastAsia="Calibri" w:hAnsiTheme="majorHAnsi" w:cstheme="majorHAnsi"/>
        </w:rPr>
        <w:t xml:space="preserve"> The confidence interval here shows 90% chance that the house price, comparing to the sample data, will fall between its lower (610,013.7) and upper (651,557.7) limits. Since the sampling size is large (2,692 samples), the confidence interval has a narrower window than the prediction’s interval.</w:t>
      </w:r>
    </w:p>
    <w:p w14:paraId="0736ABA6" w14:textId="74610DB1" w:rsidR="00F02164" w:rsidRDefault="006F6E48"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anchor distT="0" distB="0" distL="114300" distR="114300" simplePos="0" relativeHeight="251681792" behindDoc="0" locked="0" layoutInCell="1" allowOverlap="1" wp14:anchorId="6B4381C7" wp14:editId="5C81D84F">
            <wp:simplePos x="0" y="0"/>
            <wp:positionH relativeFrom="column">
              <wp:posOffset>3114675</wp:posOffset>
            </wp:positionH>
            <wp:positionV relativeFrom="paragraph">
              <wp:posOffset>729615</wp:posOffset>
            </wp:positionV>
            <wp:extent cx="1857375" cy="530225"/>
            <wp:effectExtent l="0" t="0" r="9525" b="317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1857375" cy="530225"/>
                    </a:xfrm>
                    <a:prstGeom prst="rect">
                      <a:avLst/>
                    </a:prstGeom>
                  </pic:spPr>
                </pic:pic>
              </a:graphicData>
            </a:graphic>
            <wp14:sizeRelV relativeFrom="margin">
              <wp14:pctHeight>0</wp14:pctHeight>
            </wp14:sizeRelV>
          </wp:anchor>
        </w:drawing>
      </w:r>
      <w:r w:rsidR="00C641B5">
        <w:rPr>
          <w:rFonts w:asciiTheme="majorHAnsi" w:eastAsia="Calibri" w:hAnsiTheme="majorHAnsi" w:cstheme="majorHAnsi"/>
          <w:noProof/>
        </w:rPr>
        <w:drawing>
          <wp:anchor distT="0" distB="0" distL="114300" distR="114300" simplePos="0" relativeHeight="251682816" behindDoc="0" locked="0" layoutInCell="1" allowOverlap="1" wp14:anchorId="2A3859CB" wp14:editId="5CF15F0F">
            <wp:simplePos x="0" y="0"/>
            <wp:positionH relativeFrom="column">
              <wp:posOffset>1228725</wp:posOffset>
            </wp:positionH>
            <wp:positionV relativeFrom="paragraph">
              <wp:posOffset>735965</wp:posOffset>
            </wp:positionV>
            <wp:extent cx="1847850" cy="533400"/>
            <wp:effectExtent l="0" t="0" r="0" b="0"/>
            <wp:wrapTopAndBottom/>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47850" cy="533400"/>
                    </a:xfrm>
                    <a:prstGeom prst="rect">
                      <a:avLst/>
                    </a:prstGeom>
                  </pic:spPr>
                </pic:pic>
              </a:graphicData>
            </a:graphic>
          </wp:anchor>
        </w:drawing>
      </w:r>
      <w:r w:rsidR="00F94F1C">
        <w:rPr>
          <w:rFonts w:asciiTheme="majorHAnsi" w:eastAsia="Calibri" w:hAnsiTheme="majorHAnsi" w:cstheme="majorHAnsi"/>
        </w:rPr>
        <w:t xml:space="preserve"> </w:t>
      </w:r>
      <w:r w:rsidR="00D553FE">
        <w:rPr>
          <w:rFonts w:asciiTheme="majorHAnsi" w:eastAsia="Calibri" w:hAnsiTheme="majorHAnsi" w:cstheme="majorHAnsi"/>
        </w:rPr>
        <w:t xml:space="preserve"> </w:t>
      </w:r>
      <w:r w:rsidR="00D553FE">
        <w:rPr>
          <w:rFonts w:asciiTheme="majorHAnsi" w:eastAsia="Calibri" w:hAnsiTheme="majorHAnsi" w:cstheme="majorHAnsi"/>
        </w:rPr>
        <w:tab/>
      </w:r>
      <w:r w:rsidR="00F82931">
        <w:rPr>
          <w:rFonts w:asciiTheme="majorHAnsi" w:eastAsia="Calibri" w:hAnsiTheme="majorHAnsi" w:cstheme="majorHAnsi"/>
        </w:rPr>
        <w:t xml:space="preserve">If I were to change the view on the property from backs out to a lake to backs out to a road, the equation would be </w:t>
      </w:r>
      <m:oMath>
        <m:r>
          <w:rPr>
            <w:rFonts w:ascii="Cambria Math" w:eastAsia="Calibri" w:hAnsi="Cambria Math" w:cstheme="majorHAnsi"/>
          </w:rPr>
          <m:t>Ý=-</m:t>
        </m:r>
        <m:r>
          <w:rPr>
            <w:rFonts w:ascii="Cambria Math" w:eastAsia="Calibri" w:hAnsi="Cambria Math" w:cstheme="majorHAnsi"/>
          </w:rPr>
          <m:t>298200</m:t>
        </m:r>
        <m:r>
          <w:rPr>
            <w:rFonts w:ascii="Cambria Math" w:eastAsia="Calibri" w:hAnsi="Cambria Math" w:cstheme="majorHAnsi"/>
          </w:rPr>
          <m:t>+</m:t>
        </m:r>
        <m:r>
          <w:rPr>
            <w:rFonts w:ascii="Cambria Math" w:eastAsia="Calibri" w:hAnsi="Cambria Math" w:cstheme="majorHAnsi"/>
          </w:rPr>
          <m:t>9</m:t>
        </m:r>
        <m:r>
          <w:rPr>
            <w:rFonts w:ascii="Cambria Math" w:eastAsia="Calibri" w:hAnsi="Cambria Math" w:cstheme="majorHAnsi"/>
          </w:rPr>
          <m:t>3.</m:t>
        </m:r>
        <m:r>
          <w:rPr>
            <w:rFonts w:ascii="Cambria Math" w:eastAsia="Calibri" w:hAnsi="Cambria Math" w:cstheme="majorHAnsi"/>
          </w:rPr>
          <m:t>84</m:t>
        </m:r>
        <m:d>
          <m:dPr>
            <m:ctrlPr>
              <w:rPr>
                <w:rFonts w:ascii="Cambria Math" w:eastAsia="Calibri" w:hAnsi="Cambria Math" w:cstheme="majorHAnsi"/>
                <w:i/>
              </w:rPr>
            </m:ctrlPr>
          </m:dPr>
          <m:e>
            <m:r>
              <w:rPr>
                <w:rFonts w:ascii="Cambria Math" w:eastAsia="Calibri" w:hAnsi="Cambria Math" w:cstheme="majorHAnsi"/>
              </w:rPr>
              <m:t>2150</m:t>
            </m:r>
          </m:e>
        </m:d>
        <m:r>
          <w:rPr>
            <w:rFonts w:ascii="Cambria Math" w:eastAsia="Calibri" w:hAnsi="Cambria Math" w:cstheme="majorHAnsi"/>
          </w:rPr>
          <m:t>+</m:t>
        </m:r>
        <m:r>
          <w:rPr>
            <w:rFonts w:ascii="Cambria Math" w:eastAsia="Calibri" w:hAnsi="Cambria Math" w:cstheme="majorHAnsi"/>
          </w:rPr>
          <m:t>80580</m:t>
        </m:r>
        <m:d>
          <m:dPr>
            <m:ctrlPr>
              <w:rPr>
                <w:rFonts w:ascii="Cambria Math" w:eastAsia="Calibri" w:hAnsi="Cambria Math" w:cstheme="majorHAnsi"/>
                <w:i/>
              </w:rPr>
            </m:ctrlPr>
          </m:dPr>
          <m:e>
            <m:r>
              <w:rPr>
                <w:rFonts w:ascii="Cambria Math" w:eastAsia="Calibri" w:hAnsi="Cambria Math" w:cstheme="majorHAnsi"/>
              </w:rPr>
              <m:t>7</m:t>
            </m:r>
          </m:e>
        </m:d>
        <m:r>
          <w:rPr>
            <w:rFonts w:ascii="Cambria Math" w:eastAsia="Calibri" w:hAnsi="Cambria Math" w:cstheme="majorHAnsi"/>
          </w:rPr>
          <m:t>-</m:t>
        </m:r>
        <m:r>
          <w:rPr>
            <w:rFonts w:ascii="Cambria Math" w:eastAsia="Calibri" w:hAnsi="Cambria Math" w:cstheme="majorHAnsi"/>
          </w:rPr>
          <m:t>21820</m:t>
        </m:r>
        <m:d>
          <m:dPr>
            <m:ctrlPr>
              <w:rPr>
                <w:rFonts w:ascii="Cambria Math" w:eastAsia="Calibri" w:hAnsi="Cambria Math" w:cstheme="majorHAnsi"/>
                <w:i/>
              </w:rPr>
            </m:ctrlPr>
          </m:dPr>
          <m:e>
            <m:r>
              <w:rPr>
                <w:rFonts w:ascii="Cambria Math" w:eastAsia="Calibri" w:hAnsi="Cambria Math" w:cstheme="majorHAnsi"/>
              </w:rPr>
              <m:t>3</m:t>
            </m:r>
          </m:e>
        </m:d>
        <m:r>
          <w:rPr>
            <w:rFonts w:ascii="Cambria Math" w:eastAsia="Calibri" w:hAnsi="Cambria Math" w:cstheme="majorHAnsi"/>
          </w:rPr>
          <m:t>+</m:t>
        </m:r>
        <m:r>
          <w:rPr>
            <w:rFonts w:ascii="Cambria Math" w:eastAsia="Calibri" w:hAnsi="Cambria Math" w:cstheme="majorHAnsi"/>
          </w:rPr>
          <m:t>165700</m:t>
        </m:r>
        <m:d>
          <m:dPr>
            <m:ctrlPr>
              <w:rPr>
                <w:rFonts w:ascii="Cambria Math" w:eastAsia="Calibri" w:hAnsi="Cambria Math" w:cstheme="majorHAnsi"/>
                <w:i/>
              </w:rPr>
            </m:ctrlPr>
          </m:dPr>
          <m:e>
            <m:r>
              <w:rPr>
                <w:rFonts w:ascii="Cambria Math" w:eastAsia="Calibri" w:hAnsi="Cambria Math" w:cstheme="majorHAnsi"/>
              </w:rPr>
              <m:t>0</m:t>
            </m:r>
          </m:e>
        </m:d>
        <m:r>
          <w:rPr>
            <w:rFonts w:ascii="Cambria Math" w:eastAsia="Calibri" w:hAnsi="Cambria Math" w:cstheme="majorHAnsi"/>
          </w:rPr>
          <m:t>+</m:t>
        </m:r>
        <m:r>
          <w:rPr>
            <w:rFonts w:ascii="Cambria Math" w:eastAsia="Calibri" w:hAnsi="Cambria Math" w:cstheme="majorHAnsi"/>
          </w:rPr>
          <m:t>228700</m:t>
        </m:r>
        <m:r>
          <w:rPr>
            <w:rFonts w:ascii="Cambria Math" w:eastAsia="Calibri" w:hAnsi="Cambria Math" w:cstheme="majorHAnsi"/>
          </w:rPr>
          <m:t>(</m:t>
        </m:r>
        <m:r>
          <w:rPr>
            <w:rFonts w:ascii="Cambria Math" w:eastAsia="Calibri" w:hAnsi="Cambria Math" w:cstheme="majorHAnsi"/>
          </w:rPr>
          <m:t>0</m:t>
        </m:r>
        <m:r>
          <w:rPr>
            <w:rFonts w:ascii="Cambria Math" w:eastAsia="Calibri" w:hAnsi="Cambria Math" w:cstheme="majorHAnsi"/>
          </w:rPr>
          <m:t>)</m:t>
        </m:r>
      </m:oMath>
      <w:r w:rsidR="00F82931">
        <w:rPr>
          <w:rFonts w:asciiTheme="majorHAnsi" w:eastAsia="Calibri" w:hAnsiTheme="majorHAnsi" w:cstheme="majorHAnsi"/>
        </w:rPr>
        <w:t xml:space="preserve"> resulting in a price of $461,070. </w:t>
      </w:r>
      <w:r w:rsidR="00F94F1C">
        <w:rPr>
          <w:rFonts w:asciiTheme="majorHAnsi" w:eastAsia="Calibri" w:hAnsiTheme="majorHAnsi" w:cstheme="majorHAnsi"/>
        </w:rPr>
        <w:t>Printing off the prediction and confidence intervals at a 90% level would look like this:</w:t>
      </w:r>
    </w:p>
    <w:p w14:paraId="2185E940" w14:textId="5EB0C7FF" w:rsidR="00F94F1C" w:rsidRDefault="00C641B5"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Again, these are setup with the prediction intervals on the left, and the confidence intervals on the right. With a 90% level, the next prediction house, from the model, should fall within the lower (184,268.1) and upper (641,354.2) limits. The confidence interval, at 90% level, says that the house price, from the sampling data, should fall between its lower (401,996.2) and upper (423,626.2) limits. </w:t>
      </w:r>
      <w:r w:rsidR="00172E45">
        <w:rPr>
          <w:rFonts w:asciiTheme="majorHAnsi" w:eastAsia="Calibri" w:hAnsiTheme="majorHAnsi" w:cstheme="majorHAnsi"/>
        </w:rPr>
        <w:t xml:space="preserve">Since the confidence interval only takes from the large sampling size, and not having to account for both the uncertainty in estimating the population mean, plus the random variation of the individual values, it is narrower. </w:t>
      </w:r>
    </w:p>
    <w:p w14:paraId="3EF557BB" w14:textId="62285BA6" w:rsidR="0092244D" w:rsidRDefault="0092244D"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inline distT="0" distB="0" distL="0" distR="0" wp14:anchorId="0F4802DB" wp14:editId="45E8E5B4">
            <wp:extent cx="2743200" cy="2905125"/>
            <wp:effectExtent l="0" t="0" r="0" b="9525"/>
            <wp:docPr id="30" name="Picture 30"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905125"/>
                    </a:xfrm>
                    <a:prstGeom prst="rect">
                      <a:avLst/>
                    </a:prstGeom>
                  </pic:spPr>
                </pic:pic>
              </a:graphicData>
            </a:graphic>
          </wp:inline>
        </w:drawing>
      </w:r>
      <w:r>
        <w:rPr>
          <w:rFonts w:asciiTheme="majorHAnsi" w:eastAsia="Calibri" w:hAnsiTheme="majorHAnsi" w:cstheme="majorHAnsi"/>
          <w:noProof/>
        </w:rPr>
        <w:drawing>
          <wp:inline distT="0" distB="0" distL="0" distR="0" wp14:anchorId="4150D788" wp14:editId="18F1A94A">
            <wp:extent cx="2905125" cy="2905125"/>
            <wp:effectExtent l="0" t="0" r="9525" b="952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p w14:paraId="4AD05CED" w14:textId="759D24FE" w:rsidR="00F94F1C" w:rsidRDefault="000A54D1"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In this next section, I’ll be analyzing these two scatterplots above. The one on the left is of appliance age vs the price of a house and the one on the right is crime (per 100,000 people) vs the price of a house. As you can see, both scatterplots have a negative correlation. As the appliance’s age or crime rises, the price of the house falls; however, it’s not a clear linear regression, but instead, seems to curve. In this instance, I would use a second order model for this as it seems both predictors have diminishing returns at a certain point. </w:t>
      </w:r>
    </w:p>
    <w:p w14:paraId="28A108E7" w14:textId="0C346553" w:rsidR="000A54D1" w:rsidRDefault="0099195C"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83840" behindDoc="0" locked="0" layoutInCell="1" allowOverlap="1" wp14:anchorId="5E94E170" wp14:editId="511FD7D9">
            <wp:simplePos x="0" y="0"/>
            <wp:positionH relativeFrom="margin">
              <wp:align>center</wp:align>
            </wp:positionH>
            <wp:positionV relativeFrom="paragraph">
              <wp:posOffset>539750</wp:posOffset>
            </wp:positionV>
            <wp:extent cx="2582290" cy="1285875"/>
            <wp:effectExtent l="0" t="0" r="8890" b="0"/>
            <wp:wrapTopAndBottom/>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582290" cy="1285875"/>
                    </a:xfrm>
                    <a:prstGeom prst="rect">
                      <a:avLst/>
                    </a:prstGeom>
                  </pic:spPr>
                </pic:pic>
              </a:graphicData>
            </a:graphic>
          </wp:anchor>
        </w:drawing>
      </w:r>
      <w:r w:rsidR="000A54D1">
        <w:rPr>
          <w:rFonts w:asciiTheme="majorHAnsi" w:eastAsia="Calibri" w:hAnsiTheme="majorHAnsi" w:cstheme="majorHAnsi"/>
        </w:rPr>
        <w:tab/>
        <w:t xml:space="preserve">The general form of a complete second order model for price using age of appliances and crime per 100,000 people as predictors would be </w:t>
      </w:r>
      <m:oMath>
        <m:r>
          <w:rPr>
            <w:rFonts w:ascii="Cambria Math" w:eastAsia="Calibri" w:hAnsi="Cambria Math" w:cstheme="majorHAnsi"/>
          </w:rPr>
          <m:t>Ý=</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w:r w:rsidR="00267BC5">
        <w:rPr>
          <w:rFonts w:asciiTheme="majorHAnsi" w:eastAsia="Calibri" w:hAnsiTheme="majorHAnsi" w:cstheme="majorHAnsi"/>
        </w:rPr>
        <w:t>.</w:t>
      </w:r>
      <w:r>
        <w:rPr>
          <w:rFonts w:asciiTheme="majorHAnsi" w:eastAsia="Calibri" w:hAnsiTheme="majorHAnsi" w:cstheme="majorHAnsi"/>
        </w:rPr>
        <w:t xml:space="preserve"> Writing this out in R and getting the summary looks like this:</w:t>
      </w:r>
    </w:p>
    <w:p w14:paraId="12059FDD" w14:textId="20839DC2" w:rsidR="0099195C" w:rsidRDefault="007C7042"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anchor distT="0" distB="0" distL="114300" distR="114300" simplePos="0" relativeHeight="251684864" behindDoc="0" locked="0" layoutInCell="1" allowOverlap="1" wp14:anchorId="408139E5" wp14:editId="7447D6D1">
            <wp:simplePos x="0" y="0"/>
            <wp:positionH relativeFrom="margin">
              <wp:align>right</wp:align>
            </wp:positionH>
            <wp:positionV relativeFrom="paragraph">
              <wp:posOffset>904875</wp:posOffset>
            </wp:positionV>
            <wp:extent cx="2686050" cy="2686050"/>
            <wp:effectExtent l="0" t="0" r="0" b="0"/>
            <wp:wrapTopAndBottom/>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6050" cy="2686050"/>
                    </a:xfrm>
                    <a:prstGeom prst="rect">
                      <a:avLst/>
                    </a:prstGeom>
                  </pic:spPr>
                </pic:pic>
              </a:graphicData>
            </a:graphic>
          </wp:anchor>
        </w:drawing>
      </w:r>
      <w:r>
        <w:rPr>
          <w:rFonts w:asciiTheme="majorHAnsi" w:eastAsia="Calibri" w:hAnsiTheme="majorHAnsi" w:cstheme="majorHAnsi"/>
          <w:noProof/>
        </w:rPr>
        <w:drawing>
          <wp:anchor distT="0" distB="0" distL="114300" distR="114300" simplePos="0" relativeHeight="251685888" behindDoc="0" locked="0" layoutInCell="1" allowOverlap="1" wp14:anchorId="7AC2C409" wp14:editId="2456CEB9">
            <wp:simplePos x="0" y="0"/>
            <wp:positionH relativeFrom="margin">
              <wp:align>left</wp:align>
            </wp:positionH>
            <wp:positionV relativeFrom="paragraph">
              <wp:posOffset>923925</wp:posOffset>
            </wp:positionV>
            <wp:extent cx="2667000" cy="2667000"/>
            <wp:effectExtent l="0" t="0" r="0" b="0"/>
            <wp:wrapTopAndBottom/>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anchor>
        </w:drawing>
      </w:r>
      <w:r w:rsidR="0099195C">
        <w:rPr>
          <w:rFonts w:asciiTheme="majorHAnsi" w:eastAsia="Calibri" w:hAnsiTheme="majorHAnsi" w:cstheme="majorHAnsi"/>
        </w:rPr>
        <w:tab/>
        <w:t xml:space="preserve">Using this information to write my complete second order model would be </w:t>
      </w:r>
      <m:oMath>
        <m:r>
          <w:rPr>
            <w:rFonts w:ascii="Cambria Math" w:eastAsia="Calibri" w:hAnsi="Cambria Math" w:cstheme="majorHAnsi"/>
          </w:rPr>
          <m:t>Ý=1,161,000-42,560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-3,678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+13.90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w:rPr>
            <w:rFonts w:ascii="Cambria Math" w:eastAsia="Calibri" w:hAnsi="Cambria Math" w:cstheme="majorHAnsi"/>
          </w:rPr>
          <m:t>833</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+6.38</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w:r w:rsidR="007519B2">
        <w:rPr>
          <w:rFonts w:asciiTheme="majorHAnsi" w:eastAsia="Calibri" w:hAnsiTheme="majorHAnsi" w:cstheme="majorHAnsi"/>
        </w:rPr>
        <w:t xml:space="preserve">. 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sidR="007519B2">
        <w:rPr>
          <w:rFonts w:asciiTheme="majorHAnsi" w:eastAsia="Calibri" w:hAnsiTheme="majorHAnsi" w:cstheme="majorHAnsi"/>
        </w:rPr>
        <w:t xml:space="preserve"> and adjusted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007519B2">
        <w:rPr>
          <w:rFonts w:asciiTheme="majorHAnsi" w:eastAsia="Calibri" w:hAnsiTheme="majorHAnsi" w:cstheme="majorHAnsi"/>
        </w:rPr>
        <w:t xml:space="preserve"> would be 0.8088 and 0.8084, respectively. 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sidR="007519B2">
        <w:rPr>
          <w:rFonts w:asciiTheme="majorHAnsi" w:eastAsia="Calibri" w:hAnsiTheme="majorHAnsi" w:cstheme="majorHAnsi"/>
        </w:rPr>
        <w:t xml:space="preserve"> value, again, is representing the variation that’s explained by the regression model. The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007519B2">
        <w:rPr>
          <w:rFonts w:asciiTheme="majorHAnsi" w:eastAsia="Calibri" w:hAnsiTheme="majorHAnsi" w:cstheme="majorHAnsi"/>
        </w:rPr>
        <w:t xml:space="preserve"> value as well, again, is a bit lower that 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sidR="007519B2">
        <w:rPr>
          <w:rFonts w:asciiTheme="majorHAnsi" w:eastAsia="Calibri" w:hAnsiTheme="majorHAnsi" w:cstheme="majorHAnsi"/>
        </w:rPr>
        <w:t xml:space="preserve"> value since its value only increases </w:t>
      </w:r>
      <w:r>
        <w:rPr>
          <w:rFonts w:asciiTheme="majorHAnsi" w:eastAsia="Calibri" w:hAnsiTheme="majorHAnsi" w:cstheme="majorHAnsi"/>
        </w:rPr>
        <w:t xml:space="preserve">if the added predictor improves the models predicting power. </w:t>
      </w:r>
    </w:p>
    <w:p w14:paraId="4692C7DE" w14:textId="3583E8B8" w:rsidR="007C7042" w:rsidRDefault="007C7042" w:rsidP="006C76C5">
      <w:pPr>
        <w:suppressAutoHyphens/>
        <w:spacing w:line="240" w:lineRule="auto"/>
        <w:contextualSpacing/>
        <w:rPr>
          <w:rFonts w:asciiTheme="majorHAnsi" w:eastAsia="Calibri" w:hAnsiTheme="majorHAnsi" w:cstheme="majorHAnsi"/>
        </w:rPr>
      </w:pPr>
    </w:p>
    <w:p w14:paraId="1130E418" w14:textId="74F0B945" w:rsidR="0092244D" w:rsidRDefault="007C7042"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normal Q-Q plot here looks a bit </w:t>
      </w:r>
      <w:r w:rsidR="00C75B89">
        <w:rPr>
          <w:rFonts w:asciiTheme="majorHAnsi" w:eastAsia="Calibri" w:hAnsiTheme="majorHAnsi" w:cstheme="majorHAnsi"/>
        </w:rPr>
        <w:t xml:space="preserve">right-skewed, or positively skewed.  The graph on the right, residuals against fitted values, has a bigger density on the left side when compared with the right side. </w:t>
      </w:r>
      <w:r w:rsidR="00BA4B3B">
        <w:rPr>
          <w:rFonts w:asciiTheme="majorHAnsi" w:eastAsia="Calibri" w:hAnsiTheme="majorHAnsi" w:cstheme="majorHAnsi"/>
        </w:rPr>
        <w:t xml:space="preserve">To me, this is showing a heteroscedastic pattern. That is, the standard deviations of a predicted variable, monitored over different values of an independent variable or as related to prior time periods, are non-constant. </w:t>
      </w:r>
    </w:p>
    <w:p w14:paraId="52008839" w14:textId="0A5BE7EB" w:rsidR="00BA4B3B" w:rsidRPr="00B77BA1" w:rsidRDefault="00BA4B3B" w:rsidP="006C76C5">
      <w:pPr>
        <w:suppressAutoHyphens/>
        <w:spacing w:line="240" w:lineRule="auto"/>
        <w:contextualSpacing/>
        <w:rPr>
          <w:rFonts w:asciiTheme="majorHAnsi" w:eastAsia="Calibri" w:hAnsiTheme="majorHAnsi" w:cstheme="majorHAnsi"/>
          <w:b/>
          <w:bCs/>
        </w:rPr>
      </w:pPr>
      <w:r>
        <w:rPr>
          <w:rFonts w:asciiTheme="majorHAnsi" w:eastAsia="Calibri" w:hAnsiTheme="majorHAnsi" w:cstheme="majorHAnsi"/>
        </w:rPr>
        <w:tab/>
        <w:t xml:space="preserve">With the P-value of this model </w:t>
      </w:r>
      <w:r w:rsidR="00B77BA1">
        <w:rPr>
          <w:rFonts w:asciiTheme="majorHAnsi" w:eastAsia="Calibri" w:hAnsiTheme="majorHAnsi" w:cstheme="majorHAnsi"/>
        </w:rPr>
        <w:t xml:space="preserve">being </w:t>
      </w:r>
      <m:oMath>
        <m:r>
          <w:rPr>
            <w:rFonts w:ascii="Cambria Math" w:eastAsia="Calibri" w:hAnsi="Cambria Math" w:cstheme="majorHAnsi"/>
          </w:rPr>
          <m:t>2.2e-16</m:t>
        </m:r>
      </m:oMath>
      <w:r w:rsidR="00B77BA1">
        <w:rPr>
          <w:rFonts w:asciiTheme="majorHAnsi" w:eastAsia="Calibri" w:hAnsiTheme="majorHAnsi" w:cstheme="majorHAnsi"/>
        </w:rPr>
        <w:t xml:space="preserve">, it is safe to say I would reject the null hypothesis of </w:t>
      </w:r>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w:r w:rsidR="00B77BA1">
        <w:rPr>
          <w:rFonts w:asciiTheme="majorHAnsi" w:eastAsia="Calibri" w:hAnsiTheme="majorHAnsi" w:cstheme="majorHAnsi"/>
        </w:rPr>
        <w:t xml:space="preserve"> for the alternative of </w:t>
      </w:r>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not all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w:r w:rsidR="00B77BA1">
        <w:rPr>
          <w:rFonts w:asciiTheme="majorHAnsi" w:eastAsia="Calibri" w:hAnsiTheme="majorHAnsi" w:cstheme="majorHAnsi"/>
        </w:rPr>
        <w:t xml:space="preserve"> at the 5% level of significance. </w:t>
      </w:r>
      <w:proofErr w:type="gramStart"/>
      <w:r w:rsidR="00B77BA1">
        <w:rPr>
          <w:rFonts w:asciiTheme="majorHAnsi" w:eastAsia="Calibri" w:hAnsiTheme="majorHAnsi" w:cstheme="majorHAnsi"/>
        </w:rPr>
        <w:t>All of</w:t>
      </w:r>
      <w:proofErr w:type="gramEnd"/>
      <w:r w:rsidR="00B77BA1">
        <w:rPr>
          <w:rFonts w:asciiTheme="majorHAnsi" w:eastAsia="Calibri" w:hAnsiTheme="majorHAnsi" w:cstheme="majorHAnsi"/>
        </w:rPr>
        <w:t xml:space="preserve"> the variables besides one (the interaction term of the average appliance age to crime) have P-values of </w:t>
      </w:r>
      <m:oMath>
        <m:r>
          <w:rPr>
            <w:rFonts w:ascii="Cambria Math" w:eastAsia="Calibri" w:hAnsi="Cambria Math" w:cstheme="majorHAnsi"/>
          </w:rPr>
          <m:t>2e</m:t>
        </m:r>
      </m:oMath>
      <w:r w:rsidR="00B77BA1">
        <w:rPr>
          <w:rFonts w:asciiTheme="majorHAnsi" w:eastAsia="Calibri" w:hAnsiTheme="majorHAnsi" w:cstheme="majorHAnsi"/>
        </w:rPr>
        <w:t xml:space="preserve">-16 and are all significant. The interaction term, however, has a P-value of 0.284. Even though this variable is higher than the 5% level of significance, because the individual variables (average age of appliance and crime) are significant, I will leave it in the model. </w:t>
      </w:r>
    </w:p>
    <w:p w14:paraId="03978ACF" w14:textId="056EDB7E" w:rsidR="00F02164" w:rsidRDefault="00801AAC"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87936" behindDoc="0" locked="0" layoutInCell="1" allowOverlap="1" wp14:anchorId="1D20D59B" wp14:editId="37DD1531">
            <wp:simplePos x="0" y="0"/>
            <wp:positionH relativeFrom="column">
              <wp:posOffset>1009650</wp:posOffset>
            </wp:positionH>
            <wp:positionV relativeFrom="paragraph">
              <wp:posOffset>748665</wp:posOffset>
            </wp:positionV>
            <wp:extent cx="1790700" cy="542925"/>
            <wp:effectExtent l="0" t="0" r="0" b="9525"/>
            <wp:wrapTopAndBottom/>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90700" cy="542925"/>
                    </a:xfrm>
                    <a:prstGeom prst="rect">
                      <a:avLst/>
                    </a:prstGeom>
                  </pic:spPr>
                </pic:pic>
              </a:graphicData>
            </a:graphic>
          </wp:anchor>
        </w:drawing>
      </w:r>
      <w:r>
        <w:rPr>
          <w:rFonts w:asciiTheme="majorHAnsi" w:eastAsia="Calibri" w:hAnsiTheme="majorHAnsi" w:cstheme="majorHAnsi"/>
          <w:noProof/>
        </w:rPr>
        <w:drawing>
          <wp:anchor distT="0" distB="0" distL="114300" distR="114300" simplePos="0" relativeHeight="251686912" behindDoc="0" locked="0" layoutInCell="1" allowOverlap="1" wp14:anchorId="08B3CCF7" wp14:editId="46909201">
            <wp:simplePos x="0" y="0"/>
            <wp:positionH relativeFrom="column">
              <wp:posOffset>2819400</wp:posOffset>
            </wp:positionH>
            <wp:positionV relativeFrom="paragraph">
              <wp:posOffset>753745</wp:posOffset>
            </wp:positionV>
            <wp:extent cx="1762125" cy="552450"/>
            <wp:effectExtent l="0" t="0" r="9525" b="0"/>
            <wp:wrapTopAndBottom/>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62125" cy="552450"/>
                    </a:xfrm>
                    <a:prstGeom prst="rect">
                      <a:avLst/>
                    </a:prstGeom>
                  </pic:spPr>
                </pic:pic>
              </a:graphicData>
            </a:graphic>
          </wp:anchor>
        </w:drawing>
      </w:r>
      <w:r w:rsidR="00B77BA1">
        <w:rPr>
          <w:rFonts w:asciiTheme="majorHAnsi" w:eastAsia="Calibri" w:hAnsiTheme="majorHAnsi" w:cstheme="majorHAnsi"/>
        </w:rPr>
        <w:tab/>
        <w:t xml:space="preserve">To use this model to predict the price of a house that has one-year-old appliances and is in an area that has a crime rate of 81.02 per 100,000 individuals would have an equation </w:t>
      </w:r>
      <w:r w:rsidR="0089485C">
        <w:rPr>
          <w:rFonts w:asciiTheme="majorHAnsi" w:eastAsia="Calibri" w:hAnsiTheme="majorHAnsi" w:cstheme="majorHAnsi"/>
        </w:rPr>
        <w:t xml:space="preserve">that looks like this: </w:t>
      </w:r>
      <m:oMath>
        <m:r>
          <w:rPr>
            <w:rFonts w:ascii="Cambria Math" w:eastAsia="Calibri" w:hAnsi="Cambria Math" w:cstheme="majorHAnsi"/>
          </w:rPr>
          <m:t>Ý=</m:t>
        </m:r>
        <m:r>
          <w:rPr>
            <w:rFonts w:ascii="Cambria Math" w:eastAsia="Calibri" w:hAnsi="Cambria Math" w:cstheme="majorHAnsi"/>
          </w:rPr>
          <m:t>1,161,000-42,560</m:t>
        </m:r>
        <m:r>
          <w:rPr>
            <w:rFonts w:ascii="Cambria Math" w:eastAsia="Calibri" w:hAnsi="Cambria Math" w:cstheme="majorHAnsi"/>
          </w:rPr>
          <m:t>(1)</m:t>
        </m:r>
        <m:r>
          <w:rPr>
            <w:rFonts w:ascii="Cambria Math" w:eastAsia="Calibri" w:hAnsi="Cambria Math" w:cstheme="majorHAnsi"/>
          </w:rPr>
          <m:t>-3,678</m:t>
        </m:r>
        <m:r>
          <w:rPr>
            <w:rFonts w:ascii="Cambria Math" w:eastAsia="Calibri" w:hAnsi="Cambria Math" w:cstheme="majorHAnsi"/>
          </w:rPr>
          <m:t>(81.02)</m:t>
        </m:r>
        <m:r>
          <w:rPr>
            <w:rFonts w:ascii="Cambria Math" w:eastAsia="Calibri" w:hAnsi="Cambria Math" w:cstheme="majorHAnsi"/>
          </w:rPr>
          <m:t>+13.90</m:t>
        </m:r>
        <m:r>
          <w:rPr>
            <w:rFonts w:ascii="Cambria Math" w:eastAsia="Calibri" w:hAnsi="Cambria Math" w:cstheme="majorHAnsi"/>
          </w:rPr>
          <m:t>(1)(81.02)</m:t>
        </m:r>
        <m:r>
          <w:rPr>
            <w:rFonts w:ascii="Cambria Math" w:eastAsia="Calibri" w:hAnsi="Cambria Math" w:cstheme="majorHAnsi"/>
          </w:rPr>
          <m:t>+833</m:t>
        </m:r>
        <m:r>
          <w:rPr>
            <w:rFonts w:ascii="Cambria Math" w:eastAsia="Calibri" w:hAnsi="Cambria Math" w:cstheme="majorHAnsi"/>
          </w:rPr>
          <m:t>(</m:t>
        </m:r>
        <m:sSup>
          <m:sSupPr>
            <m:ctrlPr>
              <w:rPr>
                <w:rFonts w:ascii="Cambria Math" w:eastAsia="Calibri" w:hAnsi="Cambria Math" w:cstheme="majorHAnsi"/>
                <w:i/>
              </w:rPr>
            </m:ctrlPr>
          </m:sSupPr>
          <m:e>
            <m:r>
              <w:rPr>
                <w:rFonts w:ascii="Cambria Math" w:eastAsia="Calibri" w:hAnsi="Cambria Math" w:cstheme="majorHAnsi"/>
              </w:rPr>
              <m:t>1</m:t>
            </m:r>
          </m:e>
          <m:sup>
            <m:r>
              <w:rPr>
                <w:rFonts w:ascii="Cambria Math" w:eastAsia="Calibri" w:hAnsi="Cambria Math" w:cstheme="majorHAnsi"/>
              </w:rPr>
              <m:t>2</m:t>
            </m:r>
          </m:sup>
        </m:sSup>
        <m:r>
          <w:rPr>
            <w:rFonts w:ascii="Cambria Math" w:eastAsia="Calibri" w:hAnsi="Cambria Math" w:cstheme="majorHAnsi"/>
          </w:rPr>
          <m:t>)</m:t>
        </m:r>
        <m:r>
          <w:rPr>
            <w:rFonts w:ascii="Cambria Math" w:eastAsia="Calibri" w:hAnsi="Cambria Math" w:cstheme="majorHAnsi"/>
          </w:rPr>
          <m:t>+6.38</m:t>
        </m:r>
        <m:sSup>
          <m:sSupPr>
            <m:ctrlPr>
              <w:rPr>
                <w:rFonts w:ascii="Cambria Math" w:eastAsia="Calibri" w:hAnsi="Cambria Math" w:cstheme="majorHAnsi"/>
                <w:i/>
              </w:rPr>
            </m:ctrlPr>
          </m:sSupPr>
          <m:e>
            <m:r>
              <w:rPr>
                <w:rFonts w:ascii="Cambria Math" w:eastAsia="Calibri" w:hAnsi="Cambria Math" w:cstheme="majorHAnsi"/>
              </w:rPr>
              <m:t>(81.02</m:t>
            </m:r>
          </m:e>
          <m:sup>
            <m:r>
              <w:rPr>
                <w:rFonts w:ascii="Cambria Math" w:eastAsia="Calibri" w:hAnsi="Cambria Math" w:cstheme="majorHAnsi"/>
              </w:rPr>
              <m:t>2</m:t>
            </m:r>
          </m:sup>
        </m:sSup>
        <m:r>
          <w:rPr>
            <w:rFonts w:ascii="Cambria Math" w:eastAsia="Calibri" w:hAnsi="Cambria Math" w:cstheme="majorHAnsi"/>
          </w:rPr>
          <m:t>)</m:t>
        </m:r>
      </m:oMath>
      <w:r w:rsidR="0089485C">
        <w:rPr>
          <w:rFonts w:asciiTheme="majorHAnsi" w:eastAsia="Calibri" w:hAnsiTheme="majorHAnsi" w:cstheme="majorHAnsi"/>
        </w:rPr>
        <w:t xml:space="preserve">. Using this equation, the house price would be predicted at 864,287.47. </w:t>
      </w:r>
    </w:p>
    <w:p w14:paraId="08E719EA" w14:textId="4FB9D2DB" w:rsidR="00801AAC" w:rsidRDefault="00801AAC"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two intervals here are prediction on the left, and confidence on the right. These are both set at a 90% level. </w:t>
      </w:r>
      <w:r>
        <w:rPr>
          <w:rFonts w:asciiTheme="majorHAnsi" w:eastAsia="Calibri" w:hAnsiTheme="majorHAnsi" w:cstheme="majorHAnsi"/>
        </w:rPr>
        <w:t>The prediction interval indicates a 90% chance of the next house prediction, using this model, will fit between the lower (</w:t>
      </w:r>
      <w:r>
        <w:rPr>
          <w:rFonts w:asciiTheme="majorHAnsi" w:eastAsia="Calibri" w:hAnsiTheme="majorHAnsi" w:cstheme="majorHAnsi"/>
        </w:rPr>
        <w:t>711,593</w:t>
      </w:r>
      <w:r>
        <w:rPr>
          <w:rFonts w:asciiTheme="majorHAnsi" w:eastAsia="Calibri" w:hAnsiTheme="majorHAnsi" w:cstheme="majorHAnsi"/>
        </w:rPr>
        <w:t>) and upper limits (</w:t>
      </w:r>
      <w:r>
        <w:rPr>
          <w:rFonts w:asciiTheme="majorHAnsi" w:eastAsia="Calibri" w:hAnsiTheme="majorHAnsi" w:cstheme="majorHAnsi"/>
        </w:rPr>
        <w:t>1,017,306</w:t>
      </w:r>
      <w:r>
        <w:rPr>
          <w:rFonts w:asciiTheme="majorHAnsi" w:eastAsia="Calibri" w:hAnsiTheme="majorHAnsi" w:cstheme="majorHAnsi"/>
        </w:rPr>
        <w:t>). The confidence interval here shows 90% chance that the house price, comparing to the sample data, will fall between its lower (</w:t>
      </w:r>
      <w:r>
        <w:rPr>
          <w:rFonts w:asciiTheme="majorHAnsi" w:eastAsia="Calibri" w:hAnsiTheme="majorHAnsi" w:cstheme="majorHAnsi"/>
        </w:rPr>
        <w:t>854,136</w:t>
      </w:r>
      <w:r>
        <w:rPr>
          <w:rFonts w:asciiTheme="majorHAnsi" w:eastAsia="Calibri" w:hAnsiTheme="majorHAnsi" w:cstheme="majorHAnsi"/>
        </w:rPr>
        <w:t>) and upper (</w:t>
      </w:r>
      <w:r>
        <w:rPr>
          <w:rFonts w:asciiTheme="majorHAnsi" w:eastAsia="Calibri" w:hAnsiTheme="majorHAnsi" w:cstheme="majorHAnsi"/>
        </w:rPr>
        <w:t>824,763.3</w:t>
      </w:r>
      <w:r>
        <w:rPr>
          <w:rFonts w:asciiTheme="majorHAnsi" w:eastAsia="Calibri" w:hAnsiTheme="majorHAnsi" w:cstheme="majorHAnsi"/>
        </w:rPr>
        <w:t>) limits</w:t>
      </w:r>
      <w:r>
        <w:rPr>
          <w:rFonts w:asciiTheme="majorHAnsi" w:eastAsia="Calibri" w:hAnsiTheme="majorHAnsi" w:cstheme="majorHAnsi"/>
        </w:rPr>
        <w:t xml:space="preserve">. </w:t>
      </w:r>
    </w:p>
    <w:p w14:paraId="26DAF912" w14:textId="3991F564" w:rsidR="004F3444" w:rsidRDefault="004F3444" w:rsidP="006C76C5">
      <w:pPr>
        <w:suppressAutoHyphens/>
        <w:spacing w:line="240" w:lineRule="auto"/>
        <w:contextualSpacing/>
        <w:rPr>
          <w:rFonts w:asciiTheme="majorHAnsi" w:eastAsia="Calibri" w:hAnsiTheme="majorHAnsi" w:cstheme="majorHAnsi"/>
        </w:rPr>
      </w:pPr>
    </w:p>
    <w:p w14:paraId="2F7FCC9B" w14:textId="54D91087" w:rsidR="004F3444" w:rsidRDefault="004F3444" w:rsidP="006C76C5">
      <w:pPr>
        <w:suppressAutoHyphens/>
        <w:spacing w:line="240" w:lineRule="auto"/>
        <w:contextualSpacing/>
        <w:rPr>
          <w:rFonts w:asciiTheme="majorHAnsi" w:eastAsia="Calibri" w:hAnsiTheme="majorHAnsi" w:cstheme="majorHAnsi"/>
        </w:rPr>
      </w:pPr>
    </w:p>
    <w:p w14:paraId="265BEA0E" w14:textId="3B2E1B3B" w:rsidR="004F3444" w:rsidRDefault="004F3444"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anchor distT="0" distB="0" distL="114300" distR="114300" simplePos="0" relativeHeight="251689984" behindDoc="0" locked="0" layoutInCell="1" allowOverlap="1" wp14:anchorId="3CC7C5F0" wp14:editId="39874275">
            <wp:simplePos x="0" y="0"/>
            <wp:positionH relativeFrom="column">
              <wp:posOffset>1276350</wp:posOffset>
            </wp:positionH>
            <wp:positionV relativeFrom="paragraph">
              <wp:posOffset>171450</wp:posOffset>
            </wp:positionV>
            <wp:extent cx="1847850" cy="504825"/>
            <wp:effectExtent l="0" t="0" r="0" b="9525"/>
            <wp:wrapTopAndBottom/>
            <wp:docPr id="38" name="Picture 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847850" cy="504825"/>
                    </a:xfrm>
                    <a:prstGeom prst="rect">
                      <a:avLst/>
                    </a:prstGeom>
                  </pic:spPr>
                </pic:pic>
              </a:graphicData>
            </a:graphic>
          </wp:anchor>
        </w:drawing>
      </w:r>
      <w:r>
        <w:rPr>
          <w:rFonts w:asciiTheme="majorHAnsi" w:eastAsia="Calibri" w:hAnsiTheme="majorHAnsi" w:cstheme="majorHAnsi"/>
          <w:noProof/>
        </w:rPr>
        <w:drawing>
          <wp:anchor distT="0" distB="0" distL="114300" distR="114300" simplePos="0" relativeHeight="251688960" behindDoc="0" locked="0" layoutInCell="1" allowOverlap="1" wp14:anchorId="57EC7AB1" wp14:editId="5748C734">
            <wp:simplePos x="0" y="0"/>
            <wp:positionH relativeFrom="column">
              <wp:posOffset>3267075</wp:posOffset>
            </wp:positionH>
            <wp:positionV relativeFrom="paragraph">
              <wp:posOffset>114300</wp:posOffset>
            </wp:positionV>
            <wp:extent cx="1762125" cy="561975"/>
            <wp:effectExtent l="0" t="0" r="9525" b="9525"/>
            <wp:wrapTopAndBottom/>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762125" cy="561975"/>
                    </a:xfrm>
                    <a:prstGeom prst="rect">
                      <a:avLst/>
                    </a:prstGeom>
                  </pic:spPr>
                </pic:pic>
              </a:graphicData>
            </a:graphic>
          </wp:anchor>
        </w:drawing>
      </w:r>
      <w:r>
        <w:rPr>
          <w:rFonts w:asciiTheme="majorHAnsi" w:eastAsia="Calibri" w:hAnsiTheme="majorHAnsi" w:cstheme="majorHAnsi"/>
        </w:rPr>
        <w:tab/>
        <w:t xml:space="preserve">Changing the variables, so that the house has 15-year-old appliances and is in an area that has a crime rate of 200.5 per 100,000 individuals (at a 90% level) would yield a house price prediction of 270,867.85. </w:t>
      </w:r>
      <w:r>
        <w:rPr>
          <w:rFonts w:asciiTheme="majorHAnsi" w:eastAsia="Calibri" w:hAnsiTheme="majorHAnsi" w:cstheme="majorHAnsi"/>
        </w:rPr>
        <w:t>The prediction interval indicates a 90% chance of the next house prediction, using this model, will fit between the lower (</w:t>
      </w:r>
      <w:r>
        <w:rPr>
          <w:rFonts w:asciiTheme="majorHAnsi" w:eastAsia="Calibri" w:hAnsiTheme="majorHAnsi" w:cstheme="majorHAnsi"/>
        </w:rPr>
        <w:t>118,454.4</w:t>
      </w:r>
      <w:r>
        <w:rPr>
          <w:rFonts w:asciiTheme="majorHAnsi" w:eastAsia="Calibri" w:hAnsiTheme="majorHAnsi" w:cstheme="majorHAnsi"/>
        </w:rPr>
        <w:t>) and upper limits (</w:t>
      </w:r>
      <w:r>
        <w:rPr>
          <w:rFonts w:asciiTheme="majorHAnsi" w:eastAsia="Calibri" w:hAnsiTheme="majorHAnsi" w:cstheme="majorHAnsi"/>
        </w:rPr>
        <w:t>423,648.8</w:t>
      </w:r>
      <w:r>
        <w:rPr>
          <w:rFonts w:asciiTheme="majorHAnsi" w:eastAsia="Calibri" w:hAnsiTheme="majorHAnsi" w:cstheme="majorHAnsi"/>
        </w:rPr>
        <w:t>). The confidence interval here shows 90% chance that the house price, comparing to the sample data, will fall between its lower (</w:t>
      </w:r>
      <w:r>
        <w:rPr>
          <w:rFonts w:asciiTheme="majorHAnsi" w:eastAsia="Calibri" w:hAnsiTheme="majorHAnsi" w:cstheme="majorHAnsi"/>
        </w:rPr>
        <w:t>265,846</w:t>
      </w:r>
      <w:r>
        <w:rPr>
          <w:rFonts w:asciiTheme="majorHAnsi" w:eastAsia="Calibri" w:hAnsiTheme="majorHAnsi" w:cstheme="majorHAnsi"/>
        </w:rPr>
        <w:t>) and upper (</w:t>
      </w:r>
      <w:r>
        <w:rPr>
          <w:rFonts w:asciiTheme="majorHAnsi" w:eastAsia="Calibri" w:hAnsiTheme="majorHAnsi" w:cstheme="majorHAnsi"/>
        </w:rPr>
        <w:t>276,257.2</w:t>
      </w:r>
      <w:r>
        <w:rPr>
          <w:rFonts w:asciiTheme="majorHAnsi" w:eastAsia="Calibri" w:hAnsiTheme="majorHAnsi" w:cstheme="majorHAnsi"/>
        </w:rPr>
        <w:t>) limits.</w:t>
      </w:r>
      <w:r>
        <w:rPr>
          <w:rFonts w:asciiTheme="majorHAnsi" w:eastAsia="Calibri" w:hAnsiTheme="majorHAnsi" w:cstheme="majorHAnsi"/>
        </w:rPr>
        <w:t xml:space="preserve"> </w:t>
      </w:r>
    </w:p>
    <w:p w14:paraId="72D77A33" w14:textId="32D79B98" w:rsidR="00560764" w:rsidRDefault="00560764"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91008" behindDoc="0" locked="0" layoutInCell="1" allowOverlap="1" wp14:anchorId="70FDC830" wp14:editId="2FC40B5D">
            <wp:simplePos x="0" y="0"/>
            <wp:positionH relativeFrom="column">
              <wp:posOffset>600075</wp:posOffset>
            </wp:positionH>
            <wp:positionV relativeFrom="paragraph">
              <wp:posOffset>710565</wp:posOffset>
            </wp:positionV>
            <wp:extent cx="4638675" cy="2009775"/>
            <wp:effectExtent l="0" t="0" r="9525" b="9525"/>
            <wp:wrapTopAndBottom/>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38675" cy="2009775"/>
                    </a:xfrm>
                    <a:prstGeom prst="rect">
                      <a:avLst/>
                    </a:prstGeom>
                  </pic:spPr>
                </pic:pic>
              </a:graphicData>
            </a:graphic>
          </wp:anchor>
        </w:drawing>
      </w:r>
      <w:r>
        <w:rPr>
          <w:rFonts w:asciiTheme="majorHAnsi" w:eastAsia="Calibri" w:hAnsiTheme="majorHAnsi" w:cstheme="majorHAnsi"/>
        </w:rPr>
        <w:tab/>
        <w:t xml:space="preserve">Next up, I’m going to create a first order model of price using age of appliances and crime rate per 100,000 people as predictors. I’ll be including the interaction term between age of appliances and crime rate but will be leaving about the higher order variables. The general form of this equation would be </w:t>
      </w:r>
      <m:oMath>
        <m:r>
          <m:rPr>
            <m:sty m:val="p"/>
          </m:rPr>
          <w:rPr>
            <w:rFonts w:ascii="Cambria Math" w:eastAsia="Calibri" w:hAnsi="Cambria Math" w:cstheme="majorHAnsi"/>
          </w:rPr>
          <m:t xml:space="preserve"> </m:t>
        </m:r>
        <m:r>
          <w:rPr>
            <w:rFonts w:ascii="Cambria Math" w:eastAsia="Calibri" w:hAnsi="Cambria Math" w:cstheme="majorHAnsi"/>
          </w:rPr>
          <m:t>Ý=</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w:t>
      </w:r>
    </w:p>
    <w:p w14:paraId="1478F05C" w14:textId="67A4F04F" w:rsidR="00560764" w:rsidRDefault="00B81669"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92032" behindDoc="0" locked="0" layoutInCell="1" allowOverlap="1" wp14:anchorId="12522AA9" wp14:editId="446040A5">
            <wp:simplePos x="0" y="0"/>
            <wp:positionH relativeFrom="column">
              <wp:posOffset>847725</wp:posOffset>
            </wp:positionH>
            <wp:positionV relativeFrom="paragraph">
              <wp:posOffset>4362450</wp:posOffset>
            </wp:positionV>
            <wp:extent cx="4095750" cy="1028700"/>
            <wp:effectExtent l="0" t="0" r="0" b="0"/>
            <wp:wrapTopAndBottom/>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95750" cy="1028700"/>
                    </a:xfrm>
                    <a:prstGeom prst="rect">
                      <a:avLst/>
                    </a:prstGeom>
                  </pic:spPr>
                </pic:pic>
              </a:graphicData>
            </a:graphic>
          </wp:anchor>
        </w:drawing>
      </w:r>
      <w:r w:rsidR="00560764">
        <w:rPr>
          <w:rFonts w:asciiTheme="majorHAnsi" w:eastAsia="Calibri" w:hAnsiTheme="majorHAnsi" w:cstheme="majorHAnsi"/>
        </w:rPr>
        <w:tab/>
        <w:t xml:space="preserve">From this model my equation comes out to </w:t>
      </w:r>
      <m:oMath>
        <m:r>
          <w:rPr>
            <w:rFonts w:ascii="Cambria Math" w:eastAsia="Calibri" w:hAnsi="Cambria Math" w:cstheme="majorHAnsi"/>
          </w:rPr>
          <m:t>Ý= 1,145,000-41,590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-3,418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+151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FA241F">
        <w:rPr>
          <w:rFonts w:asciiTheme="majorHAnsi" w:eastAsia="Calibri" w:hAnsiTheme="majorHAnsi" w:cstheme="majorHAnsi"/>
        </w:rPr>
        <w:t xml:space="preserve">. The model itself has a P-value of </w:t>
      </w:r>
      <m:oMath>
        <m:r>
          <w:rPr>
            <w:rFonts w:ascii="Cambria Math" w:eastAsia="Calibri" w:hAnsi="Cambria Math" w:cstheme="majorHAnsi"/>
          </w:rPr>
          <m:t>2.2e-16</m:t>
        </m:r>
      </m:oMath>
      <w:r w:rsidR="00FA241F">
        <w:rPr>
          <w:rFonts w:asciiTheme="majorHAnsi" w:eastAsia="Calibri" w:hAnsiTheme="majorHAnsi" w:cstheme="majorHAnsi"/>
        </w:rPr>
        <w:t xml:space="preserve"> and is well below the 5% level of significance which means, yet again, I would reject the null hypothesis of </w:t>
      </w:r>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w:r w:rsidR="00FA241F">
        <w:rPr>
          <w:rFonts w:asciiTheme="majorHAnsi" w:eastAsia="Calibri" w:hAnsiTheme="majorHAnsi" w:cstheme="majorHAnsi"/>
        </w:rPr>
        <w:t xml:space="preserve"> for the alternative </w:t>
      </w:r>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not all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w:r w:rsidR="00FA241F">
        <w:rPr>
          <w:rFonts w:asciiTheme="majorHAnsi" w:eastAsia="Calibri" w:hAnsiTheme="majorHAnsi" w:cstheme="majorHAnsi"/>
        </w:rPr>
        <w:t xml:space="preserve">. I want to take this model now and compare it to the second order model for price using age of appliances and crime rate per 100,000 people as predictors to test whether the quadratic terms </w:t>
      </w:r>
      <w:r w:rsidR="006A1845">
        <w:rPr>
          <w:rFonts w:asciiTheme="majorHAnsi" w:eastAsia="Calibri" w:hAnsiTheme="majorHAnsi" w:cstheme="majorHAnsi"/>
        </w:rPr>
        <w:t>contribute</w:t>
      </w:r>
      <w:r w:rsidR="00FA241F">
        <w:rPr>
          <w:rFonts w:asciiTheme="majorHAnsi" w:eastAsia="Calibri" w:hAnsiTheme="majorHAnsi" w:cstheme="majorHAnsi"/>
        </w:rPr>
        <w:t xml:space="preserve"> </w:t>
      </w:r>
      <w:r w:rsidR="006A1845">
        <w:rPr>
          <w:rFonts w:asciiTheme="majorHAnsi" w:eastAsia="Calibri" w:hAnsiTheme="majorHAnsi" w:cstheme="majorHAnsi"/>
        </w:rPr>
        <w:t>to</w:t>
      </w:r>
      <w:r w:rsidR="00FA241F">
        <w:rPr>
          <w:rFonts w:asciiTheme="majorHAnsi" w:eastAsia="Calibri" w:hAnsiTheme="majorHAnsi" w:cstheme="majorHAnsi"/>
        </w:rPr>
        <w:t xml:space="preserve"> predicting the price of home. </w:t>
      </w:r>
      <w:r w:rsidR="006A1845">
        <w:rPr>
          <w:rFonts w:asciiTheme="majorHAnsi" w:eastAsia="Calibri" w:hAnsiTheme="majorHAnsi" w:cstheme="majorHAnsi"/>
        </w:rPr>
        <w:t xml:space="preserve">When comparing these, I will have a reduced (the first order model I just made) and complete (second order model). In general, when comparing a reduced and complete model, the difference would be that the reduced model has fewer variables than the complete model to see if adding those additional variables is worth it. When comparing these, you also must have two models that are predicting the same thing (responses must match). They can, however, have completely difference predictor variables from each other. The reduced model is </w:t>
      </w:r>
      <m:oMath>
        <m:r>
          <w:rPr>
            <w:rFonts w:ascii="Cambria Math" w:eastAsia="Calibri" w:hAnsi="Cambria Math" w:cstheme="majorHAnsi"/>
          </w:rPr>
          <m:t>Ý=</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6A1845">
        <w:rPr>
          <w:rFonts w:asciiTheme="majorHAnsi" w:eastAsia="Calibri" w:hAnsiTheme="majorHAnsi" w:cstheme="majorHAnsi"/>
        </w:rPr>
        <w:t xml:space="preserve"> and the complete model is </w:t>
      </w:r>
      <m:oMath>
        <m:r>
          <w:rPr>
            <w:rFonts w:ascii="Cambria Math" w:eastAsia="Calibri" w:hAnsi="Cambria Math" w:cstheme="majorHAnsi"/>
          </w:rPr>
          <m:t>Ý=</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w:r w:rsidR="006A1845">
        <w:rPr>
          <w:rFonts w:asciiTheme="majorHAnsi" w:eastAsia="Calibri" w:hAnsiTheme="majorHAnsi" w:cstheme="majorHAnsi"/>
        </w:rPr>
        <w:t xml:space="preserve">. </w:t>
      </w:r>
    </w:p>
    <w:p w14:paraId="326E5738" w14:textId="72BEC0B8" w:rsidR="006A1845" w:rsidRPr="00FA241F" w:rsidRDefault="00B81669"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ab/>
      </w:r>
      <w:r w:rsidR="001826FA">
        <w:rPr>
          <w:rFonts w:asciiTheme="majorHAnsi" w:eastAsia="Calibri" w:hAnsiTheme="majorHAnsi" w:cstheme="majorHAnsi"/>
        </w:rPr>
        <w:t xml:space="preserve">After running the complete model against the reduced model, you can see that the P-value of the test is </w:t>
      </w:r>
      <m:oMath>
        <m:r>
          <w:rPr>
            <w:rFonts w:ascii="Cambria Math" w:eastAsia="Calibri" w:hAnsi="Cambria Math" w:cstheme="majorHAnsi"/>
          </w:rPr>
          <m:t>2.113594e-28</m:t>
        </m:r>
      </m:oMath>
      <w:r w:rsidR="001826FA">
        <w:rPr>
          <w:rFonts w:asciiTheme="majorHAnsi" w:eastAsia="Calibri" w:hAnsiTheme="majorHAnsi" w:cstheme="majorHAnsi"/>
        </w:rPr>
        <w:t xml:space="preserve">. This means that the complete model is indeed a better fit than the reduced model in predicting the value of a house. </w:t>
      </w:r>
    </w:p>
    <w:p w14:paraId="414BC212" w14:textId="2107F65F" w:rsidR="00F02164" w:rsidRPr="006C76C5" w:rsidRDefault="001826FA"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In conclusion, I, overall, would choose to use the higher second order model over either of the first order regression models. The reason for this is the diminishing returns from different variables or having specific variables that are just not plain linear. </w:t>
      </w:r>
      <w:r w:rsidR="00EE58F5">
        <w:rPr>
          <w:rFonts w:asciiTheme="majorHAnsi" w:eastAsia="Calibri" w:hAnsiTheme="majorHAnsi" w:cstheme="majorHAnsi"/>
        </w:rPr>
        <w:t xml:space="preserve">These analyses that were performed have great importance in practical use. For someone looking to move for a job, or someone looking to retire and sell their home, or just someone trying to get a re-mortgage at a bank. Being able to accurately predict the price of real estate in specific areas has great use. </w:t>
      </w:r>
      <w:bookmarkStart w:id="0" w:name="_a5ba29sjh615" w:colFirst="0" w:colLast="0"/>
      <w:bookmarkEnd w:id="0"/>
    </w:p>
    <w:p w14:paraId="2D757D79" w14:textId="5CEE955C" w:rsidR="00F02164" w:rsidRDefault="00F02164" w:rsidP="006C76C5">
      <w:pPr>
        <w:suppressAutoHyphens/>
        <w:spacing w:line="240" w:lineRule="auto"/>
        <w:contextualSpacing/>
        <w:rPr>
          <w:rFonts w:asciiTheme="majorHAnsi" w:hAnsiTheme="majorHAnsi" w:cstheme="majorHAnsi"/>
        </w:rPr>
      </w:pPr>
      <w:bookmarkStart w:id="1" w:name="_1t3h5sf" w:colFirst="0" w:colLast="0"/>
      <w:bookmarkEnd w:id="1"/>
    </w:p>
    <w:p w14:paraId="47E4E3BB" w14:textId="15F6231B" w:rsidR="00DF71C8" w:rsidRDefault="00DF71C8" w:rsidP="006C76C5">
      <w:pPr>
        <w:suppressAutoHyphens/>
        <w:spacing w:line="240" w:lineRule="auto"/>
        <w:contextualSpacing/>
        <w:rPr>
          <w:rFonts w:asciiTheme="majorHAnsi" w:hAnsiTheme="majorHAnsi" w:cstheme="majorHAnsi"/>
        </w:rPr>
      </w:pPr>
      <w:r>
        <w:rPr>
          <w:rFonts w:asciiTheme="majorHAnsi" w:hAnsiTheme="majorHAnsi" w:cstheme="majorHAnsi"/>
        </w:rPr>
        <w:t>Citations:</w:t>
      </w:r>
    </w:p>
    <w:p w14:paraId="1EAD86FF" w14:textId="77777777" w:rsidR="00DF71C8" w:rsidRPr="006C76C5" w:rsidRDefault="00DF71C8" w:rsidP="006C76C5">
      <w:pPr>
        <w:suppressAutoHyphens/>
        <w:spacing w:line="240" w:lineRule="auto"/>
        <w:contextualSpacing/>
        <w:rPr>
          <w:rFonts w:asciiTheme="majorHAnsi" w:hAnsiTheme="majorHAnsi" w:cstheme="majorHAnsi"/>
        </w:rPr>
      </w:pPr>
    </w:p>
    <w:p w14:paraId="7ABFF314" w14:textId="77777777" w:rsidR="005E17AF" w:rsidRDefault="005E17AF" w:rsidP="005E17AF">
      <w:pPr>
        <w:pStyle w:val="NormalWeb"/>
        <w:spacing w:before="0" w:beforeAutospacing="0" w:after="0" w:afterAutospacing="0" w:line="480" w:lineRule="auto"/>
        <w:ind w:left="720" w:hanging="720"/>
      </w:pPr>
      <w:r>
        <w:t xml:space="preserve">Barr, D. C. (2018, June 28). </w:t>
      </w:r>
      <w:r>
        <w:rPr>
          <w:i/>
          <w:iCs/>
        </w:rPr>
        <w:t>Real Estate Valuation Using Regression Analysis – A Tutorial</w:t>
      </w:r>
      <w:r>
        <w:t xml:space="preserve">. </w:t>
      </w:r>
      <w:proofErr w:type="spellStart"/>
      <w:r>
        <w:t>Toptal</w:t>
      </w:r>
      <w:proofErr w:type="spellEnd"/>
      <w:r>
        <w:t xml:space="preserve"> Finance Blog. Retrieved September 23, 2022, from https://www.toptal.com/finance/real-estate/real-estate-valuation</w:t>
      </w:r>
    </w:p>
    <w:p w14:paraId="056EA2F5" w14:textId="11D16B8B" w:rsidR="005E17AF" w:rsidRDefault="005E17AF" w:rsidP="00DF71C8">
      <w:pPr>
        <w:suppressAutoHyphens/>
        <w:spacing w:line="240" w:lineRule="auto"/>
        <w:contextualSpacing/>
        <w:rPr>
          <w:color w:val="05103E"/>
          <w:sz w:val="27"/>
          <w:szCs w:val="27"/>
          <w:shd w:val="clear" w:color="auto" w:fill="CFE8FE"/>
        </w:rPr>
      </w:pPr>
    </w:p>
    <w:p w14:paraId="1AEA17AF" w14:textId="70B23345" w:rsidR="005E17AF" w:rsidRDefault="005E17AF" w:rsidP="005E17AF">
      <w:pPr>
        <w:pStyle w:val="NormalWeb"/>
        <w:spacing w:before="0" w:beforeAutospacing="0" w:after="0" w:afterAutospacing="0" w:line="480" w:lineRule="auto"/>
        <w:ind w:left="720" w:hanging="720"/>
      </w:pPr>
      <w:proofErr w:type="spellStart"/>
      <w:r>
        <w:t>Muralidhar</w:t>
      </w:r>
      <w:proofErr w:type="spellEnd"/>
      <w:r>
        <w:t xml:space="preserve">, K. (2022, January 5). </w:t>
      </w:r>
      <w:r>
        <w:rPr>
          <w:i/>
          <w:iCs/>
        </w:rPr>
        <w:t>Demystifying R-Squared and Adjusted R-Squared - Towards Data Science</w:t>
      </w:r>
      <w:r>
        <w:t xml:space="preserve">. Medium. Retrieved September 23, 2022, from </w:t>
      </w:r>
      <w:hyperlink r:id="rId32" w:history="1">
        <w:r w:rsidR="00172E45" w:rsidRPr="000273F2">
          <w:rPr>
            <w:rStyle w:val="Hyperlink"/>
          </w:rPr>
          <w:t>https://towardsdatascience.com/demystifying-r-squared-and-adjusted-r-squared-52903c006a60</w:t>
        </w:r>
      </w:hyperlink>
    </w:p>
    <w:p w14:paraId="23DAE232" w14:textId="6806740D" w:rsidR="00172E45" w:rsidRDefault="00172E45" w:rsidP="00172E45">
      <w:pPr>
        <w:pStyle w:val="NormalWeb"/>
        <w:spacing w:before="0" w:beforeAutospacing="0" w:after="0" w:afterAutospacing="0" w:line="480" w:lineRule="auto"/>
        <w:ind w:left="720" w:hanging="720"/>
      </w:pPr>
      <w:r>
        <w:rPr>
          <w:i/>
          <w:iCs/>
        </w:rPr>
        <w:t>The distinction between confidence intervals, prediction intervals and tolerance intervals. - FAQ 1506 - GraphPad</w:t>
      </w:r>
      <w:r>
        <w:t xml:space="preserve">. (n.d.). Retrieved September 23, 2022, from </w:t>
      </w:r>
      <w:hyperlink r:id="rId33" w:history="1">
        <w:r w:rsidR="00BA4B3B" w:rsidRPr="000273F2">
          <w:rPr>
            <w:rStyle w:val="Hyperlink"/>
          </w:rPr>
          <w:t>https://www.graphpad.com/support/faq/the-distinction-between-confidence-intervals-prediction-intervals-and-tolerance-intervals/</w:t>
        </w:r>
      </w:hyperlink>
    </w:p>
    <w:p w14:paraId="13FDDE1F" w14:textId="77777777" w:rsidR="00BA4B3B" w:rsidRDefault="00BA4B3B" w:rsidP="00BA4B3B">
      <w:pPr>
        <w:pStyle w:val="NormalWeb"/>
        <w:spacing w:before="0" w:beforeAutospacing="0" w:after="0" w:afterAutospacing="0" w:line="480" w:lineRule="auto"/>
        <w:ind w:left="720" w:hanging="720"/>
      </w:pPr>
      <w:r>
        <w:rPr>
          <w:i/>
          <w:iCs/>
        </w:rPr>
        <w:t>Heteroscedasticity Definition: Simple Meaning and Types Explained</w:t>
      </w:r>
      <w:r>
        <w:t>. (2022, April 21). Investopedia. Retrieved September 25, 2022, from https://www.investopedia.com/terms/h/heteroskedasticity.asp</w:t>
      </w:r>
    </w:p>
    <w:p w14:paraId="3E698F50" w14:textId="77777777" w:rsidR="00BA4B3B" w:rsidRDefault="00BA4B3B" w:rsidP="00172E45">
      <w:pPr>
        <w:pStyle w:val="NormalWeb"/>
        <w:spacing w:before="0" w:beforeAutospacing="0" w:after="0" w:afterAutospacing="0" w:line="480" w:lineRule="auto"/>
        <w:ind w:left="720" w:hanging="720"/>
      </w:pPr>
    </w:p>
    <w:p w14:paraId="3A88B16F" w14:textId="77777777" w:rsidR="00172E45" w:rsidRDefault="00172E45" w:rsidP="005E17AF">
      <w:pPr>
        <w:pStyle w:val="NormalWeb"/>
        <w:spacing w:before="0" w:beforeAutospacing="0" w:after="0" w:afterAutospacing="0" w:line="480" w:lineRule="auto"/>
        <w:ind w:left="720" w:hanging="720"/>
      </w:pPr>
    </w:p>
    <w:p w14:paraId="2A177ECD" w14:textId="77777777" w:rsidR="005E17AF" w:rsidRPr="006C76C5" w:rsidRDefault="005E17AF" w:rsidP="00DF71C8">
      <w:pPr>
        <w:suppressAutoHyphens/>
        <w:spacing w:line="240" w:lineRule="auto"/>
        <w:contextualSpacing/>
        <w:rPr>
          <w:rFonts w:asciiTheme="majorHAnsi" w:eastAsia="Calibri" w:hAnsiTheme="majorHAnsi" w:cstheme="majorHAnsi"/>
          <w:i/>
        </w:rPr>
      </w:pPr>
    </w:p>
    <w:sectPr w:rsidR="005E17AF" w:rsidRPr="006C76C5">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7D7A" w14:textId="77777777" w:rsidR="00DD2AC4" w:rsidRDefault="00DD2AC4" w:rsidP="00FF0B50">
      <w:pPr>
        <w:spacing w:line="240" w:lineRule="auto"/>
      </w:pPr>
      <w:r>
        <w:separator/>
      </w:r>
    </w:p>
  </w:endnote>
  <w:endnote w:type="continuationSeparator" w:id="0">
    <w:p w14:paraId="0A5FFC7B" w14:textId="77777777" w:rsidR="00DD2AC4" w:rsidRDefault="00DD2AC4"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702560FC"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7B2432">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3109" w14:textId="77777777" w:rsidR="00DD2AC4" w:rsidRDefault="00DD2AC4" w:rsidP="00FF0B50">
      <w:pPr>
        <w:spacing w:line="240" w:lineRule="auto"/>
      </w:pPr>
      <w:r>
        <w:separator/>
      </w:r>
    </w:p>
  </w:footnote>
  <w:footnote w:type="continuationSeparator" w:id="0">
    <w:p w14:paraId="6EA66EA2" w14:textId="77777777" w:rsidR="00DD2AC4" w:rsidRDefault="00DD2AC4"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C7254A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C42EC96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A99C3BFC"/>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29A06D2C"/>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7AC67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A1747CFE"/>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33DA9BF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551569"/>
    <w:multiLevelType w:val="multilevel"/>
    <w:tmpl w:val="3CB8C8C2"/>
    <w:lvl w:ilvl="0">
      <w:start w:val="1"/>
      <w:numFmt w:val="bullet"/>
      <w:lvlText w:val=""/>
      <w:lvlJc w:val="left"/>
      <w:pPr>
        <w:ind w:left="720" w:hanging="360"/>
      </w:pPr>
      <w:rPr>
        <w:rFonts w:ascii="Symbol" w:hAnsi="Symbol" w:hint="default"/>
        <w:color w:val="000000"/>
        <w:u w:val="none"/>
      </w:rPr>
    </w:lvl>
    <w:lvl w:ilvl="1">
      <w:start w:val="1"/>
      <w:numFmt w:val="bullet"/>
      <w:pStyle w:val="ListBullet2"/>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D57D4B"/>
    <w:multiLevelType w:val="multilevel"/>
    <w:tmpl w:val="B93CD546"/>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786815">
    <w:abstractNumId w:val="11"/>
  </w:num>
  <w:num w:numId="2" w16cid:durableId="1937903087">
    <w:abstractNumId w:val="14"/>
  </w:num>
  <w:num w:numId="3" w16cid:durableId="818806918">
    <w:abstractNumId w:val="13"/>
  </w:num>
  <w:num w:numId="4" w16cid:durableId="1644774623">
    <w:abstractNumId w:val="9"/>
  </w:num>
  <w:num w:numId="5" w16cid:durableId="255749037">
    <w:abstractNumId w:val="16"/>
  </w:num>
  <w:num w:numId="6" w16cid:durableId="1493982589">
    <w:abstractNumId w:val="12"/>
  </w:num>
  <w:num w:numId="7" w16cid:durableId="850295182">
    <w:abstractNumId w:val="19"/>
  </w:num>
  <w:num w:numId="8" w16cid:durableId="1603149332">
    <w:abstractNumId w:val="10"/>
  </w:num>
  <w:num w:numId="9" w16cid:durableId="591665283">
    <w:abstractNumId w:val="20"/>
  </w:num>
  <w:num w:numId="10" w16cid:durableId="102891879">
    <w:abstractNumId w:val="18"/>
  </w:num>
  <w:num w:numId="11" w16cid:durableId="1004094311">
    <w:abstractNumId w:val="8"/>
  </w:num>
  <w:num w:numId="12" w16cid:durableId="1024942412">
    <w:abstractNumId w:val="7"/>
  </w:num>
  <w:num w:numId="13" w16cid:durableId="779685934">
    <w:abstractNumId w:val="17"/>
  </w:num>
  <w:num w:numId="14" w16cid:durableId="168713208">
    <w:abstractNumId w:val="15"/>
  </w:num>
  <w:num w:numId="15" w16cid:durableId="1815756807">
    <w:abstractNumId w:val="6"/>
  </w:num>
  <w:num w:numId="16" w16cid:durableId="1557812610">
    <w:abstractNumId w:val="4"/>
  </w:num>
  <w:num w:numId="17" w16cid:durableId="89392435">
    <w:abstractNumId w:val="3"/>
  </w:num>
  <w:num w:numId="18" w16cid:durableId="1333264397">
    <w:abstractNumId w:val="2"/>
  </w:num>
  <w:num w:numId="19" w16cid:durableId="533810585">
    <w:abstractNumId w:val="1"/>
  </w:num>
  <w:num w:numId="20" w16cid:durableId="1331250907">
    <w:abstractNumId w:val="5"/>
  </w:num>
  <w:num w:numId="21" w16cid:durableId="55150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64"/>
    <w:rsid w:val="0006427F"/>
    <w:rsid w:val="00074511"/>
    <w:rsid w:val="000A54D1"/>
    <w:rsid w:val="000E1B01"/>
    <w:rsid w:val="000F4E9B"/>
    <w:rsid w:val="00132677"/>
    <w:rsid w:val="00154AB0"/>
    <w:rsid w:val="00172E45"/>
    <w:rsid w:val="001826FA"/>
    <w:rsid w:val="001A7742"/>
    <w:rsid w:val="001C7361"/>
    <w:rsid w:val="001D1998"/>
    <w:rsid w:val="001D46D6"/>
    <w:rsid w:val="001E381F"/>
    <w:rsid w:val="002524D5"/>
    <w:rsid w:val="00267BC5"/>
    <w:rsid w:val="00267C5F"/>
    <w:rsid w:val="002735F9"/>
    <w:rsid w:val="00360A69"/>
    <w:rsid w:val="0037479E"/>
    <w:rsid w:val="003966FD"/>
    <w:rsid w:val="00413548"/>
    <w:rsid w:val="00451252"/>
    <w:rsid w:val="004F3444"/>
    <w:rsid w:val="00526791"/>
    <w:rsid w:val="00545674"/>
    <w:rsid w:val="00560764"/>
    <w:rsid w:val="00570890"/>
    <w:rsid w:val="005E17AF"/>
    <w:rsid w:val="006219F5"/>
    <w:rsid w:val="006A1845"/>
    <w:rsid w:val="006C76C5"/>
    <w:rsid w:val="006F6E48"/>
    <w:rsid w:val="007001B8"/>
    <w:rsid w:val="00711803"/>
    <w:rsid w:val="0071236A"/>
    <w:rsid w:val="00717391"/>
    <w:rsid w:val="00723D58"/>
    <w:rsid w:val="007372B6"/>
    <w:rsid w:val="007519B2"/>
    <w:rsid w:val="007B2432"/>
    <w:rsid w:val="007C7042"/>
    <w:rsid w:val="007D7BCF"/>
    <w:rsid w:val="007E5D7E"/>
    <w:rsid w:val="007F51C7"/>
    <w:rsid w:val="00801AAC"/>
    <w:rsid w:val="00812F91"/>
    <w:rsid w:val="00830B91"/>
    <w:rsid w:val="0089485C"/>
    <w:rsid w:val="008A56E4"/>
    <w:rsid w:val="008E4E93"/>
    <w:rsid w:val="009078FF"/>
    <w:rsid w:val="0092244D"/>
    <w:rsid w:val="0099195C"/>
    <w:rsid w:val="009D3D7C"/>
    <w:rsid w:val="009F4D4A"/>
    <w:rsid w:val="00A02CCF"/>
    <w:rsid w:val="00A17750"/>
    <w:rsid w:val="00A6130D"/>
    <w:rsid w:val="00A93F75"/>
    <w:rsid w:val="00AE1D43"/>
    <w:rsid w:val="00B27112"/>
    <w:rsid w:val="00B32DED"/>
    <w:rsid w:val="00B36540"/>
    <w:rsid w:val="00B77BA1"/>
    <w:rsid w:val="00B81669"/>
    <w:rsid w:val="00BA4B3B"/>
    <w:rsid w:val="00BA638E"/>
    <w:rsid w:val="00C05A15"/>
    <w:rsid w:val="00C4493F"/>
    <w:rsid w:val="00C641B5"/>
    <w:rsid w:val="00C75B89"/>
    <w:rsid w:val="00D51743"/>
    <w:rsid w:val="00D553FE"/>
    <w:rsid w:val="00D663F5"/>
    <w:rsid w:val="00DA66A2"/>
    <w:rsid w:val="00DB2C99"/>
    <w:rsid w:val="00DC1BB8"/>
    <w:rsid w:val="00DD2AC4"/>
    <w:rsid w:val="00DF71C8"/>
    <w:rsid w:val="00E01AAE"/>
    <w:rsid w:val="00E300D0"/>
    <w:rsid w:val="00E557DF"/>
    <w:rsid w:val="00E715F7"/>
    <w:rsid w:val="00E979D0"/>
    <w:rsid w:val="00EE58F5"/>
    <w:rsid w:val="00F02164"/>
    <w:rsid w:val="00F82931"/>
    <w:rsid w:val="00F94F1C"/>
    <w:rsid w:val="00FA241F"/>
    <w:rsid w:val="00FB6463"/>
    <w:rsid w:val="00FD01BE"/>
    <w:rsid w:val="00FF0B50"/>
    <w:rsid w:val="0C8D9241"/>
    <w:rsid w:val="0CB9CE36"/>
    <w:rsid w:val="0E2AB13D"/>
    <w:rsid w:val="12B609AE"/>
    <w:rsid w:val="30AA2013"/>
    <w:rsid w:val="30AB3AD7"/>
    <w:rsid w:val="4DE48B3C"/>
    <w:rsid w:val="602BE42C"/>
    <w:rsid w:val="765E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95F1B1FF-AE28-455B-95E1-4CCBF2A7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91"/>
  </w:style>
  <w:style w:type="paragraph" w:styleId="Heading1">
    <w:name w:val="heading 1"/>
    <w:basedOn w:val="Normal"/>
    <w:next w:val="Normal"/>
    <w:uiPriority w:val="9"/>
    <w:qFormat/>
    <w:rsid w:val="00C4493F"/>
    <w:pPr>
      <w:suppressAutoHyphens/>
      <w:spacing w:before="2000"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C4493F"/>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C4493F"/>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unhideWhenUsed/>
    <w:rsid w:val="00C4493F"/>
    <w:pPr>
      <w:numPr>
        <w:numId w:val="10"/>
      </w:numPr>
      <w:suppressAutoHyphens/>
      <w:spacing w:line="240" w:lineRule="auto"/>
      <w:ind w:left="720"/>
      <w:contextualSpacing/>
    </w:pPr>
    <w:rPr>
      <w:rFonts w:asciiTheme="majorHAnsi" w:eastAsia="Calibri" w:hAnsiTheme="majorHAnsi" w:cstheme="majorHAnsi"/>
      <w:i/>
    </w:rPr>
  </w:style>
  <w:style w:type="paragraph" w:styleId="ListBullet2">
    <w:name w:val="List Bullet 2"/>
    <w:basedOn w:val="Normal"/>
    <w:uiPriority w:val="99"/>
    <w:unhideWhenUsed/>
    <w:rsid w:val="00C4493F"/>
    <w:pPr>
      <w:numPr>
        <w:ilvl w:val="1"/>
        <w:numId w:val="3"/>
      </w:numPr>
      <w:pBdr>
        <w:top w:val="nil"/>
        <w:left w:val="nil"/>
        <w:bottom w:val="nil"/>
        <w:right w:val="nil"/>
        <w:between w:val="nil"/>
      </w:pBdr>
      <w:suppressAutoHyphens/>
      <w:spacing w:line="240" w:lineRule="auto"/>
      <w:contextualSpacing/>
    </w:pPr>
    <w:rPr>
      <w:rFonts w:asciiTheme="majorHAnsi" w:eastAsia="Calibri" w:hAnsiTheme="majorHAnsi" w:cstheme="majorHAnsi"/>
      <w:i/>
      <w:color w:val="000000"/>
    </w:rPr>
  </w:style>
  <w:style w:type="character" w:styleId="PlaceholderText">
    <w:name w:val="Placeholder Text"/>
    <w:basedOn w:val="DefaultParagraphFont"/>
    <w:uiPriority w:val="99"/>
    <w:semiHidden/>
    <w:rsid w:val="00360A69"/>
    <w:rPr>
      <w:color w:val="808080"/>
    </w:rPr>
  </w:style>
  <w:style w:type="character" w:styleId="Hyperlink">
    <w:name w:val="Hyperlink"/>
    <w:basedOn w:val="DefaultParagraphFont"/>
    <w:uiPriority w:val="99"/>
    <w:unhideWhenUsed/>
    <w:rsid w:val="005E17AF"/>
    <w:rPr>
      <w:color w:val="0000FF" w:themeColor="hyperlink"/>
      <w:u w:val="single"/>
    </w:rPr>
  </w:style>
  <w:style w:type="character" w:styleId="UnresolvedMention">
    <w:name w:val="Unresolved Mention"/>
    <w:basedOn w:val="DefaultParagraphFont"/>
    <w:uiPriority w:val="99"/>
    <w:semiHidden/>
    <w:unhideWhenUsed/>
    <w:rsid w:val="005E17AF"/>
    <w:rPr>
      <w:color w:val="605E5C"/>
      <w:shd w:val="clear" w:color="auto" w:fill="E1DFDD"/>
    </w:rPr>
  </w:style>
  <w:style w:type="paragraph" w:styleId="NormalWeb">
    <w:name w:val="Normal (Web)"/>
    <w:basedOn w:val="Normal"/>
    <w:uiPriority w:val="99"/>
    <w:semiHidden/>
    <w:unhideWhenUsed/>
    <w:rsid w:val="005E17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3353">
      <w:bodyDiv w:val="1"/>
      <w:marLeft w:val="0"/>
      <w:marRight w:val="0"/>
      <w:marTop w:val="0"/>
      <w:marBottom w:val="0"/>
      <w:divBdr>
        <w:top w:val="none" w:sz="0" w:space="0" w:color="auto"/>
        <w:left w:val="none" w:sz="0" w:space="0" w:color="auto"/>
        <w:bottom w:val="none" w:sz="0" w:space="0" w:color="auto"/>
        <w:right w:val="none" w:sz="0" w:space="0" w:color="auto"/>
      </w:divBdr>
    </w:div>
    <w:div w:id="1391229951">
      <w:bodyDiv w:val="1"/>
      <w:marLeft w:val="0"/>
      <w:marRight w:val="0"/>
      <w:marTop w:val="0"/>
      <w:marBottom w:val="0"/>
      <w:divBdr>
        <w:top w:val="none" w:sz="0" w:space="0" w:color="auto"/>
        <w:left w:val="none" w:sz="0" w:space="0" w:color="auto"/>
        <w:bottom w:val="none" w:sz="0" w:space="0" w:color="auto"/>
        <w:right w:val="none" w:sz="0" w:space="0" w:color="auto"/>
      </w:divBdr>
    </w:div>
    <w:div w:id="1854415711">
      <w:bodyDiv w:val="1"/>
      <w:marLeft w:val="0"/>
      <w:marRight w:val="0"/>
      <w:marTop w:val="0"/>
      <w:marBottom w:val="0"/>
      <w:divBdr>
        <w:top w:val="none" w:sz="0" w:space="0" w:color="auto"/>
        <w:left w:val="none" w:sz="0" w:space="0" w:color="auto"/>
        <w:bottom w:val="none" w:sz="0" w:space="0" w:color="auto"/>
        <w:right w:val="none" w:sz="0" w:space="0" w:color="auto"/>
      </w:divBdr>
    </w:div>
    <w:div w:id="214349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hyperlink" Target="https://www.graphpad.com/support/faq/the-distinction-between-confidence-intervals-prediction-intervals-and-tolerance-interval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owardsdatascience.com/demystifying-r-squared-and-adjusted-r-squared-52903c006a60"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4A2BF3-5F70-42CC-B3AC-583C5C92BC74}">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60DCDEEB-6041-4DE8-AB96-6CF7AC98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393FAF-279C-4E5F-BCA5-E8E8B3D4F8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8</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MAT 303 Project One Summary Report Template</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Project One Summary Report Template</dc:title>
  <dc:creator>Russo, Jordan</dc:creator>
  <cp:lastModifiedBy>Benjamin Leanna</cp:lastModifiedBy>
  <cp:revision>14</cp:revision>
  <dcterms:created xsi:type="dcterms:W3CDTF">2022-09-23T14:54:00Z</dcterms:created>
  <dcterms:modified xsi:type="dcterms:W3CDTF">2022-09-25T22:08:00Z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