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br/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Транслятор Nasm</w:t>
      </w:r>
      <w:r>
        <w:br/>
      </w:r>
      <w:r>
        <w:t xml:space="preserve">2.1 выполнить комппиляцию в объектный код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Расширенный синтаксис</w:t>
      </w:r>
      <w:r>
        <w:br/>
      </w:r>
      <w:r>
        <w:t xml:space="preserve">3.1 выполнить компиляцию исходного файла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Компановщик LD</w:t>
      </w:r>
      <w:r>
        <w:br/>
      </w:r>
      <w:r>
        <w:t xml:space="preserve">4.1 передать объектный файл на обработку компановщику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Запустить исполняемый файл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Задания для самостоятельной работы</w:t>
      </w:r>
      <w:r>
        <w:br/>
      </w:r>
      <w:r>
        <w:t xml:space="preserve">6.1 создать копию файла hello.asm с именем lab4.asm</w:t>
      </w:r>
      <w:r>
        <w:br/>
      </w:r>
      <w:r>
        <w:t xml:space="preserve">6.2 изменить скопированный файл, чтобы выводилась строка с именем и фамилией</w:t>
      </w:r>
      <w:r>
        <w:br/>
      </w:r>
      <w:r>
        <w:t xml:space="preserve">6.3 оттранслировать полученный текст программы lab4.asm в объектный файл</w:t>
      </w:r>
      <w:r>
        <w:br/>
      </w:r>
      <w:r>
        <w:t xml:space="preserve">6.4 скопировать файлы hello.asm и lab4.asm в локальный репозиторий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2024-11-03T23:44:12Z</dcterms:created>
  <dcterms:modified xsi:type="dcterms:W3CDTF">2024-11-03T23:44:12Z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