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079A" w14:textId="3B927954" w:rsidR="00C6554A" w:rsidRPr="008B5277" w:rsidRDefault="006F7DF2" w:rsidP="00C6554A">
      <w:pPr>
        <w:pStyle w:val="Photo"/>
      </w:pPr>
      <w:r>
        <w:rPr>
          <w:noProof/>
          <w:lang w:bidi="fr-FR"/>
        </w:rPr>
        <w:drawing>
          <wp:inline distT="0" distB="0" distL="0" distR="0" wp14:anchorId="20FF920C" wp14:editId="4900B7A8">
            <wp:extent cx="5267960" cy="657796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5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7B67" w14:textId="1FA89C35" w:rsidR="00C6554A" w:rsidRDefault="006F7DF2" w:rsidP="00C6554A">
      <w:pPr>
        <w:pStyle w:val="Titre"/>
      </w:pPr>
      <w:r>
        <w:t>Compte Rendu</w:t>
      </w:r>
    </w:p>
    <w:p w14:paraId="7262242A" w14:textId="216281CE" w:rsidR="00C6554A" w:rsidRPr="00D5413C" w:rsidRDefault="006F7DF2" w:rsidP="00C6554A">
      <w:pPr>
        <w:pStyle w:val="Sous-titre"/>
      </w:pPr>
      <w:r w:rsidRPr="006F7DF2">
        <w:t>Application Client-Serveur</w:t>
      </w:r>
    </w:p>
    <w:p w14:paraId="55B783FB" w14:textId="7B31A5FB" w:rsidR="002C74C0" w:rsidRDefault="006F7DF2" w:rsidP="007A1CF7">
      <w:pPr>
        <w:pStyle w:val="Coordonnes"/>
        <w:rPr>
          <w:lang w:bidi="fr-FR"/>
        </w:rPr>
      </w:pPr>
      <w:r>
        <w:t>Agathe Perrin</w:t>
      </w:r>
      <w:r w:rsidR="00C6554A">
        <w:rPr>
          <w:lang w:bidi="fr-FR"/>
        </w:rPr>
        <w:t xml:space="preserve"> | </w:t>
      </w:r>
      <w:r>
        <w:t>Réseaux Transmission</w:t>
      </w:r>
      <w:r w:rsidR="00C6554A">
        <w:rPr>
          <w:lang w:bidi="fr-FR"/>
        </w:rPr>
        <w:t xml:space="preserve"> | </w:t>
      </w:r>
      <w:r>
        <w:t>2021</w:t>
      </w:r>
    </w:p>
    <w:p w14:paraId="3AB988FE" w14:textId="7AC94705" w:rsidR="007A1CF7" w:rsidRDefault="007A1CF7" w:rsidP="007A1CF7">
      <w:pPr>
        <w:pStyle w:val="Coordonnes"/>
        <w:rPr>
          <w:lang w:bidi="fr-FR"/>
        </w:rPr>
      </w:pPr>
    </w:p>
    <w:p w14:paraId="16B6875A" w14:textId="737336F9" w:rsidR="007A1CF7" w:rsidRDefault="007A1CF7" w:rsidP="007A1CF7">
      <w:pPr>
        <w:pStyle w:val="Coordonnes"/>
        <w:rPr>
          <w:lang w:bidi="fr-FR"/>
        </w:rPr>
      </w:pPr>
    </w:p>
    <w:p w14:paraId="2610DFE6" w14:textId="706A54B1" w:rsidR="007A1CF7" w:rsidRDefault="007A1CF7" w:rsidP="007A1CF7">
      <w:pPr>
        <w:pStyle w:val="Coordonnes"/>
        <w:rPr>
          <w:lang w:bidi="fr-FR"/>
        </w:rPr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eastAsia="en-US"/>
        </w:rPr>
        <w:id w:val="1446274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1408E3" w14:textId="7CDFA71A" w:rsidR="007A1CF7" w:rsidRDefault="007A1CF7">
          <w:pPr>
            <w:pStyle w:val="En-ttedetabledesmatires"/>
          </w:pPr>
          <w:r>
            <w:t>Table des matières</w:t>
          </w:r>
        </w:p>
        <w:p w14:paraId="65187428" w14:textId="54BC770A" w:rsidR="007426CF" w:rsidRDefault="007A1CF7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83577" w:history="1">
            <w:r w:rsidR="007426CF" w:rsidRPr="003D00B8">
              <w:rPr>
                <w:rStyle w:val="Lienhypertexte"/>
                <w:noProof/>
              </w:rPr>
              <w:t>Présentation du projet</w:t>
            </w:r>
            <w:r w:rsidR="007426CF">
              <w:rPr>
                <w:noProof/>
                <w:webHidden/>
              </w:rPr>
              <w:tab/>
            </w:r>
            <w:r w:rsidR="007426CF">
              <w:rPr>
                <w:noProof/>
                <w:webHidden/>
              </w:rPr>
              <w:fldChar w:fldCharType="begin"/>
            </w:r>
            <w:r w:rsidR="007426CF">
              <w:rPr>
                <w:noProof/>
                <w:webHidden/>
              </w:rPr>
              <w:instrText xml:space="preserve"> PAGEREF _Toc73483577 \h </w:instrText>
            </w:r>
            <w:r w:rsidR="007426CF">
              <w:rPr>
                <w:noProof/>
                <w:webHidden/>
              </w:rPr>
            </w:r>
            <w:r w:rsidR="007426CF">
              <w:rPr>
                <w:noProof/>
                <w:webHidden/>
              </w:rPr>
              <w:fldChar w:fldCharType="separate"/>
            </w:r>
            <w:r w:rsidR="00356905">
              <w:rPr>
                <w:noProof/>
                <w:webHidden/>
              </w:rPr>
              <w:t>2</w:t>
            </w:r>
            <w:r w:rsidR="007426CF">
              <w:rPr>
                <w:noProof/>
                <w:webHidden/>
              </w:rPr>
              <w:fldChar w:fldCharType="end"/>
            </w:r>
          </w:hyperlink>
        </w:p>
        <w:p w14:paraId="762D05F5" w14:textId="07659BF2" w:rsidR="007426CF" w:rsidRDefault="007426CF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zh-CN"/>
            </w:rPr>
          </w:pPr>
          <w:hyperlink w:anchor="_Toc73483578" w:history="1">
            <w:r w:rsidRPr="003D00B8">
              <w:rPr>
                <w:rStyle w:val="Lienhypertexte"/>
                <w:noProof/>
              </w:rPr>
              <w:t>Guide d’utilisation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9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89A1" w14:textId="395A89C4" w:rsidR="007426CF" w:rsidRDefault="007426CF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zh-CN"/>
            </w:rPr>
          </w:pPr>
          <w:hyperlink w:anchor="_Toc73483579" w:history="1">
            <w:r w:rsidRPr="003D00B8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9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C89F" w14:textId="532CE824" w:rsidR="007426CF" w:rsidRDefault="007426CF">
          <w:pPr>
            <w:pStyle w:val="TM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zh-CN"/>
            </w:rPr>
          </w:pPr>
          <w:hyperlink w:anchor="_Toc73483580" w:history="1">
            <w:r w:rsidRPr="003D00B8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9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5B00" w14:textId="1340025D" w:rsidR="007A1CF7" w:rsidRDefault="007A1CF7" w:rsidP="003E0DBF">
          <w:r>
            <w:rPr>
              <w:b/>
              <w:bCs/>
            </w:rPr>
            <w:fldChar w:fldCharType="end"/>
          </w:r>
        </w:p>
      </w:sdtContent>
    </w:sdt>
    <w:p w14:paraId="0097B42F" w14:textId="56E811C4" w:rsidR="007A1CF7" w:rsidRDefault="007A1CF7" w:rsidP="007A1CF7">
      <w:pPr>
        <w:pStyle w:val="Coordonnes"/>
      </w:pPr>
    </w:p>
    <w:p w14:paraId="1FFE69DE" w14:textId="7E302A88" w:rsidR="007A1CF7" w:rsidRDefault="007A1CF7" w:rsidP="007A1CF7">
      <w:pPr>
        <w:pStyle w:val="Coordonnes"/>
      </w:pPr>
    </w:p>
    <w:p w14:paraId="18DCAF26" w14:textId="65381580" w:rsidR="007A1CF7" w:rsidRDefault="007A1CF7" w:rsidP="007A1CF7">
      <w:pPr>
        <w:pStyle w:val="Coordonnes"/>
      </w:pPr>
    </w:p>
    <w:p w14:paraId="339DC164" w14:textId="4610F6C3" w:rsidR="007A1CF7" w:rsidRDefault="007A1CF7" w:rsidP="007A1CF7">
      <w:pPr>
        <w:pStyle w:val="Coordonnes"/>
      </w:pPr>
    </w:p>
    <w:p w14:paraId="13D78417" w14:textId="4DF31363" w:rsidR="007A1CF7" w:rsidRDefault="007A1CF7" w:rsidP="007A1CF7">
      <w:pPr>
        <w:pStyle w:val="Coordonnes"/>
      </w:pPr>
    </w:p>
    <w:p w14:paraId="013B9D2D" w14:textId="67098383" w:rsidR="007A1CF7" w:rsidRDefault="007A1CF7" w:rsidP="007A1CF7">
      <w:pPr>
        <w:pStyle w:val="Coordonnes"/>
      </w:pPr>
    </w:p>
    <w:p w14:paraId="73073352" w14:textId="7648CA52" w:rsidR="007A1CF7" w:rsidRDefault="007A1CF7" w:rsidP="007A1CF7">
      <w:pPr>
        <w:pStyle w:val="Coordonnes"/>
      </w:pPr>
    </w:p>
    <w:p w14:paraId="61869D9A" w14:textId="045919DB" w:rsidR="007A1CF7" w:rsidRDefault="007A1CF7" w:rsidP="007A1CF7">
      <w:pPr>
        <w:pStyle w:val="Coordonnes"/>
      </w:pPr>
    </w:p>
    <w:p w14:paraId="6941922A" w14:textId="13914A86" w:rsidR="007A1CF7" w:rsidRDefault="007A1CF7" w:rsidP="007A1CF7">
      <w:pPr>
        <w:pStyle w:val="Coordonnes"/>
      </w:pPr>
    </w:p>
    <w:p w14:paraId="47E4B46C" w14:textId="2BEA607D" w:rsidR="007A1CF7" w:rsidRDefault="007A1CF7" w:rsidP="007A1CF7">
      <w:pPr>
        <w:pStyle w:val="Coordonnes"/>
      </w:pPr>
    </w:p>
    <w:p w14:paraId="5984594D" w14:textId="4562BA29" w:rsidR="007A1CF7" w:rsidRDefault="007A1CF7" w:rsidP="007A1CF7">
      <w:pPr>
        <w:pStyle w:val="Coordonnes"/>
      </w:pPr>
    </w:p>
    <w:p w14:paraId="778C92E7" w14:textId="66ECAA37" w:rsidR="007A1CF7" w:rsidRDefault="007A1CF7" w:rsidP="007A1CF7">
      <w:pPr>
        <w:pStyle w:val="Coordonnes"/>
      </w:pPr>
    </w:p>
    <w:p w14:paraId="204AFB64" w14:textId="779AE505" w:rsidR="007A1CF7" w:rsidRDefault="007A1CF7" w:rsidP="007A1CF7">
      <w:pPr>
        <w:pStyle w:val="Coordonnes"/>
      </w:pPr>
    </w:p>
    <w:p w14:paraId="0C50EBC7" w14:textId="1771E79E" w:rsidR="007A1CF7" w:rsidRDefault="007A1CF7" w:rsidP="007A1CF7">
      <w:pPr>
        <w:pStyle w:val="Coordonnes"/>
      </w:pPr>
    </w:p>
    <w:p w14:paraId="07CF6654" w14:textId="3A955465" w:rsidR="007A1CF7" w:rsidRDefault="007A1CF7" w:rsidP="007A1CF7">
      <w:pPr>
        <w:pStyle w:val="Coordonnes"/>
      </w:pPr>
    </w:p>
    <w:p w14:paraId="0DD38328" w14:textId="065B4E8E" w:rsidR="007A1CF7" w:rsidRDefault="007A1CF7" w:rsidP="007A1CF7">
      <w:pPr>
        <w:pStyle w:val="Coordonnes"/>
      </w:pPr>
    </w:p>
    <w:p w14:paraId="77E159D3" w14:textId="1B3FF55B" w:rsidR="007A1CF7" w:rsidRDefault="007A1CF7" w:rsidP="007A1CF7">
      <w:pPr>
        <w:pStyle w:val="Coordonnes"/>
      </w:pPr>
    </w:p>
    <w:p w14:paraId="7FB467B7" w14:textId="46FBD882" w:rsidR="007A1CF7" w:rsidRDefault="007A1CF7" w:rsidP="007A1CF7">
      <w:pPr>
        <w:pStyle w:val="Coordonnes"/>
      </w:pPr>
    </w:p>
    <w:p w14:paraId="46ADC4F9" w14:textId="136A64D1" w:rsidR="007A1CF7" w:rsidRDefault="007A1CF7" w:rsidP="007A1CF7">
      <w:pPr>
        <w:pStyle w:val="Coordonnes"/>
      </w:pPr>
    </w:p>
    <w:p w14:paraId="73AA7007" w14:textId="6C98AF08" w:rsidR="007A1CF7" w:rsidRDefault="007A1CF7" w:rsidP="007A1CF7">
      <w:pPr>
        <w:pStyle w:val="Coordonnes"/>
      </w:pPr>
    </w:p>
    <w:p w14:paraId="387FB4BA" w14:textId="16450FED" w:rsidR="007A1CF7" w:rsidRDefault="007A1CF7" w:rsidP="007A1CF7">
      <w:pPr>
        <w:pStyle w:val="Coordonnes"/>
      </w:pPr>
    </w:p>
    <w:p w14:paraId="7280AE18" w14:textId="4DA3B4FF" w:rsidR="007A1CF7" w:rsidRDefault="007A1CF7" w:rsidP="007A1CF7">
      <w:pPr>
        <w:pStyle w:val="Coordonnes"/>
      </w:pPr>
    </w:p>
    <w:p w14:paraId="1C63723B" w14:textId="2E2201E0" w:rsidR="007A1CF7" w:rsidRDefault="007A1CF7" w:rsidP="007A1CF7">
      <w:pPr>
        <w:pStyle w:val="Coordonnes"/>
      </w:pPr>
    </w:p>
    <w:p w14:paraId="69AEA9F1" w14:textId="6CBA6BE6" w:rsidR="007A1CF7" w:rsidRDefault="007A1CF7" w:rsidP="007A1CF7">
      <w:pPr>
        <w:pStyle w:val="Coordonnes"/>
      </w:pPr>
    </w:p>
    <w:p w14:paraId="46CA3F3B" w14:textId="57E88AD5" w:rsidR="007A1CF7" w:rsidRDefault="007A1CF7" w:rsidP="007A1CF7">
      <w:pPr>
        <w:pStyle w:val="Coordonnes"/>
      </w:pPr>
    </w:p>
    <w:p w14:paraId="0F22E366" w14:textId="487A879C" w:rsidR="007A1CF7" w:rsidRDefault="007A1CF7" w:rsidP="007A1CF7">
      <w:pPr>
        <w:pStyle w:val="Coordonnes"/>
      </w:pPr>
    </w:p>
    <w:p w14:paraId="43CE8F3B" w14:textId="77777777" w:rsidR="003E0DBF" w:rsidRDefault="003E0DBF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0" w:name="_Toc73483577"/>
      <w:r>
        <w:br w:type="page"/>
      </w:r>
    </w:p>
    <w:p w14:paraId="51D10F0E" w14:textId="19A75758" w:rsidR="00A42D95" w:rsidRDefault="00A42D95" w:rsidP="00EE3642">
      <w:pPr>
        <w:pStyle w:val="Titre1"/>
      </w:pPr>
      <w:r>
        <w:lastRenderedPageBreak/>
        <w:t>Présentation du projet</w:t>
      </w:r>
      <w:bookmarkEnd w:id="0"/>
    </w:p>
    <w:p w14:paraId="448C3263" w14:textId="420BDD61" w:rsidR="00A42D95" w:rsidRDefault="00A42D95" w:rsidP="00A42D95">
      <w:r>
        <w:t xml:space="preserve">Le projet consiste en un jeu faisant s’affronter deux équipes : rouge et bleu. Le choix de l’équipe et donc de la couleur est choisi par l’utilisateur au lancement du jeu. </w:t>
      </w:r>
      <w:r>
        <w:br/>
        <w:t xml:space="preserve">Les règles du jeu sont simples : le ou les joueurs se déplacent librement sur le plateau, si un joueur est bloqué horizontalement ou verticalement par l’équipe adverse il perd. </w:t>
      </w:r>
      <w:r>
        <w:br/>
        <w:t xml:space="preserve">Il y a autant de pions que de joueurs. </w:t>
      </w:r>
      <w:r>
        <w:br/>
        <w:t>Un joueur ne peut pas sortir du plateau ou passer par-dessus un autre pion.</w:t>
      </w:r>
    </w:p>
    <w:p w14:paraId="4D7FD057" w14:textId="6A8607BB" w:rsidR="00CB0534" w:rsidRDefault="00CB0534" w:rsidP="00CB0534">
      <w:pPr>
        <w:pStyle w:val="Titre1"/>
      </w:pPr>
      <w:bookmarkStart w:id="1" w:name="_Toc73483578"/>
      <w:r>
        <w:t>Guide d’utilisation du programme</w:t>
      </w:r>
      <w:bookmarkEnd w:id="1"/>
    </w:p>
    <w:p w14:paraId="32E36E12" w14:textId="6BD128F5" w:rsidR="00CB0534" w:rsidRDefault="00F76037" w:rsidP="00CB0534">
      <w:r>
        <w:t xml:space="preserve">Dans le dossier compressé </w:t>
      </w:r>
      <w:r w:rsidR="008839F8">
        <w:t>« </w:t>
      </w:r>
      <w:r w:rsidRPr="00F76037">
        <w:t>compile_TEA_agathe_perrin.zip</w:t>
      </w:r>
      <w:r w:rsidR="008839F8">
        <w:t> »</w:t>
      </w:r>
      <w:r>
        <w:t xml:space="preserve"> se trouvent les sources compilées.</w:t>
      </w:r>
    </w:p>
    <w:p w14:paraId="73AB57D1" w14:textId="68FBB3A2" w:rsidR="00F76037" w:rsidRDefault="00F76037" w:rsidP="00CB0534">
      <w:r>
        <w:t>Il faut donc faire l</w:t>
      </w:r>
      <w:r w:rsidR="00F40E58">
        <w:t>a</w:t>
      </w:r>
      <w:r>
        <w:t xml:space="preserve"> commande suivante</w:t>
      </w:r>
      <w:r w:rsidR="00F40E58">
        <w:t xml:space="preserve"> pour lancer le serveur.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6037" w14:paraId="2F90A006" w14:textId="77777777" w:rsidTr="00F76037">
        <w:tc>
          <w:tcPr>
            <w:tcW w:w="8296" w:type="dxa"/>
          </w:tcPr>
          <w:p w14:paraId="4C59E41A" w14:textId="182E3293" w:rsidR="00F76037" w:rsidRPr="00F76037" w:rsidRDefault="00F76037" w:rsidP="00F40E5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java </w:t>
            </w:r>
            <w:r w:rsidRPr="00F76037">
              <w:rPr>
                <w:rFonts w:ascii="Consolas" w:hAnsi="Consolas"/>
              </w:rPr>
              <w:t>ServerTEA</w:t>
            </w:r>
          </w:p>
        </w:tc>
      </w:tr>
    </w:tbl>
    <w:p w14:paraId="166C2181" w14:textId="77777777" w:rsidR="00F40E58" w:rsidRDefault="00F40E58" w:rsidP="00F40E58">
      <w:r>
        <w:t>Il faut entrer la commande suivante pour lancer un client (à utiliser à volonté)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0E58" w14:paraId="05C06432" w14:textId="77777777" w:rsidTr="006C67D2">
        <w:tc>
          <w:tcPr>
            <w:tcW w:w="8296" w:type="dxa"/>
          </w:tcPr>
          <w:p w14:paraId="47579372" w14:textId="77777777" w:rsidR="00F40E58" w:rsidRPr="00F76037" w:rsidRDefault="00F40E58" w:rsidP="006C67D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java </w:t>
            </w:r>
            <w:r w:rsidRPr="00F76037">
              <w:rPr>
                <w:rFonts w:ascii="Consolas" w:hAnsi="Consolas"/>
              </w:rPr>
              <w:t>TPClient</w:t>
            </w:r>
            <w:r>
              <w:rPr>
                <w:rFonts w:ascii="Consolas" w:hAnsi="Consolas"/>
              </w:rPr>
              <w:t xml:space="preserve"> </w:t>
            </w:r>
            <w:r w:rsidRPr="00F76037">
              <w:rPr>
                <w:rFonts w:ascii="Consolas" w:hAnsi="Consolas"/>
              </w:rPr>
              <w:t>number color positionX positionY</w:t>
            </w:r>
          </w:p>
        </w:tc>
      </w:tr>
    </w:tbl>
    <w:p w14:paraId="63F68A10" w14:textId="521D3C5C" w:rsidR="00F76037" w:rsidRPr="00F76037" w:rsidRDefault="00F76037" w:rsidP="00CB0534">
      <w:r w:rsidRPr="00F76037">
        <w:t xml:space="preserve">Où </w:t>
      </w:r>
      <w:r w:rsidRPr="00F76037">
        <w:t>number</w:t>
      </w:r>
      <w:r>
        <w:t>,</w:t>
      </w:r>
      <w:r w:rsidRPr="00F76037">
        <w:t xml:space="preserve"> color</w:t>
      </w:r>
      <w:r>
        <w:t>,</w:t>
      </w:r>
      <w:r w:rsidRPr="00F76037">
        <w:t xml:space="preserve"> positionX </w:t>
      </w:r>
      <w:r>
        <w:t xml:space="preserve">et </w:t>
      </w:r>
      <w:r w:rsidRPr="00F76037">
        <w:t>positionY</w:t>
      </w:r>
      <w:r w:rsidRPr="00F76037">
        <w:t xml:space="preserve"> sont de</w:t>
      </w:r>
      <w:r>
        <w:t>s entiers.</w:t>
      </w:r>
    </w:p>
    <w:p w14:paraId="2C0BC387" w14:textId="358E3675" w:rsidR="00CB0534" w:rsidRDefault="00CB0534" w:rsidP="00CB0534">
      <w:pPr>
        <w:pStyle w:val="Titre1"/>
      </w:pPr>
      <w:bookmarkStart w:id="2" w:name="_Toc73483579"/>
      <w:r>
        <w:t>Réalisation du projet</w:t>
      </w:r>
      <w:bookmarkEnd w:id="2"/>
    </w:p>
    <w:p w14:paraId="2BCBE3B9" w14:textId="46A16AEA" w:rsidR="00CB0534" w:rsidRDefault="00CB0534" w:rsidP="00CB0534">
      <w:pPr>
        <w:pStyle w:val="Sous-titre"/>
      </w:pPr>
      <w:r>
        <w:t>Les outils utilisés</w:t>
      </w:r>
    </w:p>
    <w:p w14:paraId="398F7683" w14:textId="4F1A74D9" w:rsidR="008839F8" w:rsidRDefault="008839F8" w:rsidP="008839F8">
      <w:r>
        <w:t>Dans la réalisation de ce projet il a été utilisé l’environnement de développement « Eclipse ».</w:t>
      </w:r>
      <w:r w:rsidR="00EC6D7D">
        <w:t xml:space="preserve"> Cependant il est utilisable sans IDE.</w:t>
      </w:r>
      <w:r w:rsidR="003716A9">
        <w:br/>
      </w:r>
      <w:r w:rsidR="003E7B0E">
        <w:t xml:space="preserve">Un </w:t>
      </w:r>
      <w:r w:rsidR="003716A9">
        <w:t xml:space="preserve">diagramme </w:t>
      </w:r>
      <w:r w:rsidR="003E7B0E">
        <w:t xml:space="preserve">de classe et deux d’état transition </w:t>
      </w:r>
      <w:r w:rsidR="003716A9">
        <w:t>ont également été réalisé sur papier au commencement du projet pour « cadrer » le déroulement d’une partie.</w:t>
      </w:r>
    </w:p>
    <w:p w14:paraId="6F2F9425" w14:textId="77777777" w:rsidR="008839F8" w:rsidRDefault="008839F8" w:rsidP="00CB0534">
      <w:pPr>
        <w:pStyle w:val="Sous-titre"/>
      </w:pPr>
    </w:p>
    <w:p w14:paraId="5836F14D" w14:textId="2D5170AE" w:rsidR="008839F8" w:rsidRDefault="008839F8" w:rsidP="008839F8">
      <w:pPr>
        <w:pStyle w:val="Sous-titre"/>
      </w:pPr>
      <w:r>
        <w:t>Travail effectué</w:t>
      </w:r>
    </w:p>
    <w:p w14:paraId="285C9C74" w14:textId="40426E35" w:rsidR="00BD2E12" w:rsidRDefault="00BD2E12" w:rsidP="00BD2E12">
      <w:r>
        <w:t>La connexion de plusieurs clients au serveur à été réalisée, ainsi que l’envoi de messages des clients vers le serveur. Ce dernier dédie un thread à la connexion des clients</w:t>
      </w:r>
      <w:r w:rsidR="00480C5F">
        <w:t xml:space="preserve"> puis alloue un thread à chacun </w:t>
      </w:r>
      <w:r>
        <w:t xml:space="preserve">pour éviter l’interblocage.  </w:t>
      </w:r>
      <w:r w:rsidR="004F7EA3">
        <w:t>Ceci implique qu’il y aura client+1 thread</w:t>
      </w:r>
      <w:r w:rsidR="00A158CB">
        <w:t>s</w:t>
      </w:r>
      <w:r w:rsidR="004F7EA3">
        <w:t xml:space="preserve"> de lancé</w:t>
      </w:r>
      <w:r w:rsidR="00433335">
        <w:t>s</w:t>
      </w:r>
      <w:r w:rsidR="004F7EA3">
        <w:t xml:space="preserve"> pour une partie.</w:t>
      </w:r>
    </w:p>
    <w:p w14:paraId="156E83F5" w14:textId="13A84098" w:rsidR="009A2AA1" w:rsidRDefault="009A2AA1" w:rsidP="00BD2E12">
      <w:r>
        <w:t>Si un client quitte la partie, le thread correspondant se termine et quitte la liste de threads enregistré dans le serveur.</w:t>
      </w:r>
    </w:p>
    <w:p w14:paraId="38C2BC0B" w14:textId="74ED94B5" w:rsidR="009814FB" w:rsidRDefault="009814FB" w:rsidP="00BD2E12">
      <w:r>
        <w:lastRenderedPageBreak/>
        <w:t>A l’appui sur chaque bouton de l’interface client, un message distinct est envoyé au serveur.</w:t>
      </w:r>
      <w:r>
        <w:br/>
        <w:t xml:space="preserve">La réalisation d’une partie </w:t>
      </w:r>
      <w:r w:rsidR="008F6883">
        <w:t>de jeu</w:t>
      </w:r>
      <w:r w:rsidR="00EC6D7D">
        <w:t xml:space="preserve"> </w:t>
      </w:r>
      <w:r>
        <w:t>n’est pas faite</w:t>
      </w:r>
      <w:r w:rsidR="007A33E5">
        <w:t>, je n’ai pas réussi à trouver le Graphics à utiliser pour dessiner dans « TPCanvas ».</w:t>
      </w:r>
    </w:p>
    <w:p w14:paraId="453609AB" w14:textId="742DC228" w:rsidR="00CB0534" w:rsidRPr="00CB0534" w:rsidRDefault="00CB0534" w:rsidP="00CB0534">
      <w:pPr>
        <w:pStyle w:val="Titre1"/>
      </w:pPr>
      <w:bookmarkStart w:id="3" w:name="_Toc73483580"/>
      <w:r>
        <w:t>Sources</w:t>
      </w:r>
      <w:bookmarkEnd w:id="3"/>
    </w:p>
    <w:p w14:paraId="7846E688" w14:textId="118F9723" w:rsidR="00A01057" w:rsidRDefault="00A01057" w:rsidP="00A01057">
      <w:r>
        <w:t xml:space="preserve">Les sources </w:t>
      </w:r>
      <w:r w:rsidR="00596B92">
        <w:t>du programme</w:t>
      </w:r>
      <w:r>
        <w:t xml:space="preserve"> sont visibles dans le dossier compressé « </w:t>
      </w:r>
      <w:r w:rsidR="009353E6" w:rsidRPr="009353E6">
        <w:t>source_TEA_agathe_perrin.zip</w:t>
      </w:r>
      <w:r w:rsidR="009353E6">
        <w:t> ».</w:t>
      </w:r>
    </w:p>
    <w:p w14:paraId="049C429D" w14:textId="4CA5D369" w:rsidR="00596B92" w:rsidRDefault="00596B92" w:rsidP="00A01057">
      <w:r>
        <w:t>Les points d’entrées sont les classes « ServeurTEA.java » et « TPClient.java ».</w:t>
      </w:r>
    </w:p>
    <w:p w14:paraId="10AC37BE" w14:textId="5D46E0DA" w:rsidR="00596B92" w:rsidRPr="008839F8" w:rsidRDefault="00596B92" w:rsidP="00A01057">
      <w:r>
        <w:t xml:space="preserve">Le cours associé au projet </w:t>
      </w:r>
      <w:r w:rsidR="00C933C7">
        <w:t>a</w:t>
      </w:r>
      <w:r>
        <w:t xml:space="preserve"> été utilisé</w:t>
      </w:r>
      <w:r w:rsidR="00B40AEB">
        <w:t xml:space="preserve"> principalement le TP n°5</w:t>
      </w:r>
      <w:r>
        <w:t>.</w:t>
      </w:r>
    </w:p>
    <w:sectPr w:rsidR="00596B92" w:rsidRPr="008839F8" w:rsidSect="00D5222D">
      <w:headerReference w:type="default" r:id="rId9"/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33310" w14:textId="77777777" w:rsidR="006C3E5F" w:rsidRDefault="006C3E5F" w:rsidP="00C6554A">
      <w:pPr>
        <w:spacing w:before="0" w:after="0" w:line="240" w:lineRule="auto"/>
      </w:pPr>
      <w:r>
        <w:separator/>
      </w:r>
    </w:p>
  </w:endnote>
  <w:endnote w:type="continuationSeparator" w:id="0">
    <w:p w14:paraId="6F10DC10" w14:textId="77777777" w:rsidR="006C3E5F" w:rsidRDefault="006C3E5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9C90" w14:textId="77777777" w:rsidR="007A1CF7" w:rsidRDefault="007A1CF7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>PAGE   \* MERGEFORMAT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>NUMPAGES  \* Arabic  \* MERGEFORMAT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  <w:sz w:val="24"/>
        <w:szCs w:val="24"/>
      </w:rPr>
      <w:t>1</w:t>
    </w:r>
    <w:r>
      <w:rPr>
        <w:color w:val="3A4452" w:themeColor="text2" w:themeShade="BF"/>
        <w:sz w:val="24"/>
        <w:szCs w:val="24"/>
      </w:rPr>
      <w:fldChar w:fldCharType="end"/>
    </w:r>
  </w:p>
  <w:p w14:paraId="7FF44B33" w14:textId="7C194A19" w:rsidR="002163EE" w:rsidRDefault="006C3E5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F317" w14:textId="77777777" w:rsidR="006C3E5F" w:rsidRDefault="006C3E5F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0288502" w14:textId="77777777" w:rsidR="006C3E5F" w:rsidRDefault="006C3E5F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9BD18" w14:textId="7A972AFB" w:rsidR="007A1CF7" w:rsidRDefault="006C3E5F">
    <w:pPr>
      <w:pStyle w:val="En-tte"/>
      <w:jc w:val="right"/>
      <w:rPr>
        <w:color w:val="00A0B8" w:themeColor="accent1"/>
      </w:rPr>
    </w:pPr>
    <w:sdt>
      <w:sdtPr>
        <w:rPr>
          <w:color w:val="00A0B8" w:themeColor="accent1"/>
        </w:rPr>
        <w:alias w:val="Titre"/>
        <w:tag w:val=""/>
        <w:id w:val="664756013"/>
        <w:placeholder>
          <w:docPart w:val="B08D96E2F48F4B95B7E6E6491FD84C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E3642">
          <w:rPr>
            <w:color w:val="00A0B8" w:themeColor="accent1"/>
          </w:rPr>
          <w:t>Compte</w:t>
        </w:r>
        <w:r w:rsidR="00A42D95">
          <w:rPr>
            <w:color w:val="00A0B8" w:themeColor="accent1"/>
          </w:rPr>
          <w:t xml:space="preserve"> Rendu</w:t>
        </w:r>
      </w:sdtContent>
    </w:sdt>
    <w:r w:rsidR="007A1CF7">
      <w:rPr>
        <w:color w:val="00A0B8" w:themeColor="accent1"/>
      </w:rPr>
      <w:t xml:space="preserve"> | </w:t>
    </w:r>
    <w:sdt>
      <w:sdtPr>
        <w:rPr>
          <w:color w:val="00A0B8" w:themeColor="accent1"/>
        </w:rPr>
        <w:alias w:val="Auteur"/>
        <w:tag w:val=""/>
        <w:id w:val="-1677181147"/>
        <w:placeholder>
          <w:docPart w:val="4BF8933B497E47D5BB260E7D9B50223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A1CF7">
          <w:rPr>
            <w:color w:val="00A0B8" w:themeColor="accent1"/>
          </w:rPr>
          <w:t>Agathe PERRIN</w:t>
        </w:r>
      </w:sdtContent>
    </w:sdt>
  </w:p>
  <w:p w14:paraId="39B5DB8E" w14:textId="77777777" w:rsidR="007A1CF7" w:rsidRDefault="007A1C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003DD6"/>
    <w:multiLevelType w:val="hybridMultilevel"/>
    <w:tmpl w:val="2ED4F7D2"/>
    <w:lvl w:ilvl="0" w:tplc="9FC6E56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F2"/>
    <w:rsid w:val="00146E6A"/>
    <w:rsid w:val="002554CD"/>
    <w:rsid w:val="00293B83"/>
    <w:rsid w:val="002B4294"/>
    <w:rsid w:val="00333D0D"/>
    <w:rsid w:val="00356905"/>
    <w:rsid w:val="003716A9"/>
    <w:rsid w:val="003E0DBF"/>
    <w:rsid w:val="003E7B0E"/>
    <w:rsid w:val="00433335"/>
    <w:rsid w:val="00480C5F"/>
    <w:rsid w:val="004C049F"/>
    <w:rsid w:val="004F7EA3"/>
    <w:rsid w:val="005000E2"/>
    <w:rsid w:val="00596B92"/>
    <w:rsid w:val="0067237D"/>
    <w:rsid w:val="006A3CE7"/>
    <w:rsid w:val="006C3E5F"/>
    <w:rsid w:val="006F7DF2"/>
    <w:rsid w:val="007426CF"/>
    <w:rsid w:val="007A1CF7"/>
    <w:rsid w:val="007A33E5"/>
    <w:rsid w:val="00800D33"/>
    <w:rsid w:val="008839F8"/>
    <w:rsid w:val="0089714F"/>
    <w:rsid w:val="008F6883"/>
    <w:rsid w:val="009353E6"/>
    <w:rsid w:val="009814FB"/>
    <w:rsid w:val="009A2AA1"/>
    <w:rsid w:val="00A01057"/>
    <w:rsid w:val="00A158CB"/>
    <w:rsid w:val="00A42D95"/>
    <w:rsid w:val="00B40AEB"/>
    <w:rsid w:val="00BD2E12"/>
    <w:rsid w:val="00C06EB0"/>
    <w:rsid w:val="00C10DCE"/>
    <w:rsid w:val="00C6554A"/>
    <w:rsid w:val="00C933C7"/>
    <w:rsid w:val="00CB0534"/>
    <w:rsid w:val="00D5222D"/>
    <w:rsid w:val="00E250C2"/>
    <w:rsid w:val="00EC6D7D"/>
    <w:rsid w:val="00ED7C44"/>
    <w:rsid w:val="00EE3642"/>
    <w:rsid w:val="00F30A29"/>
    <w:rsid w:val="00F40E58"/>
    <w:rsid w:val="00F76037"/>
    <w:rsid w:val="00F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FBB3C"/>
  <w15:chartTrackingRefBased/>
  <w15:docId w15:val="{4632B762-9843-4DE0-B6B6-89D4E274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1CF7"/>
    <w:pPr>
      <w:spacing w:before="240" w:after="0" w:line="259" w:lineRule="auto"/>
      <w:contextualSpacing w:val="0"/>
      <w:outlineLvl w:val="9"/>
    </w:pPr>
    <w:rPr>
      <w:szCs w:val="32"/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7A1C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1CF7"/>
    <w:pPr>
      <w:spacing w:after="100"/>
      <w:ind w:left="220"/>
    </w:pPr>
  </w:style>
  <w:style w:type="character" w:customStyle="1" w:styleId="Textedelespacerserv0">
    <w:name w:val="Texte de l’espace réservé"/>
    <w:basedOn w:val="Policepardfaut"/>
    <w:uiPriority w:val="99"/>
    <w:semiHidden/>
    <w:rsid w:val="007A1CF7"/>
    <w:rPr>
      <w:color w:val="808080"/>
    </w:rPr>
  </w:style>
  <w:style w:type="paragraph" w:styleId="Paragraphedeliste">
    <w:name w:val="List Paragraph"/>
    <w:basedOn w:val="Normal"/>
    <w:uiPriority w:val="34"/>
    <w:unhideWhenUsed/>
    <w:qFormat/>
    <w:rsid w:val="00EE3642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603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ath\AppData\Roaming\Microsoft\Templates\Rapport%20d&#8217;&#233;tudiant%20avec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8D96E2F48F4B95B7E6E6491FD84C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377829-BE9D-44F4-B124-76BE6729BFF8}"/>
      </w:docPartPr>
      <w:docPartBody>
        <w:p w:rsidR="00594148" w:rsidRDefault="00B51C6E" w:rsidP="00B51C6E">
          <w:pPr>
            <w:pStyle w:val="B08D96E2F48F4B95B7E6E6491FD84C9F"/>
          </w:pPr>
          <w:r>
            <w:rPr>
              <w:color w:val="4472C4" w:themeColor="accent1"/>
            </w:rPr>
            <w:t>[Titre du document]</w:t>
          </w:r>
        </w:p>
      </w:docPartBody>
    </w:docPart>
    <w:docPart>
      <w:docPartPr>
        <w:name w:val="4BF8933B497E47D5BB260E7D9B502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DA41AE-17CE-49C9-A79D-0E892D0A949A}"/>
      </w:docPartPr>
      <w:docPartBody>
        <w:p w:rsidR="00594148" w:rsidRDefault="00B51C6E" w:rsidP="00B51C6E">
          <w:pPr>
            <w:pStyle w:val="4BF8933B497E47D5BB260E7D9B50223F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6E"/>
    <w:rsid w:val="0055411F"/>
    <w:rsid w:val="00594148"/>
    <w:rsid w:val="005F6F70"/>
    <w:rsid w:val="00B51C6E"/>
    <w:rsid w:val="00D6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B08D96E2F48F4B95B7E6E6491FD84C9F">
    <w:name w:val="B08D96E2F48F4B95B7E6E6491FD84C9F"/>
    <w:rsid w:val="00B51C6E"/>
  </w:style>
  <w:style w:type="paragraph" w:customStyle="1" w:styleId="4BF8933B497E47D5BB260E7D9B50223F">
    <w:name w:val="4BF8933B497E47D5BB260E7D9B50223F"/>
    <w:rsid w:val="00B51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E5F21-4A64-4B3C-82C7-C41D0074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253</TotalTime>
  <Pages>1</Pages>
  <Words>408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</dc:title>
  <dc:subject/>
  <dc:creator>Agathe PERRIN</dc:creator>
  <cp:keywords/>
  <dc:description/>
  <cp:lastModifiedBy>Agathe Perrin</cp:lastModifiedBy>
  <cp:revision>33</cp:revision>
  <cp:lastPrinted>2021-06-01T21:47:00Z</cp:lastPrinted>
  <dcterms:created xsi:type="dcterms:W3CDTF">2021-05-21T12:43:00Z</dcterms:created>
  <dcterms:modified xsi:type="dcterms:W3CDTF">2021-06-01T21:47:00Z</dcterms:modified>
</cp:coreProperties>
</file>