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20"/>
          <w:szCs w:val="20"/>
        </w:rPr>
      </w:pPr>
      <w:r>
        <w:drawing>
          <wp:anchor behindDoc="0" distT="0" distB="0" distL="114300" distR="114300" simplePos="0" locked="0" layoutInCell="0" allowOverlap="1" relativeHeight="2">
            <wp:simplePos x="0" y="0"/>
            <wp:positionH relativeFrom="margin">
              <wp:posOffset>16510</wp:posOffset>
            </wp:positionH>
            <wp:positionV relativeFrom="paragraph">
              <wp:posOffset>635</wp:posOffset>
            </wp:positionV>
            <wp:extent cx="920750" cy="977265"/>
            <wp:effectExtent l="0" t="0" r="0" b="0"/>
            <wp:wrapTight wrapText="bothSides">
              <wp:wrapPolygon edited="0">
                <wp:start x="-52" y="0"/>
                <wp:lineTo x="-52" y="21012"/>
                <wp:lineTo x="20965" y="21012"/>
                <wp:lineTo x="20965" y="0"/>
                <wp:lineTo x="-52"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0102" t="14678" r="20750" b="20043"/>
                    <a:stretch>
                      <a:fillRect/>
                    </a:stretch>
                  </pic:blipFill>
                  <pic:spPr bwMode="auto">
                    <a:xfrm>
                      <a:off x="0" y="0"/>
                      <a:ext cx="920750" cy="977265"/>
                    </a:xfrm>
                    <a:prstGeom prst="rect">
                      <a:avLst/>
                    </a:prstGeom>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Style18"/>
        <w:spacing w:before="0" w:after="0"/>
        <w:ind w:left="0" w:right="-41" w:hanging="0"/>
        <w:jc w:val="center"/>
        <w:rPr>
          <w:sz w:val="20"/>
          <w:szCs w:val="20"/>
        </w:rPr>
      </w:pPr>
      <w:r>
        <w:rPr>
          <w:b/>
          <w:bCs/>
          <w:sz w:val="20"/>
          <w:szCs w:val="20"/>
        </w:rPr>
        <w:t>SHARTNOMA</w:t>
      </w:r>
      <w:r>
        <w:rPr>
          <w:spacing w:val="2"/>
          <w:sz w:val="20"/>
          <w:szCs w:val="20"/>
        </w:rPr>
        <w:t xml:space="preserve"> </w:t>
      </w:r>
      <w:r>
        <w:rPr>
          <w:sz w:val="20"/>
          <w:szCs w:val="20"/>
        </w:rPr>
        <w:t>№</w:t>
      </w:r>
      <w:r>
        <w:rPr>
          <w:b/>
          <w:sz w:val="20"/>
          <w:szCs w:val="20"/>
        </w:rPr>
        <w:t>________</w:t>
      </w:r>
    </w:p>
    <w:p>
      <w:pPr>
        <w:pStyle w:val="Style14"/>
        <w:tabs>
          <w:tab w:val="clear" w:pos="720"/>
          <w:tab w:val="right" w:pos="10719" w:leader="none"/>
        </w:tabs>
        <w:ind w:left="1418" w:right="-40" w:hanging="0"/>
        <w:jc w:val="both"/>
        <w:rPr>
          <w:sz w:val="20"/>
          <w:szCs w:val="20"/>
        </w:rPr>
      </w:pPr>
      <w:r>
        <w:rPr>
          <w:sz w:val="20"/>
          <w:szCs w:val="20"/>
        </w:rPr>
      </w:r>
    </w:p>
    <w:p>
      <w:pPr>
        <w:pStyle w:val="Style14"/>
        <w:tabs>
          <w:tab w:val="clear" w:pos="720"/>
          <w:tab w:val="right" w:pos="10719" w:leader="none"/>
        </w:tabs>
        <w:ind w:left="1418" w:right="-40" w:hanging="0"/>
        <w:jc w:val="both"/>
        <w:rPr>
          <w:sz w:val="20"/>
          <w:szCs w:val="20"/>
        </w:rPr>
      </w:pPr>
      <w:r>
        <w:rPr>
          <w:sz w:val="20"/>
          <w:szCs w:val="20"/>
        </w:rPr>
        <w:t xml:space="preserve">Toshkent shahri </w:t>
        <w:tab/>
        <w:t>2023 yil “</w:t>
      </w:r>
      <w:r>
        <w:rPr>
          <w:position w:val="2"/>
          <w:sz w:val="20"/>
          <w:szCs w:val="20"/>
        </w:rPr>
        <w:t>_____” _____________</w:t>
      </w:r>
    </w:p>
    <w:p>
      <w:pPr>
        <w:pStyle w:val="Style14"/>
        <w:tabs>
          <w:tab w:val="clear" w:pos="720"/>
          <w:tab w:val="left" w:pos="2614" w:leader="none"/>
          <w:tab w:val="left" w:pos="4774" w:leader="none"/>
          <w:tab w:val="left" w:pos="7203" w:leader="none"/>
          <w:tab w:val="left" w:pos="8120" w:leader="none"/>
        </w:tabs>
        <w:spacing w:before="240" w:after="0"/>
        <w:ind w:left="0" w:right="-40" w:hanging="0"/>
        <w:jc w:val="both"/>
        <w:rPr>
          <w:sz w:val="20"/>
          <w:szCs w:val="20"/>
        </w:rPr>
      </w:pPr>
      <w:r>
        <w:rPr>
          <w:sz w:val="20"/>
          <w:szCs w:val="20"/>
        </w:rPr>
        <w:t>RENAISSANCE UNIVERSITY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w:t>
      </w:r>
      <w:r>
        <w:rPr>
          <w:spacing w:val="55"/>
          <w:sz w:val="20"/>
          <w:szCs w:val="20"/>
        </w:rPr>
        <w:t xml:space="preserve"> </w:t>
      </w:r>
      <w:r>
        <w:rPr>
          <w:sz w:val="20"/>
          <w:szCs w:val="20"/>
        </w:rPr>
        <w:t>rektor</w:t>
      </w:r>
      <w:r>
        <w:rPr>
          <w:spacing w:val="1"/>
          <w:sz w:val="20"/>
          <w:szCs w:val="20"/>
        </w:rPr>
        <w:t xml:space="preserve"> </w:t>
      </w:r>
      <w:r>
        <w:rPr>
          <w:b/>
          <w:sz w:val="20"/>
          <w:szCs w:val="20"/>
        </w:rPr>
        <w:t>B.E.Izbasarov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sz w:val="20"/>
          <w:szCs w:val="20"/>
        </w:rPr>
        <w:t xml:space="preserve">____________________________________________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1"/>
        <w:numPr>
          <w:ilvl w:val="0"/>
          <w:numId w:val="7"/>
        </w:numPr>
        <w:tabs>
          <w:tab w:val="clear" w:pos="720"/>
          <w:tab w:val="left" w:pos="142" w:leader="none"/>
        </w:tabs>
        <w:spacing w:before="120" w:after="0"/>
        <w:ind w:left="0" w:right="-40" w:hanging="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left="0" w:right="-41" w:firstLine="567"/>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9000"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7"/>
        <w:gridCol w:w="6732"/>
      </w:tblGrid>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32" w:type="dxa"/>
            <w:tcBorders/>
          </w:tcPr>
          <w:p>
            <w:pPr>
              <w:pStyle w:val="TableParagraph"/>
              <w:widowControl w:val="false"/>
              <w:suppressAutoHyphens w:val="true"/>
              <w:spacing w:before="0" w:after="0"/>
              <w:ind w:left="0" w:right="-40" w:hanging="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32" w:type="dxa"/>
            <w:tcBorders/>
          </w:tcPr>
          <w:p>
            <w:pPr>
              <w:pStyle w:val="TableParagraph"/>
              <w:widowControl w:val="false"/>
              <w:suppressAutoHyphens w:val="true"/>
              <w:spacing w:before="0" w:after="0"/>
              <w:ind w:left="0" w:right="-40" w:hanging="0"/>
              <w:jc w:val="left"/>
              <w:rPr>
                <w:bCs/>
                <w:sz w:val="20"/>
                <w:szCs w:val="20"/>
              </w:rPr>
            </w:pPr>
            <w:r>
              <w:rPr>
                <w:b/>
                <w:kern w:val="0"/>
                <w:sz w:val="20"/>
                <w:szCs w:val="20"/>
                <w:lang w:val="en-US" w:eastAsia="en-US" w:bidi="ar-SA"/>
              </w:rPr>
              <w:t>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r>
              <w:rPr>
                <w:b/>
                <w:kern w:val="0"/>
                <w:sz w:val="20"/>
                <w:szCs w:val="20"/>
                <w:lang w:val="en-US" w:eastAsia="en-US" w:bidi="ar-SA"/>
              </w:rPr>
              <w:t xml:space="preserve"> </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_____________________________________________________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 tili: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left="0" w:right="-41" w:firstLine="567"/>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left="0" w:right="-41" w:firstLine="567"/>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left="0" w:right="-41" w:firstLine="567"/>
        <w:jc w:val="both"/>
        <w:rPr>
          <w:sz w:val="20"/>
          <w:szCs w:val="20"/>
        </w:rPr>
      </w:pPr>
      <w:r>
        <w:rPr>
          <w:sz w:val="20"/>
          <w:szCs w:val="20"/>
        </w:rPr>
        <w:t>Ushbu kontrakt bo‘yicha talabani bir yillik o‘qitish uchun to‘lov _______________</w:t>
      </w:r>
      <w:r>
        <w:rPr>
          <w:b/>
          <w:sz w:val="20"/>
          <w:szCs w:val="20"/>
        </w:rPr>
        <w:t xml:space="preserve"> </w:t>
      </w:r>
      <w:r>
        <w:rPr>
          <w:sz w:val="20"/>
          <w:szCs w:val="20"/>
        </w:rPr>
        <w:t>(______________________ ______________________________________________)</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Style14"/>
        <w:ind w:left="0" w:right="-41" w:firstLine="567"/>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ListParagraph"/>
        <w:numPr>
          <w:ilvl w:val="1"/>
          <w:numId w:val="5"/>
        </w:numPr>
        <w:tabs>
          <w:tab w:val="clear" w:pos="720"/>
          <w:tab w:val="left" w:pos="690" w:leader="none"/>
          <w:tab w:val="left" w:pos="993" w:leader="none"/>
        </w:tabs>
        <w:spacing w:before="160" w:after="0"/>
        <w:ind w:left="0" w:right="-40" w:firstLine="567"/>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left="0" w:right="-40" w:hanging="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left="0" w:right="-41" w:firstLine="567"/>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left="0" w:right="-41" w:firstLine="567"/>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1"/>
        <w:numPr>
          <w:ilvl w:val="1"/>
          <w:numId w:val="4"/>
        </w:numPr>
        <w:tabs>
          <w:tab w:val="clear" w:pos="720"/>
          <w:tab w:val="left" w:pos="567"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1"/>
        <w:numPr>
          <w:ilvl w:val="0"/>
          <w:numId w:val="7"/>
        </w:numPr>
        <w:tabs>
          <w:tab w:val="clear" w:pos="720"/>
          <w:tab w:val="left" w:pos="284" w:leader="none"/>
          <w:tab w:val="left" w:pos="426" w:leader="none"/>
        </w:tabs>
        <w:spacing w:before="120" w:after="0"/>
        <w:ind w:left="0" w:right="-40" w:hanging="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left="0" w:right="-41" w:firstLine="567"/>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1"/>
        <w:numPr>
          <w:ilvl w:val="1"/>
          <w:numId w:val="3"/>
        </w:numPr>
        <w:tabs>
          <w:tab w:val="clear" w:pos="720"/>
          <w:tab w:val="left" w:pos="284"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left="0" w:right="-41" w:firstLine="567"/>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left="0" w:right="-41" w:firstLine="567"/>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left="0" w:right="-41" w:firstLine="567"/>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left="0" w:right="-41" w:firstLine="567"/>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left="0" w:right="-41" w:firstLine="567"/>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rPr>
        <w:t>Talaba o‘z majburiyatlarini bajarmaganligi sababli talabalar safidan chietlashtirilganda o‘qish uchun to‘langan kontrakt summasi talabaga qaytarib berilmaydi.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left="0" w:right="-41" w:firstLine="567"/>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rStyle w:val="1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1"/>
          <w:bCs/>
          <w:sz w:val="20"/>
          <w:szCs w:val="20"/>
        </w:rPr>
        <w:t>Universitet</w:t>
      </w:r>
      <w:r>
        <w:rPr>
          <w:rStyle w:val="2"/>
          <w:bCs/>
          <w:sz w:val="20"/>
          <w:szCs w:val="20"/>
        </w:rPr>
        <w:t xml:space="preserve"> hisob-raqamida qoladi. </w:t>
      </w:r>
      <w:r>
        <w:rPr>
          <w:rStyle w:val="11"/>
          <w:sz w:val="20"/>
          <w:szCs w:val="20"/>
        </w:rPr>
        <w:t>Bunday holatlar uchun jinoyiy javobgarlik mavjudligini ma’lum qilamiz</w:t>
      </w:r>
      <w:r>
        <w:rPr>
          <w:rStyle w:val="11"/>
          <w:i/>
          <w:iCs/>
          <w:sz w:val="20"/>
          <w:szCs w:val="20"/>
        </w:rPr>
        <w:t>.</w:t>
      </w:r>
      <w:r>
        <w:rPr>
          <w:rStyle w:val="1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Style14"/>
        <w:ind w:left="0" w:right="-41" w:hanging="0"/>
        <w:rPr>
          <w:b/>
          <w:b/>
          <w:sz w:val="20"/>
          <w:szCs w:val="20"/>
        </w:rPr>
      </w:pPr>
      <w:r>
        <w:rPr>
          <w:b/>
          <w:sz w:val="20"/>
          <w:szCs w:val="20"/>
        </w:rPr>
      </w:r>
    </w:p>
    <w:tbl>
      <w:tblPr>
        <w:tblStyle w:val="TableNormal"/>
        <w:tblW w:w="9403"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678"/>
        <w:gridCol w:w="4724"/>
      </w:tblGrid>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Ta’lim</w:t>
            </w:r>
            <w:r>
              <w:rPr>
                <w:b/>
                <w:spacing w:val="13"/>
                <w:kern w:val="0"/>
                <w:sz w:val="20"/>
                <w:szCs w:val="20"/>
                <w:lang w:eastAsia="en-US" w:bidi="ar-SA"/>
              </w:rPr>
              <w:t xml:space="preserve"> </w:t>
            </w:r>
            <w:r>
              <w:rPr>
                <w:b/>
                <w:kern w:val="0"/>
                <w:sz w:val="20"/>
                <w:szCs w:val="20"/>
                <w:lang w:eastAsia="en-US" w:bidi="ar-SA"/>
              </w:rPr>
              <w:t>muassasasi:</w:t>
            </w:r>
          </w:p>
          <w:p>
            <w:pPr>
              <w:pStyle w:val="TableParagraph"/>
              <w:widowControl w:val="false"/>
              <w:suppressAutoHyphens w:val="true"/>
              <w:spacing w:before="0" w:after="0"/>
              <w:ind w:left="0" w:right="-41" w:hanging="0"/>
              <w:jc w:val="left"/>
              <w:rPr>
                <w:sz w:val="20"/>
                <w:szCs w:val="20"/>
              </w:rPr>
            </w:pPr>
            <w:r>
              <w:rPr>
                <w:kern w:val="0"/>
                <w:sz w:val="20"/>
                <w:szCs w:val="20"/>
                <w:lang w:eastAsia="en-US" w:bidi="ar-SA"/>
              </w:rPr>
              <w:t>RENAISSANCE UNIVERSITY</w:t>
            </w:r>
          </w:p>
          <w:p>
            <w:pPr>
              <w:pStyle w:val="TableParagraph"/>
              <w:widowControl w:val="false"/>
              <w:suppressAutoHyphens w:val="true"/>
              <w:spacing w:before="0" w:after="0"/>
              <w:ind w:left="35" w:right="-41" w:hanging="0"/>
              <w:jc w:val="left"/>
              <w:rPr>
                <w:rStyle w:val="Word"/>
                <w:sz w:val="20"/>
                <w:szCs w:val="20"/>
                <w:lang w:val="en-US"/>
              </w:rPr>
            </w:pPr>
            <w:r>
              <w:rPr>
                <w:bCs/>
                <w:kern w:val="0"/>
                <w:sz w:val="20"/>
                <w:szCs w:val="20"/>
                <w:lang w:val="en-US" w:eastAsia="en-US" w:bidi="ar-SA"/>
              </w:rPr>
              <w:t>M</w:t>
            </w:r>
            <w:r>
              <w:rPr>
                <w:bCs/>
                <w:kern w:val="0"/>
                <w:sz w:val="20"/>
                <w:szCs w:val="20"/>
                <w:lang w:eastAsia="en-US" w:bidi="ar-SA"/>
              </w:rPr>
              <w:t>anzili:</w:t>
            </w:r>
            <w:r>
              <w:rPr>
                <w:bCs/>
                <w:kern w:val="0"/>
                <w:sz w:val="20"/>
                <w:szCs w:val="20"/>
                <w:lang w:val="en-US" w:eastAsia="en-US" w:bidi="ar-SA"/>
              </w:rPr>
              <w:t xml:space="preserve"> </w:t>
            </w:r>
            <w:r>
              <w:rPr>
                <w:rStyle w:val="Word"/>
                <w:kern w:val="0"/>
                <w:sz w:val="20"/>
                <w:szCs w:val="20"/>
                <w:lang w:val="en-US" w:eastAsia="en-US" w:bidi="ar-SA"/>
              </w:rPr>
              <w:t xml:space="preserve">Toshkent shahri Yangihayot tumani </w:t>
            </w:r>
          </w:p>
          <w:p>
            <w:pPr>
              <w:pStyle w:val="Normal"/>
              <w:widowControl w:val="false"/>
              <w:suppressAutoHyphens w:val="true"/>
              <w:spacing w:before="0" w:after="0"/>
              <w:ind w:right="139" w:firstLine="35"/>
              <w:jc w:val="both"/>
              <w:rPr>
                <w:rStyle w:val="Word"/>
                <w:sz w:val="20"/>
                <w:szCs w:val="20"/>
                <w:lang w:val="en-US"/>
              </w:rPr>
            </w:pPr>
            <w:r>
              <w:rPr>
                <w:rStyle w:val="Word"/>
                <w:kern w:val="0"/>
                <w:sz w:val="20"/>
                <w:szCs w:val="20"/>
                <w:lang w:val="en-US" w:eastAsia="en-US" w:bidi="ar-SA"/>
              </w:rPr>
              <w:t>“</w:t>
            </w:r>
            <w:r>
              <w:rPr>
                <w:rStyle w:val="Word"/>
                <w:kern w:val="0"/>
                <w:sz w:val="20"/>
                <w:szCs w:val="20"/>
                <w:lang w:val="en-US" w:eastAsia="en-US" w:bidi="ar-SA"/>
              </w:rPr>
              <w:t xml:space="preserve">Do‘stlik-2” massivi Do‘stlik mahallasi </w:t>
            </w:r>
          </w:p>
          <w:p>
            <w:pPr>
              <w:pStyle w:val="Normal"/>
              <w:widowControl w:val="false"/>
              <w:suppressAutoHyphens w:val="true"/>
              <w:spacing w:before="0" w:after="0"/>
              <w:ind w:right="-41" w:firstLine="35"/>
              <w:jc w:val="both"/>
              <w:rPr>
                <w:rStyle w:val="Word"/>
                <w:sz w:val="20"/>
                <w:szCs w:val="20"/>
                <w:lang w:val="en-US"/>
              </w:rPr>
            </w:pPr>
            <w:r>
              <w:rPr>
                <w:rStyle w:val="Word"/>
                <w:kern w:val="0"/>
                <w:sz w:val="20"/>
                <w:szCs w:val="20"/>
                <w:lang w:val="en-US" w:eastAsia="en-US" w:bidi="ar-SA"/>
              </w:rPr>
              <w:t>Birodarlik ko‘chasi 25-uy.</w:t>
            </w:r>
          </w:p>
          <w:p>
            <w:pPr>
              <w:pStyle w:val="TableParagraph"/>
              <w:widowControl w:val="false"/>
              <w:suppressAutoHyphens w:val="true"/>
              <w:spacing w:before="0" w:after="0"/>
              <w:ind w:left="0" w:right="-41" w:firstLine="24"/>
              <w:jc w:val="left"/>
              <w:rPr>
                <w:sz w:val="20"/>
                <w:szCs w:val="20"/>
                <w:lang w:val="en-US"/>
              </w:rPr>
            </w:pPr>
            <w:r>
              <w:rPr>
                <w:spacing w:val="-52"/>
                <w:kern w:val="0"/>
                <w:sz w:val="20"/>
                <w:szCs w:val="20"/>
                <w:lang w:eastAsia="en-US" w:bidi="ar-SA"/>
              </w:rPr>
              <w:t xml:space="preserve"> </w:t>
            </w:r>
            <w:r>
              <w:rPr>
                <w:kern w:val="0"/>
                <w:sz w:val="20"/>
                <w:szCs w:val="20"/>
                <w:lang w:eastAsia="en-US" w:bidi="ar-SA"/>
              </w:rPr>
              <w:t>E-mail:</w:t>
            </w:r>
            <w:r>
              <w:rPr>
                <w:kern w:val="0"/>
                <w:sz w:val="20"/>
                <w:szCs w:val="20"/>
                <w:lang w:val="en-US" w:eastAsia="en-US" w:bidi="ar-SA"/>
              </w:rPr>
              <w:t xml:space="preserve"> renu.uz_2023@mail.ru</w:t>
            </w:r>
          </w:p>
          <w:p>
            <w:pPr>
              <w:pStyle w:val="Normal"/>
              <w:widowControl w:val="false"/>
              <w:suppressAutoHyphens w:val="true"/>
              <w:spacing w:before="0" w:after="0"/>
              <w:ind w:right="139" w:hanging="0"/>
              <w:jc w:val="left"/>
              <w:rPr>
                <w:sz w:val="20"/>
                <w:szCs w:val="20"/>
                <w:lang w:val="en-US"/>
              </w:rPr>
            </w:pPr>
            <w:r>
              <w:rPr>
                <w:kern w:val="0"/>
                <w:sz w:val="20"/>
                <w:szCs w:val="20"/>
                <w:lang w:eastAsia="en-US" w:bidi="ar-SA"/>
              </w:rPr>
              <w:t>Tel.:</w:t>
            </w:r>
            <w:r>
              <w:rPr>
                <w:spacing w:val="4"/>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510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Normal"/>
              <w:widowControl w:val="false"/>
              <w:suppressAutoHyphens w:val="true"/>
              <w:spacing w:before="0" w:after="0"/>
              <w:ind w:right="139" w:hanging="0"/>
              <w:jc w:val="left"/>
              <w:rPr>
                <w:sz w:val="20"/>
                <w:szCs w:val="20"/>
                <w:lang w:val="en-US"/>
              </w:rPr>
            </w:pPr>
            <w:r>
              <w:rPr>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520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Bank</w:t>
            </w:r>
            <w:r>
              <w:rPr>
                <w:b/>
                <w:spacing w:val="8"/>
                <w:kern w:val="0"/>
                <w:sz w:val="20"/>
                <w:szCs w:val="20"/>
                <w:lang w:eastAsia="en-US" w:bidi="ar-SA"/>
              </w:rPr>
              <w:t xml:space="preserve"> </w:t>
            </w:r>
            <w:r>
              <w:rPr>
                <w:b/>
                <w:kern w:val="0"/>
                <w:sz w:val="20"/>
                <w:szCs w:val="20"/>
                <w:lang w:eastAsia="en-US" w:bidi="ar-SA"/>
              </w:rPr>
              <w:t>rekvizitlari:</w:t>
            </w:r>
          </w:p>
          <w:p>
            <w:pPr>
              <w:pStyle w:val="TableParagraph"/>
              <w:widowControl w:val="false"/>
              <w:suppressAutoHyphens w:val="true"/>
              <w:spacing w:before="0" w:after="0"/>
              <w:ind w:left="0" w:right="-41" w:hanging="0"/>
              <w:jc w:val="left"/>
              <w:rPr>
                <w:sz w:val="20"/>
                <w:szCs w:val="20"/>
              </w:rPr>
            </w:pPr>
            <w:r>
              <w:rPr>
                <w:b/>
                <w:kern w:val="0"/>
                <w:sz w:val="20"/>
                <w:szCs w:val="20"/>
                <w:lang w:val="en-US" w:eastAsia="en-US" w:bidi="ar-SA"/>
              </w:rPr>
              <w:t xml:space="preserve">H/r: </w:t>
            </w:r>
            <w:r>
              <w:rPr>
                <w:kern w:val="0"/>
                <w:sz w:val="20"/>
                <w:szCs w:val="20"/>
                <w:lang w:eastAsia="en-US" w:bidi="ar-SA"/>
              </w:rPr>
              <w:t>2020</w:t>
            </w:r>
            <w:r>
              <w:rPr>
                <w:kern w:val="0"/>
                <w:sz w:val="20"/>
                <w:szCs w:val="20"/>
                <w:lang w:val="en-US" w:eastAsia="en-US" w:bidi="ar-SA"/>
              </w:rPr>
              <w:t xml:space="preserve"> </w:t>
            </w:r>
            <w:r>
              <w:rPr>
                <w:kern w:val="0"/>
                <w:sz w:val="20"/>
                <w:szCs w:val="20"/>
                <w:lang w:eastAsia="en-US" w:bidi="ar-SA"/>
              </w:rPr>
              <w:t>8000 1055</w:t>
            </w:r>
            <w:r>
              <w:rPr>
                <w:kern w:val="0"/>
                <w:sz w:val="20"/>
                <w:szCs w:val="20"/>
                <w:lang w:val="en-US" w:eastAsia="en-US" w:bidi="ar-SA"/>
              </w:rPr>
              <w:t xml:space="preserve"> </w:t>
            </w:r>
            <w:r>
              <w:rPr>
                <w:kern w:val="0"/>
                <w:sz w:val="20"/>
                <w:szCs w:val="20"/>
                <w:lang w:eastAsia="en-US" w:bidi="ar-SA"/>
              </w:rPr>
              <w:t>77</w:t>
            </w:r>
            <w:r>
              <w:rPr>
                <w:kern w:val="0"/>
                <w:sz w:val="20"/>
                <w:szCs w:val="20"/>
                <w:lang w:val="en-US" w:eastAsia="en-US" w:bidi="ar-SA"/>
              </w:rPr>
              <w:t>3</w:t>
            </w:r>
            <w:r>
              <w:rPr>
                <w:kern w:val="0"/>
                <w:sz w:val="20"/>
                <w:szCs w:val="20"/>
                <w:lang w:eastAsia="en-US" w:bidi="ar-SA"/>
              </w:rPr>
              <w:t>0</w:t>
            </w:r>
            <w:r>
              <w:rPr>
                <w:kern w:val="0"/>
                <w:sz w:val="20"/>
                <w:szCs w:val="20"/>
                <w:lang w:val="en-US" w:eastAsia="en-US" w:bidi="ar-SA"/>
              </w:rPr>
              <w:t xml:space="preserve"> </w:t>
            </w:r>
            <w:r>
              <w:rPr>
                <w:kern w:val="0"/>
                <w:sz w:val="20"/>
                <w:szCs w:val="20"/>
                <w:lang w:eastAsia="en-US" w:bidi="ar-SA"/>
              </w:rPr>
              <w:t>6001</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w:t>
            </w:r>
            <w:r>
              <w:rPr>
                <w:kern w:val="0"/>
                <w:sz w:val="20"/>
                <w:szCs w:val="20"/>
                <w:lang w:val="en-US" w:eastAsia="en-US" w:bidi="ar-SA"/>
              </w:rPr>
              <w:t>Infin bank” ATB Uchtepa filiali</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MFO: 01165</w:t>
            </w:r>
          </w:p>
          <w:p>
            <w:pPr>
              <w:pStyle w:val="TableParagraph"/>
              <w:widowControl w:val="false"/>
              <w:suppressAutoHyphens w:val="true"/>
              <w:spacing w:before="0" w:after="0"/>
              <w:ind w:left="0" w:right="-41" w:hanging="0"/>
              <w:jc w:val="left"/>
              <w:rPr>
                <w:b/>
                <w:b/>
                <w:sz w:val="20"/>
                <w:szCs w:val="20"/>
                <w:lang w:val="en-US"/>
              </w:rPr>
            </w:pPr>
            <w:r>
              <w:rPr>
                <w:kern w:val="0"/>
                <w:sz w:val="20"/>
                <w:szCs w:val="20"/>
                <w:lang w:val="en-US" w:eastAsia="en-US" w:bidi="ar-SA"/>
              </w:rPr>
              <w:t>INN: 309918029</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Rektor ______________</w:t>
            </w:r>
            <w:r>
              <w:rPr>
                <w:b/>
                <w:kern w:val="0"/>
                <w:sz w:val="20"/>
                <w:szCs w:val="20"/>
                <w:lang w:eastAsia="en-US" w:bidi="ar-SA"/>
              </w:rPr>
              <w:t xml:space="preserve"> B.E.Izbasarov</w:t>
            </w:r>
            <w:r>
              <w:rPr>
                <w:bCs/>
                <w:kern w:val="0"/>
                <w:sz w:val="20"/>
                <w:szCs w:val="20"/>
                <w:lang w:val="en-US" w:eastAsia="en-US" w:bidi="ar-SA"/>
              </w:rPr>
              <w:t xml:space="preserve">.                     </w:t>
            </w:r>
          </w:p>
          <w:p>
            <w:pPr>
              <w:pStyle w:val="Style14"/>
              <w:widowControl w:val="false"/>
              <w:suppressAutoHyphens w:val="true"/>
              <w:spacing w:before="0" w:after="0"/>
              <w:ind w:left="0" w:right="-41" w:hanging="0"/>
              <w:jc w:val="left"/>
              <w:rPr>
                <w:bCs/>
                <w:i/>
                <w:i/>
                <w:iCs/>
                <w:sz w:val="20"/>
                <w:szCs w:val="20"/>
                <w:lang w:val="en-US"/>
              </w:rPr>
            </w:pPr>
            <w:r>
              <w:rPr>
                <w:b/>
                <w:kern w:val="0"/>
                <w:sz w:val="20"/>
                <w:szCs w:val="20"/>
                <w:lang w:val="en-US" w:eastAsia="en-US" w:bidi="ar-SA"/>
              </w:rPr>
              <w:t xml:space="preserve">                       </w:t>
            </w:r>
            <w:r>
              <w:rPr>
                <w:bCs/>
                <w:i/>
                <w:iCs/>
                <w:kern w:val="0"/>
                <w:sz w:val="20"/>
                <w:szCs w:val="20"/>
                <w:lang w:val="en-US" w:eastAsia="en-US" w:bidi="ar-SA"/>
              </w:rPr>
              <w:t>m.o‘.</w:t>
            </w:r>
          </w:p>
        </w:tc>
        <w:tc>
          <w:tcPr>
            <w:tcW w:w="4724" w:type="dxa"/>
            <w:tcBorders/>
          </w:tcPr>
          <w:p>
            <w:pPr>
              <w:pStyle w:val="TableParagraph"/>
              <w:widowControl w:val="false"/>
              <w:suppressAutoHyphens w:val="true"/>
              <w:spacing w:before="0" w:after="0"/>
              <w:ind w:left="200" w:right="-41" w:hanging="0"/>
              <w:jc w:val="left"/>
              <w:rPr>
                <w:b/>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F.I.Sh.:</w:t>
            </w:r>
            <w:r>
              <w:rPr>
                <w:kern w:val="0"/>
                <w:sz w:val="20"/>
                <w:szCs w:val="20"/>
                <w:lang w:val="en-US" w:eastAsia="en-US" w:bidi="ar-SA"/>
              </w:rPr>
              <w:t>______________________________________</w:t>
              <w:b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____________________________________________</w:t>
            </w:r>
          </w:p>
          <w:p>
            <w:pPr>
              <w:pStyle w:val="TableParagraph"/>
              <w:widowControl w:val="false"/>
              <w:suppressAutoHyphens w:val="true"/>
              <w:spacing w:before="0" w:after="0"/>
              <w:ind w:left="292" w:right="-41" w:hanging="0"/>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kern w:val="0"/>
                <w:sz w:val="20"/>
                <w:szCs w:val="20"/>
                <w:lang w:val="en-US" w:eastAsia="en-US" w:bidi="ar-SA"/>
              </w:rPr>
              <w:t>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spacing w:val="3"/>
                <w:kern w:val="0"/>
                <w:sz w:val="20"/>
                <w:szCs w:val="20"/>
                <w:lang w:val="en-US" w:eastAsia="en-US" w:bidi="ar-SA"/>
              </w:rPr>
              <w:t xml:space="preserve"> </w:t>
            </w:r>
            <w:r>
              <w:rPr>
                <w:kern w:val="0"/>
                <w:sz w:val="20"/>
                <w:szCs w:val="20"/>
                <w:lang w:val="en-US" w:eastAsia="en-US" w:bidi="ar-SA"/>
              </w:rPr>
              <w:t>___________________________________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Style14"/>
              <w:widowControl w:val="false"/>
              <w:suppressAutoHyphens w:val="true"/>
              <w:spacing w:before="0" w:after="0"/>
              <w:ind w:left="0" w:right="-41" w:hanging="0"/>
              <w:jc w:val="left"/>
              <w:rPr>
                <w:b/>
                <w:b/>
                <w:sz w:val="20"/>
                <w:szCs w:val="20"/>
                <w:lang w:val="en-US"/>
              </w:rPr>
            </w:pPr>
            <w:r>
              <w:rPr>
                <w:kern w:val="0"/>
                <w:sz w:val="20"/>
                <w:szCs w:val="20"/>
                <w:lang w:val="en-US" w:eastAsia="en-US" w:bidi="ar-SA"/>
              </w:rPr>
              <w:t xml:space="preserve"> </w:t>
            </w:r>
            <w:r>
              <w:rPr>
                <w:b/>
                <w:kern w:val="0"/>
                <w:sz w:val="20"/>
                <w:szCs w:val="20"/>
                <w:lang w:val="en-US" w:eastAsia="en-US" w:bidi="ar-SA"/>
              </w:rPr>
              <w:t>Talaba _______   _____________________________</w:t>
            </w:r>
          </w:p>
          <w:p>
            <w:pPr>
              <w:pStyle w:val="TableParagraph"/>
              <w:widowControl w:val="false"/>
              <w:suppressAutoHyphens w:val="true"/>
              <w:spacing w:before="0" w:after="0"/>
              <w:ind w:left="292" w:right="-41" w:hanging="0"/>
              <w:jc w:val="left"/>
              <w:rPr>
                <w:sz w:val="20"/>
                <w:szCs w:val="20"/>
                <w:lang w:val="en-US"/>
              </w:rPr>
            </w:pPr>
            <w:r>
              <w:rPr>
                <w:bCs/>
                <w:i/>
                <w:iCs/>
                <w:kern w:val="0"/>
                <w:sz w:val="20"/>
                <w:szCs w:val="20"/>
                <w:lang w:val="en-US" w:eastAsia="en-US" w:bidi="ar-SA"/>
              </w:rPr>
              <w:t xml:space="preserve">                       </w:t>
            </w:r>
          </w:p>
        </w:tc>
      </w:tr>
    </w:tbl>
    <w:p>
      <w:pPr>
        <w:pStyle w:val="Style14"/>
        <w:ind w:left="0" w:right="-41" w:hanging="0"/>
        <w:rPr>
          <w:b/>
          <w:b/>
          <w:i/>
          <w:i/>
          <w:iCs/>
          <w:lang w:val="en-US"/>
        </w:rPr>
      </w:pPr>
      <w:r>
        <w:rPr/>
      </w:r>
      <w:bookmarkStart w:id="0" w:name="_GoBack"/>
      <w:bookmarkStart w:id="1" w:name="_GoBack"/>
      <w:bookmarkEnd w:id="1"/>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1" w:customStyle="1">
    <w:name w:val="Основной текст Знак1"/>
    <w:uiPriority w:val="99"/>
    <w:qFormat/>
    <w:locked/>
    <w:rsid w:val="001c0221"/>
    <w:rPr>
      <w:rFonts w:ascii="Times New Roman" w:hAnsi="Times New Roman" w:cs="Times New Roman"/>
      <w:sz w:val="26"/>
      <w:szCs w:val="26"/>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1c0221"/>
    <w:pPr>
      <w:ind w:left="1570" w:hanging="0"/>
    </w:pPr>
    <w:rPr>
      <w:rFonts w:eastAsia="Calibri" w:eastAsiaTheme="minorHAnsi"/>
      <w:sz w:val="30"/>
      <w:szCs w:val="30"/>
      <w:lang w:val="en-US"/>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Pages>
  <Words>1060</Words>
  <Characters>8430</Characters>
  <CharactersWithSpaces>9450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2023-07-18T06:04:00Z</dcterms:created>
  <dc:creator>HP</dc:creator>
  <dc:description/>
  <dc:language>en-US</dc:language>
  <cp:lastModifiedBy/>
  <cp:lastPrinted>2023-06-02T12:12:00Z</cp:lastPrinted>
  <dcterms:modified xsi:type="dcterms:W3CDTF">2023-07-21T16:50:22Z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