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51"/>
        <w:gridCol w:w="3636"/>
      </w:tblGrid>
      <w:tr>
        <w:trPr>
          <w:trHeight w:val="3593"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51"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636"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p>
          <w:p>
            <w:pPr>
              <w:pStyle w:val="TableParagraph"/>
              <w:widowControl w:val="false"/>
              <w:ind w:left="0" w:right="-41" w:hanging="0"/>
              <w:rPr>
                <w:sz w:val="16"/>
                <w:szCs w:val="16"/>
              </w:rPr>
            </w:pP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 __________ ____________________</w:t>
            </w:r>
          </w:p>
          <w:p>
            <w:pPr>
              <w:pStyle w:val="1"/>
              <w:widowControl w:val="false"/>
              <w:tabs>
                <w:tab w:val="clear" w:pos="720"/>
                <w:tab w:val="left" w:pos="426" w:leader="none"/>
              </w:tabs>
              <w:ind w:left="0" w:right="-41" w:hanging="0"/>
              <w:rPr>
                <w:sz w:val="16"/>
                <w:szCs w:val="16"/>
              </w:rPr>
            </w:pPr>
            <w:r>
              <w:rPr/>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1330</Words>
  <Characters>10844</Characters>
  <CharactersWithSpaces>12106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2023-07-21T16:45:41Z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