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76999" w14:textId="77777777" w:rsidR="00542DAD" w:rsidRPr="00E92D6A" w:rsidRDefault="00312BE0">
      <w:pPr>
        <w:pStyle w:val="FirstParagraph"/>
        <w:rPr>
          <w:rFonts w:ascii="Arial" w:hAnsi="Arial" w:cs="Arial"/>
          <w:color w:val="000000" w:themeColor="text1"/>
          <w:sz w:val="28"/>
          <w:szCs w:val="28"/>
        </w:rPr>
      </w:pPr>
      <w:r w:rsidRPr="00E92D6A">
        <w:rPr>
          <w:rFonts w:ascii="Arial" w:hAnsi="Arial" w:cs="Arial"/>
          <w:b/>
          <w:color w:val="000000" w:themeColor="text1"/>
          <w:sz w:val="28"/>
          <w:szCs w:val="28"/>
        </w:rPr>
        <w:t>CONTRATO DE ARRENDAMIENTO DE BIEN MUEBLE</w:t>
      </w:r>
    </w:p>
    <w:p w14:paraId="652AD21F"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Entre quienes suscriben este documento, por una parte ........... quien se identifica con la cédula de ciudadanía número............ expedida en ............ y para los efectos del presente contrato se denominará EL ARRENDADOR, y, por la otra .........., i</w:t>
      </w:r>
      <w:r w:rsidRPr="00E92D6A">
        <w:rPr>
          <w:rFonts w:ascii="Arial" w:hAnsi="Arial" w:cs="Arial"/>
          <w:color w:val="000000" w:themeColor="text1"/>
          <w:sz w:val="28"/>
          <w:szCs w:val="28"/>
        </w:rPr>
        <w:t>dentificado con la cédula de ciudadanía número .......... expedida en .......... quien para los efectos del presente contrato se denominará EL ARRENDATARIO, por la otra, hemos convenido en celebrar un contrato de arrendamiento que se regirá por las cláusul</w:t>
      </w:r>
      <w:r w:rsidRPr="00E92D6A">
        <w:rPr>
          <w:rFonts w:ascii="Arial" w:hAnsi="Arial" w:cs="Arial"/>
          <w:color w:val="000000" w:themeColor="text1"/>
          <w:sz w:val="28"/>
          <w:szCs w:val="28"/>
        </w:rPr>
        <w:t>as que a continuación se enuncian:</w:t>
      </w:r>
    </w:p>
    <w:p w14:paraId="36CBCA4D"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 xml:space="preserve">Primera. </w:t>
      </w:r>
      <w:proofErr w:type="gramStart"/>
      <w:r w:rsidRPr="00E92D6A">
        <w:rPr>
          <w:rFonts w:ascii="Arial" w:hAnsi="Arial" w:cs="Arial"/>
          <w:color w:val="000000" w:themeColor="text1"/>
          <w:sz w:val="28"/>
          <w:szCs w:val="28"/>
        </w:rPr>
        <w:t>Objeto.-</w:t>
      </w:r>
      <w:proofErr w:type="gramEnd"/>
      <w:r w:rsidRPr="00E92D6A">
        <w:rPr>
          <w:rFonts w:ascii="Arial" w:hAnsi="Arial" w:cs="Arial"/>
          <w:color w:val="000000" w:themeColor="text1"/>
          <w:sz w:val="28"/>
          <w:szCs w:val="28"/>
        </w:rPr>
        <w:t>En virtud del presente contrato el ARRENDADOR entrega en arrendamiento al ARRENDATARIO, concediéndole su uso y goce, de los siguientes bienes ... (especificación concreta del bien o bienes, con indicación</w:t>
      </w:r>
      <w:r w:rsidRPr="00E92D6A">
        <w:rPr>
          <w:rFonts w:ascii="Arial" w:hAnsi="Arial" w:cs="Arial"/>
          <w:color w:val="000000" w:themeColor="text1"/>
          <w:sz w:val="28"/>
          <w:szCs w:val="28"/>
        </w:rPr>
        <w:t xml:space="preserve"> de modelo, números de serie, etc.), para ser destinados a ..................</w:t>
      </w:r>
    </w:p>
    <w:p w14:paraId="431CBA0C"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 xml:space="preserve">Segunda. Valor del </w:t>
      </w:r>
      <w:proofErr w:type="gramStart"/>
      <w:r w:rsidRPr="00E92D6A">
        <w:rPr>
          <w:rFonts w:ascii="Arial" w:hAnsi="Arial" w:cs="Arial"/>
          <w:color w:val="000000" w:themeColor="text1"/>
          <w:sz w:val="28"/>
          <w:szCs w:val="28"/>
        </w:rPr>
        <w:t>arrendamiento.-</w:t>
      </w:r>
      <w:proofErr w:type="gramEnd"/>
      <w:r w:rsidRPr="00E92D6A">
        <w:rPr>
          <w:rFonts w:ascii="Arial" w:hAnsi="Arial" w:cs="Arial"/>
          <w:color w:val="000000" w:themeColor="text1"/>
          <w:sz w:val="28"/>
          <w:szCs w:val="28"/>
        </w:rPr>
        <w:t>El valor del arrendamiento se fija en la suma de .......... ($...........) mensuales, suma que será pagadera anticipadamente en el domicilio del</w:t>
      </w:r>
      <w:r w:rsidRPr="00E92D6A">
        <w:rPr>
          <w:rFonts w:ascii="Arial" w:hAnsi="Arial" w:cs="Arial"/>
          <w:color w:val="000000" w:themeColor="text1"/>
          <w:sz w:val="28"/>
          <w:szCs w:val="28"/>
        </w:rPr>
        <w:t xml:space="preserve"> arrendador, obligándose éste a extender recibo por el pago </w:t>
      </w:r>
      <w:proofErr w:type="gramStart"/>
      <w:r w:rsidRPr="00E92D6A">
        <w:rPr>
          <w:rFonts w:ascii="Arial" w:hAnsi="Arial" w:cs="Arial"/>
          <w:color w:val="000000" w:themeColor="text1"/>
          <w:sz w:val="28"/>
          <w:szCs w:val="28"/>
        </w:rPr>
        <w:t>correspondiente .</w:t>
      </w:r>
      <w:proofErr w:type="gramEnd"/>
    </w:p>
    <w:p w14:paraId="401A428A"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 xml:space="preserve">Tercera. Duración del </w:t>
      </w:r>
      <w:proofErr w:type="gramStart"/>
      <w:r w:rsidRPr="00E92D6A">
        <w:rPr>
          <w:rFonts w:ascii="Arial" w:hAnsi="Arial" w:cs="Arial"/>
          <w:color w:val="000000" w:themeColor="text1"/>
          <w:sz w:val="28"/>
          <w:szCs w:val="28"/>
        </w:rPr>
        <w:t>contrato.-</w:t>
      </w:r>
      <w:proofErr w:type="gramEnd"/>
      <w:r w:rsidRPr="00E92D6A">
        <w:rPr>
          <w:rFonts w:ascii="Arial" w:hAnsi="Arial" w:cs="Arial"/>
          <w:color w:val="000000" w:themeColor="text1"/>
          <w:sz w:val="28"/>
          <w:szCs w:val="28"/>
        </w:rPr>
        <w:t>La duración del presente contrato será de ..... meses, vencida la cual se prorrogará automática y sucesivamente por períodos iguales al inicialmen</w:t>
      </w:r>
      <w:r w:rsidRPr="00E92D6A">
        <w:rPr>
          <w:rFonts w:ascii="Arial" w:hAnsi="Arial" w:cs="Arial"/>
          <w:color w:val="000000" w:themeColor="text1"/>
          <w:sz w:val="28"/>
          <w:szCs w:val="28"/>
        </w:rPr>
        <w:t>te pactado, si ninguna de las partes comunica por escrito a la otra su intención de no prorrogar el contrato, con por lo menos un mes de antelación al vencimiento del término inicial o de sus prórrogas.</w:t>
      </w:r>
    </w:p>
    <w:p w14:paraId="4A777C5A"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 xml:space="preserve">Cuarta. Estado de los </w:t>
      </w:r>
      <w:proofErr w:type="gramStart"/>
      <w:r w:rsidRPr="00E92D6A">
        <w:rPr>
          <w:rFonts w:ascii="Arial" w:hAnsi="Arial" w:cs="Arial"/>
          <w:color w:val="000000" w:themeColor="text1"/>
          <w:sz w:val="28"/>
          <w:szCs w:val="28"/>
        </w:rPr>
        <w:t>bienes.-</w:t>
      </w:r>
      <w:proofErr w:type="gramEnd"/>
      <w:r w:rsidRPr="00E92D6A">
        <w:rPr>
          <w:rFonts w:ascii="Arial" w:hAnsi="Arial" w:cs="Arial"/>
          <w:color w:val="000000" w:themeColor="text1"/>
          <w:sz w:val="28"/>
          <w:szCs w:val="28"/>
        </w:rPr>
        <w:t>El ARRENDADOR hará entr</w:t>
      </w:r>
      <w:r w:rsidRPr="00E92D6A">
        <w:rPr>
          <w:rFonts w:ascii="Arial" w:hAnsi="Arial" w:cs="Arial"/>
          <w:color w:val="000000" w:themeColor="text1"/>
          <w:sz w:val="28"/>
          <w:szCs w:val="28"/>
        </w:rPr>
        <w:t>ega de los bienes en perfectas condiciones de operación y funcionamiento , en virtud de lo cual el ARRENDATARIO expedirá constancia escrita de tal circunstancia. El transporte de los bienes será de cargo del ARRENDATARIO, pudiendo efectuarse por El ARRENDA</w:t>
      </w:r>
      <w:r w:rsidRPr="00E92D6A">
        <w:rPr>
          <w:rFonts w:ascii="Arial" w:hAnsi="Arial" w:cs="Arial"/>
          <w:color w:val="000000" w:themeColor="text1"/>
          <w:sz w:val="28"/>
          <w:szCs w:val="28"/>
        </w:rPr>
        <w:t>DOR pero por cuenta de aquél.</w:t>
      </w:r>
    </w:p>
    <w:p w14:paraId="64EA68D4"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 xml:space="preserve">Quinta. Mantenimiento de los </w:t>
      </w:r>
      <w:proofErr w:type="gramStart"/>
      <w:r w:rsidRPr="00E92D6A">
        <w:rPr>
          <w:rFonts w:ascii="Arial" w:hAnsi="Arial" w:cs="Arial"/>
          <w:color w:val="000000" w:themeColor="text1"/>
          <w:sz w:val="28"/>
          <w:szCs w:val="28"/>
        </w:rPr>
        <w:t>bienes.-</w:t>
      </w:r>
      <w:proofErr w:type="gramEnd"/>
      <w:r w:rsidRPr="00E92D6A">
        <w:rPr>
          <w:rFonts w:ascii="Arial" w:hAnsi="Arial" w:cs="Arial"/>
          <w:color w:val="000000" w:themeColor="text1"/>
          <w:sz w:val="28"/>
          <w:szCs w:val="28"/>
        </w:rPr>
        <w:t xml:space="preserve"> El mantenimiento técnico de los bienes, al igual que la reparación o sustitución de piezas que sea necesario efectuar a los bienes para su normal funcionamiento, serán de cuenta del ARREND</w:t>
      </w:r>
      <w:r w:rsidRPr="00E92D6A">
        <w:rPr>
          <w:rFonts w:ascii="Arial" w:hAnsi="Arial" w:cs="Arial"/>
          <w:color w:val="000000" w:themeColor="text1"/>
          <w:sz w:val="28"/>
          <w:szCs w:val="28"/>
        </w:rPr>
        <w:t>ADOR, pudiendo realizarlas directamente o a través de terceros previamente autorizados para el efecto.</w:t>
      </w:r>
    </w:p>
    <w:p w14:paraId="0FC46895"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lastRenderedPageBreak/>
        <w:t>Sexta. Obligaciones del arrendatario.- Serán obligaciones especiales del arrendatario las siguientes: a) Abstenerse de ceder el presente contrato, o suba</w:t>
      </w:r>
      <w:r w:rsidRPr="00E92D6A">
        <w:rPr>
          <w:rFonts w:ascii="Arial" w:hAnsi="Arial" w:cs="Arial"/>
          <w:color w:val="000000" w:themeColor="text1"/>
          <w:sz w:val="28"/>
          <w:szCs w:val="28"/>
        </w:rPr>
        <w:t>rrendar total o parcialmente; b) No cambiar de sitio de ubicación los bienes objeto del presente contrato, sin el consentimiento previo y escrito del ARRENDADOR; c) No modificar la naturaleza o especificaciones técnicas de los bienes, y d) Informar de mane</w:t>
      </w:r>
      <w:r w:rsidRPr="00E92D6A">
        <w:rPr>
          <w:rFonts w:ascii="Arial" w:hAnsi="Arial" w:cs="Arial"/>
          <w:color w:val="000000" w:themeColor="text1"/>
          <w:sz w:val="28"/>
          <w:szCs w:val="28"/>
        </w:rPr>
        <w:t>ra inmediata al ARRENDADOR acerca de cualquier circunstancia que amenace vulnerar los derechos del ARRENDADOR sobre los bienes, al igual que cualquier perturbación sobre el desarrollo normal del contrato.</w:t>
      </w:r>
    </w:p>
    <w:p w14:paraId="7CECCE41"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 xml:space="preserve">Séptima. Causales de </w:t>
      </w:r>
      <w:proofErr w:type="gramStart"/>
      <w:r w:rsidRPr="00E92D6A">
        <w:rPr>
          <w:rFonts w:ascii="Arial" w:hAnsi="Arial" w:cs="Arial"/>
          <w:color w:val="000000" w:themeColor="text1"/>
          <w:sz w:val="28"/>
          <w:szCs w:val="28"/>
        </w:rPr>
        <w:t>terminación.-</w:t>
      </w:r>
      <w:proofErr w:type="gramEnd"/>
      <w:r w:rsidRPr="00E92D6A">
        <w:rPr>
          <w:rFonts w:ascii="Arial" w:hAnsi="Arial" w:cs="Arial"/>
          <w:color w:val="000000" w:themeColor="text1"/>
          <w:sz w:val="28"/>
          <w:szCs w:val="28"/>
        </w:rPr>
        <w:t>Serán causales de</w:t>
      </w:r>
      <w:r w:rsidRPr="00E92D6A">
        <w:rPr>
          <w:rFonts w:ascii="Arial" w:hAnsi="Arial" w:cs="Arial"/>
          <w:color w:val="000000" w:themeColor="text1"/>
          <w:sz w:val="28"/>
          <w:szCs w:val="28"/>
        </w:rPr>
        <w:t xml:space="preserve"> terminación del contrato, además de las contempladas legalmente, las siguientes: a) El incumplimiento de una o varias de las obligaciones derivadas genérica o específicamente del presente contrato; b) La iniciación del trámite de liquidación obligatoria d</w:t>
      </w:r>
      <w:r w:rsidRPr="00E92D6A">
        <w:rPr>
          <w:rFonts w:ascii="Arial" w:hAnsi="Arial" w:cs="Arial"/>
          <w:color w:val="000000" w:themeColor="text1"/>
          <w:sz w:val="28"/>
          <w:szCs w:val="28"/>
        </w:rPr>
        <w:t>el ARRENDATARIO. Parágrafo: ocurrido el incumplimiento del ARRENDATARIO, el arrendador queda facultado para interrumpir la ejecución del contrato, declarar la terminación del mismo y exigir la restitución de los bienes, sin necesidad de requerimiento judic</w:t>
      </w:r>
      <w:r w:rsidRPr="00E92D6A">
        <w:rPr>
          <w:rFonts w:ascii="Arial" w:hAnsi="Arial" w:cs="Arial"/>
          <w:color w:val="000000" w:themeColor="text1"/>
          <w:sz w:val="28"/>
          <w:szCs w:val="28"/>
        </w:rPr>
        <w:t>ial o extrajudicial de ninguna especie.</w:t>
      </w:r>
    </w:p>
    <w:p w14:paraId="23B1814F"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 xml:space="preserve">Octava. Restitución de los </w:t>
      </w:r>
      <w:proofErr w:type="gramStart"/>
      <w:r w:rsidRPr="00E92D6A">
        <w:rPr>
          <w:rFonts w:ascii="Arial" w:hAnsi="Arial" w:cs="Arial"/>
          <w:color w:val="000000" w:themeColor="text1"/>
          <w:sz w:val="28"/>
          <w:szCs w:val="28"/>
        </w:rPr>
        <w:t>bienes.-</w:t>
      </w:r>
      <w:proofErr w:type="gramEnd"/>
      <w:r w:rsidRPr="00E92D6A">
        <w:rPr>
          <w:rFonts w:ascii="Arial" w:hAnsi="Arial" w:cs="Arial"/>
          <w:color w:val="000000" w:themeColor="text1"/>
          <w:sz w:val="28"/>
          <w:szCs w:val="28"/>
        </w:rPr>
        <w:t>Terminado el contrato, sin importar cual sea la causa, el ARRENDATARIO se obliga a poner a disposición del ARRENDADOR los bienes en perfecto estado de funcionamiento y conservación,</w:t>
      </w:r>
      <w:r w:rsidRPr="00E92D6A">
        <w:rPr>
          <w:rFonts w:ascii="Arial" w:hAnsi="Arial" w:cs="Arial"/>
          <w:color w:val="000000" w:themeColor="text1"/>
          <w:sz w:val="28"/>
          <w:szCs w:val="28"/>
        </w:rPr>
        <w:t xml:space="preserve"> dentro de los dos días siguientes a la terminación del contrato. Novena. Cláusula </w:t>
      </w:r>
      <w:proofErr w:type="gramStart"/>
      <w:r w:rsidRPr="00E92D6A">
        <w:rPr>
          <w:rFonts w:ascii="Arial" w:hAnsi="Arial" w:cs="Arial"/>
          <w:color w:val="000000" w:themeColor="text1"/>
          <w:sz w:val="28"/>
          <w:szCs w:val="28"/>
        </w:rPr>
        <w:t>penal.-</w:t>
      </w:r>
      <w:proofErr w:type="gramEnd"/>
      <w:r w:rsidRPr="00E92D6A">
        <w:rPr>
          <w:rFonts w:ascii="Arial" w:hAnsi="Arial" w:cs="Arial"/>
          <w:color w:val="000000" w:themeColor="text1"/>
          <w:sz w:val="28"/>
          <w:szCs w:val="28"/>
        </w:rPr>
        <w:t xml:space="preserve">Si cualquiera de las partes incumpliere una cualquiera de las obligaciones a su cargo deberá pagar a la otra la suma de ........... pesos </w:t>
      </w:r>
      <w:proofErr w:type="gramStart"/>
      <w:r w:rsidRPr="00E92D6A">
        <w:rPr>
          <w:rFonts w:ascii="Arial" w:hAnsi="Arial" w:cs="Arial"/>
          <w:color w:val="000000" w:themeColor="text1"/>
          <w:sz w:val="28"/>
          <w:szCs w:val="28"/>
        </w:rPr>
        <w:t>( $</w:t>
      </w:r>
      <w:proofErr w:type="gramEnd"/>
      <w:r w:rsidRPr="00E92D6A">
        <w:rPr>
          <w:rFonts w:ascii="Arial" w:hAnsi="Arial" w:cs="Arial"/>
          <w:color w:val="000000" w:themeColor="text1"/>
          <w:sz w:val="28"/>
          <w:szCs w:val="28"/>
        </w:rPr>
        <w:t xml:space="preserve">...........) a título de </w:t>
      </w:r>
      <w:r w:rsidRPr="00E92D6A">
        <w:rPr>
          <w:rFonts w:ascii="Arial" w:hAnsi="Arial" w:cs="Arial"/>
          <w:color w:val="000000" w:themeColor="text1"/>
          <w:sz w:val="28"/>
          <w:szCs w:val="28"/>
        </w:rPr>
        <w:t>pena derivada de dicho incumplimiento.</w:t>
      </w:r>
    </w:p>
    <w:p w14:paraId="6BBA8A8A"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 xml:space="preserve">Décima. Solución de controversias- Las partes aceptan solucionar sus diferencias por trámite conciliatorio en </w:t>
      </w:r>
      <w:proofErr w:type="gramStart"/>
      <w:r w:rsidRPr="00E92D6A">
        <w:rPr>
          <w:rFonts w:ascii="Arial" w:hAnsi="Arial" w:cs="Arial"/>
          <w:color w:val="000000" w:themeColor="text1"/>
          <w:sz w:val="28"/>
          <w:szCs w:val="28"/>
        </w:rPr>
        <w:t>un Centro</w:t>
      </w:r>
      <w:proofErr w:type="gramEnd"/>
      <w:r w:rsidRPr="00E92D6A">
        <w:rPr>
          <w:rFonts w:ascii="Arial" w:hAnsi="Arial" w:cs="Arial"/>
          <w:color w:val="000000" w:themeColor="text1"/>
          <w:sz w:val="28"/>
          <w:szCs w:val="28"/>
        </w:rPr>
        <w:t xml:space="preserve"> de Conciliación de ___________. En el evento que la conciliación resulte fallida, se obligan a so</w:t>
      </w:r>
      <w:r w:rsidRPr="00E92D6A">
        <w:rPr>
          <w:rFonts w:ascii="Arial" w:hAnsi="Arial" w:cs="Arial"/>
          <w:color w:val="000000" w:themeColor="text1"/>
          <w:sz w:val="28"/>
          <w:szCs w:val="28"/>
        </w:rPr>
        <w:t>meter sus diferencias a la decisión de los jueces ordinarios.</w:t>
      </w:r>
    </w:p>
    <w:p w14:paraId="6E61BDFA"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 xml:space="preserve">En señal de conformidad las partes suscriben el presente documento en dos ejemplares del mismo tenor, en ........... a los ........... </w:t>
      </w:r>
      <w:proofErr w:type="gramStart"/>
      <w:r w:rsidRPr="00E92D6A">
        <w:rPr>
          <w:rFonts w:ascii="Arial" w:hAnsi="Arial" w:cs="Arial"/>
          <w:color w:val="000000" w:themeColor="text1"/>
          <w:sz w:val="28"/>
          <w:szCs w:val="28"/>
        </w:rPr>
        <w:t>( )</w:t>
      </w:r>
      <w:proofErr w:type="gramEnd"/>
      <w:r w:rsidRPr="00E92D6A">
        <w:rPr>
          <w:rFonts w:ascii="Arial" w:hAnsi="Arial" w:cs="Arial"/>
          <w:color w:val="000000" w:themeColor="text1"/>
          <w:sz w:val="28"/>
          <w:szCs w:val="28"/>
        </w:rPr>
        <w:t xml:space="preserve"> días del mes de ........... de dos mil ............ (20</w:t>
      </w:r>
      <w:r w:rsidRPr="00E92D6A">
        <w:rPr>
          <w:rFonts w:ascii="Arial" w:hAnsi="Arial" w:cs="Arial"/>
          <w:color w:val="000000" w:themeColor="text1"/>
          <w:sz w:val="28"/>
          <w:szCs w:val="28"/>
        </w:rPr>
        <w:t>.......).</w:t>
      </w:r>
    </w:p>
    <w:p w14:paraId="36C204C0"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ARRENDAROR:</w:t>
      </w:r>
    </w:p>
    <w:p w14:paraId="4C3D0700"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CC</w:t>
      </w:r>
    </w:p>
    <w:p w14:paraId="5C426F41"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Tel:</w:t>
      </w:r>
    </w:p>
    <w:p w14:paraId="7BB2EBCC"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lastRenderedPageBreak/>
        <w:t>Dirección:</w:t>
      </w:r>
    </w:p>
    <w:p w14:paraId="1A0CF37D"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Correo electrónico:</w:t>
      </w:r>
    </w:p>
    <w:p w14:paraId="7DE5B7FB"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ARRENDATARIO:</w:t>
      </w:r>
    </w:p>
    <w:p w14:paraId="70D01383"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CC</w:t>
      </w:r>
    </w:p>
    <w:p w14:paraId="79898831"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Tel:</w:t>
      </w:r>
    </w:p>
    <w:p w14:paraId="2C3AA687"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Dirección:</w:t>
      </w:r>
    </w:p>
    <w:p w14:paraId="61136414"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color w:val="000000" w:themeColor="text1"/>
          <w:sz w:val="28"/>
          <w:szCs w:val="28"/>
        </w:rPr>
        <w:t>Correo electrónico:</w:t>
      </w:r>
    </w:p>
    <w:p w14:paraId="3FF347B4" w14:textId="77777777" w:rsidR="00542DAD" w:rsidRPr="00E92D6A" w:rsidRDefault="00312BE0">
      <w:pPr>
        <w:pStyle w:val="Textoindependiente"/>
        <w:rPr>
          <w:rFonts w:ascii="Arial" w:hAnsi="Arial" w:cs="Arial"/>
          <w:color w:val="000000" w:themeColor="text1"/>
          <w:sz w:val="28"/>
          <w:szCs w:val="28"/>
        </w:rPr>
      </w:pPr>
      <w:r w:rsidRPr="00E92D6A">
        <w:rPr>
          <w:rFonts w:ascii="Arial" w:hAnsi="Arial" w:cs="Arial"/>
          <w:b/>
          <w:color w:val="000000" w:themeColor="text1"/>
          <w:sz w:val="28"/>
          <w:szCs w:val="28"/>
        </w:rPr>
        <w:t>CITA</w:t>
      </w:r>
    </w:p>
    <w:p w14:paraId="7312A891" w14:textId="77777777" w:rsidR="00542DAD" w:rsidRPr="00E92D6A" w:rsidRDefault="00312BE0">
      <w:pPr>
        <w:pStyle w:val="Textoindependiente"/>
        <w:rPr>
          <w:rFonts w:ascii="Arial" w:hAnsi="Arial" w:cs="Arial"/>
          <w:color w:val="000000" w:themeColor="text1"/>
          <w:sz w:val="28"/>
          <w:szCs w:val="28"/>
        </w:rPr>
      </w:pPr>
      <w:hyperlink r:id="rId7" w:anchor="vid/43010756/node/1973">
        <w:r w:rsidRPr="00E92D6A">
          <w:rPr>
            <w:rStyle w:val="Hipervnculo"/>
            <w:rFonts w:ascii="Arial" w:hAnsi="Arial" w:cs="Arial"/>
            <w:color w:val="000000" w:themeColor="text1"/>
            <w:sz w:val="28"/>
            <w:szCs w:val="28"/>
          </w:rPr>
          <w:t>1973</w:t>
        </w:r>
      </w:hyperlink>
      <w:r w:rsidRPr="00E92D6A">
        <w:rPr>
          <w:rFonts w:ascii="Arial" w:hAnsi="Arial" w:cs="Arial"/>
          <w:color w:val="000000" w:themeColor="text1"/>
          <w:sz w:val="28"/>
          <w:szCs w:val="28"/>
        </w:rPr>
        <w:t xml:space="preserve"> y ss del </w:t>
      </w:r>
      <w:hyperlink r:id="rId8" w:anchor="vid/43010756">
        <w:r w:rsidRPr="00E92D6A">
          <w:rPr>
            <w:rStyle w:val="Hipervnculo"/>
            <w:rFonts w:ascii="Arial" w:hAnsi="Arial" w:cs="Arial"/>
            <w:color w:val="000000" w:themeColor="text1"/>
            <w:sz w:val="28"/>
            <w:szCs w:val="28"/>
          </w:rPr>
          <w:t>Codigo Civil</w:t>
        </w:r>
      </w:hyperlink>
    </w:p>
    <w:sectPr w:rsidR="00542DAD" w:rsidRPr="00E92D6A" w:rsidSect="004700A8">
      <w:pgSz w:w="11900" w:h="16840"/>
      <w:pgMar w:top="1440" w:right="1552"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CB487" w14:textId="77777777" w:rsidR="00312BE0" w:rsidRDefault="00312BE0">
      <w:pPr>
        <w:spacing w:after="0"/>
      </w:pPr>
      <w:r>
        <w:separator/>
      </w:r>
    </w:p>
  </w:endnote>
  <w:endnote w:type="continuationSeparator" w:id="0">
    <w:p w14:paraId="4310D6D5" w14:textId="77777777" w:rsidR="00312BE0" w:rsidRDefault="00312B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35BEB" w14:textId="77777777" w:rsidR="00312BE0" w:rsidRDefault="00312BE0">
      <w:r>
        <w:separator/>
      </w:r>
    </w:p>
  </w:footnote>
  <w:footnote w:type="continuationSeparator" w:id="0">
    <w:p w14:paraId="7082DA28" w14:textId="77777777" w:rsidR="00312BE0" w:rsidRDefault="00312B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A2AB5D"/>
    <w:multiLevelType w:val="multilevel"/>
    <w:tmpl w:val="F0AA4D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9D93EA37"/>
    <w:multiLevelType w:val="multilevel"/>
    <w:tmpl w:val="15C4601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A338989D"/>
    <w:multiLevelType w:val="multilevel"/>
    <w:tmpl w:val="9BD47EC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DC995ECD"/>
    <w:multiLevelType w:val="multilevel"/>
    <w:tmpl w:val="4190944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4" w15:restartNumberingAfterBreak="0">
    <w:nsid w:val="E90C7848"/>
    <w:multiLevelType w:val="multilevel"/>
    <w:tmpl w:val="2544289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312BE0"/>
    <w:rsid w:val="004E29B3"/>
    <w:rsid w:val="00542DAD"/>
    <w:rsid w:val="00590D07"/>
    <w:rsid w:val="00784D58"/>
    <w:rsid w:val="008D6863"/>
    <w:rsid w:val="00B86B75"/>
    <w:rsid w:val="00BC48D5"/>
    <w:rsid w:val="00C36279"/>
    <w:rsid w:val="00E315A3"/>
    <w:rsid w:val="00E92D6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E4B6"/>
  <w15:docId w15:val="{FCD16B5F-F882-4C23-9B63-D3F19EE8E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31D"/>
    <w:pPr>
      <w:spacing w:after="200"/>
    </w:pPr>
    <w:rPr>
      <w:rFonts w:eastAsiaTheme="minorHAnsi"/>
      <w:lang w:val="en-US"/>
    </w:rPr>
  </w:style>
  <w:style w:type="paragraph" w:styleId="Ttulo2">
    <w:name w:val="heading 2"/>
    <w:basedOn w:val="Normal"/>
    <w:next w:val="Textoindependiente"/>
    <w:link w:val="Ttulo2Car"/>
    <w:uiPriority w:val="9"/>
    <w:unhideWhenUsed/>
    <w:qFormat/>
    <w:rsid w:val="007C131D"/>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tulo6">
    <w:name w:val="heading 6"/>
    <w:basedOn w:val="Normal"/>
    <w:next w:val="Normal"/>
    <w:link w:val="Ttulo6Car"/>
    <w:uiPriority w:val="9"/>
    <w:unhideWhenUsed/>
    <w:qFormat/>
    <w:rsid w:val="00E80017"/>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6Car">
    <w:name w:val="Título 6 Car"/>
    <w:basedOn w:val="Fuentedeprrafopredeter"/>
    <w:link w:val="Ttulo6"/>
    <w:uiPriority w:val="9"/>
    <w:semiHidden/>
    <w:rsid w:val="00E80017"/>
    <w:rPr>
      <w:rFonts w:asciiTheme="majorHAnsi" w:eastAsiaTheme="majorEastAsia" w:hAnsiTheme="majorHAnsi" w:cstheme="majorBidi"/>
      <w:i/>
      <w:iCs/>
      <w:color w:val="243F60" w:themeColor="accent1" w:themeShade="7F"/>
    </w:rPr>
  </w:style>
  <w:style w:type="character" w:customStyle="1" w:styleId="Ttulo2Car">
    <w:name w:val="Título 2 Car"/>
    <w:basedOn w:val="Fuentedeprrafopredeter"/>
    <w:link w:val="Ttulo2"/>
    <w:uiPriority w:val="9"/>
    <w:rsid w:val="007C131D"/>
    <w:rPr>
      <w:rFonts w:asciiTheme="majorHAnsi" w:eastAsiaTheme="majorEastAsia" w:hAnsiTheme="majorHAnsi" w:cstheme="majorBidi"/>
      <w:b/>
      <w:bCs/>
      <w:color w:val="4F81BD" w:themeColor="accent1"/>
      <w:sz w:val="32"/>
      <w:szCs w:val="32"/>
      <w:lang w:val="en-US"/>
    </w:rPr>
  </w:style>
  <w:style w:type="paragraph" w:styleId="Textoindependiente">
    <w:name w:val="Body Text"/>
    <w:basedOn w:val="Normal"/>
    <w:link w:val="TextoindependienteCar"/>
    <w:qFormat/>
    <w:rsid w:val="007C131D"/>
    <w:pPr>
      <w:spacing w:before="180" w:after="180"/>
      <w:jc w:val="both"/>
    </w:pPr>
  </w:style>
  <w:style w:type="character" w:customStyle="1" w:styleId="TextoindependienteCar">
    <w:name w:val="Texto independiente Car"/>
    <w:basedOn w:val="Fuentedeprrafopredeter"/>
    <w:link w:val="Textoindependiente"/>
    <w:rsid w:val="007C131D"/>
    <w:rPr>
      <w:rFonts w:eastAsiaTheme="minorHAnsi"/>
      <w:lang w:val="en-US"/>
    </w:rPr>
  </w:style>
  <w:style w:type="paragraph" w:customStyle="1" w:styleId="FirstParagraph">
    <w:name w:val="First Paragraph"/>
    <w:basedOn w:val="Textoindependiente"/>
    <w:next w:val="Textoindependiente"/>
    <w:qFormat/>
    <w:rsid w:val="007C131D"/>
  </w:style>
  <w:style w:type="paragraph" w:customStyle="1" w:styleId="Compact">
    <w:name w:val="Compact"/>
    <w:basedOn w:val="Textoindependiente"/>
    <w:qFormat/>
    <w:rsid w:val="007C131D"/>
    <w:pPr>
      <w:spacing w:before="36" w:after="36"/>
    </w:pPr>
  </w:style>
  <w:style w:type="paragraph" w:styleId="Textodebloque">
    <w:name w:val="Block Text"/>
    <w:basedOn w:val="Textoindependiente"/>
    <w:next w:val="Textoindependiente"/>
    <w:uiPriority w:val="9"/>
    <w:unhideWhenUsed/>
    <w:qFormat/>
    <w:rsid w:val="007C131D"/>
    <w:pPr>
      <w:spacing w:before="100" w:after="100"/>
    </w:pPr>
    <w:rPr>
      <w:rFonts w:asciiTheme="majorHAnsi" w:eastAsiaTheme="majorEastAsia" w:hAnsiTheme="majorHAnsi" w:cstheme="majorBidi"/>
      <w:bCs/>
      <w:sz w:val="20"/>
      <w:szCs w:val="20"/>
    </w:rPr>
  </w:style>
  <w:style w:type="character" w:styleId="Hipervnculo">
    <w:name w:val="Hyperlink"/>
    <w:basedOn w:val="Fuentedeprrafopredeter"/>
    <w:rsid w:val="007C131D"/>
    <w:rPr>
      <w:color w:val="4F81BD" w:themeColor="accent1"/>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Encabezado">
    <w:name w:val="header"/>
    <w:basedOn w:val="Normal"/>
    <w:link w:val="EncabezadoCar"/>
    <w:unhideWhenUsed/>
    <w:rsid w:val="004700A8"/>
    <w:pPr>
      <w:tabs>
        <w:tab w:val="center" w:pos="4153"/>
        <w:tab w:val="right" w:pos="8306"/>
      </w:tabs>
      <w:spacing w:after="0"/>
    </w:pPr>
  </w:style>
  <w:style w:type="character" w:customStyle="1" w:styleId="EncabezadoCar">
    <w:name w:val="Encabezado Car"/>
    <w:basedOn w:val="Fuentedeprrafopredeter"/>
    <w:link w:val="Encabezado"/>
    <w:rsid w:val="004700A8"/>
    <w:rPr>
      <w:rFonts w:eastAsiaTheme="minorHAnsi"/>
      <w:lang w:val="en-US"/>
    </w:rPr>
  </w:style>
  <w:style w:type="paragraph" w:styleId="Piedepgina">
    <w:name w:val="footer"/>
    <w:basedOn w:val="Normal"/>
    <w:link w:val="PiedepginaCar"/>
    <w:uiPriority w:val="99"/>
    <w:unhideWhenUsed/>
    <w:rsid w:val="004700A8"/>
    <w:pPr>
      <w:tabs>
        <w:tab w:val="center" w:pos="4153"/>
        <w:tab w:val="right" w:pos="8306"/>
      </w:tabs>
      <w:spacing w:after="0"/>
    </w:pPr>
  </w:style>
  <w:style w:type="character" w:customStyle="1" w:styleId="PiedepginaCar">
    <w:name w:val="Pie de página Car"/>
    <w:basedOn w:val="Fuentedeprrafopredeter"/>
    <w:link w:val="Piedepgina"/>
    <w:uiPriority w:val="99"/>
    <w:rsid w:val="004700A8"/>
    <w:rPr>
      <w:rFonts w:eastAsiaTheme="minorHAns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pp.vlex.com/" TargetMode="External"/><Relationship Id="rId3" Type="http://schemas.openxmlformats.org/officeDocument/2006/relationships/settings" Target="settings.xml"/><Relationship Id="rId7" Type="http://schemas.openxmlformats.org/officeDocument/2006/relationships/hyperlink" Target="http://app.vlex.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Pages>3</Pages>
  <Words>717</Words>
  <Characters>3948</Characters>
  <Application>Microsoft Office Word</Application>
  <DocSecurity>0</DocSecurity>
  <Lines>32</Lines>
  <Paragraphs>9</Paragraphs>
  <ScaleCrop>false</ScaleCrop>
  <Company/>
  <LinksUpToDate>false</LinksUpToDate>
  <CharactersWithSpaces>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2023-09-12T21:31:00Z</dcterms:created>
  <dcterms:modified xsi:type="dcterms:W3CDTF">2023-09-12T21:31:00Z</dcterms:modified>
</cp:coreProperties>
</file>