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05FA5" w14:textId="77777777" w:rsidR="00A74A6A" w:rsidRPr="00B62E72" w:rsidRDefault="00381425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r w:rsidRPr="00B62E72">
        <w:rPr>
          <w:rFonts w:ascii="Arial" w:hAnsi="Arial" w:cs="Arial"/>
          <w:color w:val="000000" w:themeColor="text1"/>
          <w:sz w:val="28"/>
          <w:szCs w:val="28"/>
        </w:rPr>
        <w:t>En la ciudad de.......a los</w:t>
      </w:r>
      <w:proofErr w:type="gramStart"/>
      <w:r w:rsidRPr="00B62E72">
        <w:rPr>
          <w:rFonts w:ascii="Arial" w:hAnsi="Arial" w:cs="Arial"/>
          <w:color w:val="000000" w:themeColor="text1"/>
          <w:sz w:val="28"/>
          <w:szCs w:val="28"/>
        </w:rPr>
        <w:t>.....</w:t>
      </w:r>
      <w:proofErr w:type="gramEnd"/>
      <w:r w:rsidRPr="00B62E72">
        <w:rPr>
          <w:rFonts w:ascii="Arial" w:hAnsi="Arial" w:cs="Arial"/>
          <w:color w:val="000000" w:themeColor="text1"/>
          <w:sz w:val="28"/>
          <w:szCs w:val="28"/>
        </w:rPr>
        <w:t>días del mes de.... del año...</w:t>
      </w:r>
      <w:proofErr w:type="gramStart"/>
      <w:r w:rsidRPr="00B62E72">
        <w:rPr>
          <w:rFonts w:ascii="Arial" w:hAnsi="Arial" w:cs="Arial"/>
          <w:color w:val="000000" w:themeColor="text1"/>
          <w:sz w:val="28"/>
          <w:szCs w:val="28"/>
        </w:rPr>
        <w:t>.,entre</w:t>
      </w:r>
      <w:proofErr w:type="gramEnd"/>
      <w:r w:rsidRPr="00B62E72">
        <w:rPr>
          <w:rFonts w:ascii="Arial" w:hAnsi="Arial" w:cs="Arial"/>
          <w:color w:val="000000" w:themeColor="text1"/>
          <w:sz w:val="28"/>
          <w:szCs w:val="28"/>
        </w:rPr>
        <w:t>.....identificado con la cédula de ciudadanía número.....expedida en.....denominado en adelante el ARRENDADOR y......identificado con la cédula de ciudadanía número......expedida en...den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ominado en adelante el ARRENDATARIO, se celebra el presente contrato de Arrendamiento sujeto a las cláusulas siguientes:</w:t>
      </w:r>
    </w:p>
    <w:p w14:paraId="09221C24" w14:textId="77777777" w:rsidR="00A74A6A" w:rsidRPr="00B62E72" w:rsidRDefault="00381425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62E72">
        <w:rPr>
          <w:rFonts w:ascii="Arial" w:hAnsi="Arial" w:cs="Arial"/>
          <w:b/>
          <w:color w:val="000000" w:themeColor="text1"/>
          <w:sz w:val="28"/>
          <w:szCs w:val="28"/>
        </w:rPr>
        <w:t>PRIMERA'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: El arrendador da en arrendamiento al arrendatario el inmueble ubicado en</w:t>
      </w:r>
      <w:proofErr w:type="gramStart"/>
      <w:r w:rsidRPr="00B62E72">
        <w:rPr>
          <w:rFonts w:ascii="Arial" w:hAnsi="Arial" w:cs="Arial"/>
          <w:color w:val="000000" w:themeColor="text1"/>
          <w:sz w:val="28"/>
          <w:szCs w:val="28"/>
        </w:rPr>
        <w:t>....compuesto</w:t>
      </w:r>
      <w:proofErr w:type="gramEnd"/>
      <w:r w:rsidRPr="00B62E72">
        <w:rPr>
          <w:rFonts w:ascii="Arial" w:hAnsi="Arial" w:cs="Arial"/>
          <w:color w:val="000000" w:themeColor="text1"/>
          <w:sz w:val="28"/>
          <w:szCs w:val="28"/>
        </w:rPr>
        <w:t xml:space="preserve"> principalmente de las siguientes comodi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dades:..........comprendiéndose en el arrendamiento los muebles, accesorios e instalaciones que se detallan en el inventario que por separado se adjunta acordado y firmado por las partes siendo íntegramente del presente contrato.</w:t>
      </w:r>
    </w:p>
    <w:p w14:paraId="7C9E4F1E" w14:textId="77777777" w:rsidR="00A74A6A" w:rsidRPr="00B62E72" w:rsidRDefault="00381425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62E72">
        <w:rPr>
          <w:rFonts w:ascii="Arial" w:hAnsi="Arial" w:cs="Arial"/>
          <w:b/>
          <w:color w:val="000000" w:themeColor="text1"/>
          <w:sz w:val="28"/>
          <w:szCs w:val="28"/>
        </w:rPr>
        <w:t>SEGUNDA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 xml:space="preserve">: El inmueble sólo 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podrá ser destinado a ........ estando prohibida la cesión o subrogación total o parcial, permanente o temporaria del inmueble y las transferencias totales o parciales, onerosas o gratuitas.</w:t>
      </w:r>
    </w:p>
    <w:p w14:paraId="604E1B05" w14:textId="77777777" w:rsidR="00A74A6A" w:rsidRPr="00B62E72" w:rsidRDefault="00381425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62E72">
        <w:rPr>
          <w:rFonts w:ascii="Arial" w:hAnsi="Arial" w:cs="Arial"/>
          <w:b/>
          <w:color w:val="000000" w:themeColor="text1"/>
          <w:sz w:val="28"/>
          <w:szCs w:val="28"/>
        </w:rPr>
        <w:t>TERCERA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: Está prohibido realizar modificaciones en el inmueble.</w:t>
      </w:r>
    </w:p>
    <w:p w14:paraId="2F6F8907" w14:textId="77777777" w:rsidR="00A74A6A" w:rsidRPr="00B62E72" w:rsidRDefault="00381425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62E72">
        <w:rPr>
          <w:rFonts w:ascii="Arial" w:hAnsi="Arial" w:cs="Arial"/>
          <w:b/>
          <w:color w:val="000000" w:themeColor="text1"/>
          <w:sz w:val="28"/>
          <w:szCs w:val="28"/>
        </w:rPr>
        <w:t>C</w:t>
      </w:r>
      <w:r w:rsidRPr="00B62E72">
        <w:rPr>
          <w:rFonts w:ascii="Arial" w:hAnsi="Arial" w:cs="Arial"/>
          <w:b/>
          <w:color w:val="000000" w:themeColor="text1"/>
          <w:sz w:val="28"/>
          <w:szCs w:val="28"/>
        </w:rPr>
        <w:t>UARTA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: El precio del alquiler será de .......pesos ($....) mensuales, pagaderos por mes adelantado del.......al.....de cada mes en</w:t>
      </w:r>
      <w:proofErr w:type="gramStart"/>
      <w:r w:rsidRPr="00B62E72">
        <w:rPr>
          <w:rFonts w:ascii="Arial" w:hAnsi="Arial" w:cs="Arial"/>
          <w:color w:val="000000" w:themeColor="text1"/>
          <w:sz w:val="28"/>
          <w:szCs w:val="28"/>
        </w:rPr>
        <w:t>....o</w:t>
      </w:r>
      <w:proofErr w:type="gramEnd"/>
      <w:r w:rsidRPr="00B62E72">
        <w:rPr>
          <w:rFonts w:ascii="Arial" w:hAnsi="Arial" w:cs="Arial"/>
          <w:color w:val="000000" w:themeColor="text1"/>
          <w:sz w:val="28"/>
          <w:szCs w:val="28"/>
        </w:rPr>
        <w:t xml:space="preserve"> en cualquier otro domicilio que el arrendador determine y lo notifique al arrendatario fehacientemente.</w:t>
      </w:r>
    </w:p>
    <w:p w14:paraId="64E88ED5" w14:textId="77777777" w:rsidR="00A74A6A" w:rsidRPr="00B62E72" w:rsidRDefault="00381425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62E72">
        <w:rPr>
          <w:rFonts w:ascii="Arial" w:hAnsi="Arial" w:cs="Arial"/>
          <w:b/>
          <w:color w:val="000000" w:themeColor="text1"/>
          <w:sz w:val="28"/>
          <w:szCs w:val="28"/>
        </w:rPr>
        <w:t>QUINTA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: El prese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nte contrato tendrá una vigencia total de</w:t>
      </w:r>
      <w:proofErr w:type="gramStart"/>
      <w:r w:rsidRPr="00B62E72">
        <w:rPr>
          <w:rFonts w:ascii="Arial" w:hAnsi="Arial" w:cs="Arial"/>
          <w:color w:val="000000" w:themeColor="text1"/>
          <w:sz w:val="28"/>
          <w:szCs w:val="28"/>
        </w:rPr>
        <w:t>....(..)</w:t>
      </w:r>
      <w:proofErr w:type="gramEnd"/>
      <w:r w:rsidRPr="00B62E72">
        <w:rPr>
          <w:rFonts w:ascii="Arial" w:hAnsi="Arial" w:cs="Arial"/>
          <w:color w:val="000000" w:themeColor="text1"/>
          <w:sz w:val="28"/>
          <w:szCs w:val="28"/>
        </w:rPr>
        <w:t xml:space="preserve"> días ( o meses) a partir del......</w:t>
      </w:r>
    </w:p>
    <w:p w14:paraId="48BC718C" w14:textId="77777777" w:rsidR="00A74A6A" w:rsidRPr="00B62E72" w:rsidRDefault="00381425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62E72">
        <w:rPr>
          <w:rFonts w:ascii="Arial" w:hAnsi="Arial" w:cs="Arial"/>
          <w:b/>
          <w:color w:val="000000" w:themeColor="text1"/>
          <w:sz w:val="28"/>
          <w:szCs w:val="28"/>
        </w:rPr>
        <w:t>SEXTA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: El arrendatario deberá restituir el inmueble el inmueble al término de la vigencia del presente contrato juntamente con los elementos detallados en el inventario ac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ompañado, sin necesidad de interpelación alguna, caso contrario será automáticamente deudor del arrendador por una suma de.......pesos ($...) diarios que en este acto quedan pactados.</w:t>
      </w:r>
    </w:p>
    <w:p w14:paraId="005CDE7B" w14:textId="77777777" w:rsidR="00A74A6A" w:rsidRPr="00B62E72" w:rsidRDefault="00381425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62E72">
        <w:rPr>
          <w:rFonts w:ascii="Arial" w:hAnsi="Arial" w:cs="Arial"/>
          <w:b/>
          <w:color w:val="000000" w:themeColor="text1"/>
          <w:sz w:val="28"/>
          <w:szCs w:val="28"/>
        </w:rPr>
        <w:t>SÉPTIMA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: El importe de la suma anterior es independiente del monto del a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lquiler y del importe de los períodos que se devengan con motivo de la ocupación indebida del inmueble.</w:t>
      </w:r>
    </w:p>
    <w:p w14:paraId="05CFC744" w14:textId="77777777" w:rsidR="00A74A6A" w:rsidRPr="00B62E72" w:rsidRDefault="00381425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62E72">
        <w:rPr>
          <w:rFonts w:ascii="Arial" w:hAnsi="Arial" w:cs="Arial"/>
          <w:b/>
          <w:color w:val="000000" w:themeColor="text1"/>
          <w:sz w:val="28"/>
          <w:szCs w:val="28"/>
        </w:rPr>
        <w:t>OCTAVA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: Para la percepción de la multa queda convenida la vía ejecutiva que procederá agregándose este contrato y la prueba en la que conste la falta de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 xml:space="preserve"> restitución del inmueble, o su ocupación por parte del arrendatario una vez vencido el plazo convenido.</w:t>
      </w:r>
    </w:p>
    <w:p w14:paraId="0F1C2020" w14:textId="77777777" w:rsidR="00A74A6A" w:rsidRPr="00B62E72" w:rsidRDefault="00381425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62E72">
        <w:rPr>
          <w:rFonts w:ascii="Arial" w:hAnsi="Arial" w:cs="Arial"/>
          <w:b/>
          <w:color w:val="000000" w:themeColor="text1"/>
          <w:sz w:val="28"/>
          <w:szCs w:val="28"/>
        </w:rPr>
        <w:lastRenderedPageBreak/>
        <w:t>NOVENA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 xml:space="preserve">: En caso de incumplimiento de cualquiera de las cláusulas contractuales, </w:t>
      </w:r>
      <w:proofErr w:type="gramStart"/>
      <w:r w:rsidRPr="00B62E72">
        <w:rPr>
          <w:rFonts w:ascii="Arial" w:hAnsi="Arial" w:cs="Arial"/>
          <w:color w:val="000000" w:themeColor="text1"/>
          <w:sz w:val="28"/>
          <w:szCs w:val="28"/>
        </w:rPr>
        <w:t>a</w:t>
      </w:r>
      <w:proofErr w:type="gramEnd"/>
      <w:r w:rsidRPr="00B62E72">
        <w:rPr>
          <w:rFonts w:ascii="Arial" w:hAnsi="Arial" w:cs="Arial"/>
          <w:color w:val="000000" w:themeColor="text1"/>
          <w:sz w:val="28"/>
          <w:szCs w:val="28"/>
        </w:rPr>
        <w:t xml:space="preserve"> excepción de la sexta se acuerda una cláusula penal de.......pesos ($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...).</w:t>
      </w:r>
    </w:p>
    <w:p w14:paraId="450911C0" w14:textId="77777777" w:rsidR="00A74A6A" w:rsidRPr="00B62E72" w:rsidRDefault="00381425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62E72">
        <w:rPr>
          <w:rFonts w:ascii="Arial" w:hAnsi="Arial" w:cs="Arial"/>
          <w:b/>
          <w:color w:val="000000" w:themeColor="text1"/>
          <w:sz w:val="28"/>
          <w:szCs w:val="28"/>
        </w:rPr>
        <w:t>DÉCIMA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: En caso de falencia, irresponsabilidad manifiesta o fallecimiento del fiador, el arrendador podrá pedir otra garantía en reemplazo de la presente y el arrendatario deberá presentarla en el plazo de</w:t>
      </w:r>
      <w:proofErr w:type="gramStart"/>
      <w:r w:rsidRPr="00B62E72">
        <w:rPr>
          <w:rFonts w:ascii="Arial" w:hAnsi="Arial" w:cs="Arial"/>
          <w:color w:val="000000" w:themeColor="text1"/>
          <w:sz w:val="28"/>
          <w:szCs w:val="28"/>
        </w:rPr>
        <w:t>....días</w:t>
      </w:r>
      <w:proofErr w:type="gramEnd"/>
      <w:r w:rsidRPr="00B62E72">
        <w:rPr>
          <w:rFonts w:ascii="Arial" w:hAnsi="Arial" w:cs="Arial"/>
          <w:color w:val="000000" w:themeColor="text1"/>
          <w:sz w:val="28"/>
          <w:szCs w:val="28"/>
        </w:rPr>
        <w:t>, si así no lo hiciere se considerará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 xml:space="preserve"> terminado el arrendamiento.</w:t>
      </w:r>
    </w:p>
    <w:p w14:paraId="07FAC729" w14:textId="77777777" w:rsidR="00A74A6A" w:rsidRPr="00B62E72" w:rsidRDefault="00381425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62E72">
        <w:rPr>
          <w:rFonts w:ascii="Arial" w:hAnsi="Arial" w:cs="Arial"/>
          <w:b/>
          <w:color w:val="000000" w:themeColor="text1"/>
          <w:sz w:val="28"/>
          <w:szCs w:val="28"/>
        </w:rPr>
        <w:t>DÉCIMA PRIMERA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: Todas las sumas emergentes por alquileres o multas serán reajustadas acumulativamente en forma.......de acuerdo con....</w:t>
      </w:r>
    </w:p>
    <w:p w14:paraId="3AB727F1" w14:textId="77777777" w:rsidR="00A74A6A" w:rsidRPr="00B62E72" w:rsidRDefault="00381425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62E72">
        <w:rPr>
          <w:rFonts w:ascii="Arial" w:hAnsi="Arial" w:cs="Arial"/>
          <w:b/>
          <w:color w:val="000000" w:themeColor="text1"/>
          <w:sz w:val="28"/>
          <w:szCs w:val="28"/>
        </w:rPr>
        <w:t>DÉCIMA SEGUNDA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 xml:space="preserve">: El arrendatario declara haber visitado el inmueble y que éste al igual que 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sus accesorios, muebles e instalaciones se encuentran en buen estado, obligándose a devolverlo en las mismas condiciones en que las recibe.</w:t>
      </w:r>
    </w:p>
    <w:p w14:paraId="1F841D4C" w14:textId="77777777" w:rsidR="00A74A6A" w:rsidRPr="00B62E72" w:rsidRDefault="00381425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62E72">
        <w:rPr>
          <w:rFonts w:ascii="Arial" w:hAnsi="Arial" w:cs="Arial"/>
          <w:b/>
          <w:color w:val="000000" w:themeColor="text1"/>
          <w:sz w:val="28"/>
          <w:szCs w:val="28"/>
        </w:rPr>
        <w:t>DÉCIMA TERCERA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: El incumplimiento de cualquiera de las cláusulas del presente contrato, o la falta de pago en términ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o de alquiler, dará derecho al arrendador a terminar el contrato, pedir el desalojo y accionar conforme lo manda la ley.</w:t>
      </w:r>
    </w:p>
    <w:p w14:paraId="2A64B0CC" w14:textId="77777777" w:rsidR="00A74A6A" w:rsidRPr="00B62E72" w:rsidRDefault="00381425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62E72">
        <w:rPr>
          <w:rFonts w:ascii="Arial" w:hAnsi="Arial" w:cs="Arial"/>
          <w:b/>
          <w:color w:val="000000" w:themeColor="text1"/>
          <w:sz w:val="28"/>
          <w:szCs w:val="28"/>
        </w:rPr>
        <w:t>DÉCIMA CUARTA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: A todos los efectos judiciales o extrajudiciales del presente contrato el arrendador constituye domicilio en</w:t>
      </w:r>
      <w:proofErr w:type="gramStart"/>
      <w:r w:rsidRPr="00B62E72">
        <w:rPr>
          <w:rFonts w:ascii="Arial" w:hAnsi="Arial" w:cs="Arial"/>
          <w:color w:val="000000" w:themeColor="text1"/>
          <w:sz w:val="28"/>
          <w:szCs w:val="28"/>
        </w:rPr>
        <w:t>....y</w:t>
      </w:r>
      <w:proofErr w:type="gramEnd"/>
      <w:r w:rsidRPr="00B62E72">
        <w:rPr>
          <w:rFonts w:ascii="Arial" w:hAnsi="Arial" w:cs="Arial"/>
          <w:color w:val="000000" w:themeColor="text1"/>
          <w:sz w:val="28"/>
          <w:szCs w:val="28"/>
        </w:rPr>
        <w:t xml:space="preserve"> el arr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endatario en el inmueble arrendado, donde tendrán validez todas las notificaciones. Se firman tres ejemplares y cada parte recibe el suyo.</w:t>
      </w:r>
    </w:p>
    <w:p w14:paraId="73DF40D2" w14:textId="77777777" w:rsidR="00A74A6A" w:rsidRPr="00B62E72" w:rsidRDefault="00381425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62E72">
        <w:rPr>
          <w:rFonts w:ascii="Arial" w:hAnsi="Arial" w:cs="Arial"/>
          <w:b/>
          <w:color w:val="000000" w:themeColor="text1"/>
          <w:sz w:val="28"/>
          <w:szCs w:val="28"/>
        </w:rPr>
        <w:t>EL ARRENDADOR</w:t>
      </w:r>
    </w:p>
    <w:p w14:paraId="56C6B9C4" w14:textId="77777777" w:rsidR="00A74A6A" w:rsidRPr="00B62E72" w:rsidRDefault="00381425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62E72">
        <w:rPr>
          <w:rFonts w:ascii="Arial" w:hAnsi="Arial" w:cs="Arial"/>
          <w:b/>
          <w:color w:val="000000" w:themeColor="text1"/>
          <w:sz w:val="28"/>
          <w:szCs w:val="28"/>
        </w:rPr>
        <w:t>C.C. No.........de......</w:t>
      </w:r>
    </w:p>
    <w:p w14:paraId="20D16940" w14:textId="77777777" w:rsidR="00A74A6A" w:rsidRPr="00B62E72" w:rsidRDefault="00381425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62E72">
        <w:rPr>
          <w:rFonts w:ascii="Arial" w:hAnsi="Arial" w:cs="Arial"/>
          <w:color w:val="000000" w:themeColor="text1"/>
          <w:sz w:val="28"/>
          <w:szCs w:val="28"/>
        </w:rPr>
        <w:t>(EL FIADOR O CODEUDOR) Solo en caso de que se requiera</w:t>
      </w:r>
    </w:p>
    <w:p w14:paraId="1CBF75F3" w14:textId="77777777" w:rsidR="00A74A6A" w:rsidRPr="00B62E72" w:rsidRDefault="00381425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62E72">
        <w:rPr>
          <w:rFonts w:ascii="Arial" w:hAnsi="Arial" w:cs="Arial"/>
          <w:color w:val="000000" w:themeColor="text1"/>
          <w:sz w:val="28"/>
          <w:szCs w:val="28"/>
        </w:rPr>
        <w:t>..................... C</w:t>
      </w:r>
      <w:r w:rsidRPr="00B62E72">
        <w:rPr>
          <w:rFonts w:ascii="Arial" w:hAnsi="Arial" w:cs="Arial"/>
          <w:color w:val="000000" w:themeColor="text1"/>
          <w:sz w:val="28"/>
          <w:szCs w:val="28"/>
        </w:rPr>
        <w:t>.C No.....de....</w:t>
      </w:r>
    </w:p>
    <w:p w14:paraId="781C9981" w14:textId="77777777" w:rsidR="00A74A6A" w:rsidRPr="00B62E72" w:rsidRDefault="00381425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62E72">
        <w:rPr>
          <w:rFonts w:ascii="Arial" w:hAnsi="Arial" w:cs="Arial"/>
          <w:b/>
          <w:color w:val="000000" w:themeColor="text1"/>
          <w:sz w:val="28"/>
          <w:szCs w:val="28"/>
        </w:rPr>
        <w:t>EL ARRENDATARIO</w:t>
      </w:r>
    </w:p>
    <w:p w14:paraId="7C39ECD6" w14:textId="77777777" w:rsidR="00A74A6A" w:rsidRPr="00B62E72" w:rsidRDefault="00381425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62E72">
        <w:rPr>
          <w:rFonts w:ascii="Arial" w:hAnsi="Arial" w:cs="Arial"/>
          <w:b/>
          <w:color w:val="000000" w:themeColor="text1"/>
          <w:sz w:val="28"/>
          <w:szCs w:val="28"/>
        </w:rPr>
        <w:t>C.C. No........de....</w:t>
      </w:r>
    </w:p>
    <w:p w14:paraId="553FBB10" w14:textId="77777777" w:rsidR="00A74A6A" w:rsidRPr="00B62E72" w:rsidRDefault="00381425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0" w:name="editar-fundamento-de-derecho"/>
      <w:bookmarkEnd w:id="0"/>
      <w:r w:rsidRPr="00B62E72">
        <w:rPr>
          <w:rFonts w:ascii="Arial" w:hAnsi="Arial" w:cs="Arial"/>
          <w:color w:val="000000" w:themeColor="text1"/>
          <w:sz w:val="28"/>
          <w:szCs w:val="28"/>
        </w:rPr>
        <w:t>[</w:t>
      </w:r>
      <w:hyperlink r:id="rId7">
        <w:r w:rsidRPr="00B62E72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editar</w:t>
        </w:r>
      </w:hyperlink>
      <w:r w:rsidRPr="00B62E72">
        <w:rPr>
          <w:rFonts w:ascii="Arial" w:hAnsi="Arial" w:cs="Arial"/>
          <w:color w:val="000000" w:themeColor="text1"/>
          <w:sz w:val="28"/>
          <w:szCs w:val="28"/>
        </w:rPr>
        <w:t xml:space="preserve">]  Fundamento de Derecho: </w:t>
      </w:r>
    </w:p>
    <w:p w14:paraId="08F82F41" w14:textId="77777777" w:rsidR="00A74A6A" w:rsidRPr="00B62E72" w:rsidRDefault="00381425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hyperlink r:id="rId8" w:anchor="vid/43010756">
        <w:r w:rsidRPr="00B62E72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Código Civil Colombiano</w:t>
        </w:r>
      </w:hyperlink>
    </w:p>
    <w:p w14:paraId="34398D4E" w14:textId="77777777" w:rsidR="00A74A6A" w:rsidRPr="00B62E72" w:rsidRDefault="00381425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hyperlink r:id="rId9" w:anchor="vid/336268005">
        <w:r w:rsidRPr="00B62E72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Ley 820 de 2003</w:t>
        </w:r>
      </w:hyperlink>
    </w:p>
    <w:p w14:paraId="1EEEC81F" w14:textId="77777777" w:rsidR="00A74A6A" w:rsidRPr="00B62E72" w:rsidRDefault="00381425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1" w:name="editar-citas"/>
      <w:bookmarkEnd w:id="1"/>
      <w:r w:rsidRPr="00B62E72">
        <w:rPr>
          <w:rFonts w:ascii="Arial" w:hAnsi="Arial" w:cs="Arial"/>
          <w:color w:val="000000" w:themeColor="text1"/>
          <w:sz w:val="28"/>
          <w:szCs w:val="28"/>
        </w:rPr>
        <w:lastRenderedPageBreak/>
        <w:t>[</w:t>
      </w:r>
      <w:hyperlink r:id="rId10">
        <w:r w:rsidRPr="00B62E72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editar</w:t>
        </w:r>
      </w:hyperlink>
      <w:r w:rsidRPr="00B62E72">
        <w:rPr>
          <w:rFonts w:ascii="Arial" w:hAnsi="Arial" w:cs="Arial"/>
          <w:color w:val="000000" w:themeColor="text1"/>
          <w:sz w:val="28"/>
          <w:szCs w:val="28"/>
        </w:rPr>
        <w:t xml:space="preserve">]  Citas: </w:t>
      </w:r>
    </w:p>
    <w:p w14:paraId="49801E7C" w14:textId="77777777" w:rsidR="00A74A6A" w:rsidRPr="00B62E72" w:rsidRDefault="00381425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hyperlink r:id="rId11" w:anchor="vid/336268005">
        <w:r w:rsidRPr="00B62E72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Ley 820 de 2003</w:t>
        </w:r>
      </w:hyperlink>
    </w:p>
    <w:sectPr w:rsidR="00A74A6A" w:rsidRPr="00B62E72" w:rsidSect="004700A8">
      <w:pgSz w:w="11900" w:h="16840"/>
      <w:pgMar w:top="1440" w:right="1552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59E6E" w14:textId="77777777" w:rsidR="00381425" w:rsidRDefault="00381425">
      <w:pPr>
        <w:spacing w:after="0"/>
      </w:pPr>
      <w:r>
        <w:separator/>
      </w:r>
    </w:p>
  </w:endnote>
  <w:endnote w:type="continuationSeparator" w:id="0">
    <w:p w14:paraId="75CDD996" w14:textId="77777777" w:rsidR="00381425" w:rsidRDefault="003814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3B202" w14:textId="77777777" w:rsidR="00381425" w:rsidRDefault="00381425">
      <w:r>
        <w:separator/>
      </w:r>
    </w:p>
  </w:footnote>
  <w:footnote w:type="continuationSeparator" w:id="0">
    <w:p w14:paraId="3CBE947A" w14:textId="77777777" w:rsidR="00381425" w:rsidRDefault="003814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3A2AB5D"/>
    <w:multiLevelType w:val="multilevel"/>
    <w:tmpl w:val="F0AA4DF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9D93EA37"/>
    <w:multiLevelType w:val="multilevel"/>
    <w:tmpl w:val="15C4601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A338989D"/>
    <w:multiLevelType w:val="multilevel"/>
    <w:tmpl w:val="9BD47EC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DC995ECD"/>
    <w:multiLevelType w:val="multilevel"/>
    <w:tmpl w:val="4190944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3224D0D"/>
    <w:multiLevelType w:val="multilevel"/>
    <w:tmpl w:val="14A2FF9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81425"/>
    <w:rsid w:val="004E29B3"/>
    <w:rsid w:val="00590D07"/>
    <w:rsid w:val="00784D58"/>
    <w:rsid w:val="008D6863"/>
    <w:rsid w:val="00A74A6A"/>
    <w:rsid w:val="00B62E72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A26C3"/>
  <w15:docId w15:val="{FCD16B5F-F882-4C23-9B63-D3F19EE8E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31D"/>
    <w:pPr>
      <w:spacing w:after="200"/>
    </w:pPr>
    <w:rPr>
      <w:rFonts w:eastAsiaTheme="minorHAnsi"/>
      <w:lang w:val="en-US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7C13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E8001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semiHidden/>
    <w:rsid w:val="00E8001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2Car">
    <w:name w:val="Título 2 Car"/>
    <w:basedOn w:val="Fuentedeprrafopredeter"/>
    <w:link w:val="Ttulo2"/>
    <w:uiPriority w:val="9"/>
    <w:rsid w:val="007C131D"/>
    <w:rPr>
      <w:rFonts w:asciiTheme="majorHAnsi" w:eastAsiaTheme="majorEastAsia" w:hAnsiTheme="majorHAnsi" w:cstheme="majorBidi"/>
      <w:b/>
      <w:bCs/>
      <w:color w:val="4F81BD" w:themeColor="accent1"/>
      <w:sz w:val="32"/>
      <w:szCs w:val="32"/>
      <w:lang w:val="en-US"/>
    </w:rPr>
  </w:style>
  <w:style w:type="paragraph" w:styleId="Textoindependiente">
    <w:name w:val="Body Text"/>
    <w:basedOn w:val="Normal"/>
    <w:link w:val="TextoindependienteCar"/>
    <w:qFormat/>
    <w:rsid w:val="007C131D"/>
    <w:pPr>
      <w:spacing w:before="180" w:after="180"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7C131D"/>
    <w:rPr>
      <w:rFonts w:eastAsiaTheme="minorHAnsi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7C131D"/>
  </w:style>
  <w:style w:type="paragraph" w:customStyle="1" w:styleId="Compact">
    <w:name w:val="Compact"/>
    <w:basedOn w:val="Textoindependiente"/>
    <w:qFormat/>
    <w:rsid w:val="007C131D"/>
    <w:pPr>
      <w:spacing w:before="36" w:after="36"/>
    </w:p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7C131D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character" w:styleId="Hipervnculo">
    <w:name w:val="Hyperlink"/>
    <w:basedOn w:val="Fuentedeprrafopredeter"/>
    <w:rsid w:val="007C131D"/>
    <w:rPr>
      <w:color w:val="4F81BD" w:themeColor="accent1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Encabezado">
    <w:name w:val="header"/>
    <w:basedOn w:val="Normal"/>
    <w:link w:val="EncabezadoCar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4700A8"/>
    <w:rPr>
      <w:rFonts w:eastAsiaTheme="minorHAnsi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00A8"/>
    <w:rPr>
      <w:rFonts w:eastAsiaTheme="minorHAns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p.vlex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co.minutas.a-in.vpublishing.vlex.com/index.php?title=Contrato_de_Arrendamiento_de_Inmueble_con_Muebles&amp;action=edit&amp;section=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app.vlex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co.minutas.a-in.vpublishing.vlex.com/index.php?title=Contrato_de_Arrendamiento_de_Inmueble_con_Muebles&amp;action=edit&amp;section=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pp.vl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Pages>3</Pages>
  <Words>650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</cp:revision>
  <dcterms:created xsi:type="dcterms:W3CDTF">2023-09-12T21:32:00Z</dcterms:created>
  <dcterms:modified xsi:type="dcterms:W3CDTF">2023-09-12T21:32:00Z</dcterms:modified>
</cp:coreProperties>
</file>