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171F" w14:textId="77777777" w:rsidR="00DE2A71" w:rsidRPr="00CF0F59" w:rsidRDefault="00F37EB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color w:val="000000" w:themeColor="text1"/>
          <w:sz w:val="28"/>
          <w:szCs w:val="28"/>
        </w:rPr>
        <w:t>En la ciudad de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a los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>días del mes......del año......entre los suscritos....y....personas mayores y vecinos de....domiciliados en....,identificados con las cédulas de ciudadanía números......y.......expedida en......y.....respectivamente, llamados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contratante y contratista, en su orden, acordamos un contrato de construcción, regido por las siguientes cláusulas:</w:t>
      </w:r>
    </w:p>
    <w:p w14:paraId="2B10E258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El contratante entrega al contratista y éste acepta la construcción 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de:...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>..en.......(lugar de ubicación del terreno, y dentro del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mismo el sitio exacto donde se realizará conforme al plano realizado por ........y el correspondiente pliego de condiciones aprobado, que firmado por las partes, se adjunta y forma parte integrante del presente contrato.</w:t>
      </w:r>
    </w:p>
    <w:p w14:paraId="41C81AE4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Los materiales serán sumi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nistrados por.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....conforme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a las cantidades, calidades, formas de entrega, oportunidad de entrega y demás especificaciones contenidas en el pliego de condiciones mencionado. TERCERA: El precio total de la obra se estipula en la suma de......pesos ($....),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pagaderos de la siguiente forma: a) El.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% para proceder al acopio de materiales destinados a la construcción aludida. B) Un........% el.........c) Un........% el........d) Y el saldo, o sea.......% restante se abonará a la recepción final de las obras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debidamente aprobada.</w:t>
      </w:r>
    </w:p>
    <w:p w14:paraId="34BC7D43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Sobre las sumas correspondientes a los porcentajes consignados en los inicios b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),c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) y d), el contratante retendrá el....% como fondo de garantía, el que se le reintegrará al contratista una vez transcurridos.......meses desde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la aprobación definitiva de la obra y siempre que no sobrevenga ningún vicio o defecto de construcción imputable al contratista.</w:t>
      </w:r>
    </w:p>
    <w:p w14:paraId="3E1E446A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QUINTA: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El contratista se obliga a iniciar la obra de un plazo de......días a partir de la fecha del presente contrato, y a ent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regarla en las debidas condiciones, completamente terminada a satisfacción del contratante en un plazo de.....días de iniciada, salvo caso de fuerza mayor no imputable al contratista, considerándose tal, con exclusión de cualquier otro: la huelga o paraliz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ación total o parcial de actividades en el gremio de la construcción, falta de materiales en plaza que deban emplearse en la construcción según el pliego de condiciones acompañado; y condiciones meteorológicas adversas, cualquiera de ellas en forma indisti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nta correspondiendo la prueba de ellas al contratista.</w:t>
      </w:r>
    </w:p>
    <w:p w14:paraId="2A335E84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SEXTA: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En el caso de que el contratista no finalizara la obra en el plaza y condiciones estipulados, sin que se haya presentado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lastRenderedPageBreak/>
        <w:t>ninguno de los hechos considerados como caso fortuito, el mismo será deud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or del contratante de una multa diaria de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>pesos ($.....) por día de retardo en la entrega de la obra a satisfacción del contratante.</w:t>
      </w:r>
    </w:p>
    <w:p w14:paraId="0FBDB6C9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SÉPTIMA: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El locador responde del cumplimiento de todas las leyes, reglamentos y demás disposiciones nacionales, departa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mentales, municipales y de orden administrativo respecto de la construcción de la obra.</w:t>
      </w:r>
    </w:p>
    <w:p w14:paraId="7C1A05C6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OCTAVA: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Todas las obligaciones relacionadas con el personal que trabaja en la obra, como sueldos, seguros, jubilaciones, cargas sociales, etc., son exclusivamente a car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go del contratista.</w:t>
      </w:r>
    </w:p>
    <w:p w14:paraId="0D5C6515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NOVENA: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Todo trabajo que no se encuentre estipulado en el presente contrato, será liquidado como extra y pagado aparte por el contratante.</w:t>
      </w:r>
    </w:p>
    <w:p w14:paraId="2C9E9CB0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DÉCIMA: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El contratante podrá inspeccionar las obras, personalmente o por medio de representante,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todas las veces que lo desee y siempre en fecha y hora laborable, a los efectos de constatar el cumplimiento de las obligaciones del contratista.</w:t>
      </w:r>
    </w:p>
    <w:p w14:paraId="5BEDDF68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DÉCIMA PRIMERA: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Ante el incumplimiento por parte del contratista de cualquiera de las obligaciones a su cargo,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el contratante podrá optar por la pena pactada en la cláusula sexta o accionar por daños y perjuicios, además de la acción por cumplimento de contrato que ejercerá independientemente. Asimismo el contratante se reserva la facultad de rescindir el presente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contrato comunicando tal decisión al contratista en forma fehaciente y sin ninguna otra formalidad, por lo que para este evento, en el caso de que el contratista no diera comienzo a la construcción en el plazo fijado, cuando no diera cumplimiento estricto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a cualquiera de las cláusulas del presente contrato, no utilizara la cantidad o calidad de los materiales a que se comprometió en el pliego de condiciones adjunto; en caso de fallecimiento, incapacidad, falencia e irresponsabilidad manifiesta a juicio del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propietario; en caso de no haber entregado la obra totalmente finalizada en las condiciones estipuladas habiendo transcurrido .......días desde el vencimiento de dicho plazo; y en general ante cualquier incumplimiento del contrato que pudiera afectar los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intereses del contratante. En caso de que el contratante hiciera uso de la facultad de rescisión, no estará obligado 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indemnizar de ninguna forma al contratista, quien perderá en beneficio del contratante el depósito de garantía fijado en la cláusula cuar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ta además de responder conforme a derecho por los daños y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lastRenderedPageBreak/>
        <w:t>perjuicios de acuerdo a lo pactado en la primera parte de la presente cláusula.</w:t>
      </w:r>
    </w:p>
    <w:p w14:paraId="4FA07FF5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DÉCIMA SEGUNDA: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Para el cobro de toda suma líquida derivada del presente, las partes pactan expresamente la vía ejecut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iva, que procederá acompañando este contrato y constancia del incumplimiento.</w:t>
      </w:r>
    </w:p>
    <w:p w14:paraId="5B59B86A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DÉCIMA TERCERA: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Todo trabajo que no se encuentre estipulado en el presente contrato y pliego adjunto, y cuya realización haya sido expresamente autorizada por escrito por el cont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ratante, será liquidado como extra y abonada en la etapa que corresponda conforme a lo estipulado en la cláusula tercer, aplicándose asimismo lo pertinente a la cláusula cuarta.</w:t>
      </w:r>
    </w:p>
    <w:p w14:paraId="1C048F41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DÉCIMA CUARTA: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Todo gasto que pudiera corresponder al presente contrato será s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olventado en partes iguales por ambos contratantes.</w:t>
      </w:r>
    </w:p>
    <w:p w14:paraId="75F874CC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DÉCIMA QUINTA: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Para todos los efectos judiciales o extrajudiciales, las partes constituyen los siguientes domicilios; el contratante en.......y el contratista en........, donde se tendrán por efectuadas t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odas las notificaciones. Asimismo las partes se someten para toda la cuestión judicial derivada del presente contrato a la jurisdicción ordinaria de los tribunales de........, con renuncia a todo otro fuero o jurisdicción.</w:t>
      </w:r>
    </w:p>
    <w:p w14:paraId="57A59B30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EL CONTRATANTE</w:t>
      </w:r>
    </w:p>
    <w:p w14:paraId="073F5BA1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color w:val="000000" w:themeColor="text1"/>
          <w:sz w:val="28"/>
          <w:szCs w:val="28"/>
        </w:rPr>
        <w:t>………………………………………</w:t>
      </w:r>
    </w:p>
    <w:p w14:paraId="24AAE524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color w:val="000000" w:themeColor="text1"/>
          <w:sz w:val="28"/>
          <w:szCs w:val="28"/>
        </w:rPr>
        <w:t>CC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>……………… de …………</w:t>
      </w:r>
    </w:p>
    <w:p w14:paraId="4B254BA7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b/>
          <w:color w:val="000000" w:themeColor="text1"/>
          <w:sz w:val="28"/>
          <w:szCs w:val="28"/>
        </w:rPr>
        <w:t>EL CONTRATISTA</w:t>
      </w:r>
    </w:p>
    <w:p w14:paraId="70D41AA2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color w:val="000000" w:themeColor="text1"/>
          <w:sz w:val="28"/>
          <w:szCs w:val="28"/>
        </w:rPr>
        <w:t>…………………………………….</w:t>
      </w:r>
    </w:p>
    <w:p w14:paraId="140EB84F" w14:textId="77777777" w:rsidR="00DE2A71" w:rsidRPr="00CF0F59" w:rsidRDefault="00F37EB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color w:val="000000" w:themeColor="text1"/>
          <w:sz w:val="28"/>
          <w:szCs w:val="28"/>
        </w:rPr>
        <w:t>CC …………… de ………</w:t>
      </w:r>
      <w:proofErr w:type="gramStart"/>
      <w:r w:rsidRPr="00CF0F59">
        <w:rPr>
          <w:rFonts w:ascii="Arial" w:hAnsi="Arial" w:cs="Arial"/>
          <w:color w:val="000000" w:themeColor="text1"/>
          <w:sz w:val="28"/>
          <w:szCs w:val="28"/>
        </w:rPr>
        <w:t>…..</w:t>
      </w:r>
      <w:proofErr w:type="gramEnd"/>
    </w:p>
    <w:p w14:paraId="13C16121" w14:textId="77777777" w:rsidR="00DE2A71" w:rsidRPr="00CF0F59" w:rsidRDefault="00F37EBE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fundamento-de-derecho"/>
      <w:bookmarkEnd w:id="0"/>
      <w:r w:rsidRPr="00CF0F59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7">
        <w:r w:rsidRPr="00CF0F59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]  Fundamento de Derecho: </w:t>
      </w:r>
    </w:p>
    <w:p w14:paraId="7CB7EBD4" w14:textId="77777777" w:rsidR="00DE2A71" w:rsidRPr="00CF0F59" w:rsidRDefault="00F37EB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8" w:anchor="vid/43010756">
        <w:r w:rsidRPr="00CF0F59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 Colombiano</w:t>
        </w:r>
      </w:hyperlink>
    </w:p>
    <w:p w14:paraId="36DF10BD" w14:textId="77777777" w:rsidR="00DE2A71" w:rsidRPr="00CF0F59" w:rsidRDefault="00F37EBE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editar-citas"/>
      <w:bookmarkEnd w:id="1"/>
      <w:r w:rsidRPr="00CF0F59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9">
        <w:r w:rsidRPr="00CF0F59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]  Citas: </w:t>
      </w:r>
    </w:p>
    <w:p w14:paraId="2691EBB8" w14:textId="77777777" w:rsidR="00DE2A71" w:rsidRPr="00CF0F59" w:rsidRDefault="00F37EB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De </w:t>
      </w:r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los contratos para la confección de una obra material- Artículos </w:t>
      </w:r>
      <w:hyperlink r:id="rId10" w:anchor="vid/43010756/node/2053">
        <w:r w:rsidRPr="00CF0F59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2053</w:t>
        </w:r>
      </w:hyperlink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hyperlink r:id="rId11" w:anchor="vid/43010756/node/2062">
        <w:r w:rsidRPr="00CF0F59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2062</w:t>
        </w:r>
      </w:hyperlink>
      <w:r w:rsidRPr="00CF0F59">
        <w:rPr>
          <w:rFonts w:ascii="Arial" w:hAnsi="Arial" w:cs="Arial"/>
          <w:color w:val="000000" w:themeColor="text1"/>
          <w:sz w:val="28"/>
          <w:szCs w:val="28"/>
        </w:rPr>
        <w:t xml:space="preserve"> 2062 del </w:t>
      </w:r>
      <w:hyperlink r:id="rId12" w:anchor="vid/43010756">
        <w:r w:rsidRPr="00CF0F59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</w:p>
    <w:sectPr w:rsidR="00DE2A71" w:rsidRPr="00CF0F59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7117" w14:textId="77777777" w:rsidR="00F37EBE" w:rsidRDefault="00F37EBE">
      <w:pPr>
        <w:spacing w:after="0"/>
      </w:pPr>
      <w:r>
        <w:separator/>
      </w:r>
    </w:p>
  </w:endnote>
  <w:endnote w:type="continuationSeparator" w:id="0">
    <w:p w14:paraId="69764252" w14:textId="77777777" w:rsidR="00F37EBE" w:rsidRDefault="00F37E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271D3" w14:textId="77777777" w:rsidR="00F37EBE" w:rsidRDefault="00F37EBE">
      <w:r>
        <w:separator/>
      </w:r>
    </w:p>
  </w:footnote>
  <w:footnote w:type="continuationSeparator" w:id="0">
    <w:p w14:paraId="63CC3B47" w14:textId="77777777" w:rsidR="00F37EBE" w:rsidRDefault="00F37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A94894"/>
    <w:multiLevelType w:val="multilevel"/>
    <w:tmpl w:val="A8B002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CF0F59"/>
    <w:rsid w:val="00DE2A71"/>
    <w:rsid w:val="00E315A3"/>
    <w:rsid w:val="00F37E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5D30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o.minutas.a-in.vpublishing.vlex.com/index.php?title=Contrato_de_Construccion_con_Suministro_de_Materiales&amp;action=edit&amp;section=1" TargetMode="External"/><Relationship Id="rId12" Type="http://schemas.openxmlformats.org/officeDocument/2006/relationships/hyperlink" Target="http://app.vle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p.vlex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app.v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o.minutas.a-in.vpublishing.vlex.com/index.php?title=Contrato_de_Construccion_con_Suministro_de_Materiales&amp;action=edit&amp;section=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3</Pages>
  <Words>1069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2023-09-12T21:38:00Z</dcterms:created>
  <dcterms:modified xsi:type="dcterms:W3CDTF">2023-09-12T21:38:00Z</dcterms:modified>
</cp:coreProperties>
</file>