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HONORABLES MAGISTRADOS</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SALA LABORAL TRIBUNAL SUPERIOR DE.......................</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E.S.D.</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mayor y vecino de ............................ obrando como apoderado de la Empresa ..........................., sociedad con domicilio en ............................... representada por el señor .................................. de iguales condiciones, con todo respeto me permito interponer recurso de súplica contra el auto de fecha ......................... mediante el cual declaró desierto el recurso de apelación formulado por el suscrito contra la providencia de fecha ....................... emitida por el Juzgado ............... Laboral del Circuito de ......................</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PETICIONES</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Formalmente me permito solicitar a esta Corporación modificar el auto de fecha ................. mediante el cual declaró desierto el recurso de apelación formulado por el suscrito contra la providencia de fecha ......................... emitida por el Juzgado ............ Laboral del Circuito de ....................... por no tener fundamento real. Como consecuencia de la interposición del recurso de súplica, ruego a usted ordenar que el expediente pase al despacho del magistrado que siga en turno, para que actúe como ponente en la resolución del recurso impetrado.</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SUSTENTACIÓN DEL RECURSO</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Me permito sustentar el recurso de súplica en los siguientes términos;</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PRIMERO: Con fecha ....................... esta alta corporación declaró desierto el recurso de apelación interpuesto por el suscrito contra la providencia de fecha emitida por el Juzgado ............. Laboral del Circuito de ..........................</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SEGUNDO; El fundamento de la decisión radicó en que el mencionado recurso no había sido sustentado por el suscrito.</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TERCERO: Empero, como bien podrá observarse, el escrito de sustentación aparece al folio ............ del cuaderno recibido por secretaria con fecha ..............................</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CUARTO: Por las anteriores razones, solicito, de la manera ms respetuosa, proceder a modificar el auto de fecha ......................... mediante el cual declaró desierto el recurso de apelación formulado por el suscrito contra la providencia de fecha .................. emitida por el Juzgado ........... Laboral del Circuito de .................., y en su lugar se ordene el trámite que por ley corresponde, razón por la cual se interponer el presente recurso de súplica.</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DERECHO</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Invoco como fundamento de derecho los artículos </w:t>
      </w:r>
      <w:hyperlink r:id="rId4" w:anchor="vid/42845906/node/62" w:history="1">
        <w:r>
          <w:rPr>
            <w:rStyle w:val="user-highlighted-active"/>
            <w:rFonts w:ascii="Baskerville" w:hAnsi="Baskerville"/>
            <w:color w:val="127CC1"/>
            <w:sz w:val="27"/>
            <w:szCs w:val="27"/>
          </w:rPr>
          <w:t>62</w:t>
        </w:r>
      </w:hyperlink>
      <w:r>
        <w:rPr>
          <w:rStyle w:val="user-highlighted-active"/>
          <w:rFonts w:ascii="Baskerville" w:hAnsi="Baskerville"/>
          <w:color w:val="333333"/>
          <w:sz w:val="27"/>
          <w:szCs w:val="27"/>
        </w:rPr>
        <w:t> del </w:t>
      </w:r>
      <w:hyperlink r:id="rId5" w:anchor="vid/42845906" w:history="1">
        <w:r>
          <w:rPr>
            <w:rStyle w:val="user-highlighted-active"/>
            <w:rFonts w:ascii="Baskerville" w:hAnsi="Baskerville"/>
            <w:color w:val="127CC1"/>
            <w:sz w:val="27"/>
            <w:szCs w:val="27"/>
          </w:rPr>
          <w:t>Código de Procedimiento Laboral y la Seguridad Social</w:t>
        </w:r>
      </w:hyperlink>
      <w:r>
        <w:rPr>
          <w:rStyle w:val="user-highlighted-active"/>
          <w:rFonts w:ascii="Baskerville" w:hAnsi="Baskerville"/>
          <w:color w:val="333333"/>
          <w:sz w:val="27"/>
          <w:szCs w:val="27"/>
        </w:rPr>
        <w:t> y </w:t>
      </w:r>
      <w:hyperlink r:id="rId6" w:anchor="vid/391649121/node/331" w:history="1">
        <w:r>
          <w:rPr>
            <w:rStyle w:val="user-highlighted-active"/>
            <w:rFonts w:ascii="Baskerville" w:hAnsi="Baskerville"/>
            <w:color w:val="127CC1"/>
            <w:sz w:val="27"/>
            <w:szCs w:val="27"/>
          </w:rPr>
          <w:t>331</w:t>
        </w:r>
      </w:hyperlink>
      <w:r>
        <w:rPr>
          <w:rStyle w:val="user-highlighted-active"/>
          <w:rFonts w:ascii="Baskerville" w:hAnsi="Baskerville"/>
          <w:color w:val="333333"/>
          <w:sz w:val="27"/>
          <w:szCs w:val="27"/>
        </w:rPr>
        <w:t> del </w:t>
      </w:r>
      <w:hyperlink r:id="rId7" w:anchor="vid/391649121" w:history="1">
        <w:r>
          <w:rPr>
            <w:rStyle w:val="user-highlighted-active"/>
            <w:rFonts w:ascii="Baskerville" w:hAnsi="Baskerville"/>
            <w:color w:val="127CC1"/>
            <w:sz w:val="27"/>
            <w:szCs w:val="27"/>
          </w:rPr>
          <w:t>Código General del Proceso</w:t>
        </w:r>
      </w:hyperlink>
      <w:r>
        <w:rPr>
          <w:rStyle w:val="user-highlighted-active"/>
          <w:rFonts w:ascii="Baskerville" w:hAnsi="Baskerville"/>
          <w:color w:val="333333"/>
          <w:sz w:val="27"/>
          <w:szCs w:val="27"/>
        </w:rPr>
        <w:t>.</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PRUEBAS</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Solicito se tengan como tales la actuación surtida por esta Corporación.</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ANEXOS</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Me permito anexar copia del presente escrito para archivo del Tribunal.</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COMPETENCIA</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Es de Competencia de esta alta Corporación, Sala Laboral, por encontrarse aquí el trámite del recurso y además por la misma naturaleza del recurso de súplica, por proceder contra un auto que por su esencia seria apelable, dictado por el magistrado ponente, tal como lo describe el artículo </w:t>
      </w:r>
      <w:hyperlink r:id="rId8" w:anchor="vid/391649121/node/73" w:history="1">
        <w:r>
          <w:rPr>
            <w:rStyle w:val="user-highlighted-active"/>
            <w:rFonts w:ascii="Baskerville" w:hAnsi="Baskerville"/>
            <w:color w:val="127CC1"/>
            <w:sz w:val="27"/>
            <w:szCs w:val="27"/>
          </w:rPr>
          <w:t>73</w:t>
        </w:r>
      </w:hyperlink>
      <w:r>
        <w:rPr>
          <w:rStyle w:val="user-highlighted-active"/>
          <w:rFonts w:ascii="Baskerville" w:hAnsi="Baskerville"/>
          <w:color w:val="333333"/>
          <w:sz w:val="27"/>
          <w:szCs w:val="27"/>
        </w:rPr>
        <w:t> del </w:t>
      </w:r>
      <w:hyperlink r:id="rId9" w:anchor="vid/391649121" w:history="1">
        <w:r>
          <w:rPr>
            <w:rStyle w:val="user-highlighted-active"/>
            <w:rFonts w:ascii="Baskerville" w:hAnsi="Baskerville"/>
            <w:color w:val="127CC1"/>
            <w:sz w:val="27"/>
            <w:szCs w:val="27"/>
          </w:rPr>
          <w:t>Código General del Proceso</w:t>
        </w:r>
      </w:hyperlink>
      <w:r>
        <w:rPr>
          <w:rStyle w:val="user-highlighted-active"/>
          <w:rFonts w:ascii="Baskerville" w:hAnsi="Baskerville"/>
          <w:color w:val="333333"/>
          <w:sz w:val="27"/>
          <w:szCs w:val="27"/>
        </w:rPr>
        <w:t>.</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NOTIFICACIONES</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Las notificaciones serán recibidas en las direcciones anotadas en el escrito de recurso de apelación.</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De los Honorables Magistrados.</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Atentamente,</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C.C. No. ............... de .........................</w:t>
      </w:r>
    </w:p>
    <w:p w:rsidR="00EB03CC" w:rsidRDefault="00EB03CC" w:rsidP="00EB03CC">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T.P. No ...................... C.S. de la J.</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1674B7"/>
    <w:rsid w:val="00215C54"/>
    <w:rsid w:val="002258F4"/>
    <w:rsid w:val="00226F13"/>
    <w:rsid w:val="00257B1C"/>
    <w:rsid w:val="0029608D"/>
    <w:rsid w:val="002B1091"/>
    <w:rsid w:val="002D1E4B"/>
    <w:rsid w:val="003273E1"/>
    <w:rsid w:val="00370800"/>
    <w:rsid w:val="00396FBF"/>
    <w:rsid w:val="003B3E21"/>
    <w:rsid w:val="003C04F3"/>
    <w:rsid w:val="003C5200"/>
    <w:rsid w:val="0046684B"/>
    <w:rsid w:val="00467E28"/>
    <w:rsid w:val="004F48F0"/>
    <w:rsid w:val="00521B53"/>
    <w:rsid w:val="005843DE"/>
    <w:rsid w:val="00640D3D"/>
    <w:rsid w:val="00663CD3"/>
    <w:rsid w:val="00697119"/>
    <w:rsid w:val="00707E27"/>
    <w:rsid w:val="00785955"/>
    <w:rsid w:val="00787792"/>
    <w:rsid w:val="007E7F20"/>
    <w:rsid w:val="00834CA1"/>
    <w:rsid w:val="008443C4"/>
    <w:rsid w:val="00854786"/>
    <w:rsid w:val="008B63BE"/>
    <w:rsid w:val="008D7957"/>
    <w:rsid w:val="008E5D76"/>
    <w:rsid w:val="009C04A2"/>
    <w:rsid w:val="009C55B2"/>
    <w:rsid w:val="00A77B36"/>
    <w:rsid w:val="00A805DF"/>
    <w:rsid w:val="00A94A7C"/>
    <w:rsid w:val="00B03BC7"/>
    <w:rsid w:val="00B42F7F"/>
    <w:rsid w:val="00BA2A88"/>
    <w:rsid w:val="00BB4003"/>
    <w:rsid w:val="00BC7D00"/>
    <w:rsid w:val="00BF156F"/>
    <w:rsid w:val="00C34A41"/>
    <w:rsid w:val="00C64530"/>
    <w:rsid w:val="00CE259F"/>
    <w:rsid w:val="00D5360A"/>
    <w:rsid w:val="00D626AB"/>
    <w:rsid w:val="00DA00B8"/>
    <w:rsid w:val="00E17E75"/>
    <w:rsid w:val="00E87D8E"/>
    <w:rsid w:val="00EB03CC"/>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user-highlighted-active">
    <w:name w:val="user-highlighted-active"/>
    <w:basedOn w:val="Fuentedeprrafopredeter"/>
    <w:rsid w:val="00EB0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32917167">
      <w:bodyDiv w:val="1"/>
      <w:marLeft w:val="0"/>
      <w:marRight w:val="0"/>
      <w:marTop w:val="0"/>
      <w:marBottom w:val="0"/>
      <w:divBdr>
        <w:top w:val="none" w:sz="0" w:space="0" w:color="auto"/>
        <w:left w:val="none" w:sz="0" w:space="0" w:color="auto"/>
        <w:bottom w:val="none" w:sz="0" w:space="0" w:color="auto"/>
        <w:right w:val="none" w:sz="0" w:space="0" w:color="auto"/>
      </w:divBdr>
    </w:div>
    <w:div w:id="1578176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35347866">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43830413">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29356791">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070047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385594666">
      <w:bodyDiv w:val="1"/>
      <w:marLeft w:val="0"/>
      <w:marRight w:val="0"/>
      <w:marTop w:val="0"/>
      <w:marBottom w:val="0"/>
      <w:divBdr>
        <w:top w:val="none" w:sz="0" w:space="0" w:color="auto"/>
        <w:left w:val="none" w:sz="0" w:space="0" w:color="auto"/>
        <w:bottom w:val="none" w:sz="0" w:space="0" w:color="auto"/>
        <w:right w:val="none" w:sz="0" w:space="0" w:color="auto"/>
      </w:divBdr>
    </w:div>
    <w:div w:id="1405107590">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476606390">
      <w:bodyDiv w:val="1"/>
      <w:marLeft w:val="0"/>
      <w:marRight w:val="0"/>
      <w:marTop w:val="0"/>
      <w:marBottom w:val="0"/>
      <w:divBdr>
        <w:top w:val="none" w:sz="0" w:space="0" w:color="auto"/>
        <w:left w:val="none" w:sz="0" w:space="0" w:color="auto"/>
        <w:bottom w:val="none" w:sz="0" w:space="0" w:color="auto"/>
        <w:right w:val="none" w:sz="0" w:space="0" w:color="auto"/>
      </w:divBdr>
    </w:div>
    <w:div w:id="1554073521">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1736321576">
      <w:bodyDiv w:val="1"/>
      <w:marLeft w:val="0"/>
      <w:marRight w:val="0"/>
      <w:marTop w:val="0"/>
      <w:marBottom w:val="0"/>
      <w:divBdr>
        <w:top w:val="none" w:sz="0" w:space="0" w:color="auto"/>
        <w:left w:val="none" w:sz="0" w:space="0" w:color="auto"/>
        <w:bottom w:val="none" w:sz="0" w:space="0" w:color="auto"/>
        <w:right w:val="none" w:sz="0" w:space="0" w:color="auto"/>
      </w:divBdr>
    </w:div>
    <w:div w:id="1951470932">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087260171">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sibulgem.unilibre.edu.co/" TargetMode="External"/><Relationship Id="rId3" Type="http://schemas.openxmlformats.org/officeDocument/2006/relationships/webSettings" Target="webSettings.xml"/><Relationship Id="rId7" Type="http://schemas.openxmlformats.org/officeDocument/2006/relationships/hyperlink" Target="http://app.vlex.com.sibulgem.unilibre.edu.c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p.vlex.com.sibulgem.unilibre.edu.co/" TargetMode="External"/><Relationship Id="rId11" Type="http://schemas.openxmlformats.org/officeDocument/2006/relationships/theme" Target="theme/theme1.xml"/><Relationship Id="rId5" Type="http://schemas.openxmlformats.org/officeDocument/2006/relationships/hyperlink" Target="http://app.vlex.com.sibulgem.unilibre.edu.co/" TargetMode="External"/><Relationship Id="rId10" Type="http://schemas.openxmlformats.org/officeDocument/2006/relationships/fontTable" Target="fontTable.xml"/><Relationship Id="rId4" Type="http://schemas.openxmlformats.org/officeDocument/2006/relationships/hyperlink" Target="http://app.vlex.com.sibulgem.unilibre.edu.co/" TargetMode="External"/><Relationship Id="rId9" Type="http://schemas.openxmlformats.org/officeDocument/2006/relationships/hyperlink" Target="http://app.vlex.com.sibulgem.unilibre.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3</Pages>
  <Words>598</Words>
  <Characters>3290</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2019-10-06T07:40:00Z</dcterms:created>
  <dcterms:modified xsi:type="dcterms:W3CDTF">2019-10-06T07:40:00Z</dcterms:modified>
</cp:coreProperties>
</file>