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F543B" w14:textId="19DBF970" w:rsidR="00A17BCA" w:rsidRPr="00EF7401" w:rsidRDefault="00EF7401" w:rsidP="00EF7401">
      <w:pPr>
        <w:jc w:val="center"/>
        <w:rPr>
          <w:rFonts w:ascii="Times New Roman" w:hAnsi="Times New Roman" w:cs="Times New Roman"/>
          <w:b/>
          <w:bCs/>
          <w:color w:val="002060"/>
          <w:sz w:val="24"/>
          <w:szCs w:val="24"/>
        </w:rPr>
      </w:pPr>
      <w:r w:rsidRPr="00EF7401">
        <w:rPr>
          <w:rFonts w:ascii="Times New Roman" w:hAnsi="Times New Roman" w:cs="Times New Roman"/>
          <w:b/>
          <w:bCs/>
          <w:color w:val="002060"/>
          <w:sz w:val="24"/>
          <w:szCs w:val="24"/>
        </w:rPr>
        <w:t>JOURNAL ARTICLE REVIEW FORM</w:t>
      </w:r>
    </w:p>
    <w:p w14:paraId="58550364" w14:textId="35AC2CD1" w:rsidR="00EF7401" w:rsidRDefault="008E0B67" w:rsidP="00EF7401">
      <w:pPr>
        <w:jc w:val="center"/>
        <w:rPr>
          <w:b/>
          <w:bCs/>
        </w:rPr>
      </w:pPr>
      <w:r w:rsidRPr="008E0B67">
        <w:rPr>
          <w:b/>
          <w:bCs/>
          <w:noProof/>
        </w:rPr>
        <mc:AlternateContent>
          <mc:Choice Requires="wps">
            <w:drawing>
              <wp:anchor distT="45720" distB="45720" distL="114300" distR="114300" simplePos="0" relativeHeight="251667456" behindDoc="0" locked="0" layoutInCell="1" allowOverlap="1" wp14:anchorId="4ADE81C4" wp14:editId="416BB35A">
                <wp:simplePos x="0" y="0"/>
                <wp:positionH relativeFrom="margin">
                  <wp:posOffset>2113915</wp:posOffset>
                </wp:positionH>
                <wp:positionV relativeFrom="paragraph">
                  <wp:posOffset>118745</wp:posOffset>
                </wp:positionV>
                <wp:extent cx="404812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33375"/>
                        </a:xfrm>
                        <a:prstGeom prst="rect">
                          <a:avLst/>
                        </a:prstGeom>
                        <a:solidFill>
                          <a:srgbClr val="FFFFFF"/>
                        </a:solidFill>
                        <a:ln w="9525">
                          <a:solidFill>
                            <a:srgbClr val="000000"/>
                          </a:solidFill>
                          <a:miter lim="800000"/>
                          <a:headEnd/>
                          <a:tailEnd/>
                        </a:ln>
                      </wps:spPr>
                      <wps:txbx>
                        <w:txbxContent>
                          <w:p w14:paraId="27906EA5" w14:textId="149EF2AE" w:rsidR="008E0B67" w:rsidRDefault="002355B5">
                            <w:r>
                              <w:t>Asma Subedi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DE81C4" id="_x0000_t202" coordsize="21600,21600" o:spt="202" path="m,l,21600r21600,l21600,xe">
                <v:stroke joinstyle="miter"/>
                <v:path gradientshapeok="t" o:connecttype="rect"/>
              </v:shapetype>
              <v:shape id="Text Box 2" o:spid="_x0000_s1026" type="#_x0000_t202" style="position:absolute;left:0;text-align:left;margin-left:166.45pt;margin-top:9.35pt;width:318.75pt;height:26.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">
                <v:textbox>
                  <w:txbxContent>
                    <w:p w14:paraId="27906EA5" w14:textId="149EF2AE" w:rsidR="008E0B67" w:rsidRDefault="002355B5">
                      <w:r>
                        <w:t>Asma Subedi</w:t>
                      </w:r>
                    </w:p>
                  </w:txbxContent>
                </v:textbox>
                <w10:wrap type="square" anchorx="margin"/>
              </v:shape>
            </w:pict>
          </mc:Fallback>
        </mc:AlternateContent>
      </w:r>
    </w:p>
    <w:p w14:paraId="1C8E9934" w14:textId="106D6F3E" w:rsidR="00EF7401" w:rsidRPr="00EF7401" w:rsidRDefault="008E0B67" w:rsidP="00EF7401">
      <w:pPr>
        <w:spacing w:line="480" w:lineRule="auto"/>
        <w:rPr>
          <w:rFonts w:ascii="Times New Roman" w:hAnsi="Times New Roman" w:cs="Times New Roman"/>
          <w:b/>
          <w:bCs/>
          <w:kern w:val="0"/>
          <w:sz w:val="24"/>
          <w:szCs w:val="24"/>
        </w:rPr>
      </w:pPr>
      <w:r w:rsidRPr="008E0B67">
        <w:rPr>
          <w:b/>
          <w:bCs/>
          <w:noProof/>
        </w:rPr>
        <mc:AlternateContent>
          <mc:Choice Requires="wps">
            <w:drawing>
              <wp:anchor distT="45720" distB="45720" distL="114300" distR="114300" simplePos="0" relativeHeight="251669504" behindDoc="0" locked="0" layoutInCell="1" allowOverlap="1" wp14:anchorId="4D521C2C" wp14:editId="7A5C1B05">
                <wp:simplePos x="0" y="0"/>
                <wp:positionH relativeFrom="margin">
                  <wp:posOffset>2113915</wp:posOffset>
                </wp:positionH>
                <wp:positionV relativeFrom="paragraph">
                  <wp:posOffset>290195</wp:posOffset>
                </wp:positionV>
                <wp:extent cx="4048125" cy="333375"/>
                <wp:effectExtent l="0" t="0" r="28575" b="28575"/>
                <wp:wrapSquare wrapText="bothSides"/>
                <wp:docPr id="196126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33375"/>
                        </a:xfrm>
                        <a:prstGeom prst="rect">
                          <a:avLst/>
                        </a:prstGeom>
                        <a:solidFill>
                          <a:srgbClr val="FFFFFF"/>
                        </a:solidFill>
                        <a:ln w="9525">
                          <a:solidFill>
                            <a:srgbClr val="000000"/>
                          </a:solidFill>
                          <a:miter lim="800000"/>
                          <a:headEnd/>
                          <a:tailEnd/>
                        </a:ln>
                      </wps:spPr>
                      <wps:txbx>
                        <w:txbxContent>
                          <w:p w14:paraId="371CED45" w14:textId="2C8F9330" w:rsidR="008E0B67" w:rsidRDefault="002355B5" w:rsidP="008E0B67">
                            <w:r w:rsidRPr="002355B5">
                              <w:t>Migration of a Research Library’s ICT-Based Services to a Cloud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21C2C" id="_x0000_s1027" type="#_x0000_t202" style="position:absolute;margin-left:166.45pt;margin-top:22.85pt;width:318.75pt;height:26.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">
                <v:textbox>
                  <w:txbxContent>
                    <w:p w14:paraId="371CED45" w14:textId="2C8F9330" w:rsidR="008E0B67" w:rsidRDefault="002355B5" w:rsidP="008E0B67">
                      <w:r w:rsidRPr="002355B5">
                        <w:t>Migration of a Research Library’s ICT-Based Services to a Cloud Platform</w:t>
                      </w:r>
                    </w:p>
                  </w:txbxContent>
                </v:textbox>
                <w10:wrap type="square" anchorx="margin"/>
              </v:shape>
            </w:pict>
          </mc:Fallback>
        </mc:AlternateContent>
      </w:r>
      <w:r w:rsidR="00EF7401" w:rsidRPr="00EF7401">
        <w:rPr>
          <w:rFonts w:ascii="Times New Roman" w:hAnsi="Times New Roman" w:cs="Times New Roman"/>
          <w:b/>
          <w:bCs/>
          <w:kern w:val="0"/>
          <w:sz w:val="24"/>
          <w:szCs w:val="24"/>
        </w:rPr>
        <w:t>Your name:</w:t>
      </w:r>
    </w:p>
    <w:p w14:paraId="34EA4C1A" w14:textId="1858ED3A" w:rsidR="00EF7401" w:rsidRPr="00EF7401" w:rsidRDefault="008E0B67" w:rsidP="00EF7401">
      <w:pPr>
        <w:spacing w:line="480" w:lineRule="auto"/>
        <w:rPr>
          <w:rFonts w:ascii="Times New Roman" w:hAnsi="Times New Roman" w:cs="Times New Roman"/>
          <w:b/>
          <w:bCs/>
          <w:kern w:val="0"/>
          <w:sz w:val="24"/>
          <w:szCs w:val="24"/>
        </w:rPr>
      </w:pPr>
      <w:r w:rsidRPr="008E0B67">
        <w:rPr>
          <w:b/>
          <w:bCs/>
          <w:noProof/>
        </w:rPr>
        <mc:AlternateContent>
          <mc:Choice Requires="wps">
            <w:drawing>
              <wp:anchor distT="45720" distB="45720" distL="114300" distR="114300" simplePos="0" relativeHeight="251671552" behindDoc="0" locked="0" layoutInCell="1" allowOverlap="1" wp14:anchorId="63BF0CBB" wp14:editId="6E32224E">
                <wp:simplePos x="0" y="0"/>
                <wp:positionH relativeFrom="margin">
                  <wp:posOffset>2114550</wp:posOffset>
                </wp:positionH>
                <wp:positionV relativeFrom="paragraph">
                  <wp:posOffset>304800</wp:posOffset>
                </wp:positionV>
                <wp:extent cx="4067175" cy="333375"/>
                <wp:effectExtent l="0" t="0" r="28575" b="28575"/>
                <wp:wrapSquare wrapText="bothSides"/>
                <wp:docPr id="616721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333375"/>
                        </a:xfrm>
                        <a:prstGeom prst="rect">
                          <a:avLst/>
                        </a:prstGeom>
                        <a:solidFill>
                          <a:srgbClr val="FFFFFF"/>
                        </a:solidFill>
                        <a:ln w="9525">
                          <a:solidFill>
                            <a:srgbClr val="000000"/>
                          </a:solidFill>
                          <a:miter lim="800000"/>
                          <a:headEnd/>
                          <a:tailEnd/>
                        </a:ln>
                      </wps:spPr>
                      <wps:txbx>
                        <w:txbxContent>
                          <w:p w14:paraId="5D702A88" w14:textId="0F236388" w:rsidR="008E0B67" w:rsidRDefault="002355B5" w:rsidP="008E0B67">
                            <w:r w:rsidRPr="002355B5">
                              <w:t>41 Issue 1, p</w:t>
                            </w:r>
                            <w:r>
                              <w:t>1</w:t>
                            </w:r>
                            <w:r w:rsidRPr="002355B5">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F0CBB" id="_x0000_s1028" type="#_x0000_t202" style="position:absolute;margin-left:166.5pt;margin-top:24pt;width:320.25pt;height:26.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">
                <v:textbox>
                  <w:txbxContent>
                    <w:p w14:paraId="5D702A88" w14:textId="0F236388" w:rsidR="008E0B67" w:rsidRDefault="002355B5" w:rsidP="008E0B67">
                      <w:r w:rsidRPr="002355B5">
                        <w:t>41 Issue 1, p</w:t>
                      </w:r>
                      <w:r>
                        <w:t>1</w:t>
                      </w:r>
                      <w:r w:rsidRPr="002355B5">
                        <w:t>-11</w:t>
                      </w:r>
                    </w:p>
                  </w:txbxContent>
                </v:textbox>
                <w10:wrap type="square" anchorx="margin"/>
              </v:shape>
            </w:pict>
          </mc:Fallback>
        </mc:AlternateContent>
      </w:r>
      <w:r w:rsidR="00EF7401" w:rsidRPr="00EF7401">
        <w:rPr>
          <w:rFonts w:ascii="Times New Roman" w:hAnsi="Times New Roman" w:cs="Times New Roman"/>
          <w:b/>
          <w:bCs/>
          <w:kern w:val="0"/>
          <w:sz w:val="24"/>
          <w:szCs w:val="24"/>
        </w:rPr>
        <w:t>Name of article:</w:t>
      </w:r>
    </w:p>
    <w:p w14:paraId="299FC47A" w14:textId="09AEC6B9" w:rsidR="00EF7401" w:rsidRPr="00EF7401" w:rsidRDefault="008E0B67" w:rsidP="00EF7401">
      <w:pPr>
        <w:spacing w:line="480" w:lineRule="auto"/>
        <w:rPr>
          <w:rFonts w:ascii="Times New Roman" w:hAnsi="Times New Roman" w:cs="Times New Roman"/>
          <w:b/>
          <w:bCs/>
        </w:rPr>
      </w:pPr>
      <w:r w:rsidRPr="008E0B67">
        <w:rPr>
          <w:b/>
          <w:bCs/>
          <w:noProof/>
        </w:rPr>
        <mc:AlternateContent>
          <mc:Choice Requires="wps">
            <w:drawing>
              <wp:anchor distT="45720" distB="45720" distL="114300" distR="114300" simplePos="0" relativeHeight="251673600" behindDoc="0" locked="0" layoutInCell="1" allowOverlap="1" wp14:anchorId="54F342E5" wp14:editId="6607F5E7">
                <wp:simplePos x="0" y="0"/>
                <wp:positionH relativeFrom="margin">
                  <wp:posOffset>2114550</wp:posOffset>
                </wp:positionH>
                <wp:positionV relativeFrom="paragraph">
                  <wp:posOffset>328930</wp:posOffset>
                </wp:positionV>
                <wp:extent cx="4076700" cy="333375"/>
                <wp:effectExtent l="0" t="0" r="19050" b="28575"/>
                <wp:wrapSquare wrapText="bothSides"/>
                <wp:docPr id="46406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333375"/>
                        </a:xfrm>
                        <a:prstGeom prst="rect">
                          <a:avLst/>
                        </a:prstGeom>
                        <a:solidFill>
                          <a:srgbClr val="FFFFFF"/>
                        </a:solidFill>
                        <a:ln w="9525">
                          <a:solidFill>
                            <a:srgbClr val="000000"/>
                          </a:solidFill>
                          <a:miter lim="800000"/>
                          <a:headEnd/>
                          <a:tailEnd/>
                        </a:ln>
                      </wps:spPr>
                      <wps:txbx>
                        <w:txbxContent>
                          <w:p w14:paraId="37A9A899" w14:textId="49DD9A3D" w:rsidR="008E0B67" w:rsidRDefault="002355B5" w:rsidP="008E0B67">
                            <w:r>
                              <w:t>March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342E5" id="_x0000_s1029" type="#_x0000_t202" style="position:absolute;margin-left:166.5pt;margin-top:25.9pt;width:321pt;height:26.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">
                <v:textbox>
                  <w:txbxContent>
                    <w:p w14:paraId="37A9A899" w14:textId="49DD9A3D" w:rsidR="008E0B67" w:rsidRDefault="002355B5" w:rsidP="008E0B67">
                      <w:r>
                        <w:t>March 2022</w:t>
                      </w:r>
                    </w:p>
                  </w:txbxContent>
                </v:textbox>
                <w10:wrap type="square" anchorx="margin"/>
              </v:shape>
            </w:pict>
          </mc:Fallback>
        </mc:AlternateContent>
      </w:r>
      <w:r w:rsidR="00EF7401" w:rsidRPr="00EF7401">
        <w:rPr>
          <w:rFonts w:ascii="Times New Roman" w:hAnsi="Times New Roman" w:cs="Times New Roman"/>
          <w:b/>
          <w:bCs/>
          <w:kern w:val="0"/>
          <w:sz w:val="24"/>
          <w:szCs w:val="24"/>
        </w:rPr>
        <w:t>Journal name (date/volume):</w:t>
      </w:r>
      <w:r w:rsidR="00EF7401" w:rsidRPr="00EF7401">
        <w:rPr>
          <w:b/>
          <w:bCs/>
          <w:noProof/>
        </w:rPr>
        <w:t xml:space="preserve"> </w:t>
      </w:r>
    </w:p>
    <w:p w14:paraId="3EF95460" w14:textId="3F646621" w:rsidR="00EF7401" w:rsidRDefault="00EF7401" w:rsidP="00EF7401">
      <w:pPr>
        <w:spacing w:line="480" w:lineRule="auto"/>
        <w:rPr>
          <w:b/>
          <w:bCs/>
          <w:noProof/>
        </w:rPr>
      </w:pPr>
      <w:r w:rsidRPr="00EF7401">
        <w:rPr>
          <w:rFonts w:ascii="Times New Roman" w:hAnsi="Times New Roman" w:cs="Times New Roman"/>
          <w:b/>
          <w:bCs/>
          <w:kern w:val="0"/>
          <w:sz w:val="24"/>
          <w:szCs w:val="24"/>
        </w:rPr>
        <w:t>Date article was reviewed:</w:t>
      </w:r>
      <w:r w:rsidRPr="00EF7401">
        <w:rPr>
          <w:b/>
          <w:bCs/>
          <w:noProof/>
        </w:rPr>
        <w:t xml:space="preserve"> </w:t>
      </w:r>
    </w:p>
    <w:p w14:paraId="6ED71F04" w14:textId="7A3FCE27" w:rsidR="00EF7401" w:rsidRDefault="008E0B67" w:rsidP="008E0B67">
      <w:pPr>
        <w:pStyle w:val="ListParagraph"/>
        <w:numPr>
          <w:ilvl w:val="0"/>
          <w:numId w:val="1"/>
        </w:numPr>
        <w:spacing w:line="480" w:lineRule="auto"/>
        <w:ind w:left="180" w:hanging="270"/>
        <w:rPr>
          <w:rFonts w:ascii="Times New Roman" w:hAnsi="Times New Roman" w:cs="Times New Roman"/>
          <w:b/>
          <w:bCs/>
          <w:kern w:val="0"/>
          <w:sz w:val="24"/>
          <w:szCs w:val="24"/>
        </w:rPr>
      </w:pPr>
      <w:r w:rsidRPr="008E0B67">
        <w:rPr>
          <w:b/>
          <w:bCs/>
          <w:noProof/>
        </w:rPr>
        <mc:AlternateContent>
          <mc:Choice Requires="wps">
            <w:drawing>
              <wp:anchor distT="45720" distB="45720" distL="114300" distR="114300" simplePos="0" relativeHeight="251675648" behindDoc="0" locked="0" layoutInCell="1" allowOverlap="1" wp14:anchorId="2A3E340D" wp14:editId="058B8BC3">
                <wp:simplePos x="0" y="0"/>
                <wp:positionH relativeFrom="margin">
                  <wp:posOffset>171450</wp:posOffset>
                </wp:positionH>
                <wp:positionV relativeFrom="paragraph">
                  <wp:posOffset>301625</wp:posOffset>
                </wp:positionV>
                <wp:extent cx="6010275" cy="2190750"/>
                <wp:effectExtent l="0" t="0" r="28575" b="19050"/>
                <wp:wrapSquare wrapText="bothSides"/>
                <wp:docPr id="1845034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90750"/>
                        </a:xfrm>
                        <a:prstGeom prst="rect">
                          <a:avLst/>
                        </a:prstGeom>
                        <a:solidFill>
                          <a:srgbClr val="FFFFFF"/>
                        </a:solidFill>
                        <a:ln w="9525">
                          <a:solidFill>
                            <a:srgbClr val="000000"/>
                          </a:solidFill>
                          <a:miter lim="800000"/>
                          <a:headEnd/>
                          <a:tailEnd/>
                        </a:ln>
                      </wps:spPr>
                      <wps:txbx>
                        <w:txbxContent>
                          <w:p w14:paraId="7E51BE70" w14:textId="11B39D44" w:rsidR="008E0B67" w:rsidRPr="00F23EDA" w:rsidRDefault="00F23EDA" w:rsidP="008E0B67">
                            <w:pPr>
                              <w:rPr>
                                <w:sz w:val="24"/>
                                <w:szCs w:val="24"/>
                              </w:rPr>
                            </w:pPr>
                            <w:r w:rsidRPr="00F23EDA">
                              <w:rPr>
                                <w:sz w:val="24"/>
                                <w:szCs w:val="24"/>
                              </w:rPr>
                              <w:t>This article basically discusses the processes in migrating a research library's ICT-based services to a cloud platform-Microsoft Azure. The article covers different stages of migration, benefits derived, challenges faced, lessons learned, and conclusions drawn from the experience gained in the migration and administration of library services in the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E340D" id="_x0000_s1030" type="#_x0000_t202" style="position:absolute;left:0;text-align:left;margin-left:13.5pt;margin-top:23.75pt;width:473.25pt;height:172.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">
                <v:textbox>
                  <w:txbxContent>
                    <w:p w14:paraId="7E51BE70" w14:textId="11B39D44" w:rsidR="008E0B67" w:rsidRPr="00F23EDA" w:rsidRDefault="00F23EDA" w:rsidP="008E0B67">
                      <w:pPr>
                        <w:rPr>
                          <w:sz w:val="24"/>
                          <w:szCs w:val="24"/>
                        </w:rPr>
                      </w:pPr>
                      <w:r w:rsidRPr="00F23EDA">
                        <w:rPr>
                          <w:sz w:val="24"/>
                          <w:szCs w:val="24"/>
                        </w:rPr>
                        <w:t>This article basically discusses the processes in migrating a research library's ICT-based services to a cloud platform-Microsoft Azure. The article covers different stages of migration, benefits derived, challenges faced, lessons learned, and conclusions drawn from the experience gained in the migration and administration of library services in the cloud.</w:t>
                      </w:r>
                    </w:p>
                  </w:txbxContent>
                </v:textbox>
                <w10:wrap type="square" anchorx="margin"/>
              </v:shape>
            </w:pict>
          </mc:Fallback>
        </mc:AlternateContent>
      </w:r>
      <w:r w:rsidR="00EF7401" w:rsidRPr="00EF7401">
        <w:rPr>
          <w:rFonts w:ascii="Times New Roman" w:hAnsi="Times New Roman" w:cs="Times New Roman"/>
          <w:b/>
          <w:bCs/>
          <w:kern w:val="0"/>
          <w:sz w:val="24"/>
          <w:szCs w:val="24"/>
        </w:rPr>
        <w:t>What is the main area of focus of the article?</w:t>
      </w:r>
    </w:p>
    <w:p w14:paraId="6DF5D519" w14:textId="7CD4AA05" w:rsidR="00EF7401" w:rsidRDefault="008E0B67" w:rsidP="008E0B67">
      <w:pPr>
        <w:pStyle w:val="ListParagraph"/>
        <w:numPr>
          <w:ilvl w:val="0"/>
          <w:numId w:val="1"/>
        </w:numPr>
        <w:spacing w:line="480" w:lineRule="auto"/>
        <w:ind w:left="270"/>
        <w:rPr>
          <w:rFonts w:ascii="Times New Roman" w:hAnsi="Times New Roman" w:cs="Times New Roman"/>
          <w:b/>
          <w:bCs/>
          <w:kern w:val="0"/>
          <w:sz w:val="24"/>
          <w:szCs w:val="24"/>
        </w:rPr>
      </w:pPr>
      <w:r w:rsidRPr="008E0B67">
        <w:rPr>
          <w:b/>
          <w:bCs/>
          <w:noProof/>
        </w:rPr>
        <mc:AlternateContent>
          <mc:Choice Requires="wps">
            <w:drawing>
              <wp:anchor distT="45720" distB="45720" distL="114300" distR="114300" simplePos="0" relativeHeight="251677696" behindDoc="0" locked="0" layoutInCell="1" allowOverlap="1" wp14:anchorId="107B3FEC" wp14:editId="02597A4D">
                <wp:simplePos x="0" y="0"/>
                <wp:positionH relativeFrom="margin">
                  <wp:posOffset>114300</wp:posOffset>
                </wp:positionH>
                <wp:positionV relativeFrom="paragraph">
                  <wp:posOffset>2532380</wp:posOffset>
                </wp:positionV>
                <wp:extent cx="6076950" cy="3000375"/>
                <wp:effectExtent l="0" t="0" r="19050" b="28575"/>
                <wp:wrapSquare wrapText="bothSides"/>
                <wp:docPr id="770092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000375"/>
                        </a:xfrm>
                        <a:prstGeom prst="rect">
                          <a:avLst/>
                        </a:prstGeom>
                        <a:solidFill>
                          <a:srgbClr val="FFFFFF"/>
                        </a:solidFill>
                        <a:ln w="9525">
                          <a:solidFill>
                            <a:srgbClr val="000000"/>
                          </a:solidFill>
                          <a:miter lim="800000"/>
                          <a:headEnd/>
                          <a:tailEnd/>
                        </a:ln>
                      </wps:spPr>
                      <wps:txbx>
                        <w:txbxContent>
                          <w:p w14:paraId="79C6A41A" w14:textId="26A2EC6B" w:rsidR="008E0B67" w:rsidRPr="00F23EDA" w:rsidRDefault="00F23EDA" w:rsidP="008E0B67">
                            <w:pPr>
                              <w:rPr>
                                <w:sz w:val="24"/>
                                <w:szCs w:val="24"/>
                              </w:rPr>
                            </w:pPr>
                            <w:r>
                              <w:rPr>
                                <w:sz w:val="24"/>
                                <w:szCs w:val="24"/>
                              </w:rPr>
                              <w:t>The m</w:t>
                            </w:r>
                            <w:r w:rsidRPr="00F23EDA">
                              <w:rPr>
                                <w:sz w:val="24"/>
                                <w:szCs w:val="24"/>
                              </w:rPr>
                              <w:t xml:space="preserve">ajor findings </w:t>
                            </w:r>
                            <w:r>
                              <w:rPr>
                                <w:sz w:val="24"/>
                                <w:szCs w:val="24"/>
                              </w:rPr>
                              <w:t xml:space="preserve">that I have observed in this </w:t>
                            </w:r>
                            <w:r w:rsidRPr="00F23EDA">
                              <w:rPr>
                                <w:sz w:val="24"/>
                                <w:szCs w:val="24"/>
                              </w:rPr>
                              <w:t>article are that migrating the research library's ICT-based services to Microsoft Azure cloud platform enhanced the reliability and flexibility of computing infrastructure for the library. The migration removed the obligation to rely on obsolete, internally hosted servers and allowed enhanced access, scalability, and operational efficiency. The study had found some challenges as well, including resource management issues with CPU usage when running multiple applications on single virtual machines. In the end, the library learned that proper capacity planning and resource allocation schemes are very important for effective operations on a cloud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B3FEC" id="_x0000_s1031" type="#_x0000_t202" style="position:absolute;left:0;text-align:left;margin-left:9pt;margin-top:199.4pt;width:478.5pt;height:236.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">
                <v:textbox>
                  <w:txbxContent>
                    <w:p w14:paraId="79C6A41A" w14:textId="26A2EC6B" w:rsidR="008E0B67" w:rsidRPr="00F23EDA" w:rsidRDefault="00F23EDA" w:rsidP="008E0B67">
                      <w:pPr>
                        <w:rPr>
                          <w:sz w:val="24"/>
                          <w:szCs w:val="24"/>
                        </w:rPr>
                      </w:pPr>
                      <w:r>
                        <w:rPr>
                          <w:sz w:val="24"/>
                          <w:szCs w:val="24"/>
                        </w:rPr>
                        <w:t>The m</w:t>
                      </w:r>
                      <w:r w:rsidRPr="00F23EDA">
                        <w:rPr>
                          <w:sz w:val="24"/>
                          <w:szCs w:val="24"/>
                        </w:rPr>
                        <w:t xml:space="preserve">ajor findings </w:t>
                      </w:r>
                      <w:r>
                        <w:rPr>
                          <w:sz w:val="24"/>
                          <w:szCs w:val="24"/>
                        </w:rPr>
                        <w:t xml:space="preserve">that I have observed in this </w:t>
                      </w:r>
                      <w:r w:rsidRPr="00F23EDA">
                        <w:rPr>
                          <w:sz w:val="24"/>
                          <w:szCs w:val="24"/>
                        </w:rPr>
                        <w:t>article are that migrating the research library's ICT-based services to Microsoft Azure cloud platform enhanced the reliability and flexibility of computing infrastructure for the library. The migration removed the obligation to rely on obsolete, internally hosted servers and allowed enhanced access, scalability, and operational efficiency. The study had found some challenges as well, including resource management issues with CPU usage when running multiple applications on single virtual machines. In the end, the library learned that proper capacity planning and resource allocation schemes are very important for effective operations on a cloud platform.</w:t>
                      </w:r>
                    </w:p>
                  </w:txbxContent>
                </v:textbox>
                <w10:wrap type="square" anchorx="margin"/>
              </v:shape>
            </w:pict>
          </mc:Fallback>
        </mc:AlternateContent>
      </w:r>
      <w:r w:rsidRPr="008E0B67">
        <w:rPr>
          <w:rFonts w:ascii="Times New Roman" w:hAnsi="Times New Roman" w:cs="Times New Roman"/>
          <w:b/>
          <w:bCs/>
          <w:kern w:val="0"/>
          <w:sz w:val="24"/>
          <w:szCs w:val="24"/>
        </w:rPr>
        <w:t>What is the main result or research finding of this article?</w:t>
      </w:r>
    </w:p>
    <w:p w14:paraId="295138B1" w14:textId="276DD3FD" w:rsidR="008E0B67" w:rsidRDefault="008E0B67" w:rsidP="008E0B67">
      <w:pPr>
        <w:pStyle w:val="ListParagraph"/>
        <w:rPr>
          <w:rFonts w:ascii="Times New Roman" w:hAnsi="Times New Roman" w:cs="Times New Roman"/>
          <w:b/>
          <w:bCs/>
          <w:kern w:val="0"/>
          <w:sz w:val="24"/>
          <w:szCs w:val="24"/>
        </w:rPr>
      </w:pPr>
    </w:p>
    <w:p w14:paraId="744DD786" w14:textId="77777777" w:rsidR="008E0B67" w:rsidRDefault="008E0B67" w:rsidP="008E0B67">
      <w:pPr>
        <w:pStyle w:val="ListParagraph"/>
        <w:rPr>
          <w:rFonts w:ascii="Times New Roman" w:hAnsi="Times New Roman" w:cs="Times New Roman"/>
          <w:b/>
          <w:bCs/>
          <w:kern w:val="0"/>
          <w:sz w:val="24"/>
          <w:szCs w:val="24"/>
        </w:rPr>
      </w:pPr>
    </w:p>
    <w:p w14:paraId="0E35232F" w14:textId="77777777" w:rsidR="008E0B67" w:rsidRDefault="008E0B67" w:rsidP="008E0B67">
      <w:pPr>
        <w:pStyle w:val="ListParagraph"/>
        <w:rPr>
          <w:rFonts w:ascii="Times New Roman" w:hAnsi="Times New Roman" w:cs="Times New Roman"/>
          <w:b/>
          <w:bCs/>
          <w:kern w:val="0"/>
          <w:sz w:val="24"/>
          <w:szCs w:val="24"/>
        </w:rPr>
      </w:pPr>
    </w:p>
    <w:p w14:paraId="5F36D236" w14:textId="77777777" w:rsidR="008E0B67" w:rsidRDefault="008E0B67" w:rsidP="008E0B67">
      <w:pPr>
        <w:pStyle w:val="ListParagraph"/>
        <w:rPr>
          <w:rFonts w:ascii="Times New Roman" w:hAnsi="Times New Roman" w:cs="Times New Roman"/>
          <w:b/>
          <w:bCs/>
          <w:kern w:val="0"/>
          <w:sz w:val="24"/>
          <w:szCs w:val="24"/>
        </w:rPr>
      </w:pPr>
    </w:p>
    <w:p w14:paraId="4F8480E2" w14:textId="09211249" w:rsidR="008E0B67" w:rsidRDefault="00434F84" w:rsidP="008E0B67">
      <w:pPr>
        <w:pStyle w:val="ListParagraph"/>
        <w:numPr>
          <w:ilvl w:val="0"/>
          <w:numId w:val="1"/>
        </w:numPr>
        <w:spacing w:line="480" w:lineRule="auto"/>
        <w:ind w:left="270"/>
        <w:rPr>
          <w:rFonts w:ascii="Times New Roman" w:hAnsi="Times New Roman" w:cs="Times New Roman"/>
          <w:b/>
          <w:bCs/>
          <w:kern w:val="0"/>
          <w:sz w:val="24"/>
          <w:szCs w:val="24"/>
        </w:rPr>
      </w:pPr>
      <w:r w:rsidRPr="008E0B67">
        <w:rPr>
          <w:b/>
          <w:bCs/>
          <w:noProof/>
        </w:rPr>
        <mc:AlternateContent>
          <mc:Choice Requires="wps">
            <w:drawing>
              <wp:anchor distT="45720" distB="45720" distL="114300" distR="114300" simplePos="0" relativeHeight="251679744" behindDoc="0" locked="0" layoutInCell="1" allowOverlap="1" wp14:anchorId="58C8D35D" wp14:editId="7E214BCE">
                <wp:simplePos x="0" y="0"/>
                <wp:positionH relativeFrom="margin">
                  <wp:align>left</wp:align>
                </wp:positionH>
                <wp:positionV relativeFrom="paragraph">
                  <wp:posOffset>245745</wp:posOffset>
                </wp:positionV>
                <wp:extent cx="6010275" cy="4380865"/>
                <wp:effectExtent l="0" t="0" r="28575" b="19685"/>
                <wp:wrapSquare wrapText="bothSides"/>
                <wp:docPr id="1836709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381082"/>
                        </a:xfrm>
                        <a:prstGeom prst="rect">
                          <a:avLst/>
                        </a:prstGeom>
                        <a:solidFill>
                          <a:srgbClr val="FFFFFF"/>
                        </a:solidFill>
                        <a:ln w="9525">
                          <a:solidFill>
                            <a:srgbClr val="000000"/>
                          </a:solidFill>
                          <a:miter lim="800000"/>
                          <a:headEnd/>
                          <a:tailEnd/>
                        </a:ln>
                      </wps:spPr>
                      <wps:txbx>
                        <w:txbxContent>
                          <w:p w14:paraId="78A09984" w14:textId="77777777" w:rsidR="00F23EDA" w:rsidRPr="00F23EDA" w:rsidRDefault="00F23EDA" w:rsidP="00F23EDA">
                            <w:pPr>
                              <w:rPr>
                                <w:sz w:val="24"/>
                                <w:szCs w:val="24"/>
                              </w:rPr>
                            </w:pPr>
                            <w:r w:rsidRPr="00F23EDA">
                              <w:rPr>
                                <w:sz w:val="24"/>
                                <w:szCs w:val="24"/>
                              </w:rPr>
                              <w:t>This article strengthened my understanding of cloud security acquired by showing how a library migrated ICT-based services to the Microsoft Azure cloud platform while ensuring that there was a strong security measure in place. Aspects such as coordinating it with the campus network support team to have secure access to the cloud-based VMs were illustrated, as well as ensuring that each migrating application had its necessary software and security protocols installed on the VMs. The article also illustrated the importance of setting up a secure communication channel, such as HTTPS, for all web services, including institutional repositories and the library site.</w:t>
                            </w:r>
                          </w:p>
                          <w:p w14:paraId="442E46E7" w14:textId="77777777" w:rsidR="00F23EDA" w:rsidRPr="00F23EDA" w:rsidRDefault="00F23EDA" w:rsidP="00F23EDA">
                            <w:pPr>
                              <w:rPr>
                                <w:sz w:val="24"/>
                                <w:szCs w:val="24"/>
                              </w:rPr>
                            </w:pPr>
                          </w:p>
                          <w:p w14:paraId="13E48903" w14:textId="3E62DFC3" w:rsidR="008E0B67" w:rsidRPr="00F23EDA" w:rsidRDefault="00F23EDA" w:rsidP="00F23EDA">
                            <w:pPr>
                              <w:rPr>
                                <w:sz w:val="24"/>
                                <w:szCs w:val="24"/>
                              </w:rPr>
                            </w:pPr>
                            <w:r w:rsidRPr="00F23EDA">
                              <w:rPr>
                                <w:sz w:val="24"/>
                                <w:szCs w:val="24"/>
                              </w:rPr>
                              <w:t>Additionally, it mentioned the configuration of postfix email transfer agents for secure email communication and the significance of coordinating DNS changes to ensure safe accesses to VMs over the Internet. These undertakings strengthen the understanding that technical configurations, in conjunction with cooperation with the network security teams, instill proper cloud security during the migration. It enhanced my comprehension of cloud security, chiefly around sustaining no unauthorized access, data integrity, and service reliability after migration.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8D35D" id="_x0000_s1032" type="#_x0000_t202" style="position:absolute;left:0;text-align:left;margin-left:0;margin-top:19.35pt;width:473.25pt;height:344.9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">
                <v:textbox>
                  <w:txbxContent>
                    <w:p w14:paraId="78A09984" w14:textId="77777777" w:rsidR="00F23EDA" w:rsidRPr="00F23EDA" w:rsidRDefault="00F23EDA" w:rsidP="00F23EDA">
                      <w:pPr>
                        <w:rPr>
                          <w:sz w:val="24"/>
                          <w:szCs w:val="24"/>
                        </w:rPr>
                      </w:pPr>
                      <w:r w:rsidRPr="00F23EDA">
                        <w:rPr>
                          <w:sz w:val="24"/>
                          <w:szCs w:val="24"/>
                        </w:rPr>
                        <w:t>This article strengthened my understanding of cloud security acquired by showing how a library migrated ICT-based services to the Microsoft Azure cloud platform while ensuring that there was a strong security measure in place. Aspects such as coordinating it with the campus network support team to have secure access to the cloud-based VMs were illustrated, as well as ensuring that each migrating application had its necessary software and security protocols installed on the VMs. The article also illustrated the importance of setting up a secure communication channel, such as HTTPS, for all web services, including institutional repositories and the library site.</w:t>
                      </w:r>
                    </w:p>
                    <w:p w14:paraId="442E46E7" w14:textId="77777777" w:rsidR="00F23EDA" w:rsidRPr="00F23EDA" w:rsidRDefault="00F23EDA" w:rsidP="00F23EDA">
                      <w:pPr>
                        <w:rPr>
                          <w:sz w:val="24"/>
                          <w:szCs w:val="24"/>
                        </w:rPr>
                      </w:pPr>
                    </w:p>
                    <w:p w14:paraId="13E48903" w14:textId="3E62DFC3" w:rsidR="008E0B67" w:rsidRPr="00F23EDA" w:rsidRDefault="00F23EDA" w:rsidP="00F23EDA">
                      <w:pPr>
                        <w:rPr>
                          <w:sz w:val="24"/>
                          <w:szCs w:val="24"/>
                        </w:rPr>
                      </w:pPr>
                      <w:r w:rsidRPr="00F23EDA">
                        <w:rPr>
                          <w:sz w:val="24"/>
                          <w:szCs w:val="24"/>
                        </w:rPr>
                        <w:t>Additionally, it mentioned the configuration of postfix email transfer agents for secure email communication and the significance of coordinating DNS changes to ensure safe accesses to VMs over the Internet. These undertakings strengthen the understanding that technical configurations, in conjunction with cooperation with the network security teams, instill proper cloud security during the migration. It enhanced my comprehension of cloud security, chiefly around sustaining no unauthorized access, data integrity, and service reliability after migration.</w:t>
                      </w:r>
                    </w:p>
                  </w:txbxContent>
                </v:textbox>
                <w10:wrap type="square" anchorx="margin"/>
              </v:shape>
            </w:pict>
          </mc:Fallback>
        </mc:AlternateContent>
      </w:r>
      <w:r w:rsidRPr="00434F84">
        <w:rPr>
          <w:rFonts w:ascii="Times New Roman" w:hAnsi="Times New Roman" w:cs="Times New Roman"/>
          <w:b/>
          <w:bCs/>
          <w:kern w:val="0"/>
          <w:sz w:val="24"/>
          <w:szCs w:val="24"/>
        </w:rPr>
        <w:t>How did this article increase your knowledge of Acquired Cloud Security?</w:t>
      </w:r>
    </w:p>
    <w:p w14:paraId="2F7CADF0" w14:textId="3370CACE" w:rsidR="008E0B67" w:rsidRDefault="008E0B67" w:rsidP="008E0B67">
      <w:pPr>
        <w:pStyle w:val="ListParagraph"/>
        <w:rPr>
          <w:rFonts w:ascii="Times New Roman" w:hAnsi="Times New Roman" w:cs="Times New Roman"/>
          <w:b/>
          <w:bCs/>
          <w:kern w:val="0"/>
          <w:sz w:val="24"/>
          <w:szCs w:val="24"/>
        </w:rPr>
      </w:pPr>
    </w:p>
    <w:p w14:paraId="20C35C0A" w14:textId="77777777" w:rsidR="00F23EDA" w:rsidRDefault="00F23EDA" w:rsidP="008E0B67">
      <w:pPr>
        <w:pStyle w:val="ListParagraph"/>
        <w:rPr>
          <w:rFonts w:ascii="Times New Roman" w:hAnsi="Times New Roman" w:cs="Times New Roman"/>
          <w:b/>
          <w:bCs/>
          <w:kern w:val="0"/>
          <w:sz w:val="24"/>
          <w:szCs w:val="24"/>
        </w:rPr>
      </w:pPr>
    </w:p>
    <w:p w14:paraId="25EF2641" w14:textId="77777777" w:rsidR="00F23EDA" w:rsidRDefault="00F23EDA" w:rsidP="008E0B67">
      <w:pPr>
        <w:pStyle w:val="ListParagraph"/>
        <w:rPr>
          <w:rFonts w:ascii="Times New Roman" w:hAnsi="Times New Roman" w:cs="Times New Roman"/>
          <w:b/>
          <w:bCs/>
          <w:kern w:val="0"/>
          <w:sz w:val="24"/>
          <w:szCs w:val="24"/>
        </w:rPr>
      </w:pPr>
    </w:p>
    <w:p w14:paraId="7E17413E" w14:textId="77777777" w:rsidR="00F23EDA" w:rsidRDefault="00F23EDA" w:rsidP="008E0B67">
      <w:pPr>
        <w:pStyle w:val="ListParagraph"/>
        <w:rPr>
          <w:rFonts w:ascii="Times New Roman" w:hAnsi="Times New Roman" w:cs="Times New Roman"/>
          <w:b/>
          <w:bCs/>
          <w:kern w:val="0"/>
          <w:sz w:val="24"/>
          <w:szCs w:val="24"/>
        </w:rPr>
      </w:pPr>
    </w:p>
    <w:p w14:paraId="086E74D3" w14:textId="77777777" w:rsidR="00434F84" w:rsidRPr="008E0B67" w:rsidRDefault="00434F84" w:rsidP="008E0B67">
      <w:pPr>
        <w:pStyle w:val="ListParagraph"/>
        <w:rPr>
          <w:rFonts w:ascii="Times New Roman" w:hAnsi="Times New Roman" w:cs="Times New Roman"/>
          <w:b/>
          <w:bCs/>
          <w:kern w:val="0"/>
          <w:sz w:val="24"/>
          <w:szCs w:val="24"/>
        </w:rPr>
      </w:pPr>
    </w:p>
    <w:p w14:paraId="028BD879" w14:textId="0522E164" w:rsidR="008E0B67" w:rsidRDefault="00434F84" w:rsidP="002E501B">
      <w:pPr>
        <w:pStyle w:val="ListParagraph"/>
        <w:numPr>
          <w:ilvl w:val="0"/>
          <w:numId w:val="1"/>
        </w:numPr>
        <w:spacing w:line="480" w:lineRule="auto"/>
        <w:ind w:left="270"/>
        <w:rPr>
          <w:rFonts w:ascii="Times New Roman" w:hAnsi="Times New Roman" w:cs="Times New Roman"/>
          <w:b/>
          <w:bCs/>
          <w:kern w:val="0"/>
          <w:sz w:val="24"/>
          <w:szCs w:val="24"/>
        </w:rPr>
      </w:pPr>
      <w:r w:rsidRPr="008E0B67">
        <w:rPr>
          <w:b/>
          <w:bCs/>
          <w:noProof/>
        </w:rPr>
        <w:lastRenderedPageBreak/>
        <mc:AlternateContent>
          <mc:Choice Requires="wps">
            <w:drawing>
              <wp:anchor distT="45720" distB="45720" distL="114300" distR="114300" simplePos="0" relativeHeight="251681792" behindDoc="0" locked="0" layoutInCell="1" allowOverlap="1" wp14:anchorId="029C9F41" wp14:editId="6220FC4D">
                <wp:simplePos x="0" y="0"/>
                <wp:positionH relativeFrom="margin">
                  <wp:posOffset>-6350</wp:posOffset>
                </wp:positionH>
                <wp:positionV relativeFrom="paragraph">
                  <wp:posOffset>361315</wp:posOffset>
                </wp:positionV>
                <wp:extent cx="6010275" cy="5194935"/>
                <wp:effectExtent l="0" t="0" r="28575" b="24765"/>
                <wp:wrapSquare wrapText="bothSides"/>
                <wp:docPr id="1873916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5194935"/>
                        </a:xfrm>
                        <a:prstGeom prst="rect">
                          <a:avLst/>
                        </a:prstGeom>
                        <a:solidFill>
                          <a:srgbClr val="FFFFFF"/>
                        </a:solidFill>
                        <a:ln w="9525">
                          <a:solidFill>
                            <a:srgbClr val="000000"/>
                          </a:solidFill>
                          <a:miter lim="800000"/>
                          <a:headEnd/>
                          <a:tailEnd/>
                        </a:ln>
                      </wps:spPr>
                      <wps:txbx>
                        <w:txbxContent>
                          <w:p w14:paraId="1009C514" w14:textId="766071CA" w:rsidR="00F23EDA" w:rsidRPr="00F23EDA" w:rsidRDefault="00F23EDA" w:rsidP="00F23EDA">
                            <w:pPr>
                              <w:rPr>
                                <w:sz w:val="24"/>
                                <w:szCs w:val="24"/>
                              </w:rPr>
                            </w:pPr>
                            <w:r w:rsidRPr="00F23EDA">
                              <w:rPr>
                                <w:sz w:val="24"/>
                                <w:szCs w:val="24"/>
                              </w:rPr>
                              <w:t>The</w:t>
                            </w:r>
                            <w:r>
                              <w:rPr>
                                <w:sz w:val="24"/>
                                <w:szCs w:val="24"/>
                              </w:rPr>
                              <w:t xml:space="preserve"> </w:t>
                            </w:r>
                            <w:r w:rsidRPr="00F23EDA">
                              <w:rPr>
                                <w:sz w:val="24"/>
                                <w:szCs w:val="24"/>
                              </w:rPr>
                              <w:t>outcomes and implications based on this article for my career as a computer science student pursuing cloud computing and security</w:t>
                            </w:r>
                            <w:r w:rsidR="0002039C">
                              <w:rPr>
                                <w:sz w:val="24"/>
                                <w:szCs w:val="24"/>
                              </w:rPr>
                              <w:t xml:space="preserve"> is crucial</w:t>
                            </w:r>
                            <w:r w:rsidRPr="00F23EDA">
                              <w:rPr>
                                <w:sz w:val="24"/>
                                <w:szCs w:val="24"/>
                              </w:rPr>
                              <w:t xml:space="preserve">. The article restates the necessity of planning and then closely monitoring the process of migrating services to the cloud. For example, the process of migrating the library onto the Azure Cloud Platform has </w:t>
                            </w:r>
                            <w:r w:rsidR="0002039C">
                              <w:rPr>
                                <w:sz w:val="24"/>
                                <w:szCs w:val="24"/>
                              </w:rPr>
                              <w:t>impacted</w:t>
                            </w:r>
                            <w:r w:rsidRPr="00F23EDA">
                              <w:rPr>
                                <w:sz w:val="24"/>
                                <w:szCs w:val="24"/>
                              </w:rPr>
                              <w:t xml:space="preserve"> critical needs such as capacity planning, as well as underutilization and resource blocking due to high CPU utilization impacting VMs' performance. This goes to note that developers and IT professionals are supposed to take into consideration scalability and load balancing aspects while designing the cloud architecture.</w:t>
                            </w:r>
                          </w:p>
                          <w:p w14:paraId="0CEFC700" w14:textId="6CFA403A" w:rsidR="00F23EDA" w:rsidRPr="00F23EDA" w:rsidRDefault="00F23EDA" w:rsidP="00F23EDA">
                            <w:pPr>
                              <w:rPr>
                                <w:sz w:val="24"/>
                                <w:szCs w:val="24"/>
                              </w:rPr>
                            </w:pPr>
                            <w:r w:rsidRPr="00F23EDA">
                              <w:rPr>
                                <w:sz w:val="24"/>
                                <w:szCs w:val="24"/>
                              </w:rPr>
                              <w:t>At the same time, it speaks highly about the aspect of security throughout the cloud migrations. The coordination of the whole library with its network support team to provide VMs securely accessible on the internet and the implementation of HTTPS for secure communication are practical considerations that I can take on board into future practice, particularly when it comes to building or handling cloud-based applications.</w:t>
                            </w:r>
                          </w:p>
                          <w:p w14:paraId="7ABE25FF" w14:textId="577ED5FF" w:rsidR="00F23EDA" w:rsidRPr="00F23EDA" w:rsidRDefault="00F23EDA" w:rsidP="00F23EDA">
                            <w:pPr>
                              <w:rPr>
                                <w:sz w:val="24"/>
                                <w:szCs w:val="24"/>
                              </w:rPr>
                            </w:pPr>
                            <w:r w:rsidRPr="00F23EDA">
                              <w:rPr>
                                <w:sz w:val="24"/>
                                <w:szCs w:val="24"/>
                              </w:rPr>
                              <w:t xml:space="preserve">Alternatively, from the perspective of practical implications, this paper teaches that the right configuration of cloud services </w:t>
                            </w:r>
                            <w:proofErr w:type="gramStart"/>
                            <w:r w:rsidRPr="00F23EDA">
                              <w:rPr>
                                <w:sz w:val="24"/>
                                <w:szCs w:val="24"/>
                              </w:rPr>
                              <w:t>has to</w:t>
                            </w:r>
                            <w:proofErr w:type="gramEnd"/>
                            <w:r w:rsidRPr="00F23EDA">
                              <w:rPr>
                                <w:sz w:val="24"/>
                                <w:szCs w:val="24"/>
                              </w:rPr>
                              <w:t xml:space="preserve"> be considered while balancing performance and cost; for instance, the library went down to standard HDD after comparing the options. This piece of information comes in handy if people have a career working with cloud infrastructures since it helps to understand resource optimization without compromising on performance efficiency.</w:t>
                            </w:r>
                          </w:p>
                          <w:p w14:paraId="0EAA2A49" w14:textId="6BC490AF" w:rsidR="008E0B67" w:rsidRPr="00F23EDA" w:rsidRDefault="00F23EDA" w:rsidP="00F23EDA">
                            <w:pPr>
                              <w:rPr>
                                <w:sz w:val="24"/>
                                <w:szCs w:val="24"/>
                              </w:rPr>
                            </w:pPr>
                            <w:r w:rsidRPr="00F23EDA">
                              <w:rPr>
                                <w:sz w:val="24"/>
                                <w:szCs w:val="24"/>
                              </w:rPr>
                              <w:t>This article has by other means helped a lot to stress understanding cloud technologies, security protocols, and monitoring resources, the critical aspects for any IT professional that pursues cloud architecture or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C9F41" id="_x0000_s1033" type="#_x0000_t202" style="position:absolute;left:0;text-align:left;margin-left:-.5pt;margin-top:28.45pt;width:473.25pt;height:409.0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">
                <v:textbox>
                  <w:txbxContent>
                    <w:p w14:paraId="1009C514" w14:textId="766071CA" w:rsidR="00F23EDA" w:rsidRPr="00F23EDA" w:rsidRDefault="00F23EDA" w:rsidP="00F23EDA">
                      <w:pPr>
                        <w:rPr>
                          <w:sz w:val="24"/>
                          <w:szCs w:val="24"/>
                        </w:rPr>
                      </w:pPr>
                      <w:r w:rsidRPr="00F23EDA">
                        <w:rPr>
                          <w:sz w:val="24"/>
                          <w:szCs w:val="24"/>
                        </w:rPr>
                        <w:t>The</w:t>
                      </w:r>
                      <w:r>
                        <w:rPr>
                          <w:sz w:val="24"/>
                          <w:szCs w:val="24"/>
                        </w:rPr>
                        <w:t xml:space="preserve"> </w:t>
                      </w:r>
                      <w:r w:rsidRPr="00F23EDA">
                        <w:rPr>
                          <w:sz w:val="24"/>
                          <w:szCs w:val="24"/>
                        </w:rPr>
                        <w:t>outcomes and implications based on this article for my career as a computer science student pursuing cloud computing and security</w:t>
                      </w:r>
                      <w:r w:rsidR="0002039C">
                        <w:rPr>
                          <w:sz w:val="24"/>
                          <w:szCs w:val="24"/>
                        </w:rPr>
                        <w:t xml:space="preserve"> is crucial</w:t>
                      </w:r>
                      <w:r w:rsidRPr="00F23EDA">
                        <w:rPr>
                          <w:sz w:val="24"/>
                          <w:szCs w:val="24"/>
                        </w:rPr>
                        <w:t xml:space="preserve">. The article restates the necessity of planning and then closely monitoring the process of migrating services to the cloud. For example, the process of migrating the library onto the Azure Cloud Platform has </w:t>
                      </w:r>
                      <w:r w:rsidR="0002039C">
                        <w:rPr>
                          <w:sz w:val="24"/>
                          <w:szCs w:val="24"/>
                        </w:rPr>
                        <w:t>impacted</w:t>
                      </w:r>
                      <w:r w:rsidRPr="00F23EDA">
                        <w:rPr>
                          <w:sz w:val="24"/>
                          <w:szCs w:val="24"/>
                        </w:rPr>
                        <w:t xml:space="preserve"> critical needs such as capacity planning, as well as underutilization and resource blocking due to high CPU utilization impacting VMs' performance. This goes to note that developers and IT professionals are supposed to take into consideration scalability and load balancing aspects while designing the cloud architecture.</w:t>
                      </w:r>
                    </w:p>
                    <w:p w14:paraId="0CEFC700" w14:textId="6CFA403A" w:rsidR="00F23EDA" w:rsidRPr="00F23EDA" w:rsidRDefault="00F23EDA" w:rsidP="00F23EDA">
                      <w:pPr>
                        <w:rPr>
                          <w:sz w:val="24"/>
                          <w:szCs w:val="24"/>
                        </w:rPr>
                      </w:pPr>
                      <w:r w:rsidRPr="00F23EDA">
                        <w:rPr>
                          <w:sz w:val="24"/>
                          <w:szCs w:val="24"/>
                        </w:rPr>
                        <w:t>At the same time, it speaks highly about the aspect of security throughout the cloud migrations. The coordination of the whole library with its network support team to provide VMs securely accessible on the internet and the implementation of HTTPS for secure communication are practical considerations that I can take on board into future practice, particularly when it comes to building or handling cloud-based applications.</w:t>
                      </w:r>
                    </w:p>
                    <w:p w14:paraId="7ABE25FF" w14:textId="577ED5FF" w:rsidR="00F23EDA" w:rsidRPr="00F23EDA" w:rsidRDefault="00F23EDA" w:rsidP="00F23EDA">
                      <w:pPr>
                        <w:rPr>
                          <w:sz w:val="24"/>
                          <w:szCs w:val="24"/>
                        </w:rPr>
                      </w:pPr>
                      <w:r w:rsidRPr="00F23EDA">
                        <w:rPr>
                          <w:sz w:val="24"/>
                          <w:szCs w:val="24"/>
                        </w:rPr>
                        <w:t xml:space="preserve">Alternatively, from the perspective of practical implications, this paper teaches that the right configuration of cloud services </w:t>
                      </w:r>
                      <w:proofErr w:type="gramStart"/>
                      <w:r w:rsidRPr="00F23EDA">
                        <w:rPr>
                          <w:sz w:val="24"/>
                          <w:szCs w:val="24"/>
                        </w:rPr>
                        <w:t>has to</w:t>
                      </w:r>
                      <w:proofErr w:type="gramEnd"/>
                      <w:r w:rsidRPr="00F23EDA">
                        <w:rPr>
                          <w:sz w:val="24"/>
                          <w:szCs w:val="24"/>
                        </w:rPr>
                        <w:t xml:space="preserve"> be considered while balancing performance and cost; for instance, the library went down to standard HDD after comparing the options. This piece of information comes in handy if people have a career working with cloud infrastructures since it helps to understand resource optimization without compromising on performance efficiency.</w:t>
                      </w:r>
                    </w:p>
                    <w:p w14:paraId="0EAA2A49" w14:textId="6BC490AF" w:rsidR="008E0B67" w:rsidRPr="00F23EDA" w:rsidRDefault="00F23EDA" w:rsidP="00F23EDA">
                      <w:pPr>
                        <w:rPr>
                          <w:sz w:val="24"/>
                          <w:szCs w:val="24"/>
                        </w:rPr>
                      </w:pPr>
                      <w:r w:rsidRPr="00F23EDA">
                        <w:rPr>
                          <w:sz w:val="24"/>
                          <w:szCs w:val="24"/>
                        </w:rPr>
                        <w:t>This article has by other means helped a lot to stress understanding cloud technologies, security protocols, and monitoring resources, the critical aspects for any IT professional that pursues cloud architecture or services.</w:t>
                      </w:r>
                    </w:p>
                  </w:txbxContent>
                </v:textbox>
                <w10:wrap type="square" anchorx="margin"/>
              </v:shape>
            </w:pict>
          </mc:Fallback>
        </mc:AlternateContent>
      </w:r>
      <w:r w:rsidR="008E0B67" w:rsidRPr="008E0B67">
        <w:rPr>
          <w:rFonts w:ascii="Times New Roman" w:hAnsi="Times New Roman" w:cs="Times New Roman"/>
          <w:b/>
          <w:bCs/>
          <w:kern w:val="0"/>
          <w:sz w:val="24"/>
          <w:szCs w:val="24"/>
        </w:rPr>
        <w:t>Conclusions/Implications (for your profession):</w:t>
      </w:r>
    </w:p>
    <w:p w14:paraId="7CC0E1FA" w14:textId="6B67B8A1" w:rsidR="008E0B67" w:rsidRPr="008E0B67" w:rsidRDefault="008E0B67" w:rsidP="008E0B67">
      <w:pPr>
        <w:pStyle w:val="ListParagraph"/>
        <w:spacing w:line="480" w:lineRule="auto"/>
        <w:rPr>
          <w:rFonts w:ascii="Times New Roman" w:hAnsi="Times New Roman" w:cs="Times New Roman"/>
          <w:b/>
          <w:bCs/>
          <w:kern w:val="0"/>
          <w:sz w:val="24"/>
          <w:szCs w:val="24"/>
        </w:rPr>
      </w:pPr>
    </w:p>
    <w:sectPr w:rsidR="008E0B67" w:rsidRPr="008E0B67" w:rsidSect="002E501B">
      <w:headerReference w:type="default" r:id="rId7"/>
      <w:pgSz w:w="12240" w:h="15840"/>
      <w:pgMar w:top="1440" w:right="1440" w:bottom="81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C2F3A" w14:textId="77777777" w:rsidR="00AF0646" w:rsidRDefault="00AF0646" w:rsidP="00EF7401">
      <w:pPr>
        <w:spacing w:after="0" w:line="240" w:lineRule="auto"/>
      </w:pPr>
      <w:r>
        <w:separator/>
      </w:r>
    </w:p>
  </w:endnote>
  <w:endnote w:type="continuationSeparator" w:id="0">
    <w:p w14:paraId="19511A45" w14:textId="77777777" w:rsidR="00AF0646" w:rsidRDefault="00AF0646" w:rsidP="00EF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D56FC" w14:textId="77777777" w:rsidR="00AF0646" w:rsidRDefault="00AF0646" w:rsidP="00EF7401">
      <w:pPr>
        <w:spacing w:after="0" w:line="240" w:lineRule="auto"/>
      </w:pPr>
      <w:r>
        <w:separator/>
      </w:r>
    </w:p>
  </w:footnote>
  <w:footnote w:type="continuationSeparator" w:id="0">
    <w:p w14:paraId="45C1D64E" w14:textId="77777777" w:rsidR="00AF0646" w:rsidRDefault="00AF0646" w:rsidP="00EF7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7C7EC" w14:textId="17575773" w:rsidR="00EF7401" w:rsidRDefault="00EF7401">
    <w:pPr>
      <w:pStyle w:val="Header"/>
    </w:pPr>
    <w:r>
      <w:rPr>
        <w:noProof/>
      </w:rPr>
      <w:drawing>
        <wp:anchor distT="0" distB="0" distL="114300" distR="114300" simplePos="0" relativeHeight="251660288" behindDoc="0" locked="0" layoutInCell="1" allowOverlap="1" wp14:anchorId="7057B56A" wp14:editId="0570D85E">
          <wp:simplePos x="0" y="0"/>
          <wp:positionH relativeFrom="page">
            <wp:posOffset>2609850</wp:posOffset>
          </wp:positionH>
          <wp:positionV relativeFrom="paragraph">
            <wp:posOffset>-92710</wp:posOffset>
          </wp:positionV>
          <wp:extent cx="2400300" cy="470033"/>
          <wp:effectExtent l="0" t="0" r="0" b="6350"/>
          <wp:wrapNone/>
          <wp:docPr id="1085301280" name="Picture 1085301280" descr="A blue sign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57927" name="Picture 1" descr="A blue sign with white letter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00300" cy="470033"/>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232B9E0" wp14:editId="7F4F4FB5">
              <wp:simplePos x="0" y="0"/>
              <wp:positionH relativeFrom="page">
                <wp:posOffset>0</wp:posOffset>
              </wp:positionH>
              <wp:positionV relativeFrom="page">
                <wp:posOffset>190500</wp:posOffset>
              </wp:positionV>
              <wp:extent cx="1748409" cy="1062228"/>
              <wp:effectExtent l="0" t="0" r="4445" b="5080"/>
              <wp:wrapNone/>
              <wp:docPr id="158" name="Group 56"/>
              <wp:cNvGraphicFramePr/>
              <a:graphic xmlns:a="http://schemas.openxmlformats.org/drawingml/2006/main">
                <a:graphicData uri="http://schemas.microsoft.com/office/word/2010/wordprocessingGroup">
                  <wpg:wgp>
                    <wpg:cNvGrpSpPr/>
                    <wpg:grpSpPr>
                      <a:xfrm>
                        <a:off x="0" y="0"/>
                        <a:ext cx="1748409" cy="1062228"/>
                        <a:chOff x="0" y="-38100"/>
                        <a:chExt cx="1748409" cy="1062228"/>
                      </a:xfrm>
                    </wpg:grpSpPr>
                    <wpg:grpSp>
                      <wpg:cNvPr id="159" name="Group 159"/>
                      <wpg:cNvGrpSpPr/>
                      <wpg:grpSpPr>
                        <a:xfrm>
                          <a:off x="0" y="-38100"/>
                          <a:ext cx="1748409" cy="1062228"/>
                          <a:chOff x="0" y="-38100"/>
                          <a:chExt cx="1748409" cy="10622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76225" y="-3810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37879" w14:textId="7A125568" w:rsidR="00EF7401" w:rsidRDefault="00EF7401" w:rsidP="00EF7401">
                            <w:pPr>
                              <w:pStyle w:val="Header"/>
                              <w:tabs>
                                <w:tab w:val="clear" w:pos="4680"/>
                                <w:tab w:val="clear" w:pos="9360"/>
                              </w:tabs>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32B9E0" id="Group 56" o:spid="_x0000_s1034" style="position:absolute;margin-left:0;margin-top:15pt;width:137.65pt;height:83.65pt;z-index:251659264;mso-position-horizontal-relative:page;mso-position-vertical-relative:page;mso-width-relative:margin;mso-height-relative:margin" coordorigin=",-381" coordsize="17484,10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">
              <v:group id="Group 159" o:spid="_x0000_s1035" style="position:absolute;top:-381;width:17484;height:10622" coordorigin=",-381" coordsize="17484,1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6"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7"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" path="m,l1462822,,910372,376306,,1014481,,xe" fillcolor="#002060" stroked="f" strokeweight="1pt">
                  <v:stroke joinstyle="miter"/>
                  <v:path arrowok="t" o:connecttype="custom" o:connectlocs="0,0;1463040,0;910508,376493;0,1014984;0,0" o:connectangles="0,0,0,0,0"/>
                </v:shape>
                <v:rect id="Rectangle 162" o:spid="_x0000_s1038" style="position:absolute;left:2762;top:-381;width:14722;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9"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2C37879" w14:textId="7A125568" w:rsidR="00EF7401" w:rsidRDefault="00EF7401" w:rsidP="00EF7401">
                      <w:pPr>
                        <w:pStyle w:val="Header"/>
                        <w:tabs>
                          <w:tab w:val="clear" w:pos="4680"/>
                          <w:tab w:val="clear" w:pos="9360"/>
                        </w:tabs>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E6354"/>
    <w:multiLevelType w:val="hybridMultilevel"/>
    <w:tmpl w:val="063E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639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01"/>
    <w:rsid w:val="0002039C"/>
    <w:rsid w:val="0009360C"/>
    <w:rsid w:val="002355B5"/>
    <w:rsid w:val="002E501B"/>
    <w:rsid w:val="00434F84"/>
    <w:rsid w:val="006B3321"/>
    <w:rsid w:val="008E0B67"/>
    <w:rsid w:val="009A7B21"/>
    <w:rsid w:val="00A17BCA"/>
    <w:rsid w:val="00AF0646"/>
    <w:rsid w:val="00AF3B8D"/>
    <w:rsid w:val="00B10E3E"/>
    <w:rsid w:val="00B93884"/>
    <w:rsid w:val="00C654FC"/>
    <w:rsid w:val="00DB0C24"/>
    <w:rsid w:val="00E241A9"/>
    <w:rsid w:val="00E71D7E"/>
    <w:rsid w:val="00EF7401"/>
    <w:rsid w:val="00F2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1ED55"/>
  <w15:chartTrackingRefBased/>
  <w15:docId w15:val="{5C24F81C-D075-4E9A-B793-92D0D0BD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401"/>
  </w:style>
  <w:style w:type="paragraph" w:styleId="Footer">
    <w:name w:val="footer"/>
    <w:basedOn w:val="Normal"/>
    <w:link w:val="FooterChar"/>
    <w:uiPriority w:val="99"/>
    <w:unhideWhenUsed/>
    <w:rsid w:val="00EF7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401"/>
  </w:style>
  <w:style w:type="paragraph" w:styleId="ListParagraph">
    <w:name w:val="List Paragraph"/>
    <w:basedOn w:val="Normal"/>
    <w:uiPriority w:val="34"/>
    <w:qFormat/>
    <w:rsid w:val="00EF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Simsek</dc:creator>
  <cp:keywords/>
  <dc:description/>
  <cp:lastModifiedBy>`Achyut Kumar Bhattarai</cp:lastModifiedBy>
  <cp:revision>2</cp:revision>
  <dcterms:created xsi:type="dcterms:W3CDTF">2024-11-18T18:16:00Z</dcterms:created>
  <dcterms:modified xsi:type="dcterms:W3CDTF">2024-11-18T18:16:00Z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c5a36b13-ff44-44d1-b95c-be3ae858d118</vt:lpwstr>
  </property>
</Properties>
</file>