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4DE9CB" w14:textId="77777777" w:rsidR="00663451" w:rsidRDefault="00663451">
      <w:pPr>
        <w:pStyle w:val="BodyText"/>
        <w:rPr>
          <w:sz w:val="20"/>
        </w:rPr>
      </w:pPr>
    </w:p>
    <w:p w14:paraId="570EF5D3" w14:textId="77777777" w:rsidR="00663451" w:rsidRDefault="00663451">
      <w:pPr>
        <w:pStyle w:val="BodyText"/>
        <w:rPr>
          <w:sz w:val="20"/>
        </w:rPr>
      </w:pPr>
    </w:p>
    <w:p w14:paraId="73F97AC3" w14:textId="77777777" w:rsidR="00663451" w:rsidRDefault="00663451">
      <w:pPr>
        <w:pStyle w:val="BodyText"/>
        <w:rPr>
          <w:sz w:val="20"/>
        </w:rPr>
      </w:pPr>
    </w:p>
    <w:p w14:paraId="44E7863F" w14:textId="77777777" w:rsidR="00663451" w:rsidRDefault="00663451">
      <w:pPr>
        <w:pStyle w:val="BodyText"/>
        <w:rPr>
          <w:sz w:val="20"/>
        </w:rPr>
      </w:pPr>
    </w:p>
    <w:p w14:paraId="0115FF06" w14:textId="77777777" w:rsidR="00663451" w:rsidRDefault="00663451">
      <w:pPr>
        <w:pStyle w:val="BodyText"/>
        <w:spacing w:before="8"/>
        <w:rPr>
          <w:sz w:val="21"/>
        </w:rPr>
      </w:pPr>
    </w:p>
    <w:p w14:paraId="43E53E61" w14:textId="77777777" w:rsidR="00663451" w:rsidRDefault="00000000">
      <w:pPr>
        <w:pStyle w:val="BodyText"/>
        <w:ind w:left="3074"/>
        <w:rPr>
          <w:sz w:val="20"/>
        </w:rPr>
      </w:pPr>
      <w:r>
        <w:rPr>
          <w:noProof/>
          <w:sz w:val="20"/>
        </w:rPr>
        <w:drawing>
          <wp:inline distT="0" distB="0" distL="0" distR="0" wp14:anchorId="188C7D1C" wp14:editId="60A86AF8">
            <wp:extent cx="2107708" cy="136702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107708" cy="1367027"/>
                    </a:xfrm>
                    <a:prstGeom prst="rect">
                      <a:avLst/>
                    </a:prstGeom>
                  </pic:spPr>
                </pic:pic>
              </a:graphicData>
            </a:graphic>
          </wp:inline>
        </w:drawing>
      </w:r>
    </w:p>
    <w:p w14:paraId="4C96E7BB" w14:textId="77777777" w:rsidR="00663451" w:rsidRDefault="00663451">
      <w:pPr>
        <w:pStyle w:val="BodyText"/>
        <w:rPr>
          <w:sz w:val="20"/>
        </w:rPr>
      </w:pPr>
    </w:p>
    <w:p w14:paraId="5444C3BA" w14:textId="77777777" w:rsidR="00663451" w:rsidRDefault="00663451">
      <w:pPr>
        <w:pStyle w:val="BodyText"/>
        <w:rPr>
          <w:sz w:val="20"/>
        </w:rPr>
      </w:pPr>
    </w:p>
    <w:p w14:paraId="6D15ABC1" w14:textId="77777777" w:rsidR="00663451" w:rsidRDefault="00663451">
      <w:pPr>
        <w:pStyle w:val="BodyText"/>
        <w:rPr>
          <w:sz w:val="20"/>
        </w:rPr>
      </w:pPr>
    </w:p>
    <w:p w14:paraId="736B0E9C" w14:textId="77777777" w:rsidR="00663451" w:rsidRDefault="00663451">
      <w:pPr>
        <w:pStyle w:val="BodyText"/>
        <w:rPr>
          <w:sz w:val="20"/>
        </w:rPr>
      </w:pPr>
    </w:p>
    <w:p w14:paraId="6D1C6E7B" w14:textId="77777777" w:rsidR="00663451" w:rsidRDefault="00663451">
      <w:pPr>
        <w:pStyle w:val="BodyText"/>
        <w:rPr>
          <w:sz w:val="20"/>
        </w:rPr>
      </w:pPr>
    </w:p>
    <w:p w14:paraId="76C74F9A" w14:textId="77777777" w:rsidR="00663451" w:rsidRDefault="00663451">
      <w:pPr>
        <w:pStyle w:val="BodyText"/>
        <w:rPr>
          <w:sz w:val="20"/>
        </w:rPr>
      </w:pPr>
    </w:p>
    <w:p w14:paraId="5745CEF0" w14:textId="77777777" w:rsidR="00663451" w:rsidRDefault="00663451">
      <w:pPr>
        <w:pStyle w:val="BodyText"/>
        <w:rPr>
          <w:sz w:val="20"/>
        </w:rPr>
      </w:pPr>
    </w:p>
    <w:p w14:paraId="2C20C11A" w14:textId="77777777" w:rsidR="00663451" w:rsidRDefault="00663451">
      <w:pPr>
        <w:pStyle w:val="BodyText"/>
        <w:rPr>
          <w:sz w:val="20"/>
        </w:rPr>
      </w:pPr>
    </w:p>
    <w:p w14:paraId="7F9CDC35" w14:textId="77777777" w:rsidR="00663451" w:rsidRDefault="00663451">
      <w:pPr>
        <w:pStyle w:val="BodyText"/>
        <w:spacing w:before="9"/>
        <w:rPr>
          <w:sz w:val="18"/>
        </w:rPr>
      </w:pPr>
    </w:p>
    <w:p w14:paraId="3FB8CE52" w14:textId="77777777" w:rsidR="00663451" w:rsidRDefault="00000000">
      <w:pPr>
        <w:pStyle w:val="Title"/>
      </w:pPr>
      <w:r>
        <w:t>Development Approach</w:t>
      </w:r>
    </w:p>
    <w:p w14:paraId="2FCFFD60" w14:textId="77777777" w:rsidR="00663451" w:rsidRDefault="00000000">
      <w:pPr>
        <w:spacing w:before="164"/>
        <w:ind w:left="1166" w:right="1163"/>
        <w:jc w:val="center"/>
        <w:rPr>
          <w:sz w:val="30"/>
        </w:rPr>
      </w:pPr>
      <w:r>
        <w:rPr>
          <w:color w:val="808080"/>
          <w:sz w:val="30"/>
        </w:rPr>
        <w:t>Homework 4</w:t>
      </w:r>
    </w:p>
    <w:p w14:paraId="593820B1" w14:textId="77777777" w:rsidR="00663451" w:rsidRDefault="00663451">
      <w:pPr>
        <w:pStyle w:val="BodyText"/>
        <w:rPr>
          <w:sz w:val="32"/>
        </w:rPr>
      </w:pPr>
    </w:p>
    <w:p w14:paraId="594B17D1" w14:textId="77777777" w:rsidR="00663451" w:rsidRDefault="00663451">
      <w:pPr>
        <w:pStyle w:val="BodyText"/>
        <w:rPr>
          <w:sz w:val="32"/>
        </w:rPr>
      </w:pPr>
    </w:p>
    <w:p w14:paraId="30DD8DE2" w14:textId="77777777" w:rsidR="00663451" w:rsidRDefault="00663451">
      <w:pPr>
        <w:pStyle w:val="BodyText"/>
        <w:rPr>
          <w:sz w:val="32"/>
        </w:rPr>
      </w:pPr>
    </w:p>
    <w:p w14:paraId="3E98F297" w14:textId="77777777" w:rsidR="00663451" w:rsidRDefault="00000000">
      <w:pPr>
        <w:spacing w:before="224"/>
        <w:ind w:left="1166" w:right="1166"/>
        <w:jc w:val="center"/>
        <w:rPr>
          <w:sz w:val="40"/>
        </w:rPr>
      </w:pPr>
      <w:r>
        <w:rPr>
          <w:sz w:val="40"/>
        </w:rPr>
        <w:t>Adv. &amp;</w:t>
      </w:r>
      <w:r>
        <w:rPr>
          <w:spacing w:val="-2"/>
          <w:sz w:val="40"/>
        </w:rPr>
        <w:t xml:space="preserve"> </w:t>
      </w:r>
      <w:r>
        <w:rPr>
          <w:sz w:val="40"/>
        </w:rPr>
        <w:t>Distributed Programming Paradigms</w:t>
      </w:r>
    </w:p>
    <w:p w14:paraId="0C9F5C62" w14:textId="77777777" w:rsidR="00663451" w:rsidRDefault="00000000">
      <w:pPr>
        <w:spacing w:before="188"/>
        <w:ind w:left="1166" w:right="1164"/>
        <w:jc w:val="center"/>
        <w:rPr>
          <w:sz w:val="30"/>
        </w:rPr>
      </w:pPr>
      <w:r>
        <w:rPr>
          <w:color w:val="666666"/>
          <w:sz w:val="30"/>
        </w:rPr>
        <w:t>CSC</w:t>
      </w:r>
      <w:r>
        <w:rPr>
          <w:color w:val="666666"/>
          <w:spacing w:val="-1"/>
          <w:sz w:val="30"/>
        </w:rPr>
        <w:t xml:space="preserve"> </w:t>
      </w:r>
      <w:r>
        <w:rPr>
          <w:color w:val="666666"/>
          <w:sz w:val="30"/>
        </w:rPr>
        <w:t>3374</w:t>
      </w:r>
      <w:r>
        <w:rPr>
          <w:color w:val="666666"/>
          <w:spacing w:val="-1"/>
          <w:sz w:val="30"/>
        </w:rPr>
        <w:t xml:space="preserve"> </w:t>
      </w:r>
      <w:r w:rsidR="00850CBB">
        <w:rPr>
          <w:color w:val="666666"/>
          <w:sz w:val="30"/>
        </w:rPr>
        <w:t>_</w:t>
      </w:r>
      <w:r>
        <w:rPr>
          <w:color w:val="666666"/>
          <w:spacing w:val="1"/>
          <w:sz w:val="30"/>
        </w:rPr>
        <w:t xml:space="preserve"> </w:t>
      </w:r>
      <w:r>
        <w:rPr>
          <w:color w:val="666666"/>
          <w:sz w:val="30"/>
        </w:rPr>
        <w:t>01</w:t>
      </w:r>
    </w:p>
    <w:p w14:paraId="58A7C0B1" w14:textId="77777777" w:rsidR="00663451" w:rsidRDefault="00663451">
      <w:pPr>
        <w:jc w:val="center"/>
        <w:rPr>
          <w:sz w:val="30"/>
        </w:rPr>
      </w:pPr>
    </w:p>
    <w:p w14:paraId="36981CC5" w14:textId="77777777" w:rsidR="00850CBB" w:rsidRDefault="00850CBB">
      <w:pPr>
        <w:jc w:val="center"/>
        <w:rPr>
          <w:sz w:val="30"/>
        </w:rPr>
      </w:pPr>
    </w:p>
    <w:p w14:paraId="04947C93" w14:textId="77777777" w:rsidR="00850CBB" w:rsidRDefault="00850CBB">
      <w:pPr>
        <w:jc w:val="center"/>
        <w:rPr>
          <w:sz w:val="30"/>
        </w:rPr>
      </w:pPr>
    </w:p>
    <w:p w14:paraId="5983E32D" w14:textId="61856F3D" w:rsidR="00850CBB" w:rsidRDefault="00735CCB">
      <w:pPr>
        <w:jc w:val="center"/>
        <w:rPr>
          <w:sz w:val="30"/>
        </w:rPr>
        <w:sectPr w:rsidR="00850CBB">
          <w:headerReference w:type="default" r:id="rId8"/>
          <w:type w:val="continuous"/>
          <w:pgSz w:w="12240" w:h="15840"/>
          <w:pgMar w:top="1340" w:right="1340" w:bottom="280" w:left="1340" w:header="727" w:footer="720" w:gutter="0"/>
          <w:pgNumType w:start="1"/>
          <w:cols w:space="720"/>
        </w:sectPr>
      </w:pPr>
      <w:r>
        <w:rPr>
          <w:sz w:val="30"/>
        </w:rPr>
        <w:t>Asmaa Dalil</w:t>
      </w:r>
    </w:p>
    <w:p w14:paraId="33AF2C7C" w14:textId="77777777" w:rsidR="00663451" w:rsidRDefault="00000000">
      <w:pPr>
        <w:spacing w:before="79"/>
        <w:ind w:left="100"/>
        <w:rPr>
          <w:b/>
          <w:sz w:val="32"/>
        </w:rPr>
      </w:pPr>
      <w:r>
        <w:rPr>
          <w:b/>
          <w:sz w:val="32"/>
        </w:rPr>
        <w:lastRenderedPageBreak/>
        <w:t>Table</w:t>
      </w:r>
      <w:r>
        <w:rPr>
          <w:b/>
          <w:spacing w:val="-2"/>
          <w:sz w:val="32"/>
        </w:rPr>
        <w:t xml:space="preserve"> </w:t>
      </w:r>
      <w:r>
        <w:rPr>
          <w:b/>
          <w:sz w:val="32"/>
        </w:rPr>
        <w:t>of</w:t>
      </w:r>
      <w:r>
        <w:rPr>
          <w:b/>
          <w:spacing w:val="-2"/>
          <w:sz w:val="32"/>
        </w:rPr>
        <w:t xml:space="preserve"> </w:t>
      </w:r>
      <w:r>
        <w:rPr>
          <w:b/>
          <w:sz w:val="32"/>
        </w:rPr>
        <w:t>Contents:</w:t>
      </w:r>
    </w:p>
    <w:sdt>
      <w:sdtPr>
        <w:id w:val="-139273663"/>
        <w:docPartObj>
          <w:docPartGallery w:val="Table of Contents"/>
          <w:docPartUnique/>
        </w:docPartObj>
      </w:sdtPr>
      <w:sdtContent>
        <w:p w14:paraId="624A638B" w14:textId="77777777" w:rsidR="00663451" w:rsidRDefault="00000000">
          <w:pPr>
            <w:pStyle w:val="TOC1"/>
            <w:numPr>
              <w:ilvl w:val="0"/>
              <w:numId w:val="3"/>
            </w:numPr>
            <w:tabs>
              <w:tab w:val="left" w:pos="821"/>
              <w:tab w:val="right" w:pos="9439"/>
            </w:tabs>
            <w:spacing w:before="529"/>
            <w:ind w:hanging="361"/>
            <w:rPr>
              <w:b/>
            </w:rPr>
          </w:pPr>
          <w:hyperlink w:anchor="_bookmark0" w:history="1">
            <w:r>
              <w:t>Purpose</w:t>
            </w:r>
            <w:r>
              <w:tab/>
            </w:r>
            <w:r>
              <w:rPr>
                <w:b/>
              </w:rPr>
              <w:t>3</w:t>
            </w:r>
          </w:hyperlink>
        </w:p>
        <w:p w14:paraId="5AD9A4CF" w14:textId="77777777" w:rsidR="00663451" w:rsidRDefault="00000000">
          <w:pPr>
            <w:pStyle w:val="TOC1"/>
            <w:numPr>
              <w:ilvl w:val="0"/>
              <w:numId w:val="3"/>
            </w:numPr>
            <w:tabs>
              <w:tab w:val="left" w:pos="821"/>
              <w:tab w:val="right" w:pos="9439"/>
            </w:tabs>
            <w:spacing w:before="323"/>
            <w:ind w:hanging="361"/>
            <w:rPr>
              <w:b/>
            </w:rPr>
          </w:pPr>
          <w:hyperlink w:anchor="_bookmark1" w:history="1">
            <w:r>
              <w:t>Development</w:t>
            </w:r>
            <w:r>
              <w:rPr>
                <w:spacing w:val="-4"/>
              </w:rPr>
              <w:t xml:space="preserve"> </w:t>
            </w:r>
            <w:r>
              <w:t>steps</w:t>
            </w:r>
            <w:r>
              <w:tab/>
            </w:r>
            <w:r>
              <w:rPr>
                <w:b/>
              </w:rPr>
              <w:t>3</w:t>
            </w:r>
          </w:hyperlink>
        </w:p>
        <w:p w14:paraId="6A9486D1" w14:textId="77777777" w:rsidR="00663451" w:rsidRDefault="00000000">
          <w:pPr>
            <w:pStyle w:val="TOC1"/>
            <w:numPr>
              <w:ilvl w:val="0"/>
              <w:numId w:val="3"/>
            </w:numPr>
            <w:tabs>
              <w:tab w:val="left" w:pos="821"/>
              <w:tab w:val="right" w:pos="9439"/>
            </w:tabs>
            <w:ind w:hanging="361"/>
            <w:rPr>
              <w:b/>
            </w:rPr>
          </w:pPr>
          <w:hyperlink w:anchor="_bookmark2" w:history="1">
            <w:r>
              <w:t>User</w:t>
            </w:r>
            <w:r>
              <w:rPr>
                <w:spacing w:val="-1"/>
              </w:rPr>
              <w:t xml:space="preserve"> </w:t>
            </w:r>
            <w:r>
              <w:t>manual</w:t>
            </w:r>
            <w:r>
              <w:tab/>
            </w:r>
            <w:r>
              <w:rPr>
                <w:b/>
              </w:rPr>
              <w:t>4</w:t>
            </w:r>
          </w:hyperlink>
        </w:p>
      </w:sdtContent>
    </w:sdt>
    <w:p w14:paraId="5F04F629" w14:textId="77777777" w:rsidR="00663451" w:rsidRDefault="00663451">
      <w:pPr>
        <w:sectPr w:rsidR="00663451">
          <w:pgSz w:w="12240" w:h="15840"/>
          <w:pgMar w:top="1340" w:right="1340" w:bottom="280" w:left="1340" w:header="727" w:footer="0" w:gutter="0"/>
          <w:cols w:space="720"/>
        </w:sectPr>
      </w:pPr>
    </w:p>
    <w:p w14:paraId="5C6474DC" w14:textId="77777777" w:rsidR="00663451" w:rsidRDefault="00000000">
      <w:pPr>
        <w:pStyle w:val="Heading1"/>
        <w:numPr>
          <w:ilvl w:val="0"/>
          <w:numId w:val="2"/>
        </w:numPr>
        <w:tabs>
          <w:tab w:val="left" w:pos="821"/>
        </w:tabs>
        <w:spacing w:before="80"/>
        <w:ind w:hanging="361"/>
        <w:rPr>
          <w:u w:val="none"/>
        </w:rPr>
      </w:pPr>
      <w:bookmarkStart w:id="0" w:name="_bookmark0"/>
      <w:bookmarkEnd w:id="0"/>
      <w:r>
        <w:rPr>
          <w:u w:val="thick"/>
        </w:rPr>
        <w:lastRenderedPageBreak/>
        <w:t>Purpose:</w:t>
      </w:r>
    </w:p>
    <w:p w14:paraId="14E40054" w14:textId="77777777" w:rsidR="00663451" w:rsidRDefault="00000000">
      <w:pPr>
        <w:pStyle w:val="BodyText"/>
        <w:spacing w:before="436" w:line="480" w:lineRule="auto"/>
        <w:ind w:left="100" w:right="263"/>
      </w:pPr>
      <w:r>
        <w:t>The attached application enables the consumer to get screenshots of a remote system (Provider)</w:t>
      </w:r>
      <w:r>
        <w:rPr>
          <w:spacing w:val="-57"/>
        </w:rPr>
        <w:t xml:space="preserve"> </w:t>
      </w:r>
      <w:r>
        <w:t>periodically</w:t>
      </w:r>
      <w:r>
        <w:rPr>
          <w:spacing w:val="-1"/>
        </w:rPr>
        <w:t xml:space="preserve"> </w:t>
      </w:r>
      <w:r>
        <w:t>where</w:t>
      </w:r>
      <w:r>
        <w:rPr>
          <w:spacing w:val="-2"/>
        </w:rPr>
        <w:t xml:space="preserve"> </w:t>
      </w:r>
      <w:r>
        <w:t>the user specifies the period of</w:t>
      </w:r>
      <w:r>
        <w:rPr>
          <w:spacing w:val="1"/>
        </w:rPr>
        <w:t xml:space="preserve"> </w:t>
      </w:r>
      <w:r>
        <w:t>cyc</w:t>
      </w:r>
      <w:bookmarkStart w:id="1" w:name="_bookmark1"/>
      <w:bookmarkEnd w:id="1"/>
      <w:r>
        <w:t>les.</w:t>
      </w:r>
    </w:p>
    <w:p w14:paraId="09ED5948" w14:textId="77777777" w:rsidR="00663451" w:rsidRDefault="00000000">
      <w:pPr>
        <w:pStyle w:val="Heading1"/>
        <w:numPr>
          <w:ilvl w:val="0"/>
          <w:numId w:val="2"/>
        </w:numPr>
        <w:tabs>
          <w:tab w:val="left" w:pos="821"/>
        </w:tabs>
        <w:spacing w:before="159"/>
        <w:ind w:hanging="361"/>
        <w:rPr>
          <w:u w:val="none"/>
        </w:rPr>
      </w:pPr>
      <w:r>
        <w:rPr>
          <w:u w:val="thick"/>
        </w:rPr>
        <w:t>Development</w:t>
      </w:r>
      <w:r>
        <w:rPr>
          <w:spacing w:val="-3"/>
          <w:u w:val="thick"/>
        </w:rPr>
        <w:t xml:space="preserve"> </w:t>
      </w:r>
      <w:r>
        <w:rPr>
          <w:u w:val="thick"/>
        </w:rPr>
        <w:t>steps:</w:t>
      </w:r>
    </w:p>
    <w:p w14:paraId="7186CC8F" w14:textId="77777777" w:rsidR="00663451" w:rsidRDefault="00000000">
      <w:pPr>
        <w:pStyle w:val="BodyText"/>
        <w:spacing w:before="437"/>
        <w:ind w:left="460"/>
      </w:pPr>
      <w:r>
        <w:rPr>
          <w:u w:val="single"/>
        </w:rPr>
        <w:t>Service</w:t>
      </w:r>
      <w:r>
        <w:rPr>
          <w:spacing w:val="-4"/>
          <w:u w:val="single"/>
        </w:rPr>
        <w:t xml:space="preserve"> </w:t>
      </w:r>
      <w:r>
        <w:rPr>
          <w:u w:val="single"/>
        </w:rPr>
        <w:t>Provider:</w:t>
      </w:r>
    </w:p>
    <w:p w14:paraId="5B628CFF" w14:textId="77777777" w:rsidR="00663451" w:rsidRDefault="00663451">
      <w:pPr>
        <w:pStyle w:val="BodyText"/>
        <w:rPr>
          <w:sz w:val="38"/>
        </w:rPr>
      </w:pPr>
    </w:p>
    <w:p w14:paraId="6EC806FF" w14:textId="77777777" w:rsidR="002377F8" w:rsidRDefault="002377F8">
      <w:pPr>
        <w:pStyle w:val="ListParagraph"/>
        <w:numPr>
          <w:ilvl w:val="1"/>
          <w:numId w:val="2"/>
        </w:numPr>
        <w:tabs>
          <w:tab w:val="left" w:pos="1180"/>
          <w:tab w:val="left" w:pos="1181"/>
        </w:tabs>
        <w:spacing w:line="480" w:lineRule="auto"/>
        <w:ind w:right="194"/>
        <w:rPr>
          <w:sz w:val="24"/>
        </w:rPr>
      </w:pPr>
      <w:r w:rsidRPr="002377F8">
        <w:rPr>
          <w:sz w:val="24"/>
        </w:rPr>
        <w:t>- On this side, we started by creating a Gradle project and adding the appropriate Spring Boot dependencies to it. This initialized the Spring Boot application. Then, we put our service's techniques and functions into actual, practical use for business purposes. The controller class (</w:t>
      </w:r>
      <w:proofErr w:type="spellStart"/>
      <w:r w:rsidRPr="002377F8">
        <w:rPr>
          <w:sz w:val="24"/>
        </w:rPr>
        <w:t>RemoteControl</w:t>
      </w:r>
      <w:proofErr w:type="spellEnd"/>
      <w:r w:rsidRPr="002377F8">
        <w:rPr>
          <w:sz w:val="24"/>
        </w:rPr>
        <w:t>) was then marked as a web service by adding the spring annotation "@</w:t>
      </w:r>
      <w:proofErr w:type="spellStart"/>
      <w:r w:rsidRPr="002377F8">
        <w:rPr>
          <w:sz w:val="24"/>
        </w:rPr>
        <w:t>RestController</w:t>
      </w:r>
      <w:proofErr w:type="spellEnd"/>
      <w:r w:rsidRPr="002377F8">
        <w:rPr>
          <w:sz w:val="24"/>
        </w:rPr>
        <w:t>," which designates it as a request handler. Additionally, we mapped HTTP requests to the REST controller class using the "@</w:t>
      </w:r>
      <w:proofErr w:type="spellStart"/>
      <w:r w:rsidRPr="002377F8">
        <w:rPr>
          <w:sz w:val="24"/>
        </w:rPr>
        <w:t>RequestMapping</w:t>
      </w:r>
      <w:proofErr w:type="spellEnd"/>
      <w:r w:rsidRPr="002377F8">
        <w:rPr>
          <w:sz w:val="24"/>
        </w:rPr>
        <w:t>" annotation. Similar to this, the "@</w:t>
      </w:r>
      <w:proofErr w:type="spellStart"/>
      <w:r w:rsidRPr="002377F8">
        <w:rPr>
          <w:sz w:val="24"/>
        </w:rPr>
        <w:t>GetMapping</w:t>
      </w:r>
      <w:proofErr w:type="spellEnd"/>
      <w:r w:rsidRPr="002377F8">
        <w:rPr>
          <w:sz w:val="24"/>
        </w:rPr>
        <w:t>" annotation makes sure that methods are mapped from HTTP GET requests to the appropriate methods. To address this issue, the annotation "@</w:t>
      </w:r>
      <w:proofErr w:type="spellStart"/>
      <w:r w:rsidRPr="002377F8">
        <w:rPr>
          <w:sz w:val="24"/>
        </w:rPr>
        <w:t>CrossOrigin</w:t>
      </w:r>
      <w:proofErr w:type="spellEnd"/>
      <w:r w:rsidRPr="002377F8">
        <w:rPr>
          <w:sz w:val="24"/>
        </w:rPr>
        <w:t>"</w:t>
      </w:r>
    </w:p>
    <w:p w14:paraId="0AC16837" w14:textId="77777777" w:rsidR="002377F8" w:rsidRDefault="002377F8" w:rsidP="002377F8">
      <w:pPr>
        <w:pStyle w:val="BodyText"/>
        <w:spacing w:before="160"/>
        <w:ind w:left="720" w:firstLine="260"/>
        <w:rPr>
          <w:szCs w:val="22"/>
        </w:rPr>
      </w:pPr>
      <w:r w:rsidRPr="002377F8">
        <w:rPr>
          <w:szCs w:val="22"/>
        </w:rPr>
        <w:t xml:space="preserve">- The service is publicized and ready to accept and manage consumer requests as soon as </w:t>
      </w:r>
    </w:p>
    <w:p w14:paraId="38C7B7F5" w14:textId="77777777" w:rsidR="002377F8" w:rsidRDefault="002377F8" w:rsidP="002377F8">
      <w:pPr>
        <w:pStyle w:val="BodyText"/>
        <w:spacing w:before="160"/>
        <w:ind w:left="720" w:firstLine="260"/>
        <w:rPr>
          <w:szCs w:val="22"/>
        </w:rPr>
      </w:pPr>
      <w:r w:rsidRPr="002377F8">
        <w:rPr>
          <w:szCs w:val="22"/>
        </w:rPr>
        <w:t xml:space="preserve">the service provider is operational. The specifics of how the request is received and </w:t>
      </w:r>
    </w:p>
    <w:p w14:paraId="60E911C3" w14:textId="77777777" w:rsidR="002377F8" w:rsidRDefault="002377F8" w:rsidP="002377F8">
      <w:pPr>
        <w:pStyle w:val="BodyText"/>
        <w:spacing w:before="160"/>
        <w:ind w:left="720" w:firstLine="260"/>
        <w:rPr>
          <w:szCs w:val="22"/>
        </w:rPr>
      </w:pPr>
      <w:r w:rsidRPr="002377F8">
        <w:rPr>
          <w:szCs w:val="22"/>
        </w:rPr>
        <w:t>handled are not disclosed to the programmer.</w:t>
      </w:r>
    </w:p>
    <w:p w14:paraId="685B44EC" w14:textId="77777777" w:rsidR="002377F8" w:rsidRDefault="002377F8">
      <w:pPr>
        <w:pStyle w:val="BodyText"/>
        <w:spacing w:before="160"/>
        <w:ind w:left="460"/>
        <w:rPr>
          <w:szCs w:val="22"/>
        </w:rPr>
      </w:pPr>
    </w:p>
    <w:p w14:paraId="106FFED5" w14:textId="77777777" w:rsidR="00663451" w:rsidRDefault="00000000">
      <w:pPr>
        <w:pStyle w:val="BodyText"/>
        <w:spacing w:before="160"/>
        <w:ind w:left="460"/>
      </w:pPr>
      <w:r>
        <w:rPr>
          <w:u w:val="single"/>
        </w:rPr>
        <w:t>Service</w:t>
      </w:r>
      <w:r>
        <w:rPr>
          <w:spacing w:val="-3"/>
          <w:u w:val="single"/>
        </w:rPr>
        <w:t xml:space="preserve"> </w:t>
      </w:r>
      <w:r>
        <w:rPr>
          <w:u w:val="single"/>
        </w:rPr>
        <w:t>Consumer:</w:t>
      </w:r>
    </w:p>
    <w:p w14:paraId="338FF6D7" w14:textId="77777777" w:rsidR="00663451" w:rsidRDefault="00663451">
      <w:pPr>
        <w:pStyle w:val="BodyText"/>
        <w:rPr>
          <w:sz w:val="20"/>
        </w:rPr>
      </w:pPr>
    </w:p>
    <w:p w14:paraId="34FD5831" w14:textId="77777777" w:rsidR="002377F8" w:rsidRDefault="002377F8" w:rsidP="002377F8">
      <w:pPr>
        <w:pStyle w:val="BodyText"/>
        <w:spacing w:before="80" w:line="480" w:lineRule="auto"/>
        <w:ind w:left="1180" w:right="108"/>
      </w:pPr>
      <w:r w:rsidRPr="002377F8">
        <w:rPr>
          <w:szCs w:val="22"/>
        </w:rPr>
        <w:t>On this code, we first constructed an HTML code that primarily consisted of a text field and a button. Making a JavaScript application with a function that would be invoked whenever a user clicked the button indicated in the html code was the next stage. This function sends a http request to the provider as its initial action, which exposes a</w:t>
      </w:r>
      <w:r>
        <w:rPr>
          <w:szCs w:val="22"/>
        </w:rPr>
        <w:t xml:space="preserve"> </w:t>
      </w:r>
      <w:r w:rsidRPr="002377F8">
        <w:rPr>
          <w:szCs w:val="22"/>
        </w:rPr>
        <w:t xml:space="preserve">web-based RESTful service. The method that was called, </w:t>
      </w:r>
      <w:proofErr w:type="spellStart"/>
      <w:r w:rsidRPr="002377F8">
        <w:rPr>
          <w:szCs w:val="22"/>
        </w:rPr>
        <w:t>RxHR.get</w:t>
      </w:r>
      <w:proofErr w:type="spellEnd"/>
      <w:r w:rsidRPr="002377F8">
        <w:rPr>
          <w:szCs w:val="22"/>
        </w:rPr>
        <w:t xml:space="preserve">('URL'), returns an object of type </w:t>
      </w:r>
      <w:proofErr w:type="spellStart"/>
      <w:r w:rsidRPr="002377F8">
        <w:rPr>
          <w:szCs w:val="22"/>
        </w:rPr>
        <w:t>RxJS.Observable</w:t>
      </w:r>
      <w:proofErr w:type="spellEnd"/>
      <w:r w:rsidRPr="002377F8">
        <w:rPr>
          <w:szCs w:val="22"/>
        </w:rPr>
        <w:t xml:space="preserve">. Then, by subscribing to </w:t>
      </w:r>
      <w:r w:rsidRPr="002377F8">
        <w:rPr>
          <w:szCs w:val="22"/>
        </w:rPr>
        <w:lastRenderedPageBreak/>
        <w:t>this observable, the HTTP response is acquired. The answer will also contain a Base64-encoded screenshot of the distant machine.</w:t>
      </w:r>
      <w:bookmarkStart w:id="2" w:name="_bookmark2"/>
      <w:bookmarkEnd w:id="2"/>
      <w:r w:rsidRPr="002377F8">
        <w:t xml:space="preserve"> This image will subsequently be shown via the HTML image component. To retrieve screenshots from the remote host on a regular basis after the predetermined number of seconds, we first subscribed to a distinct observable we created using </w:t>
      </w:r>
      <w:proofErr w:type="spellStart"/>
      <w:r w:rsidRPr="002377F8">
        <w:t>Rx.interval</w:t>
      </w:r>
      <w:proofErr w:type="spellEnd"/>
      <w:r w:rsidRPr="002377F8">
        <w:t>(seconds). We only printed the pictures when the operator filter successfully recovered them (response status code equal to 200).</w:t>
      </w:r>
    </w:p>
    <w:p w14:paraId="762D3194" w14:textId="77777777" w:rsidR="00663451" w:rsidRPr="002377F8" w:rsidRDefault="00000000" w:rsidP="002377F8">
      <w:pPr>
        <w:pStyle w:val="BodyText"/>
        <w:spacing w:before="80" w:line="480" w:lineRule="auto"/>
        <w:ind w:left="1180" w:right="108"/>
      </w:pPr>
      <w:r>
        <w:rPr>
          <w:u w:val="thick"/>
        </w:rPr>
        <w:t>User</w:t>
      </w:r>
      <w:r>
        <w:rPr>
          <w:spacing w:val="-5"/>
          <w:u w:val="thick"/>
        </w:rPr>
        <w:t xml:space="preserve"> </w:t>
      </w:r>
      <w:r>
        <w:rPr>
          <w:u w:val="thick"/>
        </w:rPr>
        <w:t>Manual:</w:t>
      </w:r>
    </w:p>
    <w:p w14:paraId="3ED3FC8B" w14:textId="77777777" w:rsidR="00663451" w:rsidRDefault="00000000">
      <w:pPr>
        <w:pStyle w:val="BodyText"/>
        <w:spacing w:before="90"/>
        <w:ind w:left="100"/>
      </w:pPr>
      <w:r>
        <w:t>Service</w:t>
      </w:r>
      <w:r>
        <w:rPr>
          <w:spacing w:val="-4"/>
        </w:rPr>
        <w:t xml:space="preserve"> </w:t>
      </w:r>
      <w:r>
        <w:t>Provider:</w:t>
      </w:r>
    </w:p>
    <w:p w14:paraId="658C2B0C" w14:textId="77777777" w:rsidR="00663451" w:rsidRDefault="00663451">
      <w:pPr>
        <w:pStyle w:val="BodyText"/>
        <w:rPr>
          <w:sz w:val="38"/>
        </w:rPr>
      </w:pPr>
    </w:p>
    <w:p w14:paraId="4D5C614C" w14:textId="77777777" w:rsidR="00663451" w:rsidRDefault="00000000">
      <w:pPr>
        <w:pStyle w:val="BodyText"/>
        <w:ind w:left="820"/>
      </w:pPr>
      <w:r>
        <w:rPr>
          <w:rFonts w:ascii="Wingdings" w:hAnsi="Wingdings"/>
        </w:rPr>
        <w:t></w:t>
      </w:r>
      <w:r>
        <w:rPr>
          <w:spacing w:val="42"/>
        </w:rPr>
        <w:t xml:space="preserve"> </w:t>
      </w:r>
      <w:r>
        <w:t>The</w:t>
      </w:r>
      <w:r>
        <w:rPr>
          <w:spacing w:val="-3"/>
        </w:rPr>
        <w:t xml:space="preserve"> </w:t>
      </w:r>
      <w:r>
        <w:t>user only needs</w:t>
      </w:r>
      <w:r>
        <w:rPr>
          <w:spacing w:val="-1"/>
        </w:rPr>
        <w:t xml:space="preserve"> </w:t>
      </w:r>
      <w:r>
        <w:t>to start</w:t>
      </w:r>
      <w:r>
        <w:rPr>
          <w:spacing w:val="-1"/>
        </w:rPr>
        <w:t xml:space="preserve"> </w:t>
      </w:r>
      <w:r>
        <w:t>the</w:t>
      </w:r>
      <w:r>
        <w:rPr>
          <w:spacing w:val="-1"/>
        </w:rPr>
        <w:t xml:space="preserve"> </w:t>
      </w:r>
      <w:r>
        <w:t>service.</w:t>
      </w:r>
      <w:r>
        <w:rPr>
          <w:spacing w:val="-1"/>
        </w:rPr>
        <w:t xml:space="preserve"> </w:t>
      </w:r>
      <w:r>
        <w:t>This is done</w:t>
      </w:r>
      <w:r>
        <w:rPr>
          <w:spacing w:val="-2"/>
        </w:rPr>
        <w:t xml:space="preserve"> </w:t>
      </w:r>
      <w:r>
        <w:t>through the</w:t>
      </w:r>
      <w:r>
        <w:rPr>
          <w:spacing w:val="-1"/>
        </w:rPr>
        <w:t xml:space="preserve"> </w:t>
      </w:r>
      <w:r>
        <w:t>following</w:t>
      </w:r>
      <w:r>
        <w:rPr>
          <w:spacing w:val="2"/>
        </w:rPr>
        <w:t xml:space="preserve"> </w:t>
      </w:r>
      <w:r>
        <w:t>steps:</w:t>
      </w:r>
    </w:p>
    <w:p w14:paraId="6C0D76B3" w14:textId="77777777" w:rsidR="00663451" w:rsidRDefault="00663451">
      <w:pPr>
        <w:pStyle w:val="BodyText"/>
        <w:spacing w:before="1"/>
      </w:pPr>
    </w:p>
    <w:p w14:paraId="5B8FA5EA" w14:textId="77777777" w:rsidR="00663451" w:rsidRDefault="00000000">
      <w:pPr>
        <w:pStyle w:val="ListParagraph"/>
        <w:numPr>
          <w:ilvl w:val="0"/>
          <w:numId w:val="1"/>
        </w:numPr>
        <w:tabs>
          <w:tab w:val="left" w:pos="1901"/>
        </w:tabs>
        <w:ind w:hanging="361"/>
        <w:rPr>
          <w:sz w:val="24"/>
        </w:rPr>
      </w:pPr>
      <w:r>
        <w:rPr>
          <w:sz w:val="24"/>
        </w:rPr>
        <w:t>Opening</w:t>
      </w:r>
      <w:r>
        <w:rPr>
          <w:spacing w:val="-1"/>
          <w:sz w:val="24"/>
        </w:rPr>
        <w:t xml:space="preserve"> </w:t>
      </w:r>
      <w:r>
        <w:rPr>
          <w:sz w:val="24"/>
        </w:rPr>
        <w:t>the</w:t>
      </w:r>
      <w:r>
        <w:rPr>
          <w:spacing w:val="-1"/>
          <w:sz w:val="24"/>
        </w:rPr>
        <w:t xml:space="preserve"> </w:t>
      </w:r>
      <w:r>
        <w:rPr>
          <w:sz w:val="24"/>
        </w:rPr>
        <w:t>command</w:t>
      </w:r>
      <w:r>
        <w:rPr>
          <w:spacing w:val="-1"/>
          <w:sz w:val="24"/>
        </w:rPr>
        <w:t xml:space="preserve"> </w:t>
      </w:r>
      <w:r>
        <w:rPr>
          <w:sz w:val="24"/>
        </w:rPr>
        <w:t>line</w:t>
      </w:r>
      <w:r>
        <w:rPr>
          <w:spacing w:val="-1"/>
          <w:sz w:val="24"/>
        </w:rPr>
        <w:t xml:space="preserve"> </w:t>
      </w:r>
      <w:r>
        <w:rPr>
          <w:sz w:val="24"/>
        </w:rPr>
        <w:t>/</w:t>
      </w:r>
      <w:r>
        <w:rPr>
          <w:spacing w:val="-1"/>
          <w:sz w:val="24"/>
        </w:rPr>
        <w:t xml:space="preserve"> </w:t>
      </w:r>
      <w:r>
        <w:rPr>
          <w:sz w:val="24"/>
        </w:rPr>
        <w:t>terminal</w:t>
      </w:r>
    </w:p>
    <w:p w14:paraId="30DCE9A3" w14:textId="77777777" w:rsidR="00663451" w:rsidRDefault="00663451">
      <w:pPr>
        <w:pStyle w:val="BodyText"/>
        <w:spacing w:before="2"/>
        <w:rPr>
          <w:sz w:val="22"/>
        </w:rPr>
      </w:pPr>
    </w:p>
    <w:p w14:paraId="25FBCDB6" w14:textId="77777777" w:rsidR="00663451" w:rsidRDefault="00000000">
      <w:pPr>
        <w:pStyle w:val="ListParagraph"/>
        <w:numPr>
          <w:ilvl w:val="0"/>
          <w:numId w:val="1"/>
        </w:numPr>
        <w:tabs>
          <w:tab w:val="left" w:pos="1901"/>
        </w:tabs>
        <w:spacing w:before="1"/>
        <w:ind w:hanging="361"/>
        <w:rPr>
          <w:sz w:val="24"/>
        </w:rPr>
      </w:pPr>
      <w:r>
        <w:rPr>
          <w:sz w:val="24"/>
        </w:rPr>
        <w:t>Changing</w:t>
      </w:r>
      <w:r>
        <w:rPr>
          <w:spacing w:val="-1"/>
          <w:sz w:val="24"/>
        </w:rPr>
        <w:t xml:space="preserve"> </w:t>
      </w:r>
      <w:r>
        <w:rPr>
          <w:sz w:val="24"/>
        </w:rPr>
        <w:t>the</w:t>
      </w:r>
      <w:r>
        <w:rPr>
          <w:spacing w:val="-2"/>
          <w:sz w:val="24"/>
        </w:rPr>
        <w:t xml:space="preserve"> </w:t>
      </w:r>
      <w:r>
        <w:rPr>
          <w:sz w:val="24"/>
        </w:rPr>
        <w:t>directory</w:t>
      </w:r>
      <w:r>
        <w:rPr>
          <w:spacing w:val="-1"/>
          <w:sz w:val="24"/>
        </w:rPr>
        <w:t xml:space="preserve"> </w:t>
      </w:r>
      <w:r>
        <w:rPr>
          <w:sz w:val="24"/>
        </w:rPr>
        <w:t>to the</w:t>
      </w:r>
      <w:r>
        <w:rPr>
          <w:spacing w:val="-1"/>
          <w:sz w:val="24"/>
        </w:rPr>
        <w:t xml:space="preserve"> </w:t>
      </w:r>
      <w:proofErr w:type="spellStart"/>
      <w:r>
        <w:rPr>
          <w:sz w:val="24"/>
        </w:rPr>
        <w:t>gradle</w:t>
      </w:r>
      <w:proofErr w:type="spellEnd"/>
      <w:r>
        <w:rPr>
          <w:spacing w:val="-1"/>
          <w:sz w:val="24"/>
        </w:rPr>
        <w:t xml:space="preserve"> </w:t>
      </w:r>
      <w:r>
        <w:rPr>
          <w:sz w:val="24"/>
        </w:rPr>
        <w:t>project</w:t>
      </w:r>
      <w:r>
        <w:rPr>
          <w:spacing w:val="-1"/>
          <w:sz w:val="24"/>
        </w:rPr>
        <w:t xml:space="preserve"> </w:t>
      </w:r>
      <w:r>
        <w:rPr>
          <w:sz w:val="24"/>
        </w:rPr>
        <w:t>folder</w:t>
      </w:r>
    </w:p>
    <w:p w14:paraId="480F7B22" w14:textId="77777777" w:rsidR="00663451" w:rsidRDefault="00663451">
      <w:pPr>
        <w:pStyle w:val="BodyText"/>
        <w:spacing w:before="2"/>
        <w:rPr>
          <w:sz w:val="22"/>
        </w:rPr>
      </w:pPr>
    </w:p>
    <w:p w14:paraId="14F3B427" w14:textId="77777777" w:rsidR="00663451" w:rsidRDefault="00000000">
      <w:pPr>
        <w:pStyle w:val="ListParagraph"/>
        <w:numPr>
          <w:ilvl w:val="0"/>
          <w:numId w:val="1"/>
        </w:numPr>
        <w:tabs>
          <w:tab w:val="left" w:pos="1901"/>
        </w:tabs>
        <w:spacing w:before="1"/>
        <w:ind w:hanging="361"/>
        <w:rPr>
          <w:b/>
          <w:sz w:val="24"/>
        </w:rPr>
      </w:pPr>
      <w:r>
        <w:rPr>
          <w:sz w:val="24"/>
        </w:rPr>
        <w:t>Building</w:t>
      </w:r>
      <w:r>
        <w:rPr>
          <w:spacing w:val="-1"/>
          <w:sz w:val="24"/>
        </w:rPr>
        <w:t xml:space="preserve"> </w:t>
      </w:r>
      <w:r>
        <w:rPr>
          <w:sz w:val="24"/>
        </w:rPr>
        <w:t>the</w:t>
      </w:r>
      <w:r>
        <w:rPr>
          <w:spacing w:val="-2"/>
          <w:sz w:val="24"/>
        </w:rPr>
        <w:t xml:space="preserve"> </w:t>
      </w:r>
      <w:r>
        <w:rPr>
          <w:sz w:val="24"/>
        </w:rPr>
        <w:t>project</w:t>
      </w:r>
      <w:r>
        <w:rPr>
          <w:spacing w:val="-1"/>
          <w:sz w:val="24"/>
        </w:rPr>
        <w:t xml:space="preserve"> </w:t>
      </w:r>
      <w:r>
        <w:rPr>
          <w:sz w:val="24"/>
        </w:rPr>
        <w:t>using</w:t>
      </w:r>
      <w:r>
        <w:rPr>
          <w:spacing w:val="-1"/>
          <w:sz w:val="24"/>
        </w:rPr>
        <w:t xml:space="preserve"> </w:t>
      </w:r>
      <w:r>
        <w:rPr>
          <w:sz w:val="24"/>
        </w:rPr>
        <w:t>the</w:t>
      </w:r>
      <w:r>
        <w:rPr>
          <w:spacing w:val="-1"/>
          <w:sz w:val="24"/>
        </w:rPr>
        <w:t xml:space="preserve"> </w:t>
      </w:r>
      <w:r>
        <w:rPr>
          <w:sz w:val="24"/>
        </w:rPr>
        <w:t>command:</w:t>
      </w:r>
      <w:r>
        <w:rPr>
          <w:spacing w:val="3"/>
          <w:sz w:val="24"/>
        </w:rPr>
        <w:t xml:space="preserve"> </w:t>
      </w:r>
      <w:proofErr w:type="spellStart"/>
      <w:r>
        <w:rPr>
          <w:b/>
          <w:sz w:val="24"/>
        </w:rPr>
        <w:t>gradlew</w:t>
      </w:r>
      <w:proofErr w:type="spellEnd"/>
      <w:r>
        <w:rPr>
          <w:b/>
          <w:spacing w:val="-1"/>
          <w:sz w:val="24"/>
        </w:rPr>
        <w:t xml:space="preserve"> </w:t>
      </w:r>
      <w:r>
        <w:rPr>
          <w:b/>
          <w:sz w:val="24"/>
        </w:rPr>
        <w:t>build</w:t>
      </w:r>
    </w:p>
    <w:p w14:paraId="6452E5C0" w14:textId="77777777" w:rsidR="00663451" w:rsidRDefault="00663451">
      <w:pPr>
        <w:pStyle w:val="BodyText"/>
        <w:spacing w:before="2"/>
        <w:rPr>
          <w:b/>
          <w:sz w:val="22"/>
        </w:rPr>
      </w:pPr>
    </w:p>
    <w:p w14:paraId="5B44EFAF" w14:textId="77777777" w:rsidR="002377F8" w:rsidRDefault="00000000" w:rsidP="002377F8">
      <w:pPr>
        <w:pStyle w:val="ListParagraph"/>
        <w:numPr>
          <w:ilvl w:val="0"/>
          <w:numId w:val="1"/>
        </w:numPr>
        <w:tabs>
          <w:tab w:val="left" w:pos="1901"/>
        </w:tabs>
        <w:spacing w:before="1"/>
        <w:ind w:hanging="361"/>
        <w:rPr>
          <w:b/>
          <w:sz w:val="24"/>
        </w:rPr>
      </w:pPr>
      <w:r>
        <w:rPr>
          <w:sz w:val="24"/>
        </w:rPr>
        <w:t xml:space="preserve">Running the project using the command: </w:t>
      </w:r>
      <w:proofErr w:type="spellStart"/>
      <w:r w:rsidR="002377F8">
        <w:rPr>
          <w:b/>
          <w:sz w:val="24"/>
        </w:rPr>
        <w:t>gradlew</w:t>
      </w:r>
      <w:proofErr w:type="spellEnd"/>
      <w:r w:rsidR="002377F8">
        <w:rPr>
          <w:b/>
          <w:spacing w:val="-1"/>
          <w:sz w:val="24"/>
        </w:rPr>
        <w:t xml:space="preserve"> </w:t>
      </w:r>
      <w:r w:rsidR="002377F8">
        <w:rPr>
          <w:b/>
          <w:sz w:val="24"/>
        </w:rPr>
        <w:t>run</w:t>
      </w:r>
    </w:p>
    <w:p w14:paraId="7EABECDB" w14:textId="77777777" w:rsidR="00663451" w:rsidRDefault="00000000">
      <w:pPr>
        <w:pStyle w:val="BodyText"/>
        <w:spacing w:before="218"/>
        <w:ind w:left="100"/>
      </w:pPr>
      <w:r>
        <w:t>Service</w:t>
      </w:r>
      <w:r>
        <w:rPr>
          <w:spacing w:val="-3"/>
        </w:rPr>
        <w:t xml:space="preserve"> </w:t>
      </w:r>
      <w:r>
        <w:t>Consumer:</w:t>
      </w:r>
    </w:p>
    <w:p w14:paraId="24AA770F" w14:textId="77777777" w:rsidR="00663451" w:rsidRDefault="00663451">
      <w:pPr>
        <w:pStyle w:val="BodyText"/>
        <w:spacing w:before="10"/>
        <w:rPr>
          <w:sz w:val="37"/>
        </w:rPr>
      </w:pPr>
    </w:p>
    <w:p w14:paraId="3AA64AB3" w14:textId="77777777" w:rsidR="00663451" w:rsidRDefault="00000000">
      <w:pPr>
        <w:pStyle w:val="BodyText"/>
        <w:spacing w:line="480" w:lineRule="auto"/>
        <w:ind w:left="1180" w:right="204" w:hanging="360"/>
      </w:pPr>
      <w:r>
        <w:rPr>
          <w:rFonts w:ascii="Wingdings" w:hAnsi="Wingdings"/>
        </w:rPr>
        <w:t></w:t>
      </w:r>
      <w:r>
        <w:rPr>
          <w:spacing w:val="1"/>
        </w:rPr>
        <w:t xml:space="preserve"> </w:t>
      </w:r>
      <w:r w:rsidR="002377F8" w:rsidRPr="002377F8">
        <w:rPr>
          <w:spacing w:val="1"/>
        </w:rPr>
        <w:t> The user accesses index.html in any browser. After entering the number of seconds he wants to get screenshots of the remote system for, the user must click the start button. When done, the user can click the stop button to stop receiving screenshots.</w:t>
      </w:r>
    </w:p>
    <w:sectPr w:rsidR="00663451">
      <w:pgSz w:w="12240" w:h="15840"/>
      <w:pgMar w:top="1340" w:right="1340" w:bottom="280" w:left="1340" w:header="72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DC2565" w14:textId="77777777" w:rsidR="0069535D" w:rsidRDefault="0069535D">
      <w:r>
        <w:separator/>
      </w:r>
    </w:p>
  </w:endnote>
  <w:endnote w:type="continuationSeparator" w:id="0">
    <w:p w14:paraId="72B07C2F" w14:textId="77777777" w:rsidR="0069535D" w:rsidRDefault="006953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25B3EA" w14:textId="77777777" w:rsidR="0069535D" w:rsidRDefault="0069535D">
      <w:r>
        <w:separator/>
      </w:r>
    </w:p>
  </w:footnote>
  <w:footnote w:type="continuationSeparator" w:id="0">
    <w:p w14:paraId="5750C9A3" w14:textId="77777777" w:rsidR="0069535D" w:rsidRDefault="006953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69B31" w14:textId="77777777" w:rsidR="00663451" w:rsidRDefault="00000000">
    <w:pPr>
      <w:pStyle w:val="BodyText"/>
      <w:spacing w:line="14" w:lineRule="auto"/>
      <w:rPr>
        <w:sz w:val="20"/>
      </w:rPr>
    </w:pPr>
    <w:r>
      <w:pict w14:anchorId="0CA4C4A8">
        <v:shapetype id="_x0000_t202" coordsize="21600,21600" o:spt="202" path="m,l,21600r21600,l21600,xe">
          <v:stroke joinstyle="miter"/>
          <v:path gradientshapeok="t" o:connecttype="rect"/>
        </v:shapetype>
        <v:shape id="_x0000_s1025" type="#_x0000_t202" style="position:absolute;margin-left:531.6pt;margin-top:35.35pt;width:11.55pt;height:14.25pt;z-index:-251658752;mso-position-horizontal-relative:page;mso-position-vertical-relative:page" filled="f" stroked="f">
          <v:textbox style="mso-next-textbox:#_x0000_s1025" inset="0,0,0,0">
            <w:txbxContent>
              <w:p w14:paraId="2819279E" w14:textId="77777777" w:rsidR="00663451" w:rsidRDefault="00000000">
                <w:pPr>
                  <w:spacing w:before="11"/>
                  <w:ind w:left="60"/>
                </w:pPr>
                <w:r>
                  <w:fldChar w:fldCharType="begin"/>
                </w:r>
                <w:r>
                  <w:instrText xml:space="preserve"> PAGE </w:instrText>
                </w:r>
                <w:r>
                  <w:fldChar w:fldCharType="separate"/>
                </w:r>
                <w:r>
                  <w:t>1</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CA05CF"/>
    <w:multiLevelType w:val="hybridMultilevel"/>
    <w:tmpl w:val="0BDEAFD6"/>
    <w:lvl w:ilvl="0" w:tplc="313895CC">
      <w:start w:val="1"/>
      <w:numFmt w:val="decimal"/>
      <w:lvlText w:val="%1."/>
      <w:lvlJc w:val="left"/>
      <w:pPr>
        <w:ind w:left="820" w:hanging="360"/>
        <w:jc w:val="left"/>
      </w:pPr>
      <w:rPr>
        <w:rFonts w:ascii="Times New Roman" w:eastAsia="Times New Roman" w:hAnsi="Times New Roman" w:cs="Times New Roman" w:hint="default"/>
        <w:b/>
        <w:bCs/>
        <w:spacing w:val="0"/>
        <w:w w:val="100"/>
        <w:sz w:val="28"/>
        <w:szCs w:val="28"/>
        <w:lang w:val="en-US" w:eastAsia="en-US" w:bidi="ar-SA"/>
      </w:rPr>
    </w:lvl>
    <w:lvl w:ilvl="1" w:tplc="168A2FF0">
      <w:numFmt w:val="bullet"/>
      <w:lvlText w:val="•"/>
      <w:lvlJc w:val="left"/>
      <w:pPr>
        <w:ind w:left="1694" w:hanging="360"/>
      </w:pPr>
      <w:rPr>
        <w:rFonts w:hint="default"/>
        <w:lang w:val="en-US" w:eastAsia="en-US" w:bidi="ar-SA"/>
      </w:rPr>
    </w:lvl>
    <w:lvl w:ilvl="2" w:tplc="8E28F98E">
      <w:numFmt w:val="bullet"/>
      <w:lvlText w:val="•"/>
      <w:lvlJc w:val="left"/>
      <w:pPr>
        <w:ind w:left="2568" w:hanging="360"/>
      </w:pPr>
      <w:rPr>
        <w:rFonts w:hint="default"/>
        <w:lang w:val="en-US" w:eastAsia="en-US" w:bidi="ar-SA"/>
      </w:rPr>
    </w:lvl>
    <w:lvl w:ilvl="3" w:tplc="741A6F64">
      <w:numFmt w:val="bullet"/>
      <w:lvlText w:val="•"/>
      <w:lvlJc w:val="left"/>
      <w:pPr>
        <w:ind w:left="3442" w:hanging="360"/>
      </w:pPr>
      <w:rPr>
        <w:rFonts w:hint="default"/>
        <w:lang w:val="en-US" w:eastAsia="en-US" w:bidi="ar-SA"/>
      </w:rPr>
    </w:lvl>
    <w:lvl w:ilvl="4" w:tplc="E91690A0">
      <w:numFmt w:val="bullet"/>
      <w:lvlText w:val="•"/>
      <w:lvlJc w:val="left"/>
      <w:pPr>
        <w:ind w:left="4316" w:hanging="360"/>
      </w:pPr>
      <w:rPr>
        <w:rFonts w:hint="default"/>
        <w:lang w:val="en-US" w:eastAsia="en-US" w:bidi="ar-SA"/>
      </w:rPr>
    </w:lvl>
    <w:lvl w:ilvl="5" w:tplc="D21E8742">
      <w:numFmt w:val="bullet"/>
      <w:lvlText w:val="•"/>
      <w:lvlJc w:val="left"/>
      <w:pPr>
        <w:ind w:left="5190" w:hanging="360"/>
      </w:pPr>
      <w:rPr>
        <w:rFonts w:hint="default"/>
        <w:lang w:val="en-US" w:eastAsia="en-US" w:bidi="ar-SA"/>
      </w:rPr>
    </w:lvl>
    <w:lvl w:ilvl="6" w:tplc="6B40EBA2">
      <w:numFmt w:val="bullet"/>
      <w:lvlText w:val="•"/>
      <w:lvlJc w:val="left"/>
      <w:pPr>
        <w:ind w:left="6064" w:hanging="360"/>
      </w:pPr>
      <w:rPr>
        <w:rFonts w:hint="default"/>
        <w:lang w:val="en-US" w:eastAsia="en-US" w:bidi="ar-SA"/>
      </w:rPr>
    </w:lvl>
    <w:lvl w:ilvl="7" w:tplc="3FA28134">
      <w:numFmt w:val="bullet"/>
      <w:lvlText w:val="•"/>
      <w:lvlJc w:val="left"/>
      <w:pPr>
        <w:ind w:left="6938" w:hanging="360"/>
      </w:pPr>
      <w:rPr>
        <w:rFonts w:hint="default"/>
        <w:lang w:val="en-US" w:eastAsia="en-US" w:bidi="ar-SA"/>
      </w:rPr>
    </w:lvl>
    <w:lvl w:ilvl="8" w:tplc="0F28EE44">
      <w:numFmt w:val="bullet"/>
      <w:lvlText w:val="•"/>
      <w:lvlJc w:val="left"/>
      <w:pPr>
        <w:ind w:left="7812" w:hanging="360"/>
      </w:pPr>
      <w:rPr>
        <w:rFonts w:hint="default"/>
        <w:lang w:val="en-US" w:eastAsia="en-US" w:bidi="ar-SA"/>
      </w:rPr>
    </w:lvl>
  </w:abstractNum>
  <w:abstractNum w:abstractNumId="1" w15:restartNumberingAfterBreak="0">
    <w:nsid w:val="4C2742D3"/>
    <w:multiLevelType w:val="hybridMultilevel"/>
    <w:tmpl w:val="BD4EF3A6"/>
    <w:lvl w:ilvl="0" w:tplc="C9F431B4">
      <w:start w:val="1"/>
      <w:numFmt w:val="decimal"/>
      <w:lvlText w:val="%1."/>
      <w:lvlJc w:val="left"/>
      <w:pPr>
        <w:ind w:left="820" w:hanging="360"/>
        <w:jc w:val="left"/>
      </w:pPr>
      <w:rPr>
        <w:rFonts w:ascii="Times New Roman" w:eastAsia="Times New Roman" w:hAnsi="Times New Roman" w:cs="Times New Roman" w:hint="default"/>
        <w:b/>
        <w:bCs/>
        <w:w w:val="100"/>
        <w:sz w:val="24"/>
        <w:szCs w:val="24"/>
        <w:lang w:val="en-US" w:eastAsia="en-US" w:bidi="ar-SA"/>
      </w:rPr>
    </w:lvl>
    <w:lvl w:ilvl="1" w:tplc="203AC7EC">
      <w:numFmt w:val="bullet"/>
      <w:lvlText w:val="-"/>
      <w:lvlJc w:val="left"/>
      <w:pPr>
        <w:ind w:left="1180" w:hanging="360"/>
      </w:pPr>
      <w:rPr>
        <w:rFonts w:ascii="Times New Roman" w:eastAsia="Times New Roman" w:hAnsi="Times New Roman" w:cs="Times New Roman" w:hint="default"/>
        <w:w w:val="99"/>
        <w:sz w:val="24"/>
        <w:szCs w:val="24"/>
        <w:lang w:val="en-US" w:eastAsia="en-US" w:bidi="ar-SA"/>
      </w:rPr>
    </w:lvl>
    <w:lvl w:ilvl="2" w:tplc="3196A046">
      <w:numFmt w:val="bullet"/>
      <w:lvlText w:val="•"/>
      <w:lvlJc w:val="left"/>
      <w:pPr>
        <w:ind w:left="2111" w:hanging="360"/>
      </w:pPr>
      <w:rPr>
        <w:rFonts w:hint="default"/>
        <w:lang w:val="en-US" w:eastAsia="en-US" w:bidi="ar-SA"/>
      </w:rPr>
    </w:lvl>
    <w:lvl w:ilvl="3" w:tplc="43F0C8A2">
      <w:numFmt w:val="bullet"/>
      <w:lvlText w:val="•"/>
      <w:lvlJc w:val="left"/>
      <w:pPr>
        <w:ind w:left="3042" w:hanging="360"/>
      </w:pPr>
      <w:rPr>
        <w:rFonts w:hint="default"/>
        <w:lang w:val="en-US" w:eastAsia="en-US" w:bidi="ar-SA"/>
      </w:rPr>
    </w:lvl>
    <w:lvl w:ilvl="4" w:tplc="9E2457D6">
      <w:numFmt w:val="bullet"/>
      <w:lvlText w:val="•"/>
      <w:lvlJc w:val="left"/>
      <w:pPr>
        <w:ind w:left="3973" w:hanging="360"/>
      </w:pPr>
      <w:rPr>
        <w:rFonts w:hint="default"/>
        <w:lang w:val="en-US" w:eastAsia="en-US" w:bidi="ar-SA"/>
      </w:rPr>
    </w:lvl>
    <w:lvl w:ilvl="5" w:tplc="27D2F204">
      <w:numFmt w:val="bullet"/>
      <w:lvlText w:val="•"/>
      <w:lvlJc w:val="left"/>
      <w:pPr>
        <w:ind w:left="4904" w:hanging="360"/>
      </w:pPr>
      <w:rPr>
        <w:rFonts w:hint="default"/>
        <w:lang w:val="en-US" w:eastAsia="en-US" w:bidi="ar-SA"/>
      </w:rPr>
    </w:lvl>
    <w:lvl w:ilvl="6" w:tplc="491ADDA4">
      <w:numFmt w:val="bullet"/>
      <w:lvlText w:val="•"/>
      <w:lvlJc w:val="left"/>
      <w:pPr>
        <w:ind w:left="5835" w:hanging="360"/>
      </w:pPr>
      <w:rPr>
        <w:rFonts w:hint="default"/>
        <w:lang w:val="en-US" w:eastAsia="en-US" w:bidi="ar-SA"/>
      </w:rPr>
    </w:lvl>
    <w:lvl w:ilvl="7" w:tplc="6CDCA774">
      <w:numFmt w:val="bullet"/>
      <w:lvlText w:val="•"/>
      <w:lvlJc w:val="left"/>
      <w:pPr>
        <w:ind w:left="6766" w:hanging="360"/>
      </w:pPr>
      <w:rPr>
        <w:rFonts w:hint="default"/>
        <w:lang w:val="en-US" w:eastAsia="en-US" w:bidi="ar-SA"/>
      </w:rPr>
    </w:lvl>
    <w:lvl w:ilvl="8" w:tplc="9EBACC80">
      <w:numFmt w:val="bullet"/>
      <w:lvlText w:val="•"/>
      <w:lvlJc w:val="left"/>
      <w:pPr>
        <w:ind w:left="7697" w:hanging="360"/>
      </w:pPr>
      <w:rPr>
        <w:rFonts w:hint="default"/>
        <w:lang w:val="en-US" w:eastAsia="en-US" w:bidi="ar-SA"/>
      </w:rPr>
    </w:lvl>
  </w:abstractNum>
  <w:abstractNum w:abstractNumId="2" w15:restartNumberingAfterBreak="0">
    <w:nsid w:val="54B91203"/>
    <w:multiLevelType w:val="hybridMultilevel"/>
    <w:tmpl w:val="668A5614"/>
    <w:lvl w:ilvl="0" w:tplc="A966181C">
      <w:numFmt w:val="bullet"/>
      <w:lvlText w:val="o"/>
      <w:lvlJc w:val="left"/>
      <w:pPr>
        <w:ind w:left="1900" w:hanging="360"/>
      </w:pPr>
      <w:rPr>
        <w:rFonts w:ascii="Courier New" w:eastAsia="Courier New" w:hAnsi="Courier New" w:cs="Courier New" w:hint="default"/>
        <w:w w:val="100"/>
        <w:sz w:val="24"/>
        <w:szCs w:val="24"/>
        <w:lang w:val="en-US" w:eastAsia="en-US" w:bidi="ar-SA"/>
      </w:rPr>
    </w:lvl>
    <w:lvl w:ilvl="1" w:tplc="4D30ABFE">
      <w:numFmt w:val="bullet"/>
      <w:lvlText w:val="•"/>
      <w:lvlJc w:val="left"/>
      <w:pPr>
        <w:ind w:left="2666" w:hanging="360"/>
      </w:pPr>
      <w:rPr>
        <w:rFonts w:hint="default"/>
        <w:lang w:val="en-US" w:eastAsia="en-US" w:bidi="ar-SA"/>
      </w:rPr>
    </w:lvl>
    <w:lvl w:ilvl="2" w:tplc="B56A31CC">
      <w:numFmt w:val="bullet"/>
      <w:lvlText w:val="•"/>
      <w:lvlJc w:val="left"/>
      <w:pPr>
        <w:ind w:left="3432" w:hanging="360"/>
      </w:pPr>
      <w:rPr>
        <w:rFonts w:hint="default"/>
        <w:lang w:val="en-US" w:eastAsia="en-US" w:bidi="ar-SA"/>
      </w:rPr>
    </w:lvl>
    <w:lvl w:ilvl="3" w:tplc="B658FD74">
      <w:numFmt w:val="bullet"/>
      <w:lvlText w:val="•"/>
      <w:lvlJc w:val="left"/>
      <w:pPr>
        <w:ind w:left="4198" w:hanging="360"/>
      </w:pPr>
      <w:rPr>
        <w:rFonts w:hint="default"/>
        <w:lang w:val="en-US" w:eastAsia="en-US" w:bidi="ar-SA"/>
      </w:rPr>
    </w:lvl>
    <w:lvl w:ilvl="4" w:tplc="E5D230CA">
      <w:numFmt w:val="bullet"/>
      <w:lvlText w:val="•"/>
      <w:lvlJc w:val="left"/>
      <w:pPr>
        <w:ind w:left="4964" w:hanging="360"/>
      </w:pPr>
      <w:rPr>
        <w:rFonts w:hint="default"/>
        <w:lang w:val="en-US" w:eastAsia="en-US" w:bidi="ar-SA"/>
      </w:rPr>
    </w:lvl>
    <w:lvl w:ilvl="5" w:tplc="0D84ECEE">
      <w:numFmt w:val="bullet"/>
      <w:lvlText w:val="•"/>
      <w:lvlJc w:val="left"/>
      <w:pPr>
        <w:ind w:left="5730" w:hanging="360"/>
      </w:pPr>
      <w:rPr>
        <w:rFonts w:hint="default"/>
        <w:lang w:val="en-US" w:eastAsia="en-US" w:bidi="ar-SA"/>
      </w:rPr>
    </w:lvl>
    <w:lvl w:ilvl="6" w:tplc="0CF8F560">
      <w:numFmt w:val="bullet"/>
      <w:lvlText w:val="•"/>
      <w:lvlJc w:val="left"/>
      <w:pPr>
        <w:ind w:left="6496" w:hanging="360"/>
      </w:pPr>
      <w:rPr>
        <w:rFonts w:hint="default"/>
        <w:lang w:val="en-US" w:eastAsia="en-US" w:bidi="ar-SA"/>
      </w:rPr>
    </w:lvl>
    <w:lvl w:ilvl="7" w:tplc="300C933C">
      <w:numFmt w:val="bullet"/>
      <w:lvlText w:val="•"/>
      <w:lvlJc w:val="left"/>
      <w:pPr>
        <w:ind w:left="7262" w:hanging="360"/>
      </w:pPr>
      <w:rPr>
        <w:rFonts w:hint="default"/>
        <w:lang w:val="en-US" w:eastAsia="en-US" w:bidi="ar-SA"/>
      </w:rPr>
    </w:lvl>
    <w:lvl w:ilvl="8" w:tplc="C96CDE9E">
      <w:numFmt w:val="bullet"/>
      <w:lvlText w:val="•"/>
      <w:lvlJc w:val="left"/>
      <w:pPr>
        <w:ind w:left="8028" w:hanging="360"/>
      </w:pPr>
      <w:rPr>
        <w:rFonts w:hint="default"/>
        <w:lang w:val="en-US" w:eastAsia="en-US" w:bidi="ar-SA"/>
      </w:rPr>
    </w:lvl>
  </w:abstractNum>
  <w:num w:numId="1" w16cid:durableId="1913656539">
    <w:abstractNumId w:val="2"/>
  </w:num>
  <w:num w:numId="2" w16cid:durableId="517354482">
    <w:abstractNumId w:val="1"/>
  </w:num>
  <w:num w:numId="3" w16cid:durableId="1015309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63451"/>
    <w:rsid w:val="002377F8"/>
    <w:rsid w:val="00663451"/>
    <w:rsid w:val="0069535D"/>
    <w:rsid w:val="006B6EF0"/>
    <w:rsid w:val="00735CCB"/>
    <w:rsid w:val="00850CBB"/>
    <w:rsid w:val="00DA067D"/>
    <w:rsid w:val="00DA62B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84E1EE"/>
  <w15:docId w15:val="{72B893DE-0DA7-41C3-B504-D1263F53D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820" w:hanging="361"/>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22"/>
      <w:ind w:left="820" w:hanging="361"/>
    </w:pPr>
    <w:rPr>
      <w:sz w:val="28"/>
      <w:szCs w:val="28"/>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75"/>
      <w:ind w:left="1166" w:right="1166"/>
      <w:jc w:val="center"/>
    </w:pPr>
    <w:rPr>
      <w:b/>
      <w:bCs/>
      <w:sz w:val="60"/>
      <w:szCs w:val="60"/>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50CBB"/>
    <w:pPr>
      <w:tabs>
        <w:tab w:val="center" w:pos="4536"/>
        <w:tab w:val="right" w:pos="9072"/>
      </w:tabs>
    </w:pPr>
  </w:style>
  <w:style w:type="character" w:customStyle="1" w:styleId="HeaderChar">
    <w:name w:val="Header Char"/>
    <w:basedOn w:val="DefaultParagraphFont"/>
    <w:link w:val="Header"/>
    <w:uiPriority w:val="99"/>
    <w:rsid w:val="00850CBB"/>
    <w:rPr>
      <w:rFonts w:ascii="Times New Roman" w:eastAsia="Times New Roman" w:hAnsi="Times New Roman" w:cs="Times New Roman"/>
    </w:rPr>
  </w:style>
  <w:style w:type="paragraph" w:styleId="Footer">
    <w:name w:val="footer"/>
    <w:basedOn w:val="Normal"/>
    <w:link w:val="FooterChar"/>
    <w:uiPriority w:val="99"/>
    <w:unhideWhenUsed/>
    <w:rsid w:val="00850CBB"/>
    <w:pPr>
      <w:tabs>
        <w:tab w:val="center" w:pos="4536"/>
        <w:tab w:val="right" w:pos="9072"/>
      </w:tabs>
    </w:pPr>
  </w:style>
  <w:style w:type="character" w:customStyle="1" w:styleId="FooterChar">
    <w:name w:val="Footer Char"/>
    <w:basedOn w:val="DefaultParagraphFont"/>
    <w:link w:val="Footer"/>
    <w:uiPriority w:val="99"/>
    <w:rsid w:val="00850CB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463</Words>
  <Characters>2552</Characters>
  <Application>Microsoft Office Word</Application>
  <DocSecurity>0</DocSecurity>
  <Lines>21</Lines>
  <Paragraphs>6</Paragraphs>
  <ScaleCrop>false</ScaleCrop>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El kadiri elhassani &lt; 77008 &gt;</dc:creator>
  <cp:lastModifiedBy>Asmaa Dalil &lt; 75675 &gt;</cp:lastModifiedBy>
  <cp:revision>4</cp:revision>
  <dcterms:created xsi:type="dcterms:W3CDTF">2022-12-20T16:03:00Z</dcterms:created>
  <dcterms:modified xsi:type="dcterms:W3CDTF">2024-09-17T19:40:00Z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2021-05-19T00:00:00Z</vt:filetime>
  </property>
  <property fmtid="{D5CDD505-2E9C-101B-9397-08002B2CF9AE}" pid="3" name="Creator">
    <vt:lpwstr>Microsoft® Word for Microsoft 365</vt:lpwstr>
  </property>
  <property fmtid="{D5CDD505-2E9C-101B-9397-08002B2CF9AE}" pid="4" name="LastSaved">
    <vt:filetime>2022-12-20T00:00:00Z</vt:filetime>
  </property>
</Properties>
</file>