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AF24" w14:textId="60BA935E" w:rsidR="00EF555B" w:rsidRDefault="00EF555B" w:rsidP="00EF555B">
      <w:r>
        <w:t>System Specification: Admin Workflow &amp; System Control Center</w:t>
      </w:r>
    </w:p>
    <w:p w14:paraId="522F553A" w14:textId="77777777" w:rsidR="00EF555B" w:rsidRDefault="00EF555B" w:rsidP="00EF555B">
      <w:r>
        <w:t>Executive Summary</w:t>
      </w:r>
    </w:p>
    <w:p w14:paraId="08B457F5" w14:textId="77777777" w:rsidR="00EF555B" w:rsidRDefault="00EF555B" w:rsidP="00EF555B">
      <w:r>
        <w:t>The System Administrator acts as the System Owner and Compliance Gatekeeper. The</w:t>
      </w:r>
    </w:p>
    <w:p w14:paraId="099F0CFA" w14:textId="77777777" w:rsidR="00EF555B" w:rsidRDefault="00EF555B" w:rsidP="00EF555B">
      <w:r>
        <w:t>Admin does not manage daily maintenance tickets or fault reports; instead, their</w:t>
      </w:r>
    </w:p>
    <w:p w14:paraId="35C1846C" w14:textId="77777777" w:rsidR="00EF555B" w:rsidRDefault="00EF555B" w:rsidP="00EF555B">
      <w:r>
        <w:t>scope is strictly defined by four operational pillars:</w:t>
      </w:r>
    </w:p>
    <w:p w14:paraId="54C0C347" w14:textId="77777777" w:rsidR="00EF555B" w:rsidRDefault="00EF555B" w:rsidP="00EF555B">
      <w:r>
        <w:t>1.  System Health Oversight (High-level Command Dashboard)</w:t>
      </w:r>
    </w:p>
    <w:p w14:paraId="02106605" w14:textId="77777777" w:rsidR="00EF555B" w:rsidRDefault="00EF555B" w:rsidP="00EF555B">
      <w:r>
        <w:t>2.  User Permission Management &amp; RBAC (Role Escalation)</w:t>
      </w:r>
    </w:p>
    <w:p w14:paraId="4A267E85" w14:textId="77777777" w:rsidR="00EF555B" w:rsidRDefault="00EF555B" w:rsidP="00EF555B">
      <w:r>
        <w:t>3.  Inventory Lifecycle &amp; Data Ingestion (Bulk CSV Imports)</w:t>
      </w:r>
    </w:p>
    <w:p w14:paraId="41D090B5" w14:textId="77777777" w:rsidR="00EF555B" w:rsidRDefault="00EF555B" w:rsidP="00EF555B">
      <w:r>
        <w:t>4.  Legal &amp; Environmental Compliance (EPA Disposal Certification Gate)</w:t>
      </w:r>
    </w:p>
    <w:p w14:paraId="794C38CE" w14:textId="77777777" w:rsidR="00EF555B" w:rsidRDefault="00EF555B" w:rsidP="00EF555B"/>
    <w:p w14:paraId="7C2C3ADB" w14:textId="77777777" w:rsidR="00EF555B" w:rsidRDefault="00EF555B" w:rsidP="00EF555B">
      <w:r>
        <w:t>Module Breakdown</w:t>
      </w:r>
    </w:p>
    <w:p w14:paraId="33B0FDF7" w14:textId="77777777" w:rsidR="00EF555B" w:rsidRDefault="00EF555B" w:rsidP="00EF555B">
      <w:r>
        <w:t>Module 1: The Command Dashboard (KPI Overview)</w:t>
      </w:r>
    </w:p>
    <w:p w14:paraId="67BC35FA" w14:textId="77777777" w:rsidR="00EF555B" w:rsidRDefault="00EF555B" w:rsidP="00EF555B">
      <w:r>
        <w:t xml:space="preserve">  - Objective: Provide immediate visual visibility into critical hospital asset</w:t>
      </w:r>
    </w:p>
    <w:p w14:paraId="3A6F946F" w14:textId="77777777" w:rsidR="00EF555B" w:rsidRDefault="00EF555B" w:rsidP="00EF555B">
      <w:r>
        <w:t xml:space="preserve">    bottlenecks upon login.</w:t>
      </w:r>
    </w:p>
    <w:p w14:paraId="659E2D48" w14:textId="77777777" w:rsidR="00EF555B" w:rsidRDefault="00EF555B" w:rsidP="00EF555B">
      <w:r>
        <w:t xml:space="preserve">  - Access Control: Verified via Role === 'Admin'. Redirects automatically to</w:t>
      </w:r>
    </w:p>
    <w:p w14:paraId="003BFD86" w14:textId="77777777" w:rsidR="00EF555B" w:rsidRDefault="00EF555B" w:rsidP="00EF555B">
      <w:r>
        <w:t xml:space="preserve">    /admin/dashboard.</w:t>
      </w:r>
    </w:p>
    <w:p w14:paraId="1879B368" w14:textId="77777777" w:rsidR="00EF555B" w:rsidRDefault="00EF555B" w:rsidP="00EF555B">
      <w:r>
        <w:t xml:space="preserve">  - Interface Design (4 KPI Cards):</w:t>
      </w:r>
    </w:p>
    <w:p w14:paraId="0FE45954" w14:textId="77777777" w:rsidR="00EF555B" w:rsidRDefault="00EF555B" w:rsidP="00EF555B">
      <w:r>
        <w:t xml:space="preserve">      - </w:t>
      </w:r>
      <w:r>
        <w:rPr>
          <w:rFonts w:ascii="Segoe UI Emoji" w:hAnsi="Segoe UI Emoji" w:cs="Segoe UI Emoji"/>
        </w:rPr>
        <w:t>🔴</w:t>
      </w:r>
      <w:r>
        <w:t xml:space="preserve"> Critical Faults: Total count of active equipment marked Out of</w:t>
      </w:r>
    </w:p>
    <w:p w14:paraId="4643A45E" w14:textId="77777777" w:rsidR="00EF555B" w:rsidRDefault="00EF555B" w:rsidP="00EF555B">
      <w:r>
        <w:t xml:space="preserve">        Service.</w:t>
      </w:r>
    </w:p>
    <w:p w14:paraId="2C0586AB" w14:textId="77777777" w:rsidR="00EF555B" w:rsidRDefault="00EF555B" w:rsidP="00EF555B">
      <w:r>
        <w:t xml:space="preserve">      - </w:t>
      </w:r>
      <w:r>
        <w:rPr>
          <w:rFonts w:ascii="Segoe UI Emoji" w:hAnsi="Segoe UI Emoji" w:cs="Segoe UI Emoji"/>
        </w:rPr>
        <w:t>🟡</w:t>
      </w:r>
      <w:r>
        <w:t xml:space="preserve"> Compliance Overdue: Total count of equipment past their AS/NZS 3551</w:t>
      </w:r>
    </w:p>
    <w:p w14:paraId="6B0C15FA" w14:textId="77777777" w:rsidR="00EF555B" w:rsidRDefault="00EF555B" w:rsidP="00EF555B">
      <w:r>
        <w:t xml:space="preserve">        safety inspection date.</w:t>
      </w:r>
    </w:p>
    <w:p w14:paraId="49B3F914" w14:textId="77777777" w:rsidR="00EF555B" w:rsidRDefault="00EF555B" w:rsidP="00EF555B">
      <w:r>
        <w:t xml:space="preserve">      - </w:t>
      </w:r>
      <w:r>
        <w:rPr>
          <w:rFonts w:ascii="Segoe UI Emoji" w:hAnsi="Segoe UI Emoji" w:cs="Segoe UI Emoji"/>
        </w:rPr>
        <w:t>🗑️</w:t>
      </w:r>
      <w:r>
        <w:t xml:space="preserve"> Pending Disposal: Count of scrapped equipment awaiting EPA</w:t>
      </w:r>
    </w:p>
    <w:p w14:paraId="1867456A" w14:textId="77777777" w:rsidR="00EF555B" w:rsidRDefault="00EF555B" w:rsidP="00EF555B">
      <w:r>
        <w:t xml:space="preserve">        destruction documentation.</w:t>
      </w:r>
    </w:p>
    <w:p w14:paraId="4CDEC27B" w14:textId="77777777" w:rsidR="00EF555B" w:rsidRDefault="00EF555B" w:rsidP="00EF555B">
      <w:r>
        <w:t xml:space="preserve">      - </w:t>
      </w:r>
      <w:r>
        <w:rPr>
          <w:rFonts w:ascii="Segoe UI Emoji" w:hAnsi="Segoe UI Emoji" w:cs="Segoe UI Emoji"/>
        </w:rPr>
        <w:t>👥</w:t>
      </w:r>
      <w:r>
        <w:t xml:space="preserve"> Total Users: Total active registered staff members.</w:t>
      </w:r>
    </w:p>
    <w:p w14:paraId="18D7D3C2" w14:textId="77777777" w:rsidR="00EF555B" w:rsidRDefault="00EF555B" w:rsidP="00EF555B">
      <w:r>
        <w:t xml:space="preserve">  - Backend Requirement: GET /</w:t>
      </w:r>
      <w:proofErr w:type="spellStart"/>
      <w:r>
        <w:t>api</w:t>
      </w:r>
      <w:proofErr w:type="spellEnd"/>
      <w:r>
        <w:t>/admin/stats returning aggregated system</w:t>
      </w:r>
    </w:p>
    <w:p w14:paraId="2AE3829C" w14:textId="77777777" w:rsidR="00EF555B" w:rsidRDefault="00EF555B" w:rsidP="00EF555B">
      <w:r>
        <w:t xml:space="preserve">    metrics.</w:t>
      </w:r>
    </w:p>
    <w:p w14:paraId="751658EF" w14:textId="77777777" w:rsidR="00EF555B" w:rsidRDefault="00EF555B" w:rsidP="00EF555B"/>
    <w:p w14:paraId="755EC6DA" w14:textId="77777777" w:rsidR="00EF555B" w:rsidRDefault="00EF555B" w:rsidP="00EF555B">
      <w:r>
        <w:t>Module 2: User Access &amp; Role Escalation (RBAC Gatekeeper)</w:t>
      </w:r>
    </w:p>
    <w:p w14:paraId="18EF4F5C" w14:textId="77777777" w:rsidR="00EF555B" w:rsidRDefault="00EF555B" w:rsidP="00EF555B">
      <w:r>
        <w:t xml:space="preserve">  - Objective: Manage staff permissions. By default, newly authenticated users</w:t>
      </w:r>
    </w:p>
    <w:p w14:paraId="2FC43E83" w14:textId="77777777" w:rsidR="00EF555B" w:rsidRDefault="00EF555B" w:rsidP="00EF555B">
      <w:r>
        <w:t xml:space="preserve">    (via SSO or direct sign-up) are assigned the Nurse role. Admins elevate</w:t>
      </w:r>
    </w:p>
    <w:p w14:paraId="169EE303" w14:textId="77777777" w:rsidR="00EF555B" w:rsidRDefault="00EF555B" w:rsidP="00EF555B">
      <w:r>
        <w:t xml:space="preserve">    qualified personnel to Biomedical Engineer or Admin.</w:t>
      </w:r>
    </w:p>
    <w:p w14:paraId="68779F23" w14:textId="77777777" w:rsidR="00EF555B" w:rsidRDefault="00EF555B" w:rsidP="00EF555B">
      <w:r>
        <w:t xml:space="preserve">  - Workflow:</w:t>
      </w:r>
    </w:p>
    <w:p w14:paraId="5020F2A2" w14:textId="77777777" w:rsidR="00EF555B" w:rsidRDefault="00EF555B" w:rsidP="00EF555B">
      <w:r>
        <w:t xml:space="preserve">    1.  Admin navigates to the Users management view (searchable data table).</w:t>
      </w:r>
    </w:p>
    <w:p w14:paraId="1B09006E" w14:textId="77777777" w:rsidR="00EF555B" w:rsidRDefault="00EF555B" w:rsidP="00EF555B">
      <w:r>
        <w:t xml:space="preserve">    2.  Admin locates a staff member (e.g., "Muntaha") and clicks "</w:t>
      </w:r>
      <w:r>
        <w:rPr>
          <w:rFonts w:ascii="Segoe UI Emoji" w:hAnsi="Segoe UI Emoji" w:cs="Segoe UI Emoji"/>
        </w:rPr>
        <w:t>✏️</w:t>
      </w:r>
      <w:r>
        <w:t xml:space="preserve"> Edit</w:t>
      </w:r>
    </w:p>
    <w:p w14:paraId="43622BB1" w14:textId="77777777" w:rsidR="00EF555B" w:rsidRDefault="00EF555B" w:rsidP="00EF555B">
      <w:r>
        <w:t xml:space="preserve">        Role".</w:t>
      </w:r>
    </w:p>
    <w:p w14:paraId="2832F3D4" w14:textId="77777777" w:rsidR="00EF555B" w:rsidRDefault="00EF555B" w:rsidP="00EF555B">
      <w:r>
        <w:t xml:space="preserve">    3.  A modal appears: "Assign New Role for [User Name]".</w:t>
      </w:r>
    </w:p>
    <w:p w14:paraId="45C0CD47" w14:textId="77777777" w:rsidR="00EF555B" w:rsidRDefault="00EF555B" w:rsidP="00EF555B">
      <w:r>
        <w:t xml:space="preserve">    4.  Admin selects Biomedical Engineer from the dropdown and clicks Save</w:t>
      </w:r>
    </w:p>
    <w:p w14:paraId="108FFEA7" w14:textId="77777777" w:rsidR="00EF555B" w:rsidRDefault="00EF555B" w:rsidP="00EF555B">
      <w:r>
        <w:t xml:space="preserve">        Changes.</w:t>
      </w:r>
    </w:p>
    <w:p w14:paraId="7F2908AF" w14:textId="77777777" w:rsidR="00EF555B" w:rsidRDefault="00EF555B" w:rsidP="00EF555B">
      <w:r>
        <w:t xml:space="preserve">  - System Logic &amp; Security:</w:t>
      </w:r>
    </w:p>
    <w:p w14:paraId="643F0E5E" w14:textId="77777777" w:rsidR="00EF555B" w:rsidRDefault="00EF555B" w:rsidP="00EF555B">
      <w:r>
        <w:t xml:space="preserve">      - API Call: PUT /</w:t>
      </w:r>
      <w:proofErr w:type="spellStart"/>
      <w:r>
        <w:t>api</w:t>
      </w:r>
      <w:proofErr w:type="spellEnd"/>
      <w:r>
        <w:t>/users/:id/role payload: { role: "biomed" }.</w:t>
      </w:r>
    </w:p>
    <w:p w14:paraId="62172275" w14:textId="77777777" w:rsidR="00EF555B" w:rsidRDefault="00EF555B" w:rsidP="00EF555B">
      <w:r>
        <w:t xml:space="preserve">      - Session Invalidation: Updating a user's role immediately</w:t>
      </w:r>
    </w:p>
    <w:p w14:paraId="2C91DB71" w14:textId="77777777" w:rsidR="00EF555B" w:rsidRDefault="00EF555B" w:rsidP="00EF555B">
      <w:r>
        <w:t xml:space="preserve">        revokes/invalidates their active auth tokens. Upon their next page</w:t>
      </w:r>
    </w:p>
    <w:p w14:paraId="729C37F8" w14:textId="77777777" w:rsidR="00EF555B" w:rsidRDefault="00EF555B" w:rsidP="00EF555B">
      <w:r>
        <w:t xml:space="preserve">        request or login, the system renders the Biomed Dashboard instead of the</w:t>
      </w:r>
    </w:p>
    <w:p w14:paraId="6E1C0E97" w14:textId="77777777" w:rsidR="00EF555B" w:rsidRDefault="00EF555B" w:rsidP="00EF555B">
      <w:r>
        <w:t xml:space="preserve">        Nurse view.</w:t>
      </w:r>
    </w:p>
    <w:p w14:paraId="4568AD78" w14:textId="77777777" w:rsidR="00EF555B" w:rsidRDefault="00EF555B" w:rsidP="00EF555B"/>
    <w:p w14:paraId="5BD39CC0" w14:textId="77777777" w:rsidR="00EF555B" w:rsidRDefault="00EF555B" w:rsidP="00EF555B">
      <w:r>
        <w:t>Module 3: Inventory Registration &amp; Bulk CSV Import (Sprint 2 Focus)</w:t>
      </w:r>
    </w:p>
    <w:p w14:paraId="5DB7D6D4" w14:textId="77777777" w:rsidR="00EF555B" w:rsidRDefault="00EF555B" w:rsidP="00EF555B">
      <w:r>
        <w:t xml:space="preserve">  - Objective: Rapid onboard of hundreds of healthcare assets simultaneously</w:t>
      </w:r>
    </w:p>
    <w:p w14:paraId="70B96BEA" w14:textId="77777777" w:rsidR="00EF555B" w:rsidRDefault="00EF555B" w:rsidP="00EF555B">
      <w:r>
        <w:t xml:space="preserve">    without manual row-by-row entry.</w:t>
      </w:r>
    </w:p>
    <w:p w14:paraId="146DD53D" w14:textId="77777777" w:rsidR="00EF555B" w:rsidRDefault="00EF555B" w:rsidP="00EF555B">
      <w:r>
        <w:t xml:space="preserve">  - Workflow:</w:t>
      </w:r>
    </w:p>
    <w:p w14:paraId="549A47EC" w14:textId="77777777" w:rsidR="00EF555B" w:rsidRDefault="00EF555B" w:rsidP="00EF555B">
      <w:r>
        <w:t xml:space="preserve">    1.  Admin navigates to the Assets tab.</w:t>
      </w:r>
    </w:p>
    <w:p w14:paraId="3DC5FC81" w14:textId="77777777" w:rsidR="00EF555B" w:rsidRDefault="00EF555B" w:rsidP="00EF555B">
      <w:r>
        <w:t xml:space="preserve">    2.  Admin clicks the prominent top-right button: "</w:t>
      </w:r>
      <w:r>
        <w:rPr>
          <w:rFonts w:ascii="Segoe UI Emoji" w:hAnsi="Segoe UI Emoji" w:cs="Segoe UI Emoji"/>
        </w:rPr>
        <w:t>📂</w:t>
      </w:r>
      <w:r>
        <w:t xml:space="preserve"> Import Inventory (CSV)".</w:t>
      </w:r>
    </w:p>
    <w:p w14:paraId="6F74BD8C" w14:textId="77777777" w:rsidR="00EF555B" w:rsidRDefault="00EF555B" w:rsidP="00EF555B">
      <w:r>
        <w:t xml:space="preserve">    3.  Admin selects a localized .csv or .xlsx file and initiates upload.</w:t>
      </w:r>
    </w:p>
    <w:p w14:paraId="6C989825" w14:textId="77777777" w:rsidR="00EF555B" w:rsidRDefault="00EF555B" w:rsidP="00EF555B">
      <w:r>
        <w:lastRenderedPageBreak/>
        <w:t xml:space="preserve">  - Frontend Logic (Fatima):</w:t>
      </w:r>
    </w:p>
    <w:p w14:paraId="3511C00C" w14:textId="77777777" w:rsidR="00EF555B" w:rsidRDefault="00EF555B" w:rsidP="00EF555B">
      <w:r>
        <w:t xml:space="preserve">      - Displays a non-blocking Processing/Progress Bar during parsing.</w:t>
      </w:r>
    </w:p>
    <w:p w14:paraId="050168E6" w14:textId="77777777" w:rsidR="00EF555B" w:rsidRDefault="00EF555B" w:rsidP="00EF555B">
      <w:r>
        <w:t xml:space="preserve">      - Implements button debouncing (disables double-click submissions while</w:t>
      </w:r>
    </w:p>
    <w:p w14:paraId="2221FF8C" w14:textId="77777777" w:rsidR="00EF555B" w:rsidRDefault="00EF555B" w:rsidP="00EF555B">
      <w:r>
        <w:t xml:space="preserve">        uploading).</w:t>
      </w:r>
    </w:p>
    <w:p w14:paraId="0D5555FC" w14:textId="77777777" w:rsidR="00EF555B" w:rsidRDefault="00EF555B" w:rsidP="00EF555B">
      <w:r>
        <w:t xml:space="preserve">  - Backend Validation Logic (Asma &amp; Muntaha):</w:t>
      </w:r>
    </w:p>
    <w:p w14:paraId="1DD059E6" w14:textId="77777777" w:rsidR="00EF555B" w:rsidRDefault="00EF555B" w:rsidP="00EF555B">
      <w:r>
        <w:t xml:space="preserve">      - Header Check: Validates that mandatory columns exist (e.g.,</w:t>
      </w:r>
    </w:p>
    <w:p w14:paraId="5D158C9E" w14:textId="77777777" w:rsidR="00EF555B" w:rsidRDefault="00EF555B" w:rsidP="00EF555B">
      <w:r>
        <w:t xml:space="preserve">        </w:t>
      </w:r>
      <w:proofErr w:type="spellStart"/>
      <w:r>
        <w:t>serial_number</w:t>
      </w:r>
      <w:proofErr w:type="spellEnd"/>
      <w:r>
        <w:t xml:space="preserve">, </w:t>
      </w:r>
      <w:proofErr w:type="spellStart"/>
      <w:r>
        <w:t>asset_tag</w:t>
      </w:r>
      <w:proofErr w:type="spellEnd"/>
      <w:r>
        <w:t>, model, ward).</w:t>
      </w:r>
    </w:p>
    <w:p w14:paraId="1EC06EDB" w14:textId="77777777" w:rsidR="00EF555B" w:rsidRDefault="00EF555B" w:rsidP="00EF555B">
      <w:r>
        <w:t xml:space="preserve">      - Duplicate Prevention: Checks incoming </w:t>
      </w:r>
      <w:proofErr w:type="spellStart"/>
      <w:r>
        <w:t>serial_number</w:t>
      </w:r>
      <w:proofErr w:type="spellEnd"/>
      <w:r>
        <w:t xml:space="preserve"> values against the</w:t>
      </w:r>
    </w:p>
    <w:p w14:paraId="576978C9" w14:textId="77777777" w:rsidR="00EF555B" w:rsidRDefault="00EF555B" w:rsidP="00EF555B">
      <w:r>
        <w:t xml:space="preserve">        existing database.</w:t>
      </w:r>
    </w:p>
    <w:p w14:paraId="044B9DD3" w14:textId="77777777" w:rsidR="00EF555B" w:rsidRDefault="00EF555B" w:rsidP="00EF555B">
      <w:r>
        <w:t xml:space="preserve">      - Error Handling: Returns structured line-by-line feedback.</w:t>
      </w:r>
    </w:p>
    <w:p w14:paraId="63F26338" w14:textId="77777777" w:rsidR="00EF555B" w:rsidRDefault="00EF555B" w:rsidP="00EF555B">
      <w:r>
        <w:t xml:space="preserve">          - Success Response: "50 Assets Imported Successfully."</w:t>
      </w:r>
    </w:p>
    <w:p w14:paraId="64D544B1" w14:textId="77777777" w:rsidR="00EF555B" w:rsidRDefault="00EF555B" w:rsidP="00EF555B">
      <w:r>
        <w:t xml:space="preserve">          - Error Response: "Import Failed: Row 4 contains a missing or</w:t>
      </w:r>
    </w:p>
    <w:p w14:paraId="64B922F9" w14:textId="77777777" w:rsidR="00EF555B" w:rsidRDefault="00EF555B" w:rsidP="00EF555B">
      <w:r>
        <w:t xml:space="preserve">            duplicate Serial Number."</w:t>
      </w:r>
    </w:p>
    <w:p w14:paraId="2D7FA125" w14:textId="77777777" w:rsidR="00EF555B" w:rsidRDefault="00EF555B" w:rsidP="00EF555B"/>
    <w:p w14:paraId="57301D2D" w14:textId="33E3B549" w:rsidR="00EF555B" w:rsidRDefault="00EF555B" w:rsidP="00EF555B">
      <w:r>
        <w:t>Module 4: EPA Disposal Gate (Legal Safety Lock)</w:t>
      </w:r>
    </w:p>
    <w:p w14:paraId="6BDC2EBF" w14:textId="77777777" w:rsidR="00EF555B" w:rsidRDefault="00EF555B" w:rsidP="00EF555B">
      <w:r>
        <w:t xml:space="preserve">  - Workflow &amp; UI:</w:t>
      </w:r>
    </w:p>
    <w:p w14:paraId="78FA48B3" w14:textId="77777777" w:rsidR="00EF555B" w:rsidRDefault="00EF555B" w:rsidP="00EF555B">
      <w:r>
        <w:t xml:space="preserve">    1.  Admin opens the "Disposal Queue" tab containing equipment marked</w:t>
      </w:r>
    </w:p>
    <w:p w14:paraId="34C3E9D9" w14:textId="77777777" w:rsidR="00EF555B" w:rsidRDefault="00EF555B" w:rsidP="00EF555B">
      <w:r>
        <w:t xml:space="preserve">        PENDING_DISPOSAL by Biomed Engineers.</w:t>
      </w:r>
    </w:p>
    <w:p w14:paraId="5AEEF62F" w14:textId="77777777" w:rsidR="00EF555B" w:rsidRDefault="00EF555B" w:rsidP="00EF555B">
      <w:r>
        <w:t xml:space="preserve">    2.  The [Archive / Delete] button is hard-disabled (greyed out) by default.</w:t>
      </w:r>
    </w:p>
    <w:p w14:paraId="1C674670" w14:textId="77777777" w:rsidR="00EF555B" w:rsidRDefault="00EF555B" w:rsidP="00EF555B">
      <w:r>
        <w:t xml:space="preserve">    3.  Admin clicks "</w:t>
      </w:r>
      <w:r>
        <w:rPr>
          <w:rFonts w:ascii="Segoe UI Emoji" w:hAnsi="Segoe UI Emoji" w:cs="Segoe UI Emoji"/>
        </w:rPr>
        <w:t>📎</w:t>
      </w:r>
      <w:r>
        <w:t xml:space="preserve"> Upload Certificate" and selects an official destruction</w:t>
      </w:r>
    </w:p>
    <w:p w14:paraId="4105F69A" w14:textId="77777777" w:rsidR="00EF555B" w:rsidRDefault="00EF555B" w:rsidP="00EF555B">
      <w:r>
        <w:t xml:space="preserve">        PDF document.</w:t>
      </w:r>
    </w:p>
    <w:p w14:paraId="1CD24977" w14:textId="77777777" w:rsidR="00EF555B" w:rsidRDefault="00EF555B" w:rsidP="00EF555B">
      <w:r>
        <w:t xml:space="preserve">    4.  Upon successful file upload, the [Archive] button transitions to Active</w:t>
      </w:r>
    </w:p>
    <w:p w14:paraId="4A5913B3" w14:textId="77777777" w:rsidR="00EF555B" w:rsidRDefault="00EF555B" w:rsidP="00EF555B">
      <w:r>
        <w:t xml:space="preserve">        (Green).</w:t>
      </w:r>
    </w:p>
    <w:p w14:paraId="5655A014" w14:textId="77777777" w:rsidR="00EF555B" w:rsidRDefault="00EF555B" w:rsidP="00EF555B">
      <w:r>
        <w:t xml:space="preserve">  - Backend Safety Lock (Hard Constraint):</w:t>
      </w:r>
    </w:p>
    <w:p w14:paraId="2DEB083E" w14:textId="77777777" w:rsidR="00EF555B" w:rsidRDefault="00EF555B" w:rsidP="00EF555B">
      <w:r>
        <w:t xml:space="preserve">      - The endpoint POST /</w:t>
      </w:r>
      <w:proofErr w:type="spellStart"/>
      <w:r>
        <w:t>api</w:t>
      </w:r>
      <w:proofErr w:type="spellEnd"/>
      <w:r>
        <w:t>/assets/:id/archive evaluates file attachment</w:t>
      </w:r>
    </w:p>
    <w:p w14:paraId="2CA7F85C" w14:textId="77777777" w:rsidR="00EF555B" w:rsidRDefault="00EF555B" w:rsidP="00EF555B">
      <w:r>
        <w:t xml:space="preserve">        state:</w:t>
      </w:r>
    </w:p>
    <w:p w14:paraId="42EF9FFD" w14:textId="77777777" w:rsidR="00EF555B" w:rsidRDefault="00EF555B" w:rsidP="00EF555B">
      <w:r>
        <w:lastRenderedPageBreak/>
        <w:t xml:space="preserve">        \text{IF } (\text{certificate\_</w:t>
      </w:r>
      <w:proofErr w:type="spellStart"/>
      <w:r>
        <w:t>url</w:t>
      </w:r>
      <w:proofErr w:type="spellEnd"/>
      <w:r>
        <w:t>} \</w:t>
      </w:r>
      <w:proofErr w:type="spellStart"/>
      <w:r>
        <w:t>equiv</w:t>
      </w:r>
      <w:proofErr w:type="spellEnd"/>
      <w:r>
        <w:t xml:space="preserve"> \text{NULL}) \implies \text{RETURN ERROR 400 ("EPA Certificate Required")}</w:t>
      </w:r>
    </w:p>
    <w:p w14:paraId="7DD97A15" w14:textId="77777777" w:rsidR="00EF555B" w:rsidRDefault="00EF555B" w:rsidP="00EF555B">
      <w:r>
        <w:t xml:space="preserve">      - Upon archiving, asset status changes to DECOMMISSIONED. The asset is</w:t>
      </w:r>
    </w:p>
    <w:p w14:paraId="1B2D7B48" w14:textId="77777777" w:rsidR="00EF555B" w:rsidRDefault="00EF555B" w:rsidP="00EF555B">
      <w:r>
        <w:t xml:space="preserve">        hidden from active operational views and permanently logged in</w:t>
      </w:r>
    </w:p>
    <w:p w14:paraId="3ADF322D" w14:textId="77777777" w:rsidR="00EF555B" w:rsidRDefault="00EF555B" w:rsidP="00EF555B">
      <w:r>
        <w:t xml:space="preserve">        historical compliance audits alongside its PDF certificate.</w:t>
      </w:r>
    </w:p>
    <w:p w14:paraId="1F94CAF5" w14:textId="77777777" w:rsidR="00EF555B" w:rsidRDefault="00EF555B" w:rsidP="00EF555B"/>
    <w:p w14:paraId="2A3ACDFB" w14:textId="77777777" w:rsidR="00EF555B" w:rsidRDefault="00EF555B" w:rsidP="00EF555B">
      <w:r>
        <w:t>Module 5: Compliance Reports &amp; Audit Trail</w:t>
      </w:r>
    </w:p>
    <w:p w14:paraId="7B3B2E42" w14:textId="77777777" w:rsidR="00EF555B" w:rsidRDefault="00EF555B" w:rsidP="00EF555B">
      <w:r>
        <w:t xml:space="preserve">  - Objective: Generate verifiable documentation for regulatory hospital</w:t>
      </w:r>
    </w:p>
    <w:p w14:paraId="286A960F" w14:textId="77777777" w:rsidR="00EF555B" w:rsidRDefault="00EF555B" w:rsidP="00EF555B">
      <w:r>
        <w:t xml:space="preserve">    inspection audits.</w:t>
      </w:r>
    </w:p>
    <w:p w14:paraId="1C0B8F80" w14:textId="77777777" w:rsidR="00EF555B" w:rsidRDefault="00EF555B" w:rsidP="00EF555B">
      <w:r>
        <w:t xml:space="preserve">  - Workflow:</w:t>
      </w:r>
    </w:p>
    <w:p w14:paraId="028CD102" w14:textId="77777777" w:rsidR="00EF555B" w:rsidRDefault="00EF555B" w:rsidP="00EF555B">
      <w:r>
        <w:t xml:space="preserve">    1.  Admin navigates to the Reports tab.</w:t>
      </w:r>
    </w:p>
    <w:p w14:paraId="6F3AF358" w14:textId="77777777" w:rsidR="00EF555B" w:rsidRDefault="00EF555B" w:rsidP="00EF555B">
      <w:r>
        <w:t xml:space="preserve">    2.  Selects parameters:</w:t>
      </w:r>
    </w:p>
    <w:p w14:paraId="43966AF6" w14:textId="77777777" w:rsidR="00EF555B" w:rsidRDefault="00EF555B" w:rsidP="00EF555B">
      <w:r>
        <w:t xml:space="preserve">          - Date Range: Start Date to End Date.</w:t>
      </w:r>
    </w:p>
    <w:p w14:paraId="7C9230D0" w14:textId="77777777" w:rsidR="00EF555B" w:rsidRDefault="00EF555B" w:rsidP="00EF555B">
      <w:r>
        <w:t xml:space="preserve">          - Report Type: Fault History OR Compliance / AS/NZS 3551 Logs.</w:t>
      </w:r>
    </w:p>
    <w:p w14:paraId="0F67866A" w14:textId="77777777" w:rsidR="00EF555B" w:rsidRDefault="00EF555B" w:rsidP="00EF555B">
      <w:r>
        <w:t xml:space="preserve">    3.  Clicks "</w:t>
      </w:r>
      <w:r>
        <w:rPr>
          <w:rFonts w:ascii="Segoe UI Emoji" w:hAnsi="Segoe UI Emoji" w:cs="Segoe UI Emoji"/>
        </w:rPr>
        <w:t>📥</w:t>
      </w:r>
      <w:r>
        <w:t xml:space="preserve"> Download CSV".</w:t>
      </w:r>
    </w:p>
    <w:p w14:paraId="119C44E3" w14:textId="77777777" w:rsidR="00EF555B" w:rsidRDefault="00EF555B" w:rsidP="00EF555B">
      <w:r>
        <w:t xml:space="preserve">  - System Logic: Queries the </w:t>
      </w:r>
      <w:proofErr w:type="spellStart"/>
      <w:r>
        <w:t>audit_events</w:t>
      </w:r>
      <w:proofErr w:type="spellEnd"/>
      <w:r>
        <w:t xml:space="preserve"> ledger table, formats the dataset,</w:t>
      </w:r>
    </w:p>
    <w:p w14:paraId="330B6AAB" w14:textId="77777777" w:rsidR="00EF555B" w:rsidRDefault="00EF555B" w:rsidP="00EF555B">
      <w:r>
        <w:t xml:space="preserve">    and streams a formatted .csv file directly to the client browser.</w:t>
      </w:r>
    </w:p>
    <w:p w14:paraId="5807F06C" w14:textId="77777777" w:rsidR="00EF555B" w:rsidRDefault="00EF555B" w:rsidP="00EF555B"/>
    <w:p w14:paraId="32E0036C" w14:textId="33A3F466" w:rsidR="0088284E" w:rsidRDefault="0088284E" w:rsidP="00EF555B"/>
    <w:sectPr w:rsidR="0088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4E"/>
    <w:rsid w:val="00400321"/>
    <w:rsid w:val="0088284E"/>
    <w:rsid w:val="00E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483B"/>
  <w15:chartTrackingRefBased/>
  <w15:docId w15:val="{3D8A51C0-E5B9-47C0-BCAA-8AC58B9F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2</cp:revision>
  <dcterms:created xsi:type="dcterms:W3CDTF">2026-08-12T08:10:00Z</dcterms:created>
  <dcterms:modified xsi:type="dcterms:W3CDTF">2026-08-12T08:12:00Z</dcterms:modified>
</cp:coreProperties>
</file>