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B264F" w14:textId="77777777" w:rsidR="007923BE" w:rsidRDefault="007923BE" w:rsidP="00DB1746">
      <w:pPr>
        <w:jc w:val="right"/>
        <w:rPr>
          <w:rtl/>
        </w:rPr>
      </w:pPr>
    </w:p>
    <w:p w14:paraId="753F8B4C" w14:textId="25FBB094" w:rsidR="00DB1746" w:rsidRDefault="00DB1746" w:rsidP="00DB1746">
      <w:pPr>
        <w:bidi w:val="0"/>
        <w:rPr>
          <w:sz w:val="32"/>
          <w:szCs w:val="32"/>
        </w:rPr>
      </w:pPr>
      <w:proofErr w:type="gramStart"/>
      <w:r>
        <w:rPr>
          <w:rFonts w:cs="Arial" w:hint="cs"/>
          <w:sz w:val="32"/>
          <w:szCs w:val="32"/>
          <w:rtl/>
        </w:rPr>
        <w:t xml:space="preserve">12 </w:t>
      </w:r>
      <w:r w:rsidRPr="00CF6DE1">
        <w:rPr>
          <w:sz w:val="32"/>
          <w:szCs w:val="32"/>
        </w:rPr>
        <w:t xml:space="preserve"> honey</w:t>
      </w:r>
      <w:proofErr w:type="gramEnd"/>
    </w:p>
    <w:p w14:paraId="3B82C23F" w14:textId="39304211" w:rsidR="00DB1746" w:rsidRDefault="00DB1746" w:rsidP="00DB1746">
      <w:pPr>
        <w:bidi w:val="0"/>
        <w:jc w:val="righ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الافه : وجود ندى العسل  الناتج </w:t>
      </w:r>
      <w:r>
        <w:rPr>
          <w:rFonts w:hint="cs"/>
          <w:sz w:val="32"/>
          <w:szCs w:val="32"/>
          <w:rtl/>
        </w:rPr>
        <w:t xml:space="preserve">من </w:t>
      </w:r>
      <w:proofErr w:type="spellStart"/>
      <w:r>
        <w:rPr>
          <w:rFonts w:hint="cs"/>
          <w:sz w:val="32"/>
          <w:szCs w:val="32"/>
          <w:rtl/>
        </w:rPr>
        <w:t>الدوباس</w:t>
      </w:r>
      <w:proofErr w:type="spellEnd"/>
      <w:r>
        <w:rPr>
          <w:rFonts w:hint="cs"/>
          <w:sz w:val="32"/>
          <w:szCs w:val="32"/>
          <w:rtl/>
        </w:rPr>
        <w:t>.</w:t>
      </w:r>
    </w:p>
    <w:p w14:paraId="2262BE5C" w14:textId="77777777" w:rsidR="00DB1746" w:rsidRPr="00563D7C" w:rsidRDefault="00DB1746" w:rsidP="00DB174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  <w14:ligatures w14:val="none"/>
        </w:rPr>
      </w:pP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حشرة </w:t>
      </w:r>
      <w:proofErr w:type="spellStart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>دوباس</w:t>
      </w:r>
      <w:proofErr w:type="spellEnd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النخيل هي حشرة ماصة للحشرات وآفة لنخيل التمر. تمتص الحوريات والبالغات النسغ من السعف والأوراق وعناقيد الفاكهة. في السنوات </w:t>
      </w:r>
      <w:proofErr w:type="gramStart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>الأخيرة ،</w:t>
      </w:r>
      <w:proofErr w:type="gramEnd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أصبح من الآفات الهامة في زراعة نخيل التمر. يؤدي وجود حشرة </w:t>
      </w:r>
      <w:proofErr w:type="spellStart"/>
      <w:proofErr w:type="gramStart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>الدوبا</w:t>
      </w:r>
      <w:r>
        <w:rPr>
          <w:rFonts w:ascii="Roboto" w:eastAsia="Times New Roman" w:hAnsi="Roboto" w:cs="Times New Roman" w:hint="cs"/>
          <w:color w:val="212529"/>
          <w:sz w:val="28"/>
          <w:szCs w:val="28"/>
          <w:rtl/>
          <w14:ligatures w14:val="none"/>
        </w:rPr>
        <w:t>س</w:t>
      </w:r>
      <w:proofErr w:type="spellEnd"/>
      <w:r>
        <w:rPr>
          <w:rFonts w:ascii="Roboto" w:eastAsia="Times New Roman" w:hAnsi="Roboto" w:cs="Times New Roman" w:hint="cs"/>
          <w:color w:val="212529"/>
          <w:sz w:val="28"/>
          <w:szCs w:val="28"/>
          <w:rtl/>
          <w14:ligatures w14:val="none"/>
        </w:rPr>
        <w:t xml:space="preserve"> </w:t>
      </w: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إلى</w:t>
      </w:r>
      <w:proofErr w:type="gramEnd"/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تكوين ندى العسل كمنتج ثانوي للعصارة التي يتم استهلاكها ، مما يؤدي بعد ذلك إلى تكوين العفن السخامي وتقليل التمثيل الضوئي.</w:t>
      </w:r>
    </w:p>
    <w:p w14:paraId="412D903C" w14:textId="77777777" w:rsidR="00DB1746" w:rsidRDefault="00DB1746" w:rsidP="00DB17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</w:pP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يمكن أن تؤدي الإصابة الشديدة إلى تقليل </w:t>
      </w:r>
      <w:r>
        <w:rPr>
          <w:rFonts w:ascii="Roboto" w:eastAsia="Times New Roman" w:hAnsi="Roboto" w:cs="Times New Roman" w:hint="cs"/>
          <w:color w:val="212529"/>
          <w:sz w:val="28"/>
          <w:szCs w:val="28"/>
          <w:rtl/>
          <w14:ligatures w14:val="none"/>
        </w:rPr>
        <w:t>ناتج</w:t>
      </w:r>
      <w:r w:rsidRPr="00563D7C">
        <w:rPr>
          <w:rFonts w:ascii="Roboto" w:eastAsia="Times New Roman" w:hAnsi="Roboto" w:cs="Times New Roman"/>
          <w:color w:val="212529"/>
          <w:sz w:val="28"/>
          <w:szCs w:val="28"/>
          <w:rtl/>
          <w14:ligatures w14:val="none"/>
        </w:rPr>
        <w:t xml:space="preserve"> المحاصيل بنسب متعددة. الثمار المصابة أصغر وتظهر النضج المتأخر ومحتوى السكر المنخفض.</w:t>
      </w:r>
    </w:p>
    <w:p w14:paraId="0C032C36" w14:textId="77777777" w:rsidR="00DB1746" w:rsidRPr="00563D7C" w:rsidRDefault="00DB1746" w:rsidP="00DB174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b/>
          <w:bCs/>
          <w:color w:val="212529"/>
          <w:sz w:val="28"/>
          <w:szCs w:val="28"/>
          <w:rtl/>
          <w14:ligatures w14:val="none"/>
        </w:rPr>
      </w:pPr>
      <w:r w:rsidRPr="00563D7C">
        <w:rPr>
          <w:rFonts w:ascii="Roboto" w:eastAsia="Times New Roman" w:hAnsi="Roboto" w:cs="Times New Roman" w:hint="cs"/>
          <w:b/>
          <w:bCs/>
          <w:color w:val="212529"/>
          <w:sz w:val="28"/>
          <w:szCs w:val="28"/>
          <w:rtl/>
          <w14:ligatures w14:val="none"/>
        </w:rPr>
        <w:t>العلاج والمكافحة:</w:t>
      </w:r>
    </w:p>
    <w:p w14:paraId="70C3C1FF" w14:textId="77777777" w:rsidR="00DB1746" w:rsidRDefault="00DB1746" w:rsidP="00DB1746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z w:val="28"/>
          <w:szCs w:val="28"/>
          <w:shd w:val="clear" w:color="auto" w:fill="FFFFFF"/>
          <w:rtl/>
        </w:rPr>
      </w:pPr>
      <w:r w:rsidRPr="00563D7C">
        <w:rPr>
          <w:rFonts w:ascii="Roboto" w:hAnsi="Roboto"/>
          <w:color w:val="212529"/>
          <w:sz w:val="28"/>
          <w:szCs w:val="28"/>
          <w:shd w:val="clear" w:color="auto" w:fill="FFFFFF"/>
          <w:rtl/>
        </w:rPr>
        <w:t>التوقيت: من السهل التغلب على الحشرات خلال المراحل الأولى وهو أمر أكثر جدوى من حيث التكلفة. كما ينبغي مراقبة الحقل بشكل روتيني والبحث عن وجود العلامات المذكورة أعلاه</w:t>
      </w:r>
      <w:r w:rsidRPr="00563D7C">
        <w:rPr>
          <w:rFonts w:ascii="Roboto" w:hAnsi="Roboto"/>
          <w:color w:val="212529"/>
          <w:sz w:val="28"/>
          <w:szCs w:val="28"/>
          <w:shd w:val="clear" w:color="auto" w:fill="FFFFFF"/>
        </w:rPr>
        <w:t>.</w:t>
      </w:r>
    </w:p>
    <w:p w14:paraId="20F63E30" w14:textId="77777777" w:rsidR="00DB1746" w:rsidRPr="00563D7C" w:rsidRDefault="00DB1746" w:rsidP="00DB1746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z w:val="28"/>
          <w:szCs w:val="28"/>
          <w:shd w:val="clear" w:color="auto" w:fill="FFFFFF"/>
          <w:rtl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 xml:space="preserve">أفضل مبيد حاليا لمكافحة حشرة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>دوباس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 xml:space="preserve"> النخيل هو </w:t>
      </w:r>
      <w:proofErr w:type="spellStart"/>
      <w:r>
        <w:rPr>
          <w:rStyle w:val="jpfdse"/>
          <w:rFonts w:ascii="Arial" w:hAnsi="Arial" w:cs="Arial"/>
          <w:color w:val="040C28"/>
          <w:sz w:val="30"/>
          <w:szCs w:val="30"/>
          <w:rtl/>
        </w:rPr>
        <w:t>دلتامثرين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  <w:rtl/>
        </w:rPr>
        <w:t> وهو موجود في شركات بيع المبيدات</w:t>
      </w:r>
      <w:r>
        <w:rPr>
          <w:rFonts w:ascii="Roboto" w:hAnsi="Roboto" w:hint="cs"/>
          <w:color w:val="212529"/>
          <w:sz w:val="28"/>
          <w:szCs w:val="28"/>
          <w:shd w:val="clear" w:color="auto" w:fill="FFFFFF"/>
          <w:rtl/>
        </w:rPr>
        <w:t>.</w:t>
      </w:r>
    </w:p>
    <w:p w14:paraId="21BC764E" w14:textId="77777777" w:rsidR="00DB1746" w:rsidRPr="00CF6DE1" w:rsidRDefault="00DB1746" w:rsidP="00DB1746">
      <w:pPr>
        <w:bidi w:val="0"/>
        <w:jc w:val="right"/>
        <w:rPr>
          <w:rFonts w:hint="cs"/>
          <w:sz w:val="32"/>
          <w:szCs w:val="32"/>
          <w:rtl/>
        </w:rPr>
      </w:pPr>
    </w:p>
    <w:p w14:paraId="2EE3D3C2" w14:textId="77777777" w:rsidR="00DB1746" w:rsidRDefault="00DB1746" w:rsidP="00DB1746">
      <w:pPr>
        <w:jc w:val="right"/>
      </w:pPr>
    </w:p>
    <w:sectPr w:rsidR="00DB1746" w:rsidSect="00E2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46"/>
    <w:rsid w:val="005F4873"/>
    <w:rsid w:val="007923BE"/>
    <w:rsid w:val="00DB1746"/>
    <w:rsid w:val="00E2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25A68"/>
  <w15:chartTrackingRefBased/>
  <w15:docId w15:val="{020BA8D7-CDC6-4756-9C57-36FF26A1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DB1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659</Characters>
  <Application>Microsoft Office Word</Application>
  <DocSecurity>0</DocSecurity>
  <Lines>12</Lines>
  <Paragraphs>8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</cp:revision>
  <dcterms:created xsi:type="dcterms:W3CDTF">2024-09-29T21:41:00Z</dcterms:created>
  <dcterms:modified xsi:type="dcterms:W3CDTF">2024-09-29T21:42:00Z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d5ea3058-72d6-4a98-916c-a17fa4bf94ad</vt:lpwstr>
  </property>
</Properties>
</file>