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4DFA3" w14:textId="1A85A386" w:rsidR="007923BE" w:rsidRPr="00305FBD" w:rsidRDefault="00305FBD" w:rsidP="00305FBD">
      <w:pPr>
        <w:bidi w:val="0"/>
        <w:rPr>
          <w:sz w:val="40"/>
          <w:szCs w:val="40"/>
          <w:rtl/>
        </w:rPr>
      </w:pPr>
      <w:r w:rsidRPr="00305FBD">
        <w:rPr>
          <w:sz w:val="40"/>
          <w:szCs w:val="40"/>
        </w:rPr>
        <w:t>Manganese Deficiency</w:t>
      </w:r>
    </w:p>
    <w:p w14:paraId="7DD61F60" w14:textId="77777777" w:rsidR="00305FBD" w:rsidRDefault="00305FBD">
      <w:pPr>
        <w:rPr>
          <w:rtl/>
        </w:rPr>
      </w:pPr>
    </w:p>
    <w:p w14:paraId="05185D39" w14:textId="6090CC18" w:rsidR="00305FBD" w:rsidRDefault="00305FBD" w:rsidP="00305FBD">
      <w:pPr>
        <w:rPr>
          <w:rtl/>
        </w:rPr>
      </w:pPr>
      <w:r w:rsidRPr="00305FBD">
        <w:rPr>
          <w:b/>
          <w:bCs/>
          <w:sz w:val="44"/>
          <w:szCs w:val="44"/>
          <w:rtl/>
        </w:rPr>
        <w:t>نقص المنجنيز</w:t>
      </w:r>
      <w:r>
        <w:t xml:space="preserve"> : </w:t>
      </w:r>
      <w:r>
        <w:rPr>
          <w:rtl/>
        </w:rPr>
        <w:t>يسبب نقص المنجنيز شحوبا عاما في ا</w:t>
      </w:r>
      <w:r w:rsidR="001108F0">
        <w:rPr>
          <w:rFonts w:hint="cs"/>
          <w:rtl/>
        </w:rPr>
        <w:t>لأ</w:t>
      </w:r>
      <w:r>
        <w:rPr>
          <w:rtl/>
        </w:rPr>
        <w:t>وراق ا</w:t>
      </w:r>
      <w:r w:rsidR="001108F0">
        <w:rPr>
          <w:rFonts w:hint="cs"/>
          <w:rtl/>
        </w:rPr>
        <w:t>لأ</w:t>
      </w:r>
      <w:r>
        <w:rPr>
          <w:rtl/>
        </w:rPr>
        <w:t>كبر عمرا أوا</w:t>
      </w:r>
      <w:r w:rsidR="008D7474">
        <w:rPr>
          <w:rFonts w:hint="cs"/>
          <w:rtl/>
        </w:rPr>
        <w:t>ل</w:t>
      </w:r>
      <w:r>
        <w:rPr>
          <w:rtl/>
        </w:rPr>
        <w:t>جفاف وموت ل</w:t>
      </w:r>
      <w:r w:rsidR="001108F0">
        <w:rPr>
          <w:rFonts w:hint="cs"/>
          <w:rtl/>
        </w:rPr>
        <w:t>لأ</w:t>
      </w:r>
      <w:r>
        <w:rPr>
          <w:rtl/>
        </w:rPr>
        <w:t xml:space="preserve">نسجة فتظهر مساحات طولية ميتة موازية لتعريق الوريقة ثم اهتراء </w:t>
      </w:r>
      <w:r w:rsidR="001108F0">
        <w:rPr>
          <w:rFonts w:hint="cs"/>
          <w:rtl/>
        </w:rPr>
        <w:t>أن</w:t>
      </w:r>
      <w:r>
        <w:rPr>
          <w:rtl/>
        </w:rPr>
        <w:t>سجة الوريقة من القمة</w:t>
      </w:r>
      <w:r>
        <w:rPr>
          <w:rFonts w:hint="cs"/>
          <w:rtl/>
        </w:rPr>
        <w:t>.</w:t>
      </w:r>
    </w:p>
    <w:p w14:paraId="2F579FBD" w14:textId="572E95DD" w:rsidR="00305FBD" w:rsidRDefault="00305FBD" w:rsidP="00305FBD">
      <w:pPr>
        <w:pStyle w:val="NormalWeb"/>
        <w:shd w:val="clear" w:color="auto" w:fill="FFFFFF"/>
        <w:bidi/>
        <w:spacing w:before="0" w:after="0" w:line="408" w:lineRule="atLeast"/>
        <w:textAlignment w:val="baseline"/>
        <w:rPr>
          <w:rFonts w:ascii="Arial" w:hAnsi="Arial" w:cs="Arial"/>
          <w:color w:val="000000"/>
        </w:rPr>
      </w:pPr>
      <w:r>
        <w:rPr>
          <w:rStyle w:val="Strong"/>
          <w:rFonts w:ascii="Arial" w:hAnsi="Arial" w:cs="Arial"/>
          <w:i/>
          <w:iCs/>
          <w:color w:val="000000"/>
          <w:bdr w:val="none" w:sz="0" w:space="0" w:color="auto" w:frame="1"/>
          <w:rtl/>
        </w:rPr>
        <w:t>الوقاية والعلاج</w:t>
      </w:r>
      <w:r>
        <w:rPr>
          <w:rStyle w:val="Strong"/>
          <w:rFonts w:ascii="Arial" w:hAnsi="Arial" w:cs="Arial"/>
          <w:i/>
          <w:iCs/>
          <w:color w:val="000000"/>
          <w:bdr w:val="none" w:sz="0" w:space="0" w:color="auto" w:frame="1"/>
        </w:rPr>
        <w:t>:</w:t>
      </w:r>
      <w:r>
        <w:rPr>
          <w:rFonts w:ascii="Arial" w:hAnsi="Arial" w:cs="Arial"/>
          <w:color w:val="000000"/>
        </w:rPr>
        <w:t> </w:t>
      </w:r>
      <w:r w:rsidRPr="00305FBD">
        <w:rPr>
          <w:rFonts w:ascii="Arial" w:hAnsi="Arial" w:cs="Arial"/>
          <w:color w:val="000000"/>
          <w:rtl/>
        </w:rPr>
        <w:t xml:space="preserve"> قم بإجراء اختبار للتربة لتحديد درجة حموضة التربة، وإذا لزم الأمر، قم بتعديلها </w:t>
      </w:r>
      <w:r>
        <w:rPr>
          <w:rFonts w:ascii="Arial" w:hAnsi="Arial" w:cs="Arial" w:hint="cs"/>
          <w:color w:val="000000"/>
          <w:rtl/>
        </w:rPr>
        <w:t xml:space="preserve">لتصبح أقل </w:t>
      </w:r>
      <w:r w:rsidRPr="00305FBD">
        <w:rPr>
          <w:rFonts w:ascii="Arial" w:hAnsi="Arial" w:cs="Arial"/>
          <w:color w:val="000000"/>
          <w:rtl/>
        </w:rPr>
        <w:t>لزيادة توفر المنجنيز. يمكن استخدام كبريتات المنجنيز على التربة أو أوراق الشجر لتجنب المشكلة. ضع ملعقة صغيرة من كبريتات المنجنيز لكل جالون من الماء على التربة حول النخلة مرتين أو ثلاث مرات في السنة</w:t>
      </w:r>
      <w:r>
        <w:rPr>
          <w:rFonts w:ascii="Arial" w:hAnsi="Arial" w:cs="Arial" w:hint="cs"/>
          <w:color w:val="000000"/>
          <w:rtl/>
        </w:rPr>
        <w:t>.</w:t>
      </w:r>
    </w:p>
    <w:p w14:paraId="0DED1998" w14:textId="77777777" w:rsidR="00305FBD" w:rsidRPr="00305FBD" w:rsidRDefault="00305FBD">
      <w:pPr>
        <w:rPr>
          <w:rtl/>
        </w:rPr>
      </w:pPr>
    </w:p>
    <w:sectPr w:rsidR="00305FBD" w:rsidRPr="00305FBD" w:rsidSect="00E26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BD"/>
    <w:rsid w:val="001108F0"/>
    <w:rsid w:val="00305FBD"/>
    <w:rsid w:val="005F4873"/>
    <w:rsid w:val="005F6B81"/>
    <w:rsid w:val="007923BE"/>
    <w:rsid w:val="008D7474"/>
    <w:rsid w:val="00E26A9E"/>
    <w:rsid w:val="00F22A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2F1D6"/>
  <w15:chartTrackingRefBased/>
  <w15:docId w15:val="{583EEBDB-7C6A-4492-999E-13300B2A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FBD"/>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305F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29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82</Words>
  <Characters>414</Characters>
  <Application>Microsoft Office Word</Application>
  <DocSecurity>0</DocSecurity>
  <Lines>7</Lines>
  <Paragraphs>3</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dc:creator>
  <cp:keywords/>
  <dc:description/>
  <cp:lastModifiedBy>AlienWare</cp:lastModifiedBy>
  <cp:revision>3</cp:revision>
  <dcterms:created xsi:type="dcterms:W3CDTF">2024-09-29T20:19:00Z</dcterms:created>
  <dcterms:modified xsi:type="dcterms:W3CDTF">2024-10-02T09:14:00Z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bcc39291-59e4-47cd-8c55-94029e21f0fd</vt:lpwstr>
  </property>
</Properties>
</file>