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88051" w14:textId="102A1FE9" w:rsidR="00C069E8" w:rsidRPr="00C069E8" w:rsidRDefault="00C069E8" w:rsidP="00C069E8">
      <w:pPr>
        <w:bidi w:val="0"/>
        <w:rPr>
          <w:sz w:val="32"/>
          <w:szCs w:val="32"/>
          <w:rtl/>
        </w:rPr>
      </w:pPr>
      <w:r>
        <w:rPr>
          <w:rFonts w:cs="Arial" w:hint="cs"/>
          <w:sz w:val="32"/>
          <w:szCs w:val="32"/>
          <w:rtl/>
        </w:rPr>
        <w:t xml:space="preserve">8 </w:t>
      </w:r>
      <w:r w:rsidRPr="00C069E8">
        <w:rPr>
          <w:rFonts w:cs="Arial"/>
          <w:sz w:val="32"/>
          <w:szCs w:val="32"/>
          <w:rtl/>
        </w:rPr>
        <w:t xml:space="preserve"> </w:t>
      </w:r>
      <w:proofErr w:type="spellStart"/>
      <w:r w:rsidRPr="00C069E8">
        <w:rPr>
          <w:sz w:val="32"/>
          <w:szCs w:val="32"/>
        </w:rPr>
        <w:t>Parlatoria</w:t>
      </w:r>
      <w:proofErr w:type="spellEnd"/>
      <w:r w:rsidRPr="00C069E8">
        <w:rPr>
          <w:sz w:val="32"/>
          <w:szCs w:val="32"/>
        </w:rPr>
        <w:t xml:space="preserve"> </w:t>
      </w:r>
      <w:proofErr w:type="spellStart"/>
      <w:r w:rsidRPr="00C069E8">
        <w:rPr>
          <w:sz w:val="32"/>
          <w:szCs w:val="32"/>
        </w:rPr>
        <w:t>Blanchardi</w:t>
      </w:r>
      <w:proofErr w:type="spellEnd"/>
    </w:p>
    <w:p w14:paraId="43265AAE" w14:textId="77777777" w:rsidR="00C069E8" w:rsidRPr="00C069E8" w:rsidRDefault="00C069E8" w:rsidP="00C069E8">
      <w:pPr>
        <w:rPr>
          <w:rFonts w:hint="cs"/>
          <w:sz w:val="32"/>
          <w:szCs w:val="32"/>
          <w:rtl/>
        </w:rPr>
      </w:pPr>
    </w:p>
    <w:p w14:paraId="67A0C4D9" w14:textId="34CB31F0" w:rsidR="00C069E8" w:rsidRPr="00C069E8" w:rsidRDefault="00C069E8" w:rsidP="00C069E8">
      <w:pPr>
        <w:shd w:val="clear" w:color="auto" w:fill="FFFFFF"/>
        <w:bidi w:val="0"/>
        <w:spacing w:after="0" w:line="240" w:lineRule="auto"/>
        <w:jc w:val="right"/>
        <w:rPr>
          <w:rFonts w:ascii="Segoe UI Historic" w:eastAsia="Times New Roman" w:hAnsi="Segoe UI Historic" w:cs="Segoe UI Historic"/>
          <w:b/>
          <w:bCs/>
          <w:color w:val="050505"/>
          <w:sz w:val="32"/>
          <w:szCs w:val="32"/>
          <w14:ligatures w14:val="none"/>
        </w:rPr>
      </w:pPr>
      <w:r w:rsidRPr="00C069E8">
        <w:rPr>
          <w:rFonts w:ascii="Segoe UI Historic" w:eastAsia="Times New Roman" w:hAnsi="Segoe UI Historic" w:cs="Times New Roman"/>
          <w:b/>
          <w:bCs/>
          <w:color w:val="050505"/>
          <w:sz w:val="32"/>
          <w:szCs w:val="32"/>
          <w:rtl/>
          <w14:ligatures w14:val="none"/>
        </w:rPr>
        <w:t>الحشرة القشرية البيضاء</w:t>
      </w:r>
    </w:p>
    <w:p w14:paraId="1DACA9C0" w14:textId="77777777" w:rsidR="00C069E8" w:rsidRPr="00C069E8" w:rsidRDefault="00C069E8" w:rsidP="00C069E8">
      <w:pPr>
        <w:shd w:val="clear" w:color="auto" w:fill="FFFFFF"/>
        <w:bidi w:val="0"/>
        <w:spacing w:after="0" w:line="240" w:lineRule="auto"/>
        <w:jc w:val="right"/>
        <w:rPr>
          <w:rFonts w:ascii="Segoe UI Historic" w:eastAsia="Times New Roman" w:hAnsi="Segoe UI Historic" w:cs="Segoe UI Historic"/>
          <w:color w:val="050505"/>
          <w:sz w:val="32"/>
          <w:szCs w:val="32"/>
          <w14:ligatures w14:val="none"/>
        </w:rPr>
      </w:pPr>
      <w:proofErr w:type="spellStart"/>
      <w:r w:rsidRPr="00C069E8">
        <w:rPr>
          <w:rFonts w:ascii="Segoe UI Historic" w:eastAsia="Times New Roman" w:hAnsi="Segoe UI Historic" w:cs="Segoe UI Historic"/>
          <w:color w:val="050505"/>
          <w:sz w:val="32"/>
          <w:szCs w:val="32"/>
          <w14:ligatures w14:val="none"/>
        </w:rPr>
        <w:t>Parlatoria</w:t>
      </w:r>
      <w:proofErr w:type="spellEnd"/>
      <w:r w:rsidRPr="00C069E8">
        <w:rPr>
          <w:rFonts w:ascii="Segoe UI Historic" w:eastAsia="Times New Roman" w:hAnsi="Segoe UI Historic" w:cs="Segoe UI Historic"/>
          <w:color w:val="050505"/>
          <w:sz w:val="32"/>
          <w:szCs w:val="32"/>
          <w14:ligatures w14:val="none"/>
        </w:rPr>
        <w:t xml:space="preserve"> Date Scale Insect</w:t>
      </w:r>
    </w:p>
    <w:p w14:paraId="03F8FA54" w14:textId="77777777" w:rsidR="00C069E8" w:rsidRPr="00C069E8" w:rsidRDefault="00C069E8" w:rsidP="00C069E8">
      <w:pPr>
        <w:shd w:val="clear" w:color="auto" w:fill="FFFFFF"/>
        <w:bidi w:val="0"/>
        <w:spacing w:after="0" w:line="240" w:lineRule="auto"/>
        <w:jc w:val="right"/>
        <w:rPr>
          <w:rFonts w:ascii="Segoe UI Historic" w:eastAsia="Times New Roman" w:hAnsi="Segoe UI Historic" w:cs="Segoe UI Historic"/>
          <w:color w:val="050505"/>
          <w:sz w:val="32"/>
          <w:szCs w:val="32"/>
          <w14:ligatures w14:val="none"/>
        </w:rPr>
      </w:pPr>
      <w:proofErr w:type="spellStart"/>
      <w:r w:rsidRPr="00C069E8">
        <w:rPr>
          <w:rFonts w:ascii="Segoe UI Historic" w:eastAsia="Times New Roman" w:hAnsi="Segoe UI Historic" w:cs="Segoe UI Historic"/>
          <w:color w:val="050505"/>
          <w:sz w:val="32"/>
          <w:szCs w:val="32"/>
          <w14:ligatures w14:val="none"/>
        </w:rPr>
        <w:t>Parlatoria</w:t>
      </w:r>
      <w:proofErr w:type="spellEnd"/>
      <w:r w:rsidRPr="00C069E8">
        <w:rPr>
          <w:rFonts w:ascii="Segoe UI Historic" w:eastAsia="Times New Roman" w:hAnsi="Segoe UI Historic" w:cs="Segoe UI Historic"/>
          <w:color w:val="050505"/>
          <w:sz w:val="32"/>
          <w:szCs w:val="32"/>
          <w14:ligatures w14:val="none"/>
        </w:rPr>
        <w:t xml:space="preserve"> </w:t>
      </w:r>
      <w:proofErr w:type="spellStart"/>
      <w:r w:rsidRPr="00C069E8">
        <w:rPr>
          <w:rFonts w:ascii="Segoe UI Historic" w:eastAsia="Times New Roman" w:hAnsi="Segoe UI Historic" w:cs="Segoe UI Historic"/>
          <w:color w:val="050505"/>
          <w:sz w:val="32"/>
          <w:szCs w:val="32"/>
          <w14:ligatures w14:val="none"/>
        </w:rPr>
        <w:t>blanchardi</w:t>
      </w:r>
      <w:proofErr w:type="spellEnd"/>
      <w:r w:rsidRPr="00C069E8">
        <w:rPr>
          <w:rFonts w:ascii="Segoe UI Historic" w:eastAsia="Times New Roman" w:hAnsi="Segoe UI Historic" w:cs="Segoe UI Historic"/>
          <w:color w:val="050505"/>
          <w:sz w:val="32"/>
          <w:szCs w:val="32"/>
          <w14:ligatures w14:val="none"/>
        </w:rPr>
        <w:t xml:space="preserve"> </w:t>
      </w:r>
      <w:proofErr w:type="spellStart"/>
      <w:r w:rsidRPr="00C069E8">
        <w:rPr>
          <w:rFonts w:ascii="Segoe UI Historic" w:eastAsia="Times New Roman" w:hAnsi="Segoe UI Historic" w:cs="Segoe UI Historic"/>
          <w:color w:val="050505"/>
          <w:sz w:val="32"/>
          <w:szCs w:val="32"/>
          <w14:ligatures w14:val="none"/>
        </w:rPr>
        <w:t>Targ</w:t>
      </w:r>
      <w:proofErr w:type="spellEnd"/>
      <w:r w:rsidRPr="00C069E8">
        <w:rPr>
          <w:rFonts w:ascii="Segoe UI Historic" w:eastAsia="Times New Roman" w:hAnsi="Segoe UI Historic" w:cs="Segoe UI Historic"/>
          <w:color w:val="050505"/>
          <w:sz w:val="32"/>
          <w:szCs w:val="32"/>
          <w14:ligatures w14:val="none"/>
        </w:rPr>
        <w:t>.</w:t>
      </w:r>
    </w:p>
    <w:p w14:paraId="01A81840" w14:textId="77777777" w:rsidR="00C069E8" w:rsidRPr="00C069E8" w:rsidRDefault="00C069E8" w:rsidP="00C069E8">
      <w:pPr>
        <w:shd w:val="clear" w:color="auto" w:fill="FFFFFF"/>
        <w:bidi w:val="0"/>
        <w:spacing w:after="0" w:line="240" w:lineRule="auto"/>
        <w:jc w:val="right"/>
        <w:rPr>
          <w:rFonts w:ascii="Segoe UI Historic" w:eastAsia="Times New Roman" w:hAnsi="Segoe UI Historic" w:cs="Segoe UI Historic"/>
          <w:color w:val="050505"/>
          <w:sz w:val="32"/>
          <w:szCs w:val="32"/>
          <w14:ligatures w14:val="none"/>
        </w:rPr>
      </w:pPr>
      <w:r w:rsidRPr="00C069E8">
        <w:rPr>
          <w:rFonts w:ascii="Segoe UI Historic" w:eastAsia="Times New Roman" w:hAnsi="Segoe UI Historic" w:cs="Segoe UI Historic"/>
          <w:color w:val="050505"/>
          <w:sz w:val="32"/>
          <w:szCs w:val="32"/>
          <w14:ligatures w14:val="none"/>
        </w:rPr>
        <w:t>(</w:t>
      </w:r>
      <w:proofErr w:type="spellStart"/>
      <w:proofErr w:type="gramStart"/>
      <w:r w:rsidRPr="00C069E8">
        <w:rPr>
          <w:rFonts w:ascii="Segoe UI Historic" w:eastAsia="Times New Roman" w:hAnsi="Segoe UI Historic" w:cs="Segoe UI Historic"/>
          <w:color w:val="050505"/>
          <w:sz w:val="32"/>
          <w:szCs w:val="32"/>
          <w14:ligatures w14:val="none"/>
        </w:rPr>
        <w:t>Homoptera</w:t>
      </w:r>
      <w:proofErr w:type="spellEnd"/>
      <w:r w:rsidRPr="00C069E8">
        <w:rPr>
          <w:rFonts w:ascii="Segoe UI Historic" w:eastAsia="Times New Roman" w:hAnsi="Segoe UI Historic" w:cs="Segoe UI Historic"/>
          <w:color w:val="050505"/>
          <w:sz w:val="32"/>
          <w:szCs w:val="32"/>
          <w14:ligatures w14:val="none"/>
        </w:rPr>
        <w:t xml:space="preserve"> :</w:t>
      </w:r>
      <w:proofErr w:type="gramEnd"/>
      <w:r w:rsidRPr="00C069E8">
        <w:rPr>
          <w:rFonts w:ascii="Segoe UI Historic" w:eastAsia="Times New Roman" w:hAnsi="Segoe UI Historic" w:cs="Segoe UI Historic"/>
          <w:color w:val="050505"/>
          <w:sz w:val="32"/>
          <w:szCs w:val="32"/>
          <w14:ligatures w14:val="none"/>
        </w:rPr>
        <w:t xml:space="preserve"> </w:t>
      </w:r>
      <w:proofErr w:type="spellStart"/>
      <w:r w:rsidRPr="00C069E8">
        <w:rPr>
          <w:rFonts w:ascii="Segoe UI Historic" w:eastAsia="Times New Roman" w:hAnsi="Segoe UI Historic" w:cs="Segoe UI Historic"/>
          <w:color w:val="050505"/>
          <w:sz w:val="32"/>
          <w:szCs w:val="32"/>
          <w14:ligatures w14:val="none"/>
        </w:rPr>
        <w:t>Diaspididae</w:t>
      </w:r>
      <w:proofErr w:type="spellEnd"/>
      <w:r w:rsidRPr="00C069E8">
        <w:rPr>
          <w:rFonts w:ascii="Segoe UI Historic" w:eastAsia="Times New Roman" w:hAnsi="Segoe UI Historic" w:cs="Segoe UI Historic"/>
          <w:color w:val="050505"/>
          <w:sz w:val="32"/>
          <w:szCs w:val="32"/>
          <w14:ligatures w14:val="none"/>
        </w:rPr>
        <w:t xml:space="preserve"> )</w:t>
      </w:r>
    </w:p>
    <w:p w14:paraId="28B6F76A" w14:textId="72478359" w:rsidR="00C069E8" w:rsidRPr="00C069E8" w:rsidRDefault="00C069E8" w:rsidP="00C069E8">
      <w:pPr>
        <w:shd w:val="clear" w:color="auto" w:fill="FFFFFF"/>
        <w:bidi w:val="0"/>
        <w:spacing w:after="0" w:line="240" w:lineRule="auto"/>
        <w:jc w:val="right"/>
        <w:rPr>
          <w:rFonts w:ascii="Segoe UI Historic" w:eastAsia="Times New Roman" w:hAnsi="Segoe UI Historic" w:cs="Segoe UI Historic"/>
          <w:color w:val="050505"/>
          <w:sz w:val="32"/>
          <w:szCs w:val="32"/>
          <w14:ligatures w14:val="none"/>
        </w:rPr>
      </w:pPr>
      <w:r w:rsidRPr="00C069E8">
        <w:rPr>
          <w:rFonts w:ascii="Segoe UI Historic" w:eastAsia="Times New Roman" w:hAnsi="Segoe UI Historic" w:cs="Times New Roman"/>
          <w:color w:val="050505"/>
          <w:sz w:val="32"/>
          <w:szCs w:val="32"/>
          <w:rtl/>
          <w14:ligatures w14:val="none"/>
        </w:rPr>
        <w:t>أو كما تدعى عند الفلاحين '</w:t>
      </w:r>
      <w:proofErr w:type="spellStart"/>
      <w:r w:rsidRPr="00C069E8">
        <w:rPr>
          <w:rFonts w:ascii="Segoe UI Historic" w:eastAsia="Times New Roman" w:hAnsi="Segoe UI Historic" w:cs="Times New Roman"/>
          <w:color w:val="050505"/>
          <w:sz w:val="32"/>
          <w:szCs w:val="32"/>
          <w:rtl/>
          <w14:ligatures w14:val="none"/>
        </w:rPr>
        <w:t>السيبانة</w:t>
      </w:r>
      <w:proofErr w:type="spellEnd"/>
      <w:r w:rsidRPr="00C069E8">
        <w:rPr>
          <w:rFonts w:ascii="Segoe UI Historic" w:eastAsia="Times New Roman" w:hAnsi="Segoe UI Historic" w:cs="Segoe UI Historic"/>
          <w:color w:val="050505"/>
          <w:sz w:val="32"/>
          <w:szCs w:val="32"/>
          <w14:ligatures w14:val="none"/>
        </w:rPr>
        <w:t>'.</w:t>
      </w:r>
    </w:p>
    <w:p w14:paraId="0E3E5EC6" w14:textId="3C86F241" w:rsidR="00C069E8" w:rsidRPr="00C069E8" w:rsidRDefault="00C069E8" w:rsidP="00C069E8">
      <w:pPr>
        <w:shd w:val="clear" w:color="auto" w:fill="FFFFFF"/>
        <w:bidi w:val="0"/>
        <w:spacing w:after="0" w:line="240" w:lineRule="auto"/>
        <w:jc w:val="right"/>
        <w:rPr>
          <w:rFonts w:ascii="Segoe UI Historic" w:eastAsia="Times New Roman" w:hAnsi="Segoe UI Historic" w:cs="Segoe UI Historic"/>
          <w:color w:val="050505"/>
          <w:sz w:val="32"/>
          <w:szCs w:val="32"/>
          <w14:ligatures w14:val="none"/>
        </w:rPr>
      </w:pPr>
      <w:r w:rsidRPr="00C069E8">
        <w:rPr>
          <w:rFonts w:ascii="Segoe UI Historic" w:eastAsia="Times New Roman" w:hAnsi="Segoe UI Historic" w:cs="Times New Roman"/>
          <w:color w:val="050505"/>
          <w:sz w:val="32"/>
          <w:szCs w:val="32"/>
          <w:rtl/>
          <w14:ligatures w14:val="none"/>
        </w:rPr>
        <w:t xml:space="preserve">تهاجم هذه الحشرة جميع أجزاء النخيل الموجودة فوق سطح الأرض بما في ذلك الثمار </w:t>
      </w:r>
      <w:proofErr w:type="gramStart"/>
      <w:r w:rsidRPr="00C069E8">
        <w:rPr>
          <w:rFonts w:ascii="Segoe UI Historic" w:eastAsia="Times New Roman" w:hAnsi="Segoe UI Historic" w:cs="Times New Roman"/>
          <w:color w:val="050505"/>
          <w:sz w:val="32"/>
          <w:szCs w:val="32"/>
          <w:rtl/>
          <w14:ligatures w14:val="none"/>
        </w:rPr>
        <w:t>و تفضل</w:t>
      </w:r>
      <w:proofErr w:type="gramEnd"/>
      <w:r w:rsidRPr="00C069E8">
        <w:rPr>
          <w:rFonts w:ascii="Segoe UI Historic" w:eastAsia="Times New Roman" w:hAnsi="Segoe UI Historic" w:cs="Times New Roman"/>
          <w:color w:val="050505"/>
          <w:sz w:val="32"/>
          <w:szCs w:val="32"/>
          <w:rtl/>
          <w14:ligatures w14:val="none"/>
        </w:rPr>
        <w:t xml:space="preserve"> الفسائل الصغيرة</w:t>
      </w:r>
      <w:r w:rsidRPr="00C069E8">
        <w:rPr>
          <w:rFonts w:ascii="Segoe UI Historic" w:eastAsia="Times New Roman" w:hAnsi="Segoe UI Historic" w:cs="Segoe UI Historic"/>
          <w:color w:val="050505"/>
          <w:sz w:val="32"/>
          <w:szCs w:val="32"/>
          <w14:ligatures w14:val="none"/>
        </w:rPr>
        <w:t>.</w:t>
      </w:r>
    </w:p>
    <w:p w14:paraId="09C698EE" w14:textId="77777777" w:rsidR="00C069E8" w:rsidRPr="00C069E8" w:rsidRDefault="00C069E8" w:rsidP="00C069E8">
      <w:pPr>
        <w:shd w:val="clear" w:color="auto" w:fill="FFFFFF"/>
        <w:bidi w:val="0"/>
        <w:spacing w:after="0" w:line="240" w:lineRule="auto"/>
        <w:jc w:val="right"/>
        <w:rPr>
          <w:rFonts w:ascii="Segoe UI Historic" w:eastAsia="Times New Roman" w:hAnsi="Segoe UI Historic" w:cs="Segoe UI Historic"/>
          <w:color w:val="050505"/>
          <w:sz w:val="32"/>
          <w:szCs w:val="32"/>
          <w14:ligatures w14:val="none"/>
        </w:rPr>
      </w:pPr>
      <w:r w:rsidRPr="00C069E8">
        <w:rPr>
          <w:rFonts w:ascii="Segoe UI Historic" w:eastAsia="Times New Roman" w:hAnsi="Segoe UI Historic" w:cs="Times New Roman"/>
          <w:color w:val="050505"/>
          <w:sz w:val="32"/>
          <w:szCs w:val="32"/>
          <w:rtl/>
          <w14:ligatures w14:val="none"/>
        </w:rPr>
        <w:t>تصيب الحشرة القشرية (</w:t>
      </w:r>
      <w:proofErr w:type="spellStart"/>
      <w:r w:rsidRPr="00C069E8">
        <w:rPr>
          <w:rFonts w:ascii="Segoe UI Historic" w:eastAsia="Times New Roman" w:hAnsi="Segoe UI Historic" w:cs="Times New Roman"/>
          <w:color w:val="050505"/>
          <w:sz w:val="32"/>
          <w:szCs w:val="32"/>
          <w:rtl/>
          <w14:ligatures w14:val="none"/>
        </w:rPr>
        <w:t>بارلتوريا</w:t>
      </w:r>
      <w:proofErr w:type="spellEnd"/>
      <w:r w:rsidRPr="00C069E8">
        <w:rPr>
          <w:rFonts w:ascii="Segoe UI Historic" w:eastAsia="Times New Roman" w:hAnsi="Segoe UI Historic" w:cs="Times New Roman"/>
          <w:color w:val="050505"/>
          <w:sz w:val="32"/>
          <w:szCs w:val="32"/>
          <w:rtl/>
          <w14:ligatures w14:val="none"/>
        </w:rPr>
        <w:t xml:space="preserve">) السعف والجريد والعراجين والثمار. إذ تمتص الحوريات والحشرة الكاملة الانثى العصارة النباتية من الأجزاء الخضرية </w:t>
      </w:r>
      <w:proofErr w:type="spellStart"/>
      <w:r w:rsidRPr="00C069E8">
        <w:rPr>
          <w:rFonts w:ascii="Segoe UI Historic" w:eastAsia="Times New Roman" w:hAnsi="Segoe UI Historic" w:cs="Times New Roman"/>
          <w:color w:val="050505"/>
          <w:sz w:val="32"/>
          <w:szCs w:val="32"/>
          <w:rtl/>
          <w14:ligatures w14:val="none"/>
        </w:rPr>
        <w:t>والثمرية</w:t>
      </w:r>
      <w:proofErr w:type="spellEnd"/>
      <w:r w:rsidRPr="00C069E8">
        <w:rPr>
          <w:rFonts w:ascii="Segoe UI Historic" w:eastAsia="Times New Roman" w:hAnsi="Segoe UI Historic" w:cs="Times New Roman"/>
          <w:color w:val="050505"/>
          <w:sz w:val="32"/>
          <w:szCs w:val="32"/>
          <w:rtl/>
          <w14:ligatures w14:val="none"/>
        </w:rPr>
        <w:t xml:space="preserve"> للنخلة ويتحول محل الاصابة من الاخضر الغامق إلى الاخضر الفاتح او </w:t>
      </w:r>
      <w:proofErr w:type="spellStart"/>
      <w:r w:rsidRPr="00C069E8">
        <w:rPr>
          <w:rFonts w:ascii="Segoe UI Historic" w:eastAsia="Times New Roman" w:hAnsi="Segoe UI Historic" w:cs="Times New Roman"/>
          <w:color w:val="050505"/>
          <w:sz w:val="32"/>
          <w:szCs w:val="32"/>
          <w:rtl/>
          <w14:ligatures w14:val="none"/>
        </w:rPr>
        <w:t>الإصفر</w:t>
      </w:r>
      <w:proofErr w:type="spellEnd"/>
      <w:r w:rsidRPr="00C069E8">
        <w:rPr>
          <w:rFonts w:ascii="Segoe UI Historic" w:eastAsia="Times New Roman" w:hAnsi="Segoe UI Historic" w:cs="Times New Roman"/>
          <w:color w:val="050505"/>
          <w:sz w:val="32"/>
          <w:szCs w:val="32"/>
          <w:rtl/>
          <w14:ligatures w14:val="none"/>
        </w:rPr>
        <w:t xml:space="preserve"> مع وجود تبقع واضح يتحول بعدئذ إلى لون اسمر يعقبه جفاف تدريجي وبالتالي تموت الانسجة المصابة إذ أن الاصابة الشديدة تسبب جفاف وموت السعف قبل موعده مما يؤدي الى ضعف عام للنخلة وقلة في الغلة وانخفاض في نوعية </w:t>
      </w:r>
      <w:proofErr w:type="gramStart"/>
      <w:r w:rsidRPr="00C069E8">
        <w:rPr>
          <w:rFonts w:ascii="Segoe UI Historic" w:eastAsia="Times New Roman" w:hAnsi="Segoe UI Historic" w:cs="Times New Roman"/>
          <w:color w:val="050505"/>
          <w:sz w:val="32"/>
          <w:szCs w:val="32"/>
          <w:rtl/>
          <w14:ligatures w14:val="none"/>
        </w:rPr>
        <w:t>التمور</w:t>
      </w:r>
      <w:r w:rsidRPr="00C069E8">
        <w:rPr>
          <w:rFonts w:ascii="Segoe UI Historic" w:eastAsia="Times New Roman" w:hAnsi="Segoe UI Historic" w:cs="Segoe UI Historic"/>
          <w:color w:val="050505"/>
          <w:sz w:val="32"/>
          <w:szCs w:val="32"/>
          <w14:ligatures w14:val="none"/>
        </w:rPr>
        <w:t xml:space="preserve"> .</w:t>
      </w:r>
      <w:proofErr w:type="gramEnd"/>
    </w:p>
    <w:p w14:paraId="22E586C4" w14:textId="77777777" w:rsidR="00C069E8" w:rsidRPr="00C069E8" w:rsidRDefault="00C069E8" w:rsidP="00C069E8">
      <w:pPr>
        <w:shd w:val="clear" w:color="auto" w:fill="FFFFFF"/>
        <w:bidi w:val="0"/>
        <w:spacing w:after="0" w:line="240" w:lineRule="auto"/>
        <w:jc w:val="right"/>
        <w:rPr>
          <w:rFonts w:ascii="Segoe UI Historic" w:eastAsia="Times New Roman" w:hAnsi="Segoe UI Historic" w:cs="Segoe UI Historic"/>
          <w:color w:val="050505"/>
          <w:sz w:val="32"/>
          <w:szCs w:val="32"/>
          <w14:ligatures w14:val="none"/>
        </w:rPr>
      </w:pPr>
      <w:r w:rsidRPr="00C069E8">
        <w:rPr>
          <w:rFonts w:ascii="Segoe UI Historic" w:eastAsia="Times New Roman" w:hAnsi="Segoe UI Historic" w:cs="Times New Roman"/>
          <w:color w:val="050505"/>
          <w:sz w:val="32"/>
          <w:szCs w:val="32"/>
          <w:rtl/>
          <w14:ligatures w14:val="none"/>
        </w:rPr>
        <w:t xml:space="preserve">يمكن التعرف على الإصابة بالحشرة القشرية من خلال القشور التي تنتشر على السعف </w:t>
      </w:r>
      <w:proofErr w:type="gramStart"/>
      <w:r w:rsidRPr="00C069E8">
        <w:rPr>
          <w:rFonts w:ascii="Segoe UI Historic" w:eastAsia="Times New Roman" w:hAnsi="Segoe UI Historic" w:cs="Times New Roman"/>
          <w:color w:val="050505"/>
          <w:sz w:val="32"/>
          <w:szCs w:val="32"/>
          <w:rtl/>
          <w14:ligatures w14:val="none"/>
        </w:rPr>
        <w:t>و الخوص</w:t>
      </w:r>
      <w:proofErr w:type="gramEnd"/>
      <w:r w:rsidRPr="00C069E8">
        <w:rPr>
          <w:rFonts w:ascii="Segoe UI Historic" w:eastAsia="Times New Roman" w:hAnsi="Segoe UI Historic" w:cs="Times New Roman"/>
          <w:color w:val="050505"/>
          <w:sz w:val="32"/>
          <w:szCs w:val="32"/>
          <w:rtl/>
          <w14:ligatures w14:val="none"/>
        </w:rPr>
        <w:t xml:space="preserve"> والثمار. تظهر الحشرات الكاملة في نهاية شهر فيفري </w:t>
      </w:r>
      <w:proofErr w:type="gramStart"/>
      <w:r w:rsidRPr="00C069E8">
        <w:rPr>
          <w:rFonts w:ascii="Segoe UI Historic" w:eastAsia="Times New Roman" w:hAnsi="Segoe UI Historic" w:cs="Times New Roman"/>
          <w:color w:val="050505"/>
          <w:sz w:val="32"/>
          <w:szCs w:val="32"/>
          <w:rtl/>
          <w14:ligatures w14:val="none"/>
        </w:rPr>
        <w:t>و بداية</w:t>
      </w:r>
      <w:proofErr w:type="gramEnd"/>
      <w:r w:rsidRPr="00C069E8">
        <w:rPr>
          <w:rFonts w:ascii="Segoe UI Historic" w:eastAsia="Times New Roman" w:hAnsi="Segoe UI Historic" w:cs="Times New Roman"/>
          <w:color w:val="050505"/>
          <w:sz w:val="32"/>
          <w:szCs w:val="32"/>
          <w:rtl/>
          <w14:ligatures w14:val="none"/>
        </w:rPr>
        <w:t xml:space="preserve"> شهر مارس حيث تطير الذكور للبحث عن الإناث المختفية تحت القشرة لتلقيحها ثم تموت</w:t>
      </w:r>
      <w:r w:rsidRPr="00C069E8">
        <w:rPr>
          <w:rFonts w:ascii="Segoe UI Historic" w:eastAsia="Times New Roman" w:hAnsi="Segoe UI Historic" w:cs="Segoe UI Historic"/>
          <w:color w:val="050505"/>
          <w:sz w:val="32"/>
          <w:szCs w:val="32"/>
          <w14:ligatures w14:val="none"/>
        </w:rPr>
        <w:t>.</w:t>
      </w:r>
    </w:p>
    <w:p w14:paraId="5A6FD40C" w14:textId="77777777" w:rsidR="00C069E8" w:rsidRPr="00C069E8" w:rsidRDefault="00C069E8" w:rsidP="00C069E8">
      <w:pPr>
        <w:shd w:val="clear" w:color="auto" w:fill="FFFFFF"/>
        <w:bidi w:val="0"/>
        <w:spacing w:after="0" w:line="240" w:lineRule="auto"/>
        <w:jc w:val="right"/>
        <w:rPr>
          <w:rFonts w:ascii="Segoe UI Historic" w:eastAsia="Times New Roman" w:hAnsi="Segoe UI Historic" w:cs="Segoe UI Historic"/>
          <w:color w:val="050505"/>
          <w:sz w:val="32"/>
          <w:szCs w:val="32"/>
          <w14:ligatures w14:val="none"/>
        </w:rPr>
      </w:pPr>
      <w:r w:rsidRPr="00C069E8">
        <w:rPr>
          <w:rFonts w:ascii="Segoe UI Historic" w:eastAsia="Times New Roman" w:hAnsi="Segoe UI Historic" w:cs="Times New Roman"/>
          <w:color w:val="050505"/>
          <w:sz w:val="32"/>
          <w:szCs w:val="32"/>
          <w:rtl/>
          <w14:ligatures w14:val="none"/>
        </w:rPr>
        <w:t xml:space="preserve">ويكون نمو الفسائل المصابة بهذه الحشرة بطيئاً </w:t>
      </w:r>
      <w:proofErr w:type="gramStart"/>
      <w:r w:rsidRPr="00C069E8">
        <w:rPr>
          <w:rFonts w:ascii="Segoe UI Historic" w:eastAsia="Times New Roman" w:hAnsi="Segoe UI Historic" w:cs="Times New Roman"/>
          <w:color w:val="050505"/>
          <w:sz w:val="32"/>
          <w:szCs w:val="32"/>
          <w:rtl/>
          <w14:ligatures w14:val="none"/>
        </w:rPr>
        <w:t>جداً .</w:t>
      </w:r>
      <w:proofErr w:type="gramEnd"/>
      <w:r w:rsidRPr="00C069E8">
        <w:rPr>
          <w:rFonts w:ascii="Segoe UI Historic" w:eastAsia="Times New Roman" w:hAnsi="Segoe UI Historic" w:cs="Times New Roman"/>
          <w:color w:val="050505"/>
          <w:sz w:val="32"/>
          <w:szCs w:val="32"/>
          <w:rtl/>
          <w14:ligatures w14:val="none"/>
        </w:rPr>
        <w:t xml:space="preserve"> ومع ذلك فأن الاصابة بقشرية </w:t>
      </w:r>
      <w:proofErr w:type="spellStart"/>
      <w:r w:rsidRPr="00C069E8">
        <w:rPr>
          <w:rFonts w:ascii="Segoe UI Historic" w:eastAsia="Times New Roman" w:hAnsi="Segoe UI Historic" w:cs="Times New Roman"/>
          <w:color w:val="050505"/>
          <w:sz w:val="32"/>
          <w:szCs w:val="32"/>
          <w:rtl/>
          <w14:ligatures w14:val="none"/>
        </w:rPr>
        <w:t>بارلتوريا</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لاتسبب</w:t>
      </w:r>
      <w:proofErr w:type="spellEnd"/>
      <w:r w:rsidRPr="00C069E8">
        <w:rPr>
          <w:rFonts w:ascii="Segoe UI Historic" w:eastAsia="Times New Roman" w:hAnsi="Segoe UI Historic" w:cs="Times New Roman"/>
          <w:color w:val="050505"/>
          <w:sz w:val="32"/>
          <w:szCs w:val="32"/>
          <w:rtl/>
          <w14:ligatures w14:val="none"/>
        </w:rPr>
        <w:t xml:space="preserve"> موت النخيل أو </w:t>
      </w:r>
      <w:proofErr w:type="gramStart"/>
      <w:r w:rsidRPr="00C069E8">
        <w:rPr>
          <w:rFonts w:ascii="Segoe UI Historic" w:eastAsia="Times New Roman" w:hAnsi="Segoe UI Historic" w:cs="Times New Roman"/>
          <w:color w:val="050505"/>
          <w:sz w:val="32"/>
          <w:szCs w:val="32"/>
          <w:rtl/>
          <w14:ligatures w14:val="none"/>
        </w:rPr>
        <w:t>الفسائل .</w:t>
      </w:r>
      <w:proofErr w:type="gramEnd"/>
      <w:r w:rsidRPr="00C069E8">
        <w:rPr>
          <w:rFonts w:ascii="Segoe UI Historic" w:eastAsia="Times New Roman" w:hAnsi="Segoe UI Historic" w:cs="Times New Roman"/>
          <w:color w:val="050505"/>
          <w:sz w:val="32"/>
          <w:szCs w:val="32"/>
          <w:rtl/>
          <w14:ligatures w14:val="none"/>
        </w:rPr>
        <w:t xml:space="preserve"> وعند وجود هذه الحشرة ولو بأعداد قليلة على التمر فأنها تشوه منظره ولا يمكن ازالتها اثناء تصنيف التمور أو غسلها وكبسها. وتصيب "</w:t>
      </w:r>
      <w:proofErr w:type="spellStart"/>
      <w:r w:rsidRPr="00C069E8">
        <w:rPr>
          <w:rFonts w:ascii="Segoe UI Historic" w:eastAsia="Times New Roman" w:hAnsi="Segoe UI Historic" w:cs="Times New Roman"/>
          <w:color w:val="050505"/>
          <w:sz w:val="32"/>
          <w:szCs w:val="32"/>
          <w:rtl/>
          <w14:ligatures w14:val="none"/>
        </w:rPr>
        <w:t>السيبانة</w:t>
      </w:r>
      <w:proofErr w:type="spellEnd"/>
      <w:r w:rsidRPr="00C069E8">
        <w:rPr>
          <w:rFonts w:ascii="Segoe UI Historic" w:eastAsia="Times New Roman" w:hAnsi="Segoe UI Historic" w:cs="Times New Roman"/>
          <w:color w:val="050505"/>
          <w:sz w:val="32"/>
          <w:szCs w:val="32"/>
          <w:rtl/>
          <w14:ligatures w14:val="none"/>
        </w:rPr>
        <w:t>" النخيل بمختلف الاعمار والاصناف ذكوراً واناثاً</w:t>
      </w:r>
      <w:r w:rsidRPr="00C069E8">
        <w:rPr>
          <w:rFonts w:ascii="Segoe UI Historic" w:eastAsia="Times New Roman" w:hAnsi="Segoe UI Historic" w:cs="Segoe UI Historic"/>
          <w:color w:val="050505"/>
          <w:sz w:val="32"/>
          <w:szCs w:val="32"/>
          <w14:ligatures w14:val="none"/>
        </w:rPr>
        <w:t>.</w:t>
      </w:r>
    </w:p>
    <w:p w14:paraId="5ABF3843" w14:textId="02B4014C" w:rsidR="00C069E8" w:rsidRPr="00C069E8" w:rsidRDefault="00C069E8" w:rsidP="00C069E8">
      <w:pPr>
        <w:shd w:val="clear" w:color="auto" w:fill="FFFFFF"/>
        <w:spacing w:after="0" w:line="240" w:lineRule="auto"/>
        <w:rPr>
          <w:rFonts w:ascii="Segoe UI Historic" w:eastAsia="Times New Roman" w:hAnsi="Segoe UI Historic" w:cs="Segoe UI Historic"/>
          <w:b/>
          <w:bCs/>
          <w:color w:val="050505"/>
          <w:sz w:val="32"/>
          <w:szCs w:val="32"/>
          <w14:ligatures w14:val="none"/>
        </w:rPr>
      </w:pPr>
      <w:proofErr w:type="spellStart"/>
      <w:r w:rsidRPr="00C069E8">
        <w:rPr>
          <w:rFonts w:ascii="Segoe UI Historic" w:eastAsia="Times New Roman" w:hAnsi="Segoe UI Historic" w:cs="Times New Roman"/>
          <w:b/>
          <w:bCs/>
          <w:color w:val="050505"/>
          <w:sz w:val="32"/>
          <w:szCs w:val="32"/>
          <w:rtl/>
          <w14:ligatures w14:val="none"/>
        </w:rPr>
        <w:t>اﻟﻣﻛﺎﻓﺣﺔ</w:t>
      </w:r>
      <w:proofErr w:type="spellEnd"/>
      <w:r w:rsidRPr="00C069E8">
        <w:rPr>
          <w:rFonts w:ascii="Segoe UI Historic" w:eastAsia="Times New Roman" w:hAnsi="Segoe UI Historic" w:cs="Times New Roman"/>
          <w:b/>
          <w:bCs/>
          <w:color w:val="050505"/>
          <w:sz w:val="32"/>
          <w:szCs w:val="32"/>
          <w:rtl/>
          <w14:ligatures w14:val="none"/>
        </w:rPr>
        <w:t xml:space="preserve"> </w:t>
      </w:r>
      <w:proofErr w:type="spellStart"/>
      <w:proofErr w:type="gramStart"/>
      <w:r w:rsidRPr="00C069E8">
        <w:rPr>
          <w:rFonts w:ascii="Segoe UI Historic" w:eastAsia="Times New Roman" w:hAnsi="Segoe UI Historic" w:cs="Times New Roman"/>
          <w:b/>
          <w:bCs/>
          <w:color w:val="050505"/>
          <w:sz w:val="32"/>
          <w:szCs w:val="32"/>
          <w:rtl/>
          <w14:ligatures w14:val="none"/>
        </w:rPr>
        <w:t>اﻟزراﻋﯾﺔ</w:t>
      </w:r>
      <w:proofErr w:type="spellEnd"/>
      <w:r w:rsidRPr="00C069E8">
        <w:rPr>
          <w:rFonts w:ascii="Segoe UI Historic" w:eastAsia="Times New Roman" w:hAnsi="Segoe UI Historic" w:cs="Segoe UI Historic"/>
          <w:b/>
          <w:bCs/>
          <w:color w:val="050505"/>
          <w:sz w:val="32"/>
          <w:szCs w:val="32"/>
          <w14:ligatures w14:val="none"/>
        </w:rPr>
        <w:t xml:space="preserve"> :</w:t>
      </w:r>
      <w:proofErr w:type="gramEnd"/>
    </w:p>
    <w:p w14:paraId="74DE5B59" w14:textId="4EA277D5" w:rsidR="00C069E8" w:rsidRPr="00C069E8" w:rsidRDefault="00C069E8" w:rsidP="00C069E8">
      <w:pPr>
        <w:shd w:val="clear" w:color="auto" w:fill="FFFFFF"/>
        <w:spacing w:after="0" w:line="240" w:lineRule="auto"/>
        <w:rPr>
          <w:rFonts w:ascii="Segoe UI Historic" w:eastAsia="Times New Roman" w:hAnsi="Segoe UI Historic" w:cs="Segoe UI Historic"/>
          <w:color w:val="050505"/>
          <w:sz w:val="32"/>
          <w:szCs w:val="32"/>
          <w14:ligatures w14:val="none"/>
        </w:rPr>
      </w:pPr>
      <w:r w:rsidRPr="00C069E8">
        <w:rPr>
          <w:rFonts w:ascii="Segoe UI Historic" w:eastAsia="Times New Roman" w:hAnsi="Segoe UI Historic" w:cs="Segoe UI Historic"/>
          <w:color w:val="050505"/>
          <w:sz w:val="32"/>
          <w:szCs w:val="32"/>
          <w14:ligatures w14:val="none"/>
        </w:rPr>
        <w:t xml:space="preserve">1. </w:t>
      </w:r>
      <w:proofErr w:type="spellStart"/>
      <w:r w:rsidRPr="00C069E8">
        <w:rPr>
          <w:rFonts w:ascii="Segoe UI Historic" w:eastAsia="Times New Roman" w:hAnsi="Segoe UI Historic" w:cs="Times New Roman"/>
          <w:color w:val="050505"/>
          <w:sz w:val="32"/>
          <w:szCs w:val="32"/>
          <w:rtl/>
          <w14:ligatures w14:val="none"/>
        </w:rPr>
        <w:t>ﻋدم</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زراﻋﺔ</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اﻟﺣﻣﺿﯾﺎت</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واﻻﺷﺟﺎر</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اﻟﺗﻲ</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ﺗﺻﻠﺢ</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ﻛﻌواﺋل</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ﻟﻬذﻩ</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اﻟﺣﺷرة</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ﺑﺎﻟﻘرب</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ﻣن</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اﻟﻧﺧﯾل</w:t>
      </w:r>
      <w:proofErr w:type="spellEnd"/>
      <w:r w:rsidRPr="00C069E8">
        <w:rPr>
          <w:rFonts w:ascii="Segoe UI Historic" w:eastAsia="Times New Roman" w:hAnsi="Segoe UI Historic" w:cs="Segoe UI Historic"/>
          <w:color w:val="050505"/>
          <w:sz w:val="32"/>
          <w:szCs w:val="32"/>
          <w14:ligatures w14:val="none"/>
        </w:rPr>
        <w:t>.</w:t>
      </w:r>
    </w:p>
    <w:p w14:paraId="11634C96" w14:textId="49DBFB33" w:rsidR="00C069E8" w:rsidRPr="00C069E8" w:rsidRDefault="00C069E8" w:rsidP="00C069E8">
      <w:pPr>
        <w:shd w:val="clear" w:color="auto" w:fill="FFFFFF"/>
        <w:spacing w:after="0" w:line="240" w:lineRule="auto"/>
        <w:rPr>
          <w:rFonts w:ascii="Segoe UI Historic" w:eastAsia="Times New Roman" w:hAnsi="Segoe UI Historic" w:cs="Segoe UI Historic"/>
          <w:color w:val="050505"/>
          <w:sz w:val="32"/>
          <w:szCs w:val="32"/>
          <w14:ligatures w14:val="none"/>
        </w:rPr>
      </w:pPr>
      <w:r w:rsidRPr="00C069E8">
        <w:rPr>
          <w:rFonts w:ascii="Segoe UI Historic" w:eastAsia="Times New Roman" w:hAnsi="Segoe UI Historic" w:cs="Segoe UI Historic"/>
          <w:color w:val="050505"/>
          <w:sz w:val="32"/>
          <w:szCs w:val="32"/>
          <w14:ligatures w14:val="none"/>
        </w:rPr>
        <w:t xml:space="preserve">2. </w:t>
      </w:r>
      <w:proofErr w:type="spellStart"/>
      <w:r w:rsidRPr="00C069E8">
        <w:rPr>
          <w:rFonts w:ascii="Segoe UI Historic" w:eastAsia="Times New Roman" w:hAnsi="Segoe UI Historic" w:cs="Times New Roman"/>
          <w:color w:val="050505"/>
          <w:sz w:val="32"/>
          <w:szCs w:val="32"/>
          <w:rtl/>
          <w14:ligatures w14:val="none"/>
        </w:rPr>
        <w:t>زراﻋﺔ</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اﻟﻔﺳﺎﺋل</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ﻋﻠﻰ</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ﻣﺳﺎﻓﺎت</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ﻣﺗﺑﺎﻋدة</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ﻟﺗﻘﻠﯾل</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ﺗزاﺣم</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اﻻﺷﺟﺎر</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وﻣﻧﻊ</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اﻧﺗﻘﺎل</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اﻟﺣورﯾﺎت</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اﻟﻣﺗﺣرﻛﺔ</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ﻣن</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ﺷﺟرة</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ﻷﺧرى</w:t>
      </w:r>
      <w:proofErr w:type="spellEnd"/>
      <w:r w:rsidRPr="00C069E8">
        <w:rPr>
          <w:rFonts w:ascii="Segoe UI Historic" w:eastAsia="Times New Roman" w:hAnsi="Segoe UI Historic" w:cs="Segoe UI Historic"/>
          <w:color w:val="050505"/>
          <w:sz w:val="32"/>
          <w:szCs w:val="32"/>
          <w14:ligatures w14:val="none"/>
        </w:rPr>
        <w:t>.</w:t>
      </w:r>
    </w:p>
    <w:p w14:paraId="297DD5A9" w14:textId="1740B5B0" w:rsidR="00C069E8" w:rsidRPr="00C069E8" w:rsidRDefault="00C069E8" w:rsidP="00C069E8">
      <w:pPr>
        <w:shd w:val="clear" w:color="auto" w:fill="FFFFFF"/>
        <w:spacing w:after="0" w:line="240" w:lineRule="auto"/>
        <w:rPr>
          <w:rFonts w:ascii="Segoe UI Historic" w:eastAsia="Times New Roman" w:hAnsi="Segoe UI Historic" w:cs="Segoe UI Historic"/>
          <w:color w:val="050505"/>
          <w:sz w:val="32"/>
          <w:szCs w:val="32"/>
          <w14:ligatures w14:val="none"/>
        </w:rPr>
      </w:pPr>
      <w:r w:rsidRPr="00C069E8">
        <w:rPr>
          <w:rFonts w:ascii="Segoe UI Historic" w:eastAsia="Times New Roman" w:hAnsi="Segoe UI Historic" w:cs="Segoe UI Historic"/>
          <w:color w:val="050505"/>
          <w:sz w:val="32"/>
          <w:szCs w:val="32"/>
          <w14:ligatures w14:val="none"/>
        </w:rPr>
        <w:t xml:space="preserve">3. </w:t>
      </w:r>
      <w:proofErr w:type="spellStart"/>
      <w:r w:rsidRPr="00C069E8">
        <w:rPr>
          <w:rFonts w:ascii="Segoe UI Historic" w:eastAsia="Times New Roman" w:hAnsi="Segoe UI Historic" w:cs="Times New Roman"/>
          <w:color w:val="050505"/>
          <w:sz w:val="32"/>
          <w:szCs w:val="32"/>
          <w:rtl/>
          <w14:ligatures w14:val="none"/>
        </w:rPr>
        <w:t>ﻧظﺎﻓﺔ</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اﻟﺑﺳﺗﺎن</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ﻣن</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اﻟﺣﺷﺎﺋش</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واﻻوراق</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اﻟﻣﺗﺳﺎﻗطﺔ</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ﻟﺗﻘﻠﯾل</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اﻟرطوﺑﺔ</w:t>
      </w:r>
      <w:proofErr w:type="spellEnd"/>
      <w:r w:rsidRPr="00C069E8">
        <w:rPr>
          <w:rFonts w:ascii="Segoe UI Historic" w:eastAsia="Times New Roman" w:hAnsi="Segoe UI Historic" w:cs="Segoe UI Historic"/>
          <w:color w:val="050505"/>
          <w:sz w:val="32"/>
          <w:szCs w:val="32"/>
          <w14:ligatures w14:val="none"/>
        </w:rPr>
        <w:t>.</w:t>
      </w:r>
    </w:p>
    <w:p w14:paraId="5B7A6C97" w14:textId="77777777" w:rsidR="00C069E8" w:rsidRPr="00C069E8" w:rsidRDefault="00C069E8" w:rsidP="00C069E8">
      <w:pPr>
        <w:shd w:val="clear" w:color="auto" w:fill="FFFFFF"/>
        <w:spacing w:after="0" w:line="240" w:lineRule="auto"/>
        <w:rPr>
          <w:rFonts w:ascii="Segoe UI Historic" w:eastAsia="Times New Roman" w:hAnsi="Segoe UI Historic" w:cs="Segoe UI Historic"/>
          <w:color w:val="050505"/>
          <w:sz w:val="32"/>
          <w:szCs w:val="32"/>
          <w14:ligatures w14:val="none"/>
        </w:rPr>
      </w:pPr>
      <w:r w:rsidRPr="00C069E8">
        <w:rPr>
          <w:rFonts w:ascii="Segoe UI Historic" w:eastAsia="Times New Roman" w:hAnsi="Segoe UI Historic" w:cs="Segoe UI Historic"/>
          <w:color w:val="050505"/>
          <w:sz w:val="32"/>
          <w:szCs w:val="32"/>
          <w14:ligatures w14:val="none"/>
        </w:rPr>
        <w:t xml:space="preserve">4. </w:t>
      </w:r>
      <w:proofErr w:type="spellStart"/>
      <w:r w:rsidRPr="00C069E8">
        <w:rPr>
          <w:rFonts w:ascii="Segoe UI Historic" w:eastAsia="Times New Roman" w:hAnsi="Segoe UI Historic" w:cs="Times New Roman"/>
          <w:color w:val="050505"/>
          <w:sz w:val="32"/>
          <w:szCs w:val="32"/>
          <w:rtl/>
          <w14:ligatures w14:val="none"/>
        </w:rPr>
        <w:t>إﺟراء</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اﻟﺗﻘﻠﯾم</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وازاﻟﺔ</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اﻟﺳﻌف</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اﻟﻣﺻﺎب</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proofErr w:type="gramStart"/>
      <w:r w:rsidRPr="00C069E8">
        <w:rPr>
          <w:rFonts w:ascii="Segoe UI Historic" w:eastAsia="Times New Roman" w:hAnsi="Segoe UI Historic" w:cs="Times New Roman"/>
          <w:color w:val="050505"/>
          <w:sz w:val="32"/>
          <w:szCs w:val="32"/>
          <w:rtl/>
          <w14:ligatures w14:val="none"/>
        </w:rPr>
        <w:t>وﺣرﻗﻪ</w:t>
      </w:r>
      <w:proofErr w:type="spellEnd"/>
      <w:r w:rsidRPr="00C069E8">
        <w:rPr>
          <w:rFonts w:ascii="Segoe UI Historic" w:eastAsia="Times New Roman" w:hAnsi="Segoe UI Historic" w:cs="Segoe UI Historic"/>
          <w:color w:val="050505"/>
          <w:sz w:val="32"/>
          <w:szCs w:val="32"/>
          <w14:ligatures w14:val="none"/>
        </w:rPr>
        <w:t xml:space="preserve"> .</w:t>
      </w:r>
      <w:proofErr w:type="gramEnd"/>
    </w:p>
    <w:p w14:paraId="02A4BF8A" w14:textId="2886D278" w:rsidR="00C069E8" w:rsidRPr="00C069E8" w:rsidRDefault="00C069E8" w:rsidP="00C069E8">
      <w:pPr>
        <w:shd w:val="clear" w:color="auto" w:fill="FFFFFF"/>
        <w:spacing w:after="0" w:line="240" w:lineRule="auto"/>
        <w:rPr>
          <w:rFonts w:ascii="Segoe UI Historic" w:eastAsia="Times New Roman" w:hAnsi="Segoe UI Historic" w:cs="Segoe UI Historic"/>
          <w:color w:val="050505"/>
          <w:sz w:val="32"/>
          <w:szCs w:val="32"/>
          <w14:ligatures w14:val="none"/>
        </w:rPr>
      </w:pPr>
      <w:r w:rsidRPr="00C069E8">
        <w:rPr>
          <w:rFonts w:ascii="Segoe UI Historic" w:eastAsia="Times New Roman" w:hAnsi="Segoe UI Historic" w:cs="Segoe UI Historic"/>
          <w:color w:val="050505"/>
          <w:sz w:val="32"/>
          <w:szCs w:val="32"/>
          <w14:ligatures w14:val="none"/>
        </w:rPr>
        <w:t xml:space="preserve">5. </w:t>
      </w:r>
      <w:proofErr w:type="spellStart"/>
      <w:r w:rsidRPr="00C069E8">
        <w:rPr>
          <w:rFonts w:ascii="Segoe UI Historic" w:eastAsia="Times New Roman" w:hAnsi="Segoe UI Historic" w:cs="Times New Roman"/>
          <w:color w:val="050505"/>
          <w:sz w:val="32"/>
          <w:szCs w:val="32"/>
          <w:rtl/>
          <w14:ligatures w14:val="none"/>
        </w:rPr>
        <w:t>اﻟﻌﻧﺎﯾﺔ</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ﺑﺎﻟﺧدﻣﺔ</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اﻟﺑﺳﺗﺎﻧﯾﺔ</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واﻻﻋﺗدال</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ﻓﻲ</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اﻟري</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وﺗﺣﺳﯾن</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proofErr w:type="gramStart"/>
      <w:r w:rsidRPr="00C069E8">
        <w:rPr>
          <w:rFonts w:ascii="Segoe UI Historic" w:eastAsia="Times New Roman" w:hAnsi="Segoe UI Historic" w:cs="Times New Roman"/>
          <w:color w:val="050505"/>
          <w:sz w:val="32"/>
          <w:szCs w:val="32"/>
          <w:rtl/>
          <w14:ligatures w14:val="none"/>
        </w:rPr>
        <w:t>اﻟﺻرف</w:t>
      </w:r>
      <w:proofErr w:type="spellEnd"/>
      <w:r w:rsidRPr="00C069E8">
        <w:rPr>
          <w:rFonts w:ascii="Segoe UI Historic" w:eastAsia="Times New Roman" w:hAnsi="Segoe UI Historic" w:cs="Segoe UI Historic"/>
          <w:color w:val="050505"/>
          <w:sz w:val="32"/>
          <w:szCs w:val="32"/>
          <w14:ligatures w14:val="none"/>
        </w:rPr>
        <w:t xml:space="preserve"> .</w:t>
      </w:r>
      <w:proofErr w:type="gramEnd"/>
    </w:p>
    <w:p w14:paraId="0554CD14" w14:textId="5744FB8B" w:rsidR="00C069E8" w:rsidRPr="00C069E8" w:rsidRDefault="00C069E8" w:rsidP="00C069E8">
      <w:pPr>
        <w:shd w:val="clear" w:color="auto" w:fill="FFFFFF"/>
        <w:spacing w:after="0" w:line="240" w:lineRule="auto"/>
        <w:rPr>
          <w:rFonts w:ascii="Segoe UI Historic" w:eastAsia="Times New Roman" w:hAnsi="Segoe UI Historic" w:cs="Segoe UI Historic"/>
          <w:color w:val="050505"/>
          <w:sz w:val="32"/>
          <w:szCs w:val="32"/>
          <w14:ligatures w14:val="none"/>
        </w:rPr>
      </w:pPr>
      <w:r w:rsidRPr="00C069E8">
        <w:rPr>
          <w:rFonts w:ascii="Segoe UI Historic" w:eastAsia="Times New Roman" w:hAnsi="Segoe UI Historic" w:cs="Segoe UI Historic"/>
          <w:color w:val="050505"/>
          <w:sz w:val="32"/>
          <w:szCs w:val="32"/>
          <w14:ligatures w14:val="none"/>
        </w:rPr>
        <w:t xml:space="preserve">6. </w:t>
      </w:r>
      <w:proofErr w:type="spellStart"/>
      <w:r w:rsidRPr="00C069E8">
        <w:rPr>
          <w:rFonts w:ascii="Segoe UI Historic" w:eastAsia="Times New Roman" w:hAnsi="Segoe UI Historic" w:cs="Times New Roman"/>
          <w:color w:val="050505"/>
          <w:sz w:val="32"/>
          <w:szCs w:val="32"/>
          <w:rtl/>
          <w14:ligatures w14:val="none"/>
        </w:rPr>
        <w:t>وﯾﻣﻛن</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ﺗﺷﺟﯾﻊ</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اﻻﻋداء</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اﻟﺣﯾوﯾﺔ</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ﺑﺎﻻﻋﺗﻣﺎد</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ﻋﻠﻰ</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اﻟﻣﻘﺎوﻣﺔ</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اﻟﻣﯾﻛﺎﻧﯾﻛﯾﺔ</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وﺗرﺷﯾد</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اﺳﺗﺧدام</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اﻟﻣﺑﯾدات</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وﻋدم</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اﺳﺗﺧدام</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اﻟﻣﺑﯾدات</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اﻟﻠﻣﺳﯾﺔ</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ﺗﺟﻧﺑﺎ</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ﻟﻘﺗل</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اﻻﻋداء</w:t>
      </w:r>
      <w:proofErr w:type="spellEnd"/>
      <w:r w:rsidRPr="00C069E8">
        <w:rPr>
          <w:rFonts w:ascii="Segoe UI Historic" w:eastAsia="Times New Roman" w:hAnsi="Segoe UI Historic" w:cs="Times New Roman"/>
          <w:color w:val="050505"/>
          <w:sz w:val="32"/>
          <w:szCs w:val="32"/>
          <w:rtl/>
          <w14:ligatures w14:val="none"/>
        </w:rPr>
        <w:t xml:space="preserve"> </w:t>
      </w:r>
      <w:proofErr w:type="spellStart"/>
      <w:r w:rsidRPr="00C069E8">
        <w:rPr>
          <w:rFonts w:ascii="Segoe UI Historic" w:eastAsia="Times New Roman" w:hAnsi="Segoe UI Historic" w:cs="Times New Roman"/>
          <w:color w:val="050505"/>
          <w:sz w:val="32"/>
          <w:szCs w:val="32"/>
          <w:rtl/>
          <w14:ligatures w14:val="none"/>
        </w:rPr>
        <w:t>اﻟﺣﯾوﯾﺔ</w:t>
      </w:r>
      <w:proofErr w:type="spellEnd"/>
      <w:r w:rsidRPr="00C069E8">
        <w:rPr>
          <w:rFonts w:ascii="Segoe UI Historic" w:eastAsia="Times New Roman" w:hAnsi="Segoe UI Historic" w:cs="Segoe UI Historic"/>
          <w:color w:val="050505"/>
          <w:sz w:val="32"/>
          <w:szCs w:val="32"/>
          <w14:ligatures w14:val="none"/>
        </w:rPr>
        <w:t>.</w:t>
      </w:r>
    </w:p>
    <w:p w14:paraId="214C37BC" w14:textId="77777777" w:rsidR="00C069E8" w:rsidRPr="00C069E8" w:rsidRDefault="00C069E8" w:rsidP="00C069E8">
      <w:pPr>
        <w:shd w:val="clear" w:color="auto" w:fill="FFFFFF"/>
        <w:spacing w:after="0" w:line="240" w:lineRule="auto"/>
        <w:rPr>
          <w:rFonts w:ascii="Segoe UI Historic" w:eastAsia="Times New Roman" w:hAnsi="Segoe UI Historic" w:cs="Segoe UI Historic"/>
          <w:color w:val="050505"/>
          <w:sz w:val="32"/>
          <w:szCs w:val="32"/>
          <w14:ligatures w14:val="none"/>
        </w:rPr>
      </w:pPr>
      <w:r w:rsidRPr="00C069E8">
        <w:rPr>
          <w:rFonts w:ascii="Segoe UI Historic" w:eastAsia="Times New Roman" w:hAnsi="Segoe UI Historic" w:cs="Times New Roman"/>
          <w:color w:val="050505"/>
          <w:sz w:val="32"/>
          <w:szCs w:val="32"/>
          <w:rtl/>
          <w14:ligatures w14:val="none"/>
        </w:rPr>
        <w:lastRenderedPageBreak/>
        <w:t xml:space="preserve">المكافحة الكيميائية </w:t>
      </w:r>
      <w:proofErr w:type="gramStart"/>
      <w:r w:rsidRPr="00C069E8">
        <w:rPr>
          <w:rFonts w:ascii="Segoe UI Historic" w:eastAsia="Times New Roman" w:hAnsi="Segoe UI Historic" w:cs="Times New Roman"/>
          <w:color w:val="050505"/>
          <w:sz w:val="32"/>
          <w:szCs w:val="32"/>
          <w:rtl/>
          <w14:ligatures w14:val="none"/>
        </w:rPr>
        <w:t>و البيولوجية</w:t>
      </w:r>
      <w:proofErr w:type="gramEnd"/>
      <w:r w:rsidRPr="00C069E8">
        <w:rPr>
          <w:rFonts w:ascii="Segoe UI Historic" w:eastAsia="Times New Roman" w:hAnsi="Segoe UI Historic" w:cs="Segoe UI Historic"/>
          <w:color w:val="050505"/>
          <w:sz w:val="32"/>
          <w:szCs w:val="32"/>
          <w14:ligatures w14:val="none"/>
        </w:rPr>
        <w:t>:</w:t>
      </w:r>
    </w:p>
    <w:p w14:paraId="0402EC00" w14:textId="77777777" w:rsidR="00C069E8" w:rsidRPr="00C069E8" w:rsidRDefault="00C069E8" w:rsidP="00C069E8">
      <w:pPr>
        <w:shd w:val="clear" w:color="auto" w:fill="FFFFFF"/>
        <w:spacing w:after="0" w:line="240" w:lineRule="auto"/>
        <w:rPr>
          <w:rFonts w:ascii="Segoe UI Historic" w:eastAsia="Times New Roman" w:hAnsi="Segoe UI Historic" w:cs="Segoe UI Historic"/>
          <w:color w:val="050505"/>
          <w:sz w:val="28"/>
          <w:szCs w:val="28"/>
          <w14:ligatures w14:val="none"/>
        </w:rPr>
      </w:pPr>
      <w:r w:rsidRPr="00C069E8">
        <w:rPr>
          <w:rFonts w:ascii="Segoe UI Historic" w:eastAsia="Times New Roman" w:hAnsi="Segoe UI Historic" w:cs="Segoe UI Historic"/>
          <w:color w:val="050505"/>
          <w:sz w:val="28"/>
          <w:szCs w:val="28"/>
          <w14:ligatures w14:val="none"/>
        </w:rPr>
        <w:t>7.</w:t>
      </w:r>
      <w:r w:rsidRPr="00C069E8">
        <w:rPr>
          <w:rFonts w:ascii="Segoe UI Historic" w:eastAsia="Times New Roman" w:hAnsi="Segoe UI Historic" w:cs="Times New Roman"/>
          <w:color w:val="050505"/>
          <w:sz w:val="28"/>
          <w:szCs w:val="28"/>
          <w:rtl/>
          <w14:ligatures w14:val="none"/>
        </w:rPr>
        <w:t xml:space="preserve">مكافحة حشرة النخيل القشرية يتطلب استخدام مبيد مثل </w:t>
      </w:r>
      <w:proofErr w:type="spellStart"/>
      <w:r w:rsidRPr="00C069E8">
        <w:rPr>
          <w:rFonts w:ascii="Segoe UI Historic" w:eastAsia="Times New Roman" w:hAnsi="Segoe UI Historic" w:cs="Times New Roman"/>
          <w:color w:val="050505"/>
          <w:sz w:val="28"/>
          <w:szCs w:val="28"/>
          <w:rtl/>
          <w14:ligatures w14:val="none"/>
        </w:rPr>
        <w:t>الديازينون</w:t>
      </w:r>
      <w:proofErr w:type="spellEnd"/>
      <w:r w:rsidRPr="00C069E8">
        <w:rPr>
          <w:rFonts w:ascii="Segoe UI Historic" w:eastAsia="Times New Roman" w:hAnsi="Segoe UI Historic" w:cs="Segoe UI Historic"/>
          <w:color w:val="050505"/>
          <w:sz w:val="28"/>
          <w:szCs w:val="28"/>
          <w14:ligatures w14:val="none"/>
        </w:rPr>
        <w:t xml:space="preserve"> (</w:t>
      </w:r>
      <w:proofErr w:type="spellStart"/>
      <w:r w:rsidRPr="00C069E8">
        <w:rPr>
          <w:rFonts w:ascii="Segoe UI Historic" w:eastAsia="Times New Roman" w:hAnsi="Segoe UI Historic" w:cs="Segoe UI Historic"/>
          <w:color w:val="050505"/>
          <w:sz w:val="28"/>
          <w:szCs w:val="28"/>
          <w14:ligatures w14:val="none"/>
        </w:rPr>
        <w:t>Diasinone</w:t>
      </w:r>
      <w:proofErr w:type="spellEnd"/>
      <w:r w:rsidRPr="00C069E8">
        <w:rPr>
          <w:rFonts w:ascii="Segoe UI Historic" w:eastAsia="Times New Roman" w:hAnsi="Segoe UI Historic" w:cs="Segoe UI Historic"/>
          <w:color w:val="050505"/>
          <w:sz w:val="28"/>
          <w:szCs w:val="28"/>
          <w14:ligatures w14:val="none"/>
        </w:rPr>
        <w:t>).</w:t>
      </w:r>
    </w:p>
    <w:p w14:paraId="7F2475E1" w14:textId="77777777" w:rsidR="00C069E8" w:rsidRPr="00C069E8" w:rsidRDefault="00C069E8" w:rsidP="00C069E8">
      <w:pPr>
        <w:shd w:val="clear" w:color="auto" w:fill="FFFFFF"/>
        <w:spacing w:after="0" w:line="240" w:lineRule="auto"/>
        <w:rPr>
          <w:rFonts w:ascii="Segoe UI Historic" w:eastAsia="Times New Roman" w:hAnsi="Segoe UI Historic" w:cs="Segoe UI Historic"/>
          <w:color w:val="050505"/>
          <w:sz w:val="28"/>
          <w:szCs w:val="28"/>
          <w14:ligatures w14:val="none"/>
        </w:rPr>
      </w:pPr>
      <w:r w:rsidRPr="00C069E8">
        <w:rPr>
          <w:rFonts w:ascii="Segoe UI Historic" w:eastAsia="Times New Roman" w:hAnsi="Segoe UI Historic" w:cs="Segoe UI Historic"/>
          <w:color w:val="050505"/>
          <w:sz w:val="28"/>
          <w:szCs w:val="28"/>
          <w14:ligatures w14:val="none"/>
        </w:rPr>
        <w:t>8.</w:t>
      </w:r>
      <w:r w:rsidRPr="00C069E8">
        <w:rPr>
          <w:rFonts w:ascii="Segoe UI Historic" w:eastAsia="Times New Roman" w:hAnsi="Segoe UI Historic" w:cs="Times New Roman"/>
          <w:color w:val="050505"/>
          <w:sz w:val="28"/>
          <w:szCs w:val="28"/>
          <w:rtl/>
          <w14:ligatures w14:val="none"/>
        </w:rPr>
        <w:t xml:space="preserve">المكافحة البيولوجية تستدعي </w:t>
      </w:r>
      <w:proofErr w:type="spellStart"/>
      <w:r w:rsidRPr="00C069E8">
        <w:rPr>
          <w:rFonts w:ascii="Segoe UI Historic" w:eastAsia="Times New Roman" w:hAnsi="Segoe UI Historic" w:cs="Times New Roman"/>
          <w:color w:val="050505"/>
          <w:sz w:val="28"/>
          <w:szCs w:val="28"/>
          <w:rtl/>
          <w14:ligatures w14:val="none"/>
        </w:rPr>
        <w:t>إستعمال</w:t>
      </w:r>
      <w:proofErr w:type="spellEnd"/>
      <w:r w:rsidRPr="00C069E8">
        <w:rPr>
          <w:rFonts w:ascii="Segoe UI Historic" w:eastAsia="Times New Roman" w:hAnsi="Segoe UI Historic" w:cs="Times New Roman"/>
          <w:color w:val="050505"/>
          <w:sz w:val="28"/>
          <w:szCs w:val="28"/>
          <w:rtl/>
          <w14:ligatures w14:val="none"/>
        </w:rPr>
        <w:t xml:space="preserve"> الحشرات كأعداء الطبيعيين الدعاسيق</w:t>
      </w:r>
      <w:r w:rsidRPr="00C069E8">
        <w:rPr>
          <w:rFonts w:ascii="Segoe UI Historic" w:eastAsia="Times New Roman" w:hAnsi="Segoe UI Historic" w:cs="Segoe UI Historic"/>
          <w:color w:val="050505"/>
          <w:sz w:val="28"/>
          <w:szCs w:val="28"/>
          <w14:ligatures w14:val="none"/>
        </w:rPr>
        <w:t xml:space="preserve"> (Coccinellidae).</w:t>
      </w:r>
    </w:p>
    <w:p w14:paraId="6F59E29B" w14:textId="77777777" w:rsidR="00C069E8" w:rsidRPr="00C069E8" w:rsidRDefault="00C069E8"/>
    <w:sectPr w:rsidR="00C069E8" w:rsidRPr="00C069E8" w:rsidSect="00E26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E8"/>
    <w:rsid w:val="005F4873"/>
    <w:rsid w:val="007923BE"/>
    <w:rsid w:val="00C069E8"/>
    <w:rsid w:val="00E26A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ED3EB"/>
  <w15:chartTrackingRefBased/>
  <w15:docId w15:val="{2BBA740F-180C-46C0-9895-B897E2A7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740510">
      <w:bodyDiv w:val="1"/>
      <w:marLeft w:val="0"/>
      <w:marRight w:val="0"/>
      <w:marTop w:val="0"/>
      <w:marBottom w:val="0"/>
      <w:divBdr>
        <w:top w:val="none" w:sz="0" w:space="0" w:color="auto"/>
        <w:left w:val="none" w:sz="0" w:space="0" w:color="auto"/>
        <w:bottom w:val="none" w:sz="0" w:space="0" w:color="auto"/>
        <w:right w:val="none" w:sz="0" w:space="0" w:color="auto"/>
      </w:divBdr>
      <w:divsChild>
        <w:div w:id="1249464196">
          <w:marLeft w:val="0"/>
          <w:marRight w:val="0"/>
          <w:marTop w:val="0"/>
          <w:marBottom w:val="0"/>
          <w:divBdr>
            <w:top w:val="none" w:sz="0" w:space="0" w:color="auto"/>
            <w:left w:val="none" w:sz="0" w:space="0" w:color="auto"/>
            <w:bottom w:val="none" w:sz="0" w:space="0" w:color="auto"/>
            <w:right w:val="none" w:sz="0" w:space="0" w:color="auto"/>
          </w:divBdr>
        </w:div>
        <w:div w:id="528448092">
          <w:marLeft w:val="0"/>
          <w:marRight w:val="0"/>
          <w:marTop w:val="0"/>
          <w:marBottom w:val="0"/>
          <w:divBdr>
            <w:top w:val="none" w:sz="0" w:space="0" w:color="auto"/>
            <w:left w:val="none" w:sz="0" w:space="0" w:color="auto"/>
            <w:bottom w:val="none" w:sz="0" w:space="0" w:color="auto"/>
            <w:right w:val="none" w:sz="0" w:space="0" w:color="auto"/>
          </w:divBdr>
        </w:div>
        <w:div w:id="1500541509">
          <w:marLeft w:val="0"/>
          <w:marRight w:val="0"/>
          <w:marTop w:val="0"/>
          <w:marBottom w:val="0"/>
          <w:divBdr>
            <w:top w:val="none" w:sz="0" w:space="0" w:color="auto"/>
            <w:left w:val="none" w:sz="0" w:space="0" w:color="auto"/>
            <w:bottom w:val="none" w:sz="0" w:space="0" w:color="auto"/>
            <w:right w:val="none" w:sz="0" w:space="0" w:color="auto"/>
          </w:divBdr>
        </w:div>
        <w:div w:id="2038315035">
          <w:marLeft w:val="0"/>
          <w:marRight w:val="0"/>
          <w:marTop w:val="0"/>
          <w:marBottom w:val="0"/>
          <w:divBdr>
            <w:top w:val="none" w:sz="0" w:space="0" w:color="auto"/>
            <w:left w:val="none" w:sz="0" w:space="0" w:color="auto"/>
            <w:bottom w:val="none" w:sz="0" w:space="0" w:color="auto"/>
            <w:right w:val="none" w:sz="0" w:space="0" w:color="auto"/>
          </w:divBdr>
        </w:div>
        <w:div w:id="1865484149">
          <w:marLeft w:val="0"/>
          <w:marRight w:val="0"/>
          <w:marTop w:val="0"/>
          <w:marBottom w:val="0"/>
          <w:divBdr>
            <w:top w:val="none" w:sz="0" w:space="0" w:color="auto"/>
            <w:left w:val="none" w:sz="0" w:space="0" w:color="auto"/>
            <w:bottom w:val="none" w:sz="0" w:space="0" w:color="auto"/>
            <w:right w:val="none" w:sz="0" w:space="0" w:color="auto"/>
          </w:divBdr>
        </w:div>
        <w:div w:id="541942596">
          <w:marLeft w:val="0"/>
          <w:marRight w:val="0"/>
          <w:marTop w:val="0"/>
          <w:marBottom w:val="0"/>
          <w:divBdr>
            <w:top w:val="none" w:sz="0" w:space="0" w:color="auto"/>
            <w:left w:val="none" w:sz="0" w:space="0" w:color="auto"/>
            <w:bottom w:val="none" w:sz="0" w:space="0" w:color="auto"/>
            <w:right w:val="none" w:sz="0" w:space="0" w:color="auto"/>
          </w:divBdr>
        </w:div>
        <w:div w:id="1061445192">
          <w:marLeft w:val="0"/>
          <w:marRight w:val="0"/>
          <w:marTop w:val="0"/>
          <w:marBottom w:val="0"/>
          <w:divBdr>
            <w:top w:val="none" w:sz="0" w:space="0" w:color="auto"/>
            <w:left w:val="none" w:sz="0" w:space="0" w:color="auto"/>
            <w:bottom w:val="none" w:sz="0" w:space="0" w:color="auto"/>
            <w:right w:val="none" w:sz="0" w:space="0" w:color="auto"/>
          </w:divBdr>
        </w:div>
        <w:div w:id="212734807">
          <w:marLeft w:val="0"/>
          <w:marRight w:val="0"/>
          <w:marTop w:val="0"/>
          <w:marBottom w:val="0"/>
          <w:divBdr>
            <w:top w:val="none" w:sz="0" w:space="0" w:color="auto"/>
            <w:left w:val="none" w:sz="0" w:space="0" w:color="auto"/>
            <w:bottom w:val="none" w:sz="0" w:space="0" w:color="auto"/>
            <w:right w:val="none" w:sz="0" w:space="0" w:color="auto"/>
          </w:divBdr>
        </w:div>
        <w:div w:id="2023899658">
          <w:marLeft w:val="0"/>
          <w:marRight w:val="0"/>
          <w:marTop w:val="0"/>
          <w:marBottom w:val="0"/>
          <w:divBdr>
            <w:top w:val="none" w:sz="0" w:space="0" w:color="auto"/>
            <w:left w:val="none" w:sz="0" w:space="0" w:color="auto"/>
            <w:bottom w:val="none" w:sz="0" w:space="0" w:color="auto"/>
            <w:right w:val="none" w:sz="0" w:space="0" w:color="auto"/>
          </w:divBdr>
        </w:div>
        <w:div w:id="163324028">
          <w:marLeft w:val="0"/>
          <w:marRight w:val="0"/>
          <w:marTop w:val="0"/>
          <w:marBottom w:val="0"/>
          <w:divBdr>
            <w:top w:val="none" w:sz="0" w:space="0" w:color="auto"/>
            <w:left w:val="none" w:sz="0" w:space="0" w:color="auto"/>
            <w:bottom w:val="none" w:sz="0" w:space="0" w:color="auto"/>
            <w:right w:val="none" w:sz="0" w:space="0" w:color="auto"/>
          </w:divBdr>
        </w:div>
        <w:div w:id="1454323332">
          <w:marLeft w:val="0"/>
          <w:marRight w:val="0"/>
          <w:marTop w:val="0"/>
          <w:marBottom w:val="0"/>
          <w:divBdr>
            <w:top w:val="none" w:sz="0" w:space="0" w:color="auto"/>
            <w:left w:val="none" w:sz="0" w:space="0" w:color="auto"/>
            <w:bottom w:val="none" w:sz="0" w:space="0" w:color="auto"/>
            <w:right w:val="none" w:sz="0" w:space="0" w:color="auto"/>
          </w:divBdr>
        </w:div>
        <w:div w:id="158427275">
          <w:marLeft w:val="0"/>
          <w:marRight w:val="0"/>
          <w:marTop w:val="0"/>
          <w:marBottom w:val="0"/>
          <w:divBdr>
            <w:top w:val="none" w:sz="0" w:space="0" w:color="auto"/>
            <w:left w:val="none" w:sz="0" w:space="0" w:color="auto"/>
            <w:bottom w:val="none" w:sz="0" w:space="0" w:color="auto"/>
            <w:right w:val="none" w:sz="0" w:space="0" w:color="auto"/>
          </w:divBdr>
        </w:div>
        <w:div w:id="1136725839">
          <w:marLeft w:val="0"/>
          <w:marRight w:val="0"/>
          <w:marTop w:val="0"/>
          <w:marBottom w:val="0"/>
          <w:divBdr>
            <w:top w:val="none" w:sz="0" w:space="0" w:color="auto"/>
            <w:left w:val="none" w:sz="0" w:space="0" w:color="auto"/>
            <w:bottom w:val="none" w:sz="0" w:space="0" w:color="auto"/>
            <w:right w:val="none" w:sz="0" w:space="0" w:color="auto"/>
          </w:divBdr>
        </w:div>
        <w:div w:id="1314721973">
          <w:marLeft w:val="0"/>
          <w:marRight w:val="0"/>
          <w:marTop w:val="0"/>
          <w:marBottom w:val="0"/>
          <w:divBdr>
            <w:top w:val="none" w:sz="0" w:space="0" w:color="auto"/>
            <w:left w:val="none" w:sz="0" w:space="0" w:color="auto"/>
            <w:bottom w:val="none" w:sz="0" w:space="0" w:color="auto"/>
            <w:right w:val="none" w:sz="0" w:space="0" w:color="auto"/>
          </w:divBdr>
        </w:div>
        <w:div w:id="2095930526">
          <w:marLeft w:val="0"/>
          <w:marRight w:val="0"/>
          <w:marTop w:val="0"/>
          <w:marBottom w:val="0"/>
          <w:divBdr>
            <w:top w:val="none" w:sz="0" w:space="0" w:color="auto"/>
            <w:left w:val="none" w:sz="0" w:space="0" w:color="auto"/>
            <w:bottom w:val="none" w:sz="0" w:space="0" w:color="auto"/>
            <w:right w:val="none" w:sz="0" w:space="0" w:color="auto"/>
          </w:divBdr>
        </w:div>
        <w:div w:id="943347326">
          <w:marLeft w:val="0"/>
          <w:marRight w:val="0"/>
          <w:marTop w:val="0"/>
          <w:marBottom w:val="0"/>
          <w:divBdr>
            <w:top w:val="none" w:sz="0" w:space="0" w:color="auto"/>
            <w:left w:val="none" w:sz="0" w:space="0" w:color="auto"/>
            <w:bottom w:val="none" w:sz="0" w:space="0" w:color="auto"/>
            <w:right w:val="none" w:sz="0" w:space="0" w:color="auto"/>
          </w:divBdr>
        </w:div>
        <w:div w:id="1185825388">
          <w:marLeft w:val="0"/>
          <w:marRight w:val="0"/>
          <w:marTop w:val="0"/>
          <w:marBottom w:val="0"/>
          <w:divBdr>
            <w:top w:val="none" w:sz="0" w:space="0" w:color="auto"/>
            <w:left w:val="none" w:sz="0" w:space="0" w:color="auto"/>
            <w:bottom w:val="none" w:sz="0" w:space="0" w:color="auto"/>
            <w:right w:val="none" w:sz="0" w:space="0" w:color="auto"/>
          </w:divBdr>
        </w:div>
        <w:div w:id="1306623477">
          <w:marLeft w:val="0"/>
          <w:marRight w:val="0"/>
          <w:marTop w:val="0"/>
          <w:marBottom w:val="0"/>
          <w:divBdr>
            <w:top w:val="none" w:sz="0" w:space="0" w:color="auto"/>
            <w:left w:val="none" w:sz="0" w:space="0" w:color="auto"/>
            <w:bottom w:val="none" w:sz="0" w:space="0" w:color="auto"/>
            <w:right w:val="none" w:sz="0" w:space="0" w:color="auto"/>
          </w:divBdr>
        </w:div>
        <w:div w:id="1512797085">
          <w:marLeft w:val="0"/>
          <w:marRight w:val="0"/>
          <w:marTop w:val="0"/>
          <w:marBottom w:val="0"/>
          <w:divBdr>
            <w:top w:val="none" w:sz="0" w:space="0" w:color="auto"/>
            <w:left w:val="none" w:sz="0" w:space="0" w:color="auto"/>
            <w:bottom w:val="none" w:sz="0" w:space="0" w:color="auto"/>
            <w:right w:val="none" w:sz="0" w:space="0" w:color="auto"/>
          </w:divBdr>
        </w:div>
        <w:div w:id="1717043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305</Words>
  <Characters>1629</Characters>
  <Application>Microsoft Office Word</Application>
  <DocSecurity>0</DocSecurity>
  <Lines>34</Lines>
  <Paragraphs>22</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dc:creator>
  <cp:keywords/>
  <dc:description/>
  <cp:lastModifiedBy>AlienWare</cp:lastModifiedBy>
  <cp:revision>1</cp:revision>
  <dcterms:created xsi:type="dcterms:W3CDTF">2024-09-29T21:15:00Z</dcterms:created>
  <dcterms:modified xsi:type="dcterms:W3CDTF">2024-09-29T21:17:00Z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95df81a1-a105-4c5b-bd5e-274d8baa6eb4</vt:lpwstr>
  </property>
</Properties>
</file>