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51B12" w14:textId="28000957" w:rsidR="00150308" w:rsidRDefault="00AA6D37" w:rsidP="00AA6D37">
      <w:pPr>
        <w:jc w:val="center"/>
        <w:rPr>
          <w:rFonts w:ascii="Poppins" w:hAnsi="Poppins" w:cs="Poppins"/>
          <w:b/>
          <w:bCs/>
          <w:color w:val="404040" w:themeColor="text1" w:themeTint="BF"/>
          <w:sz w:val="28"/>
          <w:szCs w:val="28"/>
        </w:rPr>
      </w:pPr>
      <w:r w:rsidRPr="00AA6D37">
        <w:rPr>
          <w:rFonts w:ascii="Poppins" w:hAnsi="Poppins" w:cs="Poppins"/>
          <w:b/>
          <w:bCs/>
          <w:color w:val="404040" w:themeColor="text1" w:themeTint="BF"/>
          <w:sz w:val="28"/>
          <w:szCs w:val="28"/>
        </w:rPr>
        <w:t>S</w:t>
      </w:r>
      <w:r w:rsidRPr="00AA6D37">
        <w:rPr>
          <w:rFonts w:ascii="Poppins" w:hAnsi="Poppins" w:cs="Poppins"/>
          <w:b/>
          <w:bCs/>
          <w:color w:val="404040" w:themeColor="text1" w:themeTint="BF"/>
          <w:sz w:val="28"/>
          <w:szCs w:val="28"/>
        </w:rPr>
        <w:t>et a path for the car to move (</w:t>
      </w:r>
      <w:r w:rsidRPr="00AA6D37">
        <w:rPr>
          <w:rFonts w:ascii="Poppins" w:hAnsi="Poppins" w:cs="Poppins"/>
          <w:b/>
          <w:bCs/>
          <w:color w:val="404040" w:themeColor="text1" w:themeTint="BF"/>
          <w:sz w:val="28"/>
          <w:szCs w:val="28"/>
        </w:rPr>
        <w:t>square, rectangle, triangle)</w:t>
      </w:r>
    </w:p>
    <w:p w14:paraId="1AAE695E" w14:textId="36DF472C" w:rsidR="00AA6D37" w:rsidRDefault="00AA6D37" w:rsidP="00AA6D37">
      <w:pPr>
        <w:rPr>
          <w:rFonts w:ascii="Poppins" w:hAnsi="Poppins" w:cs="Poppins"/>
          <w:color w:val="404040" w:themeColor="text1" w:themeTint="BF"/>
          <w:sz w:val="20"/>
          <w:szCs w:val="20"/>
        </w:rPr>
      </w:pPr>
      <w:r>
        <w:rPr>
          <w:rFonts w:ascii="Poppins" w:hAnsi="Poppins" w:cs="Poppins"/>
          <w:color w:val="404040" w:themeColor="text1" w:themeTint="BF"/>
          <w:sz w:val="20"/>
          <w:szCs w:val="20"/>
        </w:rPr>
        <w:t xml:space="preserve">One of the options is to </w:t>
      </w:r>
      <w:r w:rsidRPr="00AA6D37">
        <w:rPr>
          <w:rFonts w:ascii="Poppins" w:hAnsi="Poppins" w:cs="Poppins"/>
          <w:color w:val="404040" w:themeColor="text1" w:themeTint="BF"/>
          <w:sz w:val="20"/>
          <w:szCs w:val="20"/>
        </w:rPr>
        <w:t xml:space="preserve">set a path for the car to move in specific shapes like a square, rectangle, or triangle, </w:t>
      </w:r>
      <w:r>
        <w:rPr>
          <w:rFonts w:ascii="Poppins" w:hAnsi="Poppins" w:cs="Poppins"/>
          <w:color w:val="404040" w:themeColor="text1" w:themeTint="BF"/>
          <w:sz w:val="20"/>
          <w:szCs w:val="20"/>
        </w:rPr>
        <w:t>there are</w:t>
      </w:r>
      <w:r w:rsidRPr="00AA6D37">
        <w:rPr>
          <w:rFonts w:ascii="Poppins" w:hAnsi="Poppins" w:cs="Poppins"/>
          <w:color w:val="404040" w:themeColor="text1" w:themeTint="BF"/>
          <w:sz w:val="20"/>
          <w:szCs w:val="20"/>
        </w:rPr>
        <w:t xml:space="preserve"> functions that instruct the car to follow a sequence of turns and forward </w:t>
      </w:r>
      <w:r w:rsidRPr="00AA6D37">
        <w:rPr>
          <w:rFonts w:ascii="Poppins" w:hAnsi="Poppins" w:cs="Poppins"/>
          <w:color w:val="404040" w:themeColor="text1" w:themeTint="BF"/>
          <w:sz w:val="20"/>
          <w:szCs w:val="20"/>
        </w:rPr>
        <w:t>movements</w:t>
      </w:r>
      <w:r>
        <w:rPr>
          <w:rFonts w:ascii="Poppins" w:hAnsi="Poppins" w:cs="Poppins"/>
          <w:color w:val="404040" w:themeColor="text1" w:themeTint="BF"/>
          <w:sz w:val="20"/>
          <w:szCs w:val="20"/>
        </w:rPr>
        <w:t>, Let’s</w:t>
      </w:r>
      <w:r w:rsidRPr="00AA6D37">
        <w:rPr>
          <w:rFonts w:ascii="Poppins" w:hAnsi="Poppins" w:cs="Poppins"/>
          <w:color w:val="404040" w:themeColor="text1" w:themeTint="BF"/>
          <w:sz w:val="20"/>
          <w:szCs w:val="20"/>
        </w:rPr>
        <w:t xml:space="preserve"> break down how each shape is defined and how you can set the path for the car to move in these patterns.</w:t>
      </w:r>
    </w:p>
    <w:p w14:paraId="39B95C74" w14:textId="3E2AA1EC" w:rsidR="00AA6D37" w:rsidRDefault="00AA6D37" w:rsidP="00AA6D37">
      <w:pPr>
        <w:pStyle w:val="ListParagraph"/>
        <w:numPr>
          <w:ilvl w:val="0"/>
          <w:numId w:val="1"/>
        </w:numPr>
        <w:rPr>
          <w:rFonts w:ascii="Poppins" w:hAnsi="Poppins" w:cs="Poppins"/>
          <w:color w:val="404040" w:themeColor="text1" w:themeTint="BF"/>
        </w:rPr>
      </w:pPr>
      <w:r w:rsidRPr="00AA6D37">
        <w:rPr>
          <w:rFonts w:ascii="Poppins" w:hAnsi="Poppins" w:cs="Poppins"/>
          <w:color w:val="404040" w:themeColor="text1" w:themeTint="BF"/>
        </w:rPr>
        <w:t xml:space="preserve"> Moving in a Square Path:</w:t>
      </w:r>
    </w:p>
    <w:p w14:paraId="5F9BB09A" w14:textId="2E0DFA27" w:rsidR="00AA6D37" w:rsidRPr="00AA6D37" w:rsidRDefault="00AA6D37" w:rsidP="00AA6D37">
      <w:pPr>
        <w:pStyle w:val="ListParagraph"/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AA6D37">
        <w:rPr>
          <w:rFonts w:ascii="Poppins" w:hAnsi="Poppins" w:cs="Poppins"/>
          <w:color w:val="404040" w:themeColor="text1" w:themeTint="BF"/>
          <w:sz w:val="20"/>
          <w:szCs w:val="20"/>
        </w:rPr>
        <w:t xml:space="preserve">In the </w:t>
      </w:r>
      <w:proofErr w:type="spellStart"/>
      <w:proofErr w:type="gramStart"/>
      <w:r w:rsidRPr="00AA6D37">
        <w:rPr>
          <w:rFonts w:ascii="Poppins" w:hAnsi="Poppins" w:cs="Poppins"/>
          <w:color w:val="404040" w:themeColor="text1" w:themeTint="BF"/>
          <w:sz w:val="20"/>
          <w:szCs w:val="20"/>
        </w:rPr>
        <w:t>moveSquare</w:t>
      </w:r>
      <w:proofErr w:type="spellEnd"/>
      <w:r w:rsidRPr="00AA6D37">
        <w:rPr>
          <w:rFonts w:ascii="Poppins" w:hAnsi="Poppins" w:cs="Poppins"/>
          <w:color w:val="404040" w:themeColor="text1" w:themeTint="BF"/>
          <w:sz w:val="20"/>
          <w:szCs w:val="20"/>
        </w:rPr>
        <w:t>(</w:t>
      </w:r>
      <w:proofErr w:type="gramEnd"/>
      <w:r w:rsidRPr="00AA6D37">
        <w:rPr>
          <w:rFonts w:ascii="Poppins" w:hAnsi="Poppins" w:cs="Poppins"/>
          <w:color w:val="404040" w:themeColor="text1" w:themeTint="BF"/>
          <w:sz w:val="20"/>
          <w:szCs w:val="20"/>
        </w:rPr>
        <w:t>) function, the car moves in a square by:</w:t>
      </w:r>
      <w:r w:rsidR="00190149" w:rsidRPr="00190149">
        <w:rPr>
          <w:rFonts w:ascii="Poppins" w:hAnsi="Poppins" w:cs="Poppins"/>
          <w:noProof/>
          <w:color w:val="000000" w:themeColor="text1"/>
        </w:rPr>
        <w:t xml:space="preserve"> </w:t>
      </w:r>
    </w:p>
    <w:p w14:paraId="72D2FEFA" w14:textId="477D1045" w:rsidR="00AA6D37" w:rsidRPr="00AA6D37" w:rsidRDefault="00AA6D37" w:rsidP="00AA6D37">
      <w:pPr>
        <w:pStyle w:val="ListParagraph"/>
        <w:numPr>
          <w:ilvl w:val="0"/>
          <w:numId w:val="3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AA6D37">
        <w:rPr>
          <w:rFonts w:ascii="Poppins" w:hAnsi="Poppins" w:cs="Poppins"/>
          <w:color w:val="404040" w:themeColor="text1" w:themeTint="BF"/>
          <w:sz w:val="20"/>
          <w:szCs w:val="20"/>
        </w:rPr>
        <w:t>Moving forward along each side of the square.</w:t>
      </w:r>
    </w:p>
    <w:p w14:paraId="238CA067" w14:textId="52153ACB" w:rsidR="00AA6D37" w:rsidRDefault="00AA6D37" w:rsidP="00AA6D37">
      <w:pPr>
        <w:pStyle w:val="ListParagraph"/>
        <w:numPr>
          <w:ilvl w:val="0"/>
          <w:numId w:val="3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AA6D37">
        <w:rPr>
          <w:rFonts w:ascii="Poppins" w:hAnsi="Poppins" w:cs="Poppins"/>
          <w:color w:val="404040" w:themeColor="text1" w:themeTint="BF"/>
          <w:sz w:val="20"/>
          <w:szCs w:val="20"/>
        </w:rPr>
        <w:t>Turning 90 degrees at each corner.</w:t>
      </w:r>
    </w:p>
    <w:p w14:paraId="3421315A" w14:textId="4FA65988" w:rsidR="00190149" w:rsidRPr="00190149" w:rsidRDefault="00190149" w:rsidP="00190149">
      <w:pPr>
        <w:pStyle w:val="ListParagraph"/>
        <w:numPr>
          <w:ilvl w:val="0"/>
          <w:numId w:val="3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proofErr w:type="spellStart"/>
      <w:proofErr w:type="gramStart"/>
      <w:r w:rsidRPr="00190149">
        <w:rPr>
          <w:rFonts w:ascii="Poppins" w:hAnsi="Poppins" w:cs="Poppins"/>
          <w:color w:val="404040" w:themeColor="text1" w:themeTint="BF"/>
          <w:sz w:val="20"/>
          <w:szCs w:val="20"/>
        </w:rPr>
        <w:t>SetCarPath</w:t>
      </w:r>
      <w:proofErr w:type="spellEnd"/>
      <w:r w:rsidRPr="00190149">
        <w:rPr>
          <w:rFonts w:ascii="Poppins" w:hAnsi="Poppins" w:cs="Poppins"/>
          <w:color w:val="404040" w:themeColor="text1" w:themeTint="BF"/>
          <w:sz w:val="20"/>
          <w:szCs w:val="20"/>
        </w:rPr>
        <w:t>(</w:t>
      </w:r>
      <w:proofErr w:type="gramEnd"/>
      <w:r w:rsidRPr="00190149">
        <w:rPr>
          <w:rFonts w:ascii="Poppins" w:hAnsi="Poppins" w:cs="Poppins"/>
          <w:color w:val="404040" w:themeColor="text1" w:themeTint="BF"/>
          <w:sz w:val="20"/>
          <w:szCs w:val="20"/>
        </w:rPr>
        <w:t>yaw, length, speed): Moves the car forward by the length of one side of the square.</w:t>
      </w:r>
    </w:p>
    <w:p w14:paraId="786F136C" w14:textId="66275EC5" w:rsidR="00190149" w:rsidRPr="00190149" w:rsidRDefault="00190149" w:rsidP="00190149">
      <w:pPr>
        <w:pStyle w:val="ListParagraph"/>
        <w:numPr>
          <w:ilvl w:val="0"/>
          <w:numId w:val="3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proofErr w:type="spellStart"/>
      <w:proofErr w:type="gramStart"/>
      <w:r w:rsidRPr="00190149">
        <w:rPr>
          <w:rFonts w:ascii="Poppins" w:hAnsi="Poppins" w:cs="Poppins"/>
          <w:color w:val="404040" w:themeColor="text1" w:themeTint="BF"/>
          <w:sz w:val="20"/>
          <w:szCs w:val="20"/>
        </w:rPr>
        <w:t>SetCarPath</w:t>
      </w:r>
      <w:proofErr w:type="spellEnd"/>
      <w:r w:rsidRPr="00190149">
        <w:rPr>
          <w:rFonts w:ascii="Poppins" w:hAnsi="Poppins" w:cs="Poppins"/>
          <w:color w:val="404040" w:themeColor="text1" w:themeTint="BF"/>
          <w:sz w:val="20"/>
          <w:szCs w:val="20"/>
        </w:rPr>
        <w:t>(</w:t>
      </w:r>
      <w:proofErr w:type="gramEnd"/>
      <w:r w:rsidRPr="00190149">
        <w:rPr>
          <w:rFonts w:ascii="Poppins" w:hAnsi="Poppins" w:cs="Poppins"/>
          <w:color w:val="404040" w:themeColor="text1" w:themeTint="BF"/>
          <w:sz w:val="20"/>
          <w:szCs w:val="20"/>
        </w:rPr>
        <w:t>yaw + 90, length, speed): After each side, the car turns 90 degrees (right turn) and moves forward along the next side.</w:t>
      </w:r>
    </w:p>
    <w:p w14:paraId="5C57E5B2" w14:textId="5C43831B" w:rsidR="00190149" w:rsidRDefault="00F82C41" w:rsidP="00190149">
      <w:pPr>
        <w:pStyle w:val="ListParagraph"/>
        <w:numPr>
          <w:ilvl w:val="0"/>
          <w:numId w:val="3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>
        <w:rPr>
          <w:rFonts w:ascii="Poppins" w:hAnsi="Poppins" w:cs="Poppins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3B36CF43" wp14:editId="76AD64AB">
            <wp:simplePos x="0" y="0"/>
            <wp:positionH relativeFrom="column">
              <wp:posOffset>1402080</wp:posOffset>
            </wp:positionH>
            <wp:positionV relativeFrom="paragraph">
              <wp:posOffset>300990</wp:posOffset>
            </wp:positionV>
            <wp:extent cx="3096260" cy="1173480"/>
            <wp:effectExtent l="0" t="0" r="8890" b="7620"/>
            <wp:wrapTopAndBottom/>
            <wp:docPr id="1670599077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99077" name="Picture 1" descr="A computer code with numbers and symbol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149" w:rsidRPr="00190149">
        <w:rPr>
          <w:rFonts w:ascii="Poppins" w:hAnsi="Poppins" w:cs="Poppins"/>
          <w:color w:val="404040" w:themeColor="text1" w:themeTint="BF"/>
          <w:sz w:val="20"/>
          <w:szCs w:val="20"/>
        </w:rPr>
        <w:t>This sequence repeats four times, forming a square.</w:t>
      </w:r>
    </w:p>
    <w:p w14:paraId="2B00C09E" w14:textId="09069309" w:rsidR="00F63600" w:rsidRDefault="00F63600" w:rsidP="00F63600">
      <w:pPr>
        <w:pStyle w:val="ListParagraph"/>
        <w:numPr>
          <w:ilvl w:val="0"/>
          <w:numId w:val="1"/>
        </w:numPr>
        <w:rPr>
          <w:rFonts w:ascii="Poppins" w:hAnsi="Poppins" w:cs="Poppins"/>
          <w:color w:val="404040" w:themeColor="text1" w:themeTint="BF"/>
        </w:rPr>
      </w:pPr>
      <w:r w:rsidRPr="00F63600">
        <w:rPr>
          <w:rFonts w:ascii="Poppins" w:hAnsi="Poppins" w:cs="Poppins"/>
          <w:color w:val="404040" w:themeColor="text1" w:themeTint="BF"/>
        </w:rPr>
        <w:t>Moving in a Rectangle Path:</w:t>
      </w:r>
    </w:p>
    <w:p w14:paraId="5D1511D0" w14:textId="33A8B71A" w:rsidR="00F63600" w:rsidRDefault="00F63600" w:rsidP="00F63600">
      <w:pPr>
        <w:pStyle w:val="ListParagraph"/>
        <w:numPr>
          <w:ilvl w:val="0"/>
          <w:numId w:val="4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F63600">
        <w:rPr>
          <w:rFonts w:ascii="Poppins" w:hAnsi="Poppins" w:cs="Poppins"/>
          <w:color w:val="404040" w:themeColor="text1" w:themeTint="BF"/>
          <w:sz w:val="20"/>
          <w:szCs w:val="20"/>
        </w:rPr>
        <w:t xml:space="preserve">The </w:t>
      </w:r>
      <w:proofErr w:type="spellStart"/>
      <w:proofErr w:type="gramStart"/>
      <w:r w:rsidRPr="00F63600">
        <w:rPr>
          <w:rFonts w:ascii="Poppins" w:hAnsi="Poppins" w:cs="Poppins"/>
          <w:color w:val="404040" w:themeColor="text1" w:themeTint="BF"/>
          <w:sz w:val="20"/>
          <w:szCs w:val="20"/>
        </w:rPr>
        <w:t>moveRectangle</w:t>
      </w:r>
      <w:proofErr w:type="spellEnd"/>
      <w:r w:rsidRPr="00F63600">
        <w:rPr>
          <w:rFonts w:ascii="Poppins" w:hAnsi="Poppins" w:cs="Poppins"/>
          <w:color w:val="404040" w:themeColor="text1" w:themeTint="BF"/>
          <w:sz w:val="20"/>
          <w:szCs w:val="20"/>
        </w:rPr>
        <w:t>(</w:t>
      </w:r>
      <w:proofErr w:type="gramEnd"/>
      <w:r w:rsidRPr="00F63600">
        <w:rPr>
          <w:rFonts w:ascii="Poppins" w:hAnsi="Poppins" w:cs="Poppins"/>
          <w:color w:val="404040" w:themeColor="text1" w:themeTint="BF"/>
          <w:sz w:val="20"/>
          <w:szCs w:val="20"/>
        </w:rPr>
        <w:t>) function works similarly but takes both length and width as inputs since the rectangle has different side lengths.</w:t>
      </w:r>
      <w:r w:rsidR="00F82C41" w:rsidRPr="00F82C41">
        <w:rPr>
          <w:rFonts w:ascii="Poppins" w:hAnsi="Poppins" w:cs="Poppins"/>
          <w:noProof/>
          <w:color w:val="000000" w:themeColor="text1"/>
          <w:sz w:val="20"/>
          <w:szCs w:val="20"/>
        </w:rPr>
        <w:t xml:space="preserve"> </w:t>
      </w:r>
    </w:p>
    <w:p w14:paraId="13C1B432" w14:textId="3B092DB1" w:rsidR="00F63600" w:rsidRPr="00F82C41" w:rsidRDefault="00F82C41" w:rsidP="00F63600">
      <w:pPr>
        <w:pStyle w:val="ListParagraph"/>
        <w:numPr>
          <w:ilvl w:val="0"/>
          <w:numId w:val="4"/>
        </w:numPr>
        <w:rPr>
          <w:rFonts w:ascii="Poppins" w:hAnsi="Poppins" w:cs="Poppins"/>
          <w:color w:val="404040" w:themeColor="text1" w:themeTint="BF"/>
        </w:rPr>
      </w:pPr>
      <w:r>
        <w:rPr>
          <w:rFonts w:ascii="Poppins" w:hAnsi="Poppins" w:cs="Poppins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C513E33" wp14:editId="5E098EA3">
            <wp:simplePos x="0" y="0"/>
            <wp:positionH relativeFrom="column">
              <wp:posOffset>83820</wp:posOffset>
            </wp:positionH>
            <wp:positionV relativeFrom="paragraph">
              <wp:posOffset>502285</wp:posOffset>
            </wp:positionV>
            <wp:extent cx="5943600" cy="1364615"/>
            <wp:effectExtent l="0" t="0" r="0" b="6985"/>
            <wp:wrapTight wrapText="bothSides">
              <wp:wrapPolygon edited="0">
                <wp:start x="0" y="0"/>
                <wp:lineTo x="0" y="21409"/>
                <wp:lineTo x="21531" y="21409"/>
                <wp:lineTo x="21531" y="0"/>
                <wp:lineTo x="0" y="0"/>
              </wp:wrapPolygon>
            </wp:wrapTight>
            <wp:docPr id="189713181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31816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600" w:rsidRPr="00F63600">
        <w:rPr>
          <w:rFonts w:ascii="Poppins" w:hAnsi="Poppins" w:cs="Poppins"/>
          <w:color w:val="404040" w:themeColor="text1" w:themeTint="BF"/>
          <w:sz w:val="20"/>
          <w:szCs w:val="20"/>
        </w:rPr>
        <w:t xml:space="preserve">The car alternates between moving forward by the rectangle’s length and width, </w:t>
      </w:r>
      <w:r w:rsidR="00F63600" w:rsidRPr="00F82C41">
        <w:rPr>
          <w:rFonts w:ascii="Poppins" w:hAnsi="Poppins" w:cs="Poppins"/>
          <w:color w:val="404040" w:themeColor="text1" w:themeTint="BF"/>
        </w:rPr>
        <w:t>turning 90 degrees after each side to form the shape.</w:t>
      </w:r>
    </w:p>
    <w:p w14:paraId="7AD468DD" w14:textId="7D50F66D" w:rsidR="00F82C41" w:rsidRDefault="00F82C41" w:rsidP="00F82C41">
      <w:pPr>
        <w:pStyle w:val="ListParagraph"/>
        <w:numPr>
          <w:ilvl w:val="0"/>
          <w:numId w:val="1"/>
        </w:numPr>
        <w:rPr>
          <w:rFonts w:ascii="Poppins" w:hAnsi="Poppins" w:cs="Poppins"/>
          <w:color w:val="404040" w:themeColor="text1" w:themeTint="BF"/>
        </w:rPr>
      </w:pPr>
      <w:r w:rsidRPr="00F82C41">
        <w:rPr>
          <w:rFonts w:ascii="Poppins" w:hAnsi="Poppins" w:cs="Poppins"/>
          <w:color w:val="404040" w:themeColor="text1" w:themeTint="BF"/>
        </w:rPr>
        <w:t>Moving in a Triangle Path:</w:t>
      </w:r>
    </w:p>
    <w:p w14:paraId="7A1680BD" w14:textId="3A016119" w:rsidR="00F82C41" w:rsidRDefault="00F82C41" w:rsidP="00F82C41">
      <w:pPr>
        <w:pStyle w:val="ListParagraph"/>
        <w:numPr>
          <w:ilvl w:val="0"/>
          <w:numId w:val="5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r w:rsidRPr="00F82C41">
        <w:rPr>
          <w:rFonts w:ascii="Poppins" w:hAnsi="Poppins" w:cs="Poppins"/>
          <w:color w:val="404040" w:themeColor="text1" w:themeTint="BF"/>
          <w:sz w:val="20"/>
          <w:szCs w:val="20"/>
        </w:rPr>
        <w:t xml:space="preserve">The </w:t>
      </w:r>
      <w:proofErr w:type="spellStart"/>
      <w:proofErr w:type="gramStart"/>
      <w:r w:rsidRPr="00F82C41">
        <w:rPr>
          <w:rFonts w:ascii="Poppins" w:hAnsi="Poppins" w:cs="Poppins"/>
          <w:color w:val="404040" w:themeColor="text1" w:themeTint="BF"/>
          <w:sz w:val="20"/>
          <w:szCs w:val="20"/>
        </w:rPr>
        <w:t>moveTriangle</w:t>
      </w:r>
      <w:proofErr w:type="spellEnd"/>
      <w:r w:rsidRPr="00F82C41">
        <w:rPr>
          <w:rFonts w:ascii="Poppins" w:hAnsi="Poppins" w:cs="Poppins"/>
          <w:color w:val="404040" w:themeColor="text1" w:themeTint="BF"/>
          <w:sz w:val="20"/>
          <w:szCs w:val="20"/>
        </w:rPr>
        <w:t>(</w:t>
      </w:r>
      <w:proofErr w:type="gramEnd"/>
      <w:r w:rsidRPr="00F82C41">
        <w:rPr>
          <w:rFonts w:ascii="Poppins" w:hAnsi="Poppins" w:cs="Poppins"/>
          <w:color w:val="404040" w:themeColor="text1" w:themeTint="BF"/>
          <w:sz w:val="20"/>
          <w:szCs w:val="20"/>
        </w:rPr>
        <w:t>) function defines an equilateral triangle, where the car moves forward and turns 120 degrees at each corner.</w:t>
      </w:r>
    </w:p>
    <w:p w14:paraId="42E0F69C" w14:textId="7CC4CCD5" w:rsidR="00F82C41" w:rsidRPr="00F82C41" w:rsidRDefault="00F82C41" w:rsidP="00F82C41">
      <w:pPr>
        <w:pStyle w:val="ListParagraph"/>
        <w:numPr>
          <w:ilvl w:val="0"/>
          <w:numId w:val="5"/>
        </w:numPr>
        <w:rPr>
          <w:rFonts w:ascii="Poppins" w:hAnsi="Poppins" w:cs="Poppins"/>
          <w:color w:val="404040" w:themeColor="text1" w:themeTint="BF"/>
          <w:sz w:val="20"/>
          <w:szCs w:val="20"/>
        </w:rPr>
      </w:pPr>
      <w:proofErr w:type="spellStart"/>
      <w:proofErr w:type="gramStart"/>
      <w:r w:rsidRPr="00F82C41">
        <w:rPr>
          <w:rFonts w:ascii="Poppins" w:hAnsi="Poppins" w:cs="Poppins"/>
          <w:color w:val="404040" w:themeColor="text1" w:themeTint="BF"/>
          <w:sz w:val="20"/>
          <w:szCs w:val="20"/>
        </w:rPr>
        <w:lastRenderedPageBreak/>
        <w:t>SetCarPath</w:t>
      </w:r>
      <w:proofErr w:type="spellEnd"/>
      <w:r w:rsidRPr="00F82C41">
        <w:rPr>
          <w:rFonts w:ascii="Poppins" w:hAnsi="Poppins" w:cs="Poppins"/>
          <w:color w:val="404040" w:themeColor="text1" w:themeTint="BF"/>
          <w:sz w:val="20"/>
          <w:szCs w:val="20"/>
        </w:rPr>
        <w:t>(</w:t>
      </w:r>
      <w:proofErr w:type="gramEnd"/>
      <w:r w:rsidRPr="00F82C41">
        <w:rPr>
          <w:rFonts w:ascii="Poppins" w:hAnsi="Poppins" w:cs="Poppins"/>
          <w:color w:val="404040" w:themeColor="text1" w:themeTint="BF"/>
          <w:sz w:val="20"/>
          <w:szCs w:val="20"/>
        </w:rPr>
        <w:t>yaw + 120, length, speed): The car turns 120 degrees after each side, forming an equilateral triangle.</w:t>
      </w:r>
    </w:p>
    <w:p w14:paraId="4183A6F2" w14:textId="10711483" w:rsidR="00AA6D37" w:rsidRPr="00AA6D37" w:rsidRDefault="00F82C41" w:rsidP="00AA6D37">
      <w:pPr>
        <w:pStyle w:val="ListParagraph"/>
        <w:rPr>
          <w:rFonts w:ascii="Poppins" w:hAnsi="Poppins" w:cs="Poppins"/>
          <w:color w:val="404040" w:themeColor="text1" w:themeTint="BF"/>
        </w:rPr>
      </w:pPr>
      <w:r>
        <w:rPr>
          <w:rFonts w:ascii="Poppins" w:hAnsi="Poppins" w:cs="Poppins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D9EED4E" wp14:editId="1365D4AB">
            <wp:simplePos x="0" y="0"/>
            <wp:positionH relativeFrom="column">
              <wp:posOffset>91440</wp:posOffset>
            </wp:positionH>
            <wp:positionV relativeFrom="paragraph">
              <wp:posOffset>236855</wp:posOffset>
            </wp:positionV>
            <wp:extent cx="5943600" cy="1145540"/>
            <wp:effectExtent l="0" t="0" r="0" b="0"/>
            <wp:wrapTight wrapText="bothSides">
              <wp:wrapPolygon edited="0">
                <wp:start x="0" y="0"/>
                <wp:lineTo x="0" y="21193"/>
                <wp:lineTo x="21531" y="21193"/>
                <wp:lineTo x="21531" y="0"/>
                <wp:lineTo x="0" y="0"/>
              </wp:wrapPolygon>
            </wp:wrapTight>
            <wp:docPr id="902430884" name="Picture 3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30884" name="Picture 3" descr="A computer code with 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EE8EF" w14:textId="043126C2" w:rsidR="00AA6D37" w:rsidRPr="00AA6D37" w:rsidRDefault="00AA6D37" w:rsidP="00AA6D37">
      <w:pPr>
        <w:pStyle w:val="ListParagraph"/>
        <w:rPr>
          <w:rFonts w:ascii="Poppins" w:hAnsi="Poppins" w:cs="Poppins"/>
          <w:color w:val="404040" w:themeColor="text1" w:themeTint="BF"/>
          <w:sz w:val="20"/>
          <w:szCs w:val="20"/>
        </w:rPr>
      </w:pPr>
    </w:p>
    <w:p w14:paraId="5D0141B4" w14:textId="68C8DADB" w:rsidR="00AA6D37" w:rsidRDefault="00AA6D37" w:rsidP="00AA6D37">
      <w:pPr>
        <w:jc w:val="center"/>
        <w:rPr>
          <w:rFonts w:ascii="Poppins" w:hAnsi="Poppins" w:cs="Poppins"/>
          <w:b/>
          <w:bCs/>
          <w:color w:val="404040" w:themeColor="text1" w:themeTint="BF"/>
          <w:sz w:val="28"/>
          <w:szCs w:val="28"/>
        </w:rPr>
      </w:pPr>
    </w:p>
    <w:p w14:paraId="6FB44DB6" w14:textId="5D9AA321" w:rsidR="00AA6D37" w:rsidRPr="00AA6D37" w:rsidRDefault="00AA6D37" w:rsidP="00AA6D37">
      <w:pPr>
        <w:rPr>
          <w:rFonts w:ascii="Poppins" w:hAnsi="Poppins" w:cs="Poppins"/>
          <w:b/>
          <w:bCs/>
          <w:color w:val="404040" w:themeColor="text1" w:themeTint="BF"/>
          <w:sz w:val="28"/>
          <w:szCs w:val="28"/>
        </w:rPr>
      </w:pPr>
    </w:p>
    <w:sectPr w:rsidR="00AA6D37" w:rsidRPr="00AA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93736"/>
    <w:multiLevelType w:val="hybridMultilevel"/>
    <w:tmpl w:val="AE88191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FA3136C"/>
    <w:multiLevelType w:val="hybridMultilevel"/>
    <w:tmpl w:val="9A64885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18D6E87"/>
    <w:multiLevelType w:val="hybridMultilevel"/>
    <w:tmpl w:val="228E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E2D06"/>
    <w:multiLevelType w:val="multilevel"/>
    <w:tmpl w:val="1B00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C5A72"/>
    <w:multiLevelType w:val="hybridMultilevel"/>
    <w:tmpl w:val="AAB46EC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 w16cid:durableId="303773472">
    <w:abstractNumId w:val="2"/>
  </w:num>
  <w:num w:numId="2" w16cid:durableId="996151771">
    <w:abstractNumId w:val="3"/>
  </w:num>
  <w:num w:numId="3" w16cid:durableId="688484302">
    <w:abstractNumId w:val="4"/>
  </w:num>
  <w:num w:numId="4" w16cid:durableId="560364092">
    <w:abstractNumId w:val="1"/>
  </w:num>
  <w:num w:numId="5" w16cid:durableId="81248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37"/>
    <w:rsid w:val="00150308"/>
    <w:rsid w:val="00190149"/>
    <w:rsid w:val="00AA6D37"/>
    <w:rsid w:val="00D50374"/>
    <w:rsid w:val="00F63600"/>
    <w:rsid w:val="00F8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AC96"/>
  <w15:chartTrackingRefBased/>
  <w15:docId w15:val="{ABF967D4-156C-4142-B17A-D2E9511F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D3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D3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D3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D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D3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D3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D3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D3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D3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D3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D3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5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Sondos Reda</dc:creator>
  <cp:keywords/>
  <dc:description/>
  <cp:lastModifiedBy>Sondos Reda</cp:lastModifiedBy>
  <cp:revision>2</cp:revision>
  <dcterms:created xsi:type="dcterms:W3CDTF">2024-09-05T21:57:00Z</dcterms:created>
  <dcterms:modified xsi:type="dcterms:W3CDTF">2024-09-05T22:34:00Z</dcterms:modified>
</cp:coreProperties>
</file>