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69F" w:rsidRPr="00A8269F" w:rsidRDefault="00A8269F" w:rsidP="00A8269F">
      <w:pPr>
        <w:pStyle w:val="HTML"/>
        <w:numPr>
          <w:ilvl w:val="0"/>
          <w:numId w:val="1"/>
        </w:numPr>
        <w:spacing w:line="540" w:lineRule="atLeast"/>
        <w:jc w:val="both"/>
        <w:rPr>
          <w:rFonts w:ascii="inherit" w:hAnsi="inherit"/>
          <w:color w:val="E36C0A" w:themeColor="accent6" w:themeShade="BF"/>
          <w:sz w:val="32"/>
          <w:szCs w:val="32"/>
          <w:lang w:val="en"/>
        </w:rPr>
      </w:pPr>
      <w:r w:rsidRPr="00A8269F">
        <w:rPr>
          <w:rFonts w:ascii="inherit" w:hAnsi="inherit"/>
          <w:color w:val="E36C0A" w:themeColor="accent6" w:themeShade="BF"/>
          <w:sz w:val="32"/>
          <w:szCs w:val="32"/>
          <w:lang w:val="en"/>
        </w:rPr>
        <w:t xml:space="preserve">Research on your own to write a short position paragraph, presentation, or video on how you think the existing regulatory bodies will impact the further adoption and growth of </w:t>
      </w:r>
      <w:proofErr w:type="spellStart"/>
      <w:r w:rsidRPr="00A8269F">
        <w:rPr>
          <w:rFonts w:ascii="inherit" w:hAnsi="inherit"/>
          <w:color w:val="E36C0A" w:themeColor="accent6" w:themeShade="BF"/>
          <w:sz w:val="32"/>
          <w:szCs w:val="32"/>
          <w:lang w:val="en"/>
        </w:rPr>
        <w:t>FinTech</w:t>
      </w:r>
      <w:proofErr w:type="spellEnd"/>
      <w:r w:rsidRPr="00A8269F">
        <w:rPr>
          <w:rFonts w:ascii="inherit" w:hAnsi="inherit"/>
          <w:color w:val="E36C0A" w:themeColor="accent6" w:themeShade="BF"/>
          <w:sz w:val="32"/>
          <w:szCs w:val="32"/>
          <w:lang w:val="en"/>
        </w:rPr>
        <w:t xml:space="preserve"> in Saudi Arabia</w:t>
      </w:r>
      <w:r w:rsidRPr="00A8269F">
        <w:rPr>
          <w:rFonts w:ascii="inherit" w:hAnsi="inherit"/>
          <w:color w:val="E36C0A" w:themeColor="accent6" w:themeShade="BF"/>
          <w:sz w:val="32"/>
          <w:szCs w:val="32"/>
          <w:lang w:val="en"/>
        </w:rPr>
        <w:t>.</w:t>
      </w:r>
    </w:p>
    <w:p w:rsidR="00A8269F" w:rsidRPr="00A8269F" w:rsidRDefault="00A8269F" w:rsidP="00A8269F">
      <w:pPr>
        <w:pStyle w:val="HTML"/>
        <w:spacing w:line="540" w:lineRule="atLeast"/>
        <w:jc w:val="both"/>
        <w:rPr>
          <w:rFonts w:ascii="inherit" w:hAnsi="inherit"/>
          <w:color w:val="E36C0A" w:themeColor="accent6" w:themeShade="BF"/>
          <w:sz w:val="32"/>
          <w:szCs w:val="32"/>
          <w:lang w:val="en"/>
        </w:rPr>
      </w:pPr>
    </w:p>
    <w:p w:rsidR="00A8269F" w:rsidRPr="00A8269F" w:rsidRDefault="00A8269F" w:rsidP="00A8269F">
      <w:pPr>
        <w:pStyle w:val="HTML"/>
        <w:spacing w:line="540" w:lineRule="atLeast"/>
        <w:jc w:val="center"/>
        <w:rPr>
          <w:rFonts w:ascii="inherit" w:hAnsi="inherit"/>
          <w:color w:val="202124"/>
          <w:sz w:val="32"/>
          <w:szCs w:val="32"/>
        </w:rPr>
      </w:pPr>
      <w:r w:rsidRPr="00A8269F">
        <w:rPr>
          <w:rFonts w:ascii="inherit" w:hAnsi="inherit"/>
          <w:color w:val="202124"/>
          <w:sz w:val="32"/>
          <w:szCs w:val="32"/>
          <w:lang w:val="en"/>
        </w:rPr>
        <w:t>The Capital Market Authority continues to support financial technology projects in the financial market in the Kingdom by following best practices in regulating and facilitating the use of financial technology and the use of data solutions in the financial market through several initiatives that contributed to the development of financial technology products.</w:t>
      </w:r>
      <w:r w:rsidRPr="00A8269F">
        <w:rPr>
          <w:rStyle w:val="y2iqfc"/>
          <w:rFonts w:ascii="inherit" w:hAnsi="inherit"/>
          <w:color w:val="202124"/>
          <w:sz w:val="32"/>
          <w:szCs w:val="32"/>
          <w:lang w:val="en"/>
        </w:rPr>
        <w:t xml:space="preserve"> </w:t>
      </w:r>
      <w:r w:rsidRPr="00A8269F">
        <w:rPr>
          <w:rStyle w:val="y2iqfc"/>
          <w:rFonts w:ascii="inherit" w:hAnsi="inherit"/>
          <w:color w:val="202124"/>
          <w:sz w:val="32"/>
          <w:szCs w:val="32"/>
          <w:lang w:val="en"/>
        </w:rPr>
        <w:t>And development of authorization and supervision work for financial technology, preparation of the regulatory framework for the issuance and trading of digital securities, digital empowerment of financial market institutions in providing their products and services, preparation of a study to enable electronic financial institutions, preparation of a study on digital empowerment of the process of opening an investment account for non-residents inside the Kingdom, preparation of regulatory concepts and framework Regulatory financing of collective property.</w:t>
      </w:r>
    </w:p>
    <w:p w:rsidR="00A8269F" w:rsidRPr="00A8269F" w:rsidRDefault="00A8269F" w:rsidP="00A82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540" w:lineRule="atLeast"/>
        <w:rPr>
          <w:rFonts w:ascii="inherit" w:eastAsia="Times New Roman" w:hAnsi="inherit" w:cs="Courier New"/>
          <w:color w:val="202124"/>
          <w:sz w:val="42"/>
          <w:szCs w:val="42"/>
        </w:rPr>
      </w:pPr>
    </w:p>
    <w:p w:rsidR="0032467E" w:rsidRDefault="0032467E">
      <w:pPr>
        <w:rPr>
          <w:rFonts w:hint="cs"/>
          <w:rtl/>
        </w:rPr>
      </w:pPr>
    </w:p>
    <w:p w:rsidR="00A8269F" w:rsidRDefault="00A8269F">
      <w:pPr>
        <w:rPr>
          <w:rFonts w:hint="cs"/>
          <w:rtl/>
        </w:rPr>
      </w:pPr>
    </w:p>
    <w:p w:rsidR="00A8269F" w:rsidRPr="00A8269F" w:rsidRDefault="00A8269F" w:rsidP="00A8269F">
      <w:pPr>
        <w:jc w:val="right"/>
        <w:rPr>
          <w:color w:val="E36C0A" w:themeColor="accent6" w:themeShade="BF"/>
          <w:sz w:val="28"/>
          <w:szCs w:val="28"/>
        </w:rPr>
      </w:pPr>
      <w:proofErr w:type="spellStart"/>
      <w:r w:rsidRPr="00A8269F">
        <w:rPr>
          <w:color w:val="E36C0A" w:themeColor="accent6" w:themeShade="BF"/>
          <w:sz w:val="28"/>
          <w:szCs w:val="28"/>
        </w:rPr>
        <w:t>Asma</w:t>
      </w:r>
      <w:proofErr w:type="spellEnd"/>
      <w:r w:rsidRPr="00A8269F">
        <w:rPr>
          <w:color w:val="E36C0A" w:themeColor="accent6" w:themeShade="BF"/>
          <w:sz w:val="28"/>
          <w:szCs w:val="28"/>
        </w:rPr>
        <w:t xml:space="preserve"> </w:t>
      </w:r>
      <w:bookmarkStart w:id="0" w:name="_GoBack"/>
      <w:bookmarkEnd w:id="0"/>
      <w:proofErr w:type="spellStart"/>
      <w:r w:rsidRPr="00A8269F">
        <w:rPr>
          <w:color w:val="E36C0A" w:themeColor="accent6" w:themeShade="BF"/>
          <w:sz w:val="28"/>
          <w:szCs w:val="28"/>
        </w:rPr>
        <w:t>harthi</w:t>
      </w:r>
      <w:proofErr w:type="spellEnd"/>
      <w:r w:rsidRPr="00A8269F">
        <w:rPr>
          <w:color w:val="E36C0A" w:themeColor="accent6" w:themeShade="BF"/>
          <w:sz w:val="28"/>
          <w:szCs w:val="28"/>
        </w:rPr>
        <w:t xml:space="preserve"> .</w:t>
      </w:r>
    </w:p>
    <w:sectPr w:rsidR="00A8269F" w:rsidRPr="00A8269F" w:rsidSect="00A8269F">
      <w:pgSz w:w="11906" w:h="16838"/>
      <w:pgMar w:top="1440" w:right="1800" w:bottom="1440" w:left="1800" w:header="708" w:footer="708" w:gutter="0"/>
      <w:pgBorders w:offsetFrom="page">
        <w:top w:val="double" w:sz="4" w:space="24" w:color="auto"/>
        <w:left w:val="double" w:sz="4" w:space="24" w:color="auto"/>
        <w:bottom w:val="double" w:sz="4" w:space="24" w:color="auto"/>
        <w:right w:val="doub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otham-Rounded-Boo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4E0ED8"/>
    <w:multiLevelType w:val="hybridMultilevel"/>
    <w:tmpl w:val="4462CC0E"/>
    <w:lvl w:ilvl="0" w:tplc="804C6418">
      <w:numFmt w:val="bullet"/>
      <w:lvlText w:val="-"/>
      <w:lvlJc w:val="left"/>
      <w:pPr>
        <w:ind w:left="720" w:hanging="360"/>
      </w:pPr>
      <w:rPr>
        <w:rFonts w:ascii="Gotham-Rounded-Book" w:eastAsia="Times New Roman" w:hAnsi="Gotham-Rounded-Book" w:cs="Courier New" w:hint="default"/>
        <w:color w:val="505050"/>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69F"/>
    <w:rsid w:val="0032467E"/>
    <w:rsid w:val="006669D5"/>
    <w:rsid w:val="00A826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A82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A8269F"/>
    <w:rPr>
      <w:rFonts w:ascii="Courier New" w:eastAsia="Times New Roman" w:hAnsi="Courier New" w:cs="Courier New"/>
      <w:sz w:val="20"/>
      <w:szCs w:val="20"/>
    </w:rPr>
  </w:style>
  <w:style w:type="character" w:customStyle="1" w:styleId="y2iqfc">
    <w:name w:val="y2iqfc"/>
    <w:basedOn w:val="a0"/>
    <w:rsid w:val="00A826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A82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A8269F"/>
    <w:rPr>
      <w:rFonts w:ascii="Courier New" w:eastAsia="Times New Roman" w:hAnsi="Courier New" w:cs="Courier New"/>
      <w:sz w:val="20"/>
      <w:szCs w:val="20"/>
    </w:rPr>
  </w:style>
  <w:style w:type="character" w:customStyle="1" w:styleId="y2iqfc">
    <w:name w:val="y2iqfc"/>
    <w:basedOn w:val="a0"/>
    <w:rsid w:val="00A826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719527">
      <w:bodyDiv w:val="1"/>
      <w:marLeft w:val="0"/>
      <w:marRight w:val="0"/>
      <w:marTop w:val="0"/>
      <w:marBottom w:val="0"/>
      <w:divBdr>
        <w:top w:val="none" w:sz="0" w:space="0" w:color="auto"/>
        <w:left w:val="none" w:sz="0" w:space="0" w:color="auto"/>
        <w:bottom w:val="none" w:sz="0" w:space="0" w:color="auto"/>
        <w:right w:val="none" w:sz="0" w:space="0" w:color="auto"/>
      </w:divBdr>
    </w:div>
    <w:div w:id="134782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170</Words>
  <Characters>972</Characters>
  <Application>Microsoft Office Word</Application>
  <DocSecurity>0</DocSecurity>
  <Lines>8</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2021-10-14T06:55:00Z</dcterms:created>
  <dcterms:modified xsi:type="dcterms:W3CDTF">2021-10-14T07:00:00Z</dcterms:modified>
</cp:coreProperties>
</file>