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3378EA2B" w14:paraId="41D13201" wp14:textId="64023D92">
      <w:pPr>
        <w:jc w:val="center"/>
        <w:rPr>
          <w:rFonts w:ascii="Arial" w:hAnsi="Arial" w:eastAsia="Arial" w:cs="Arial"/>
          <w:b w:val="1"/>
          <w:bCs w:val="1"/>
          <w:color w:val="auto"/>
          <w:sz w:val="32"/>
          <w:szCs w:val="32"/>
        </w:rPr>
      </w:pPr>
      <w:r w:rsidRPr="5418BA97" w:rsidR="3378EA2B">
        <w:rPr>
          <w:rFonts w:ascii="Arial" w:hAnsi="Arial" w:eastAsia="Arial" w:cs="Arial"/>
          <w:b w:val="1"/>
          <w:bCs w:val="1"/>
          <w:color w:val="auto"/>
          <w:sz w:val="32"/>
          <w:szCs w:val="32"/>
        </w:rPr>
        <w:t xml:space="preserve">Exploratory Data Analysis (EDA) Summary </w:t>
      </w:r>
      <w:r>
        <w:br/>
      </w:r>
      <w:r w:rsidRPr="5418BA97" w:rsidR="3378EA2B">
        <w:rPr>
          <w:rFonts w:ascii="Arial" w:hAnsi="Arial" w:eastAsia="Arial" w:cs="Arial"/>
          <w:b w:val="1"/>
          <w:bCs w:val="1"/>
          <w:color w:val="auto"/>
          <w:sz w:val="32"/>
          <w:szCs w:val="32"/>
        </w:rPr>
        <w:t xml:space="preserve">Report </w:t>
      </w:r>
    </w:p>
    <w:p xmlns:wp14="http://schemas.microsoft.com/office/word/2010/wordml" w:rsidP="3378EA2B" w14:paraId="672A6659" wp14:textId="77777777" wp14:noSpellErr="1">
      <w:pPr>
        <w:rPr>
          <w:rFonts w:ascii="Arial" w:hAnsi="Arial" w:eastAsia="Arial" w:cs="Arial"/>
          <w:color w:val="auto"/>
        </w:rPr>
      </w:pPr>
      <w:r>
        <w:br/>
      </w:r>
    </w:p>
    <w:p w:rsidR="3378EA2B" w:rsidP="5418BA97" w:rsidRDefault="3378EA2B" w14:paraId="3D509410" w14:textId="6CE3AB8E">
      <w:pPr>
        <w:pStyle w:val="Heading1"/>
        <w:rPr>
          <w:rFonts w:ascii="Arial" w:hAnsi="Arial" w:eastAsia="Arial" w:cs="Arial"/>
          <w:color w:val="auto"/>
        </w:rPr>
      </w:pPr>
      <w:r w:rsidRPr="5418BA97" w:rsidR="3378EA2B">
        <w:rPr>
          <w:rFonts w:ascii="Arial" w:hAnsi="Arial" w:eastAsia="Arial" w:cs="Arial"/>
          <w:color w:val="auto"/>
        </w:rPr>
        <w:t>1. Introduction</w:t>
      </w:r>
    </w:p>
    <w:p w:rsidR="7BD2DC65" w:rsidP="5418BA97" w:rsidRDefault="7BD2DC65" w14:paraId="4B62597A" w14:textId="04F41D41">
      <w:pPr>
        <w:bidi w:val="0"/>
        <w:spacing w:before="0" w:beforeAutospacing="off" w:after="200" w:afterAutospacing="off" w:line="276" w:lineRule="auto"/>
        <w:ind w:left="0" w:right="0"/>
        <w:jc w:val="left"/>
      </w:pPr>
      <w:r w:rsidRPr="5418BA97" w:rsidR="7BD2DC65">
        <w:rPr>
          <w:rFonts w:ascii="Arial" w:hAnsi="Arial" w:eastAsia="Arial" w:cs="Arial"/>
          <w:b w:val="1"/>
          <w:bCs w:val="1"/>
          <w:noProof w:val="0"/>
          <w:sz w:val="22"/>
          <w:szCs w:val="22"/>
          <w:lang w:val="en-US"/>
        </w:rPr>
        <w:t>Purpose:</w:t>
      </w:r>
      <w:r w:rsidRPr="5418BA97" w:rsidR="7BD2DC65">
        <w:rPr>
          <w:rFonts w:ascii="Arial" w:hAnsi="Arial" w:eastAsia="Arial" w:cs="Arial"/>
          <w:noProof w:val="0"/>
          <w:sz w:val="22"/>
          <w:szCs w:val="22"/>
          <w:lang w:val="en-US"/>
        </w:rPr>
        <w:t xml:space="preserve"> The purpose of this report is to analyze the customer dataset provided by </w:t>
      </w:r>
      <w:r w:rsidRPr="5418BA97" w:rsidR="7BD2DC65">
        <w:rPr>
          <w:rFonts w:ascii="Arial" w:hAnsi="Arial" w:eastAsia="Arial" w:cs="Arial"/>
          <w:noProof w:val="0"/>
          <w:sz w:val="22"/>
          <w:szCs w:val="22"/>
          <w:lang w:val="en-US"/>
        </w:rPr>
        <w:t>Geldium</w:t>
      </w:r>
      <w:r w:rsidRPr="5418BA97" w:rsidR="7BD2DC65">
        <w:rPr>
          <w:rFonts w:ascii="Arial" w:hAnsi="Arial" w:eastAsia="Arial" w:cs="Arial"/>
          <w:noProof w:val="0"/>
          <w:sz w:val="22"/>
          <w:szCs w:val="22"/>
          <w:lang w:val="en-US"/>
        </w:rPr>
        <w:t xml:space="preserve"> Finance to </w:t>
      </w:r>
      <w:r w:rsidRPr="5418BA97" w:rsidR="7BD2DC65">
        <w:rPr>
          <w:rFonts w:ascii="Arial" w:hAnsi="Arial" w:eastAsia="Arial" w:cs="Arial"/>
          <w:noProof w:val="0"/>
          <w:sz w:val="22"/>
          <w:szCs w:val="22"/>
          <w:lang w:val="en-US"/>
        </w:rPr>
        <w:t>identify</w:t>
      </w:r>
      <w:r w:rsidRPr="5418BA97" w:rsidR="7BD2DC65">
        <w:rPr>
          <w:rFonts w:ascii="Arial" w:hAnsi="Arial" w:eastAsia="Arial" w:cs="Arial"/>
          <w:noProof w:val="0"/>
          <w:sz w:val="22"/>
          <w:szCs w:val="22"/>
          <w:lang w:val="en-US"/>
        </w:rPr>
        <w:t xml:space="preserve"> key risk factors for credit card delinquency.</w:t>
      </w:r>
      <w:r>
        <w:br/>
      </w:r>
      <w:r w:rsidRPr="5418BA97" w:rsidR="7BD2DC65">
        <w:rPr>
          <w:rFonts w:ascii="Arial" w:hAnsi="Arial" w:eastAsia="Arial" w:cs="Arial"/>
          <w:b w:val="1"/>
          <w:bCs w:val="1"/>
          <w:noProof w:val="0"/>
          <w:sz w:val="22"/>
          <w:szCs w:val="22"/>
          <w:u w:val="none"/>
          <w:lang w:val="en-US"/>
        </w:rPr>
        <w:t>Goals:</w:t>
      </w:r>
      <w:r w:rsidRPr="5418BA97" w:rsidR="7BD2DC65">
        <w:rPr>
          <w:rFonts w:ascii="Arial" w:hAnsi="Arial" w:eastAsia="Arial" w:cs="Arial"/>
          <w:noProof w:val="0"/>
          <w:sz w:val="22"/>
          <w:szCs w:val="22"/>
          <w:lang w:val="en-US"/>
        </w:rPr>
        <w:t xml:space="preserve"> This report summarizes missing data, dataset characteristics, and recommendations for data preprocessing to support AI/ML model development.</w:t>
      </w:r>
    </w:p>
    <w:p xmlns:wp14="http://schemas.microsoft.com/office/word/2010/wordml" w:rsidP="3378EA2B" w14:paraId="5F1C37D1" wp14:textId="77777777" wp14:noSpellErr="1">
      <w:pPr>
        <w:pStyle w:val="Heading1"/>
        <w:rPr>
          <w:rFonts w:ascii="Arial" w:hAnsi="Arial" w:eastAsia="Arial" w:cs="Arial"/>
          <w:color w:val="auto"/>
        </w:rPr>
      </w:pPr>
      <w:r w:rsidRPr="5418BA97" w:rsidR="3378EA2B">
        <w:rPr>
          <w:rFonts w:ascii="Arial" w:hAnsi="Arial" w:eastAsia="Arial" w:cs="Arial"/>
          <w:color w:val="auto"/>
        </w:rPr>
        <w:t>2. Dataset Overview</w:t>
      </w:r>
    </w:p>
    <w:p w:rsidR="273022C2" w:rsidRDefault="273022C2" w14:paraId="15CC8EE8" w14:textId="6AC49936">
      <w:r w:rsidRPr="5418BA97" w:rsidR="273022C2">
        <w:rPr>
          <w:rFonts w:ascii="Arial" w:hAnsi="Arial" w:eastAsia="Arial" w:cs="Arial"/>
          <w:noProof w:val="0"/>
          <w:sz w:val="22"/>
          <w:szCs w:val="22"/>
          <w:lang w:val="en-US"/>
        </w:rPr>
        <w:t>The dataset consists of 500 records and 19 columns. It contains customer demographics, credit history, and payment behavior features relevant to predicting delinquency risks.</w:t>
      </w:r>
    </w:p>
    <w:p xmlns:wp14="http://schemas.microsoft.com/office/word/2010/wordml" w:rsidP="5418BA97" w14:paraId="503AF596" wp14:textId="77777777" wp14:noSpellErr="1">
      <w:pPr>
        <w:rPr>
          <w:rFonts w:ascii="Arial" w:hAnsi="Arial" w:eastAsia="Arial" w:cs="Arial"/>
          <w:b w:val="1"/>
          <w:bCs w:val="1"/>
          <w:color w:val="auto"/>
          <w:sz w:val="24"/>
          <w:szCs w:val="24"/>
        </w:rPr>
      </w:pPr>
      <w:r w:rsidRPr="5418BA97" w:rsidR="3378EA2B">
        <w:rPr>
          <w:rFonts w:ascii="Arial" w:hAnsi="Arial" w:eastAsia="Arial" w:cs="Arial"/>
          <w:b w:val="1"/>
          <w:bCs w:val="1"/>
          <w:color w:val="auto"/>
          <w:sz w:val="24"/>
          <w:szCs w:val="24"/>
        </w:rPr>
        <w:t>Key dataset attributes:</w:t>
      </w:r>
    </w:p>
    <w:p xmlns:wp14="http://schemas.microsoft.com/office/word/2010/wordml" w:rsidP="3378EA2B" w14:paraId="42B2C3E9" wp14:textId="2DA4F773">
      <w:pPr>
        <w:rPr>
          <w:rFonts w:ascii="Arial" w:hAnsi="Arial" w:eastAsia="Arial" w:cs="Arial"/>
          <w:color w:val="auto"/>
        </w:rPr>
      </w:pPr>
      <w:r w:rsidRPr="5418BA97" w:rsidR="3378EA2B">
        <w:rPr>
          <w:rFonts w:ascii="Arial" w:hAnsi="Arial" w:eastAsia="Arial" w:cs="Arial"/>
          <w:color w:val="auto"/>
        </w:rPr>
        <w:t xml:space="preserve">- Number of records: </w:t>
      </w:r>
      <w:r w:rsidRPr="5418BA97" w:rsidR="747B3D29">
        <w:rPr>
          <w:rFonts w:ascii="Arial" w:hAnsi="Arial" w:eastAsia="Arial" w:cs="Arial"/>
          <w:color w:val="auto"/>
        </w:rPr>
        <w:t>500</w:t>
      </w:r>
    </w:p>
    <w:p xmlns:wp14="http://schemas.microsoft.com/office/word/2010/wordml" w:rsidP="3378EA2B" w14:paraId="66D18F34" wp14:textId="55EDC513">
      <w:pPr>
        <w:rPr>
          <w:rFonts w:ascii="Arial" w:hAnsi="Arial" w:eastAsia="Arial" w:cs="Arial"/>
          <w:color w:val="auto"/>
        </w:rPr>
      </w:pPr>
      <w:r w:rsidRPr="5418BA97" w:rsidR="3378EA2B">
        <w:rPr>
          <w:rFonts w:ascii="Arial" w:hAnsi="Arial" w:eastAsia="Arial" w:cs="Arial"/>
          <w:color w:val="auto"/>
        </w:rPr>
        <w:t xml:space="preserve">- Key variables: </w:t>
      </w:r>
      <w:r w:rsidRPr="5418BA97" w:rsidR="375E6CEB">
        <w:rPr>
          <w:rFonts w:ascii="Arial" w:hAnsi="Arial" w:eastAsia="Arial" w:cs="Arial"/>
          <w:noProof w:val="0"/>
          <w:sz w:val="22"/>
          <w:szCs w:val="22"/>
          <w:lang w:val="en-US"/>
        </w:rPr>
        <w:t xml:space="preserve">Customer_ID, Age, Income, </w:t>
      </w:r>
      <w:r w:rsidRPr="5418BA97" w:rsidR="375E6CEB">
        <w:rPr>
          <w:rFonts w:ascii="Arial" w:hAnsi="Arial" w:eastAsia="Arial" w:cs="Arial"/>
          <w:noProof w:val="0"/>
          <w:sz w:val="22"/>
          <w:szCs w:val="22"/>
          <w:lang w:val="en-US"/>
        </w:rPr>
        <w:t>Credit_Score</w:t>
      </w:r>
      <w:r w:rsidRPr="5418BA97" w:rsidR="375E6CEB">
        <w:rPr>
          <w:rFonts w:ascii="Arial" w:hAnsi="Arial" w:eastAsia="Arial" w:cs="Arial"/>
          <w:noProof w:val="0"/>
          <w:sz w:val="22"/>
          <w:szCs w:val="22"/>
          <w:lang w:val="en-US"/>
        </w:rPr>
        <w:t xml:space="preserve">, </w:t>
      </w:r>
      <w:r w:rsidRPr="5418BA97" w:rsidR="375E6CEB">
        <w:rPr>
          <w:rFonts w:ascii="Arial" w:hAnsi="Arial" w:eastAsia="Arial" w:cs="Arial"/>
          <w:noProof w:val="0"/>
          <w:sz w:val="22"/>
          <w:szCs w:val="22"/>
          <w:lang w:val="en-US"/>
        </w:rPr>
        <w:t>Credit_Utilization</w:t>
      </w:r>
      <w:r w:rsidRPr="5418BA97" w:rsidR="375E6CEB">
        <w:rPr>
          <w:rFonts w:ascii="Arial" w:hAnsi="Arial" w:eastAsia="Arial" w:cs="Arial"/>
          <w:noProof w:val="0"/>
          <w:sz w:val="22"/>
          <w:szCs w:val="22"/>
          <w:lang w:val="en-US"/>
        </w:rPr>
        <w:t xml:space="preserve">, </w:t>
      </w:r>
      <w:r w:rsidRPr="5418BA97" w:rsidR="375E6CEB">
        <w:rPr>
          <w:rFonts w:ascii="Arial" w:hAnsi="Arial" w:eastAsia="Arial" w:cs="Arial"/>
          <w:noProof w:val="0"/>
          <w:sz w:val="22"/>
          <w:szCs w:val="22"/>
          <w:lang w:val="en-US"/>
        </w:rPr>
        <w:t>Missed_Payments</w:t>
      </w:r>
      <w:r w:rsidRPr="5418BA97" w:rsidR="375E6CEB">
        <w:rPr>
          <w:rFonts w:ascii="Arial" w:hAnsi="Arial" w:eastAsia="Arial" w:cs="Arial"/>
          <w:noProof w:val="0"/>
          <w:sz w:val="22"/>
          <w:szCs w:val="22"/>
          <w:lang w:val="en-US"/>
        </w:rPr>
        <w:t xml:space="preserve">, </w:t>
      </w:r>
      <w:r w:rsidRPr="5418BA97" w:rsidR="375E6CEB">
        <w:rPr>
          <w:rFonts w:ascii="Arial" w:hAnsi="Arial" w:eastAsia="Arial" w:cs="Arial"/>
          <w:noProof w:val="0"/>
          <w:sz w:val="22"/>
          <w:szCs w:val="22"/>
          <w:lang w:val="en-US"/>
        </w:rPr>
        <w:t>Delinquent_Account</w:t>
      </w:r>
      <w:r w:rsidRPr="5418BA97" w:rsidR="375E6CEB">
        <w:rPr>
          <w:rFonts w:ascii="Arial" w:hAnsi="Arial" w:eastAsia="Arial" w:cs="Arial"/>
          <w:noProof w:val="0"/>
          <w:sz w:val="22"/>
          <w:szCs w:val="22"/>
          <w:lang w:val="en-US"/>
        </w:rPr>
        <w:t xml:space="preserve">, </w:t>
      </w:r>
      <w:r w:rsidRPr="5418BA97" w:rsidR="375E6CEB">
        <w:rPr>
          <w:rFonts w:ascii="Arial" w:hAnsi="Arial" w:eastAsia="Arial" w:cs="Arial"/>
          <w:noProof w:val="0"/>
          <w:sz w:val="22"/>
          <w:szCs w:val="22"/>
          <w:lang w:val="en-US"/>
        </w:rPr>
        <w:t>Loan_Balance</w:t>
      </w:r>
      <w:r w:rsidRPr="5418BA97" w:rsidR="375E6CEB">
        <w:rPr>
          <w:rFonts w:ascii="Arial" w:hAnsi="Arial" w:eastAsia="Arial" w:cs="Arial"/>
          <w:noProof w:val="0"/>
          <w:sz w:val="22"/>
          <w:szCs w:val="22"/>
          <w:lang w:val="en-US"/>
        </w:rPr>
        <w:t xml:space="preserve">, </w:t>
      </w:r>
      <w:r w:rsidRPr="5418BA97" w:rsidR="375E6CEB">
        <w:rPr>
          <w:rFonts w:ascii="Arial" w:hAnsi="Arial" w:eastAsia="Arial" w:cs="Arial"/>
          <w:noProof w:val="0"/>
          <w:sz w:val="22"/>
          <w:szCs w:val="22"/>
          <w:lang w:val="en-US"/>
        </w:rPr>
        <w:t>Employment_Status</w:t>
      </w:r>
      <w:r w:rsidRPr="5418BA97" w:rsidR="375E6CEB">
        <w:rPr>
          <w:rFonts w:ascii="Arial" w:hAnsi="Arial" w:eastAsia="Arial" w:cs="Arial"/>
          <w:noProof w:val="0"/>
          <w:sz w:val="22"/>
          <w:szCs w:val="22"/>
          <w:lang w:val="en-US"/>
        </w:rPr>
        <w:t xml:space="preserve">, </w:t>
      </w:r>
      <w:r w:rsidRPr="5418BA97" w:rsidR="375E6CEB">
        <w:rPr>
          <w:rFonts w:ascii="Arial" w:hAnsi="Arial" w:eastAsia="Arial" w:cs="Arial"/>
          <w:noProof w:val="0"/>
          <w:sz w:val="22"/>
          <w:szCs w:val="22"/>
          <w:lang w:val="en-US"/>
        </w:rPr>
        <w:t>Account_Tenure</w:t>
      </w:r>
      <w:r w:rsidRPr="5418BA97" w:rsidR="375E6CEB">
        <w:rPr>
          <w:rFonts w:ascii="Arial" w:hAnsi="Arial" w:eastAsia="Arial" w:cs="Arial"/>
          <w:noProof w:val="0"/>
          <w:sz w:val="22"/>
          <w:szCs w:val="22"/>
          <w:lang w:val="en-US"/>
        </w:rPr>
        <w:t xml:space="preserve">, </w:t>
      </w:r>
      <w:r w:rsidRPr="5418BA97" w:rsidR="375E6CEB">
        <w:rPr>
          <w:rFonts w:ascii="Arial" w:hAnsi="Arial" w:eastAsia="Arial" w:cs="Arial"/>
          <w:noProof w:val="0"/>
          <w:sz w:val="22"/>
          <w:szCs w:val="22"/>
          <w:lang w:val="en-US"/>
        </w:rPr>
        <w:t>Credit_Card_Type</w:t>
      </w:r>
      <w:r w:rsidRPr="5418BA97" w:rsidR="375E6CEB">
        <w:rPr>
          <w:rFonts w:ascii="Arial" w:hAnsi="Arial" w:eastAsia="Arial" w:cs="Arial"/>
          <w:noProof w:val="0"/>
          <w:sz w:val="22"/>
          <w:szCs w:val="22"/>
          <w:lang w:val="en-US"/>
        </w:rPr>
        <w:t>, Location, and monthly payment history (Month_1 to Month_6)</w:t>
      </w:r>
    </w:p>
    <w:p xmlns:wp14="http://schemas.microsoft.com/office/word/2010/wordml" w:rsidP="3378EA2B" w14:paraId="1713A2A9" wp14:textId="1E8AE12A">
      <w:pPr>
        <w:rPr>
          <w:rFonts w:ascii="Arial" w:hAnsi="Arial" w:eastAsia="Arial" w:cs="Arial"/>
          <w:color w:val="auto"/>
        </w:rPr>
      </w:pPr>
      <w:r w:rsidRPr="5418BA97" w:rsidR="3378EA2B">
        <w:rPr>
          <w:rFonts w:ascii="Arial" w:hAnsi="Arial" w:eastAsia="Arial" w:cs="Arial"/>
          <w:color w:val="auto"/>
        </w:rPr>
        <w:t>- Data types:</w:t>
      </w:r>
      <w:r w:rsidRPr="5418BA97" w:rsidR="2EE85D19">
        <w:rPr>
          <w:rFonts w:ascii="Arial" w:hAnsi="Arial" w:eastAsia="Arial" w:cs="Arial"/>
          <w:noProof w:val="0"/>
          <w:sz w:val="22"/>
          <w:szCs w:val="22"/>
          <w:lang w:val="en-US"/>
        </w:rPr>
        <w:t xml:space="preserve"> Numeric (int/float) and Categorical (object)</w:t>
      </w:r>
    </w:p>
    <w:p xmlns:wp14="http://schemas.microsoft.com/office/word/2010/wordml" w:rsidP="3378EA2B" w14:paraId="5A7A0835" wp14:textId="77777777" wp14:noSpellErr="1">
      <w:pPr>
        <w:pStyle w:val="Heading1"/>
        <w:rPr>
          <w:rFonts w:ascii="Arial" w:hAnsi="Arial" w:eastAsia="Arial" w:cs="Arial"/>
          <w:color w:val="auto"/>
        </w:rPr>
      </w:pPr>
      <w:r w:rsidRPr="3378EA2B" w:rsidR="3378EA2B">
        <w:rPr>
          <w:rFonts w:ascii="Arial" w:hAnsi="Arial" w:eastAsia="Arial" w:cs="Arial"/>
          <w:color w:val="auto"/>
        </w:rPr>
        <w:t>3. Missing Data Analysis</w:t>
      </w:r>
    </w:p>
    <w:p xmlns:wp14="http://schemas.microsoft.com/office/word/2010/wordml" w:rsidP="3378EA2B" w14:paraId="2657B9B7" wp14:textId="77777777" wp14:noSpellErr="1">
      <w:pPr>
        <w:rPr>
          <w:rFonts w:ascii="Arial" w:hAnsi="Arial" w:eastAsia="Arial" w:cs="Arial"/>
          <w:color w:val="auto"/>
        </w:rPr>
      </w:pPr>
      <w:r w:rsidRPr="3378EA2B" w:rsidR="3378EA2B">
        <w:rPr>
          <w:rFonts w:ascii="Arial" w:hAnsi="Arial" w:eastAsia="Arial" w:cs="Arial"/>
          <w:color w:val="auto"/>
        </w:rPr>
        <w:t>Identifying and addressing missing data is critical to ensuring model accuracy. This section outlines missing values in the dataset, the approach taken to handle them, and justifications for the chosen method.</w:t>
      </w:r>
    </w:p>
    <w:p xmlns:wp14="http://schemas.microsoft.com/office/word/2010/wordml" w:rsidP="5418BA97" w14:paraId="2E9C6CD3" wp14:textId="77777777" wp14:noSpellErr="1">
      <w:pPr>
        <w:rPr>
          <w:rFonts w:ascii="Arial" w:hAnsi="Arial" w:eastAsia="Arial" w:cs="Arial"/>
          <w:b w:val="1"/>
          <w:bCs w:val="1"/>
          <w:color w:val="auto"/>
        </w:rPr>
      </w:pPr>
      <w:r w:rsidRPr="5418BA97" w:rsidR="3378EA2B">
        <w:rPr>
          <w:rFonts w:ascii="Arial" w:hAnsi="Arial" w:eastAsia="Arial" w:cs="Arial"/>
          <w:b w:val="1"/>
          <w:bCs w:val="1"/>
          <w:color w:val="auto"/>
        </w:rPr>
        <w:t>Key missing data findings:</w:t>
      </w:r>
    </w:p>
    <w:p w:rsidR="3378EA2B" w:rsidP="5418BA97" w:rsidRDefault="3378EA2B" w14:paraId="08EEACA5" w14:textId="108E6949">
      <w:pPr>
        <w:rPr>
          <w:rFonts w:ascii="Arial" w:hAnsi="Arial" w:eastAsia="Arial" w:cs="Arial"/>
          <w:color w:val="auto"/>
        </w:rPr>
      </w:pPr>
      <w:r w:rsidRPr="5418BA97" w:rsidR="3378EA2B">
        <w:rPr>
          <w:rFonts w:ascii="Arial" w:hAnsi="Arial" w:eastAsia="Arial" w:cs="Arial"/>
          <w:color w:val="auto"/>
        </w:rPr>
        <w:t xml:space="preserve">- Variables with missing values: </w:t>
      </w:r>
      <w:r w:rsidRPr="5418BA97" w:rsidR="63DB9FE1">
        <w:rPr>
          <w:rFonts w:ascii="Arial" w:hAnsi="Arial" w:eastAsia="Arial" w:cs="Arial"/>
          <w:noProof w:val="0"/>
          <w:sz w:val="22"/>
          <w:szCs w:val="22"/>
          <w:lang w:val="en-US"/>
        </w:rPr>
        <w:t xml:space="preserve">Income (39 missing), </w:t>
      </w:r>
      <w:r w:rsidRPr="5418BA97" w:rsidR="63DB9FE1">
        <w:rPr>
          <w:rFonts w:ascii="Arial" w:hAnsi="Arial" w:eastAsia="Arial" w:cs="Arial"/>
          <w:noProof w:val="0"/>
          <w:sz w:val="22"/>
          <w:szCs w:val="22"/>
          <w:lang w:val="en-US"/>
        </w:rPr>
        <w:t>Credit_Score</w:t>
      </w:r>
      <w:r w:rsidRPr="5418BA97" w:rsidR="63DB9FE1">
        <w:rPr>
          <w:rFonts w:ascii="Arial" w:hAnsi="Arial" w:eastAsia="Arial" w:cs="Arial"/>
          <w:noProof w:val="0"/>
          <w:sz w:val="22"/>
          <w:szCs w:val="22"/>
          <w:lang w:val="en-US"/>
        </w:rPr>
        <w:t xml:space="preserve"> (2 missing), </w:t>
      </w:r>
      <w:r w:rsidRPr="5418BA97" w:rsidR="63DB9FE1">
        <w:rPr>
          <w:rFonts w:ascii="Arial" w:hAnsi="Arial" w:eastAsia="Arial" w:cs="Arial"/>
          <w:noProof w:val="0"/>
          <w:sz w:val="22"/>
          <w:szCs w:val="22"/>
          <w:lang w:val="en-US"/>
        </w:rPr>
        <w:t>Loan_Balance</w:t>
      </w:r>
      <w:r w:rsidRPr="5418BA97" w:rsidR="63DB9FE1">
        <w:rPr>
          <w:rFonts w:ascii="Arial" w:hAnsi="Arial" w:eastAsia="Arial" w:cs="Arial"/>
          <w:noProof w:val="0"/>
          <w:sz w:val="22"/>
          <w:szCs w:val="22"/>
          <w:lang w:val="en-US"/>
        </w:rPr>
        <w:t xml:space="preserve"> (29 missing)</w:t>
      </w:r>
    </w:p>
    <w:p w:rsidR="5418BA97" w:rsidP="5418BA97" w:rsidRDefault="5418BA97" w14:paraId="6FD421DE" w14:textId="701FF0AE">
      <w:pPr>
        <w:rPr>
          <w:rFonts w:ascii="Arial" w:hAnsi="Arial" w:eastAsia="Arial" w:cs="Arial"/>
          <w:noProof w:val="0"/>
          <w:sz w:val="22"/>
          <w:szCs w:val="22"/>
          <w:lang w:val="en-US"/>
        </w:rPr>
      </w:pPr>
    </w:p>
    <w:p xmlns:wp14="http://schemas.microsoft.com/office/word/2010/wordml" w:rsidP="5418BA97" w14:paraId="13777320" wp14:textId="387C02C7">
      <w:pPr>
        <w:rPr>
          <w:rFonts w:ascii="Arial" w:hAnsi="Arial" w:eastAsia="Arial" w:cs="Arial"/>
          <w:b w:val="1"/>
          <w:bCs w:val="1"/>
          <w:color w:val="auto"/>
        </w:rPr>
      </w:pPr>
      <w:r w:rsidRPr="5418BA97" w:rsidR="3378EA2B">
        <w:rPr>
          <w:rFonts w:ascii="Arial" w:hAnsi="Arial" w:eastAsia="Arial" w:cs="Arial"/>
          <w:b w:val="1"/>
          <w:bCs w:val="1"/>
          <w:color w:val="auto"/>
        </w:rPr>
        <w:t>- Missing data treatment: Imputation</w:t>
      </w:r>
    </w:p>
    <w:p w:rsidR="3715E4D4" w:rsidP="5418BA97" w:rsidRDefault="3715E4D4" w14:paraId="6237040B" w14:textId="4D421C2C">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3715E4D4">
        <w:rPr>
          <w:rFonts w:ascii="Arial" w:hAnsi="Arial" w:eastAsia="Arial" w:cs="Arial"/>
          <w:b w:val="1"/>
          <w:bCs w:val="1"/>
          <w:noProof w:val="0"/>
          <w:sz w:val="22"/>
          <w:szCs w:val="22"/>
          <w:lang w:val="en-US"/>
        </w:rPr>
        <w:t>Income</w:t>
      </w:r>
      <w:r w:rsidRPr="5418BA97" w:rsidR="3715E4D4">
        <w:rPr>
          <w:rFonts w:ascii="Arial" w:hAnsi="Arial" w:eastAsia="Arial" w:cs="Arial"/>
          <w:noProof w:val="0"/>
          <w:sz w:val="22"/>
          <w:szCs w:val="22"/>
          <w:lang w:val="en-US"/>
        </w:rPr>
        <w:t xml:space="preserve"> – Filled with </w:t>
      </w:r>
      <w:r w:rsidRPr="5418BA97" w:rsidR="3715E4D4">
        <w:rPr>
          <w:rFonts w:ascii="Arial" w:hAnsi="Arial" w:eastAsia="Arial" w:cs="Arial"/>
          <w:b w:val="1"/>
          <w:bCs w:val="1"/>
          <w:noProof w:val="0"/>
          <w:sz w:val="22"/>
          <w:szCs w:val="22"/>
          <w:lang w:val="en-US"/>
        </w:rPr>
        <w:t>median</w:t>
      </w:r>
      <w:r w:rsidRPr="5418BA97" w:rsidR="3715E4D4">
        <w:rPr>
          <w:rFonts w:ascii="Arial" w:hAnsi="Arial" w:eastAsia="Arial" w:cs="Arial"/>
          <w:noProof w:val="0"/>
          <w:sz w:val="22"/>
          <w:szCs w:val="22"/>
          <w:lang w:val="en-US"/>
        </w:rPr>
        <w:t xml:space="preserve"> because income distribution is skewed, and median is robust to outliers.</w:t>
      </w:r>
    </w:p>
    <w:p w:rsidR="3715E4D4" w:rsidP="5418BA97" w:rsidRDefault="3715E4D4" w14:paraId="2F2ABC9B" w14:textId="663E0644">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3715E4D4">
        <w:rPr>
          <w:rFonts w:ascii="Arial" w:hAnsi="Arial" w:eastAsia="Arial" w:cs="Arial"/>
          <w:b w:val="1"/>
          <w:bCs w:val="1"/>
          <w:noProof w:val="0"/>
          <w:sz w:val="22"/>
          <w:szCs w:val="22"/>
          <w:lang w:val="en-US"/>
        </w:rPr>
        <w:t>Credit_Score</w:t>
      </w:r>
      <w:r w:rsidRPr="5418BA97" w:rsidR="3715E4D4">
        <w:rPr>
          <w:rFonts w:ascii="Arial" w:hAnsi="Arial" w:eastAsia="Arial" w:cs="Arial"/>
          <w:noProof w:val="0"/>
          <w:sz w:val="22"/>
          <w:szCs w:val="22"/>
          <w:lang w:val="en-US"/>
        </w:rPr>
        <w:t xml:space="preserve"> – Filled with </w:t>
      </w:r>
      <w:r w:rsidRPr="5418BA97" w:rsidR="3715E4D4">
        <w:rPr>
          <w:rFonts w:ascii="Arial" w:hAnsi="Arial" w:eastAsia="Arial" w:cs="Arial"/>
          <w:b w:val="1"/>
          <w:bCs w:val="1"/>
          <w:noProof w:val="0"/>
          <w:sz w:val="22"/>
          <w:szCs w:val="22"/>
          <w:lang w:val="en-US"/>
        </w:rPr>
        <w:t>mean</w:t>
      </w:r>
      <w:r w:rsidRPr="5418BA97" w:rsidR="3715E4D4">
        <w:rPr>
          <w:rFonts w:ascii="Arial" w:hAnsi="Arial" w:eastAsia="Arial" w:cs="Arial"/>
          <w:noProof w:val="0"/>
          <w:sz w:val="22"/>
          <w:szCs w:val="22"/>
          <w:lang w:val="en-US"/>
        </w:rPr>
        <w:t xml:space="preserve"> since only 2 values are missing and the distribution is approximately normal.</w:t>
      </w:r>
    </w:p>
    <w:p w:rsidR="3715E4D4" w:rsidP="5418BA97" w:rsidRDefault="3715E4D4" w14:paraId="3B81AC9F" w14:textId="57268088">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3715E4D4">
        <w:rPr>
          <w:rFonts w:ascii="Arial" w:hAnsi="Arial" w:eastAsia="Arial" w:cs="Arial"/>
          <w:b w:val="1"/>
          <w:bCs w:val="1"/>
          <w:noProof w:val="0"/>
          <w:sz w:val="22"/>
          <w:szCs w:val="22"/>
          <w:lang w:val="en-US"/>
        </w:rPr>
        <w:t>Loan_Balance</w:t>
      </w:r>
      <w:r w:rsidRPr="5418BA97" w:rsidR="3715E4D4">
        <w:rPr>
          <w:rFonts w:ascii="Arial" w:hAnsi="Arial" w:eastAsia="Arial" w:cs="Arial"/>
          <w:noProof w:val="0"/>
          <w:sz w:val="22"/>
          <w:szCs w:val="22"/>
          <w:lang w:val="en-US"/>
        </w:rPr>
        <w:t xml:space="preserve"> – Filled with </w:t>
      </w:r>
      <w:r w:rsidRPr="5418BA97" w:rsidR="3715E4D4">
        <w:rPr>
          <w:rFonts w:ascii="Arial" w:hAnsi="Arial" w:eastAsia="Arial" w:cs="Arial"/>
          <w:b w:val="1"/>
          <w:bCs w:val="1"/>
          <w:noProof w:val="0"/>
          <w:sz w:val="22"/>
          <w:szCs w:val="22"/>
          <w:lang w:val="en-US"/>
        </w:rPr>
        <w:t>median</w:t>
      </w:r>
      <w:r w:rsidRPr="5418BA97" w:rsidR="3715E4D4">
        <w:rPr>
          <w:rFonts w:ascii="Arial" w:hAnsi="Arial" w:eastAsia="Arial" w:cs="Arial"/>
          <w:noProof w:val="0"/>
          <w:sz w:val="22"/>
          <w:szCs w:val="22"/>
          <w:lang w:val="en-US"/>
        </w:rPr>
        <w:t xml:space="preserve"> as loan balances often have outliers, making median more reliable.</w:t>
      </w:r>
    </w:p>
    <w:p w:rsidR="19CEBF9C" w:rsidP="5418BA97" w:rsidRDefault="19CEBF9C" w14:paraId="44C123D0" w14:textId="7A2A93BC">
      <w:pPr>
        <w:spacing w:before="240" w:beforeAutospacing="off" w:after="240" w:afterAutospacing="off"/>
      </w:pPr>
      <w:r w:rsidRPr="5418BA97" w:rsidR="19CEBF9C">
        <w:rPr>
          <w:rFonts w:ascii="Arial" w:hAnsi="Arial" w:eastAsia="Arial" w:cs="Arial"/>
          <w:b w:val="1"/>
          <w:bCs w:val="1"/>
          <w:noProof w:val="0"/>
          <w:sz w:val="22"/>
          <w:szCs w:val="22"/>
          <w:lang w:val="en-US"/>
        </w:rPr>
        <w:t>Justification:</w:t>
      </w:r>
    </w:p>
    <w:p w:rsidR="19CEBF9C" w:rsidP="5418BA97" w:rsidRDefault="19CEBF9C" w14:paraId="0C404F58" w14:textId="1DBCDEC7">
      <w:pPr>
        <w:pStyle w:val="ListParagraph"/>
        <w:numPr>
          <w:ilvl w:val="0"/>
          <w:numId w:val="11"/>
        </w:numPr>
        <w:spacing w:before="240" w:beforeAutospacing="off" w:after="240" w:afterAutospacing="off"/>
        <w:rPr>
          <w:rFonts w:ascii="Arial" w:hAnsi="Arial" w:eastAsia="Arial" w:cs="Arial"/>
          <w:noProof w:val="0"/>
          <w:sz w:val="22"/>
          <w:szCs w:val="22"/>
          <w:lang w:val="en-US"/>
        </w:rPr>
      </w:pPr>
      <w:r w:rsidRPr="5418BA97" w:rsidR="19CEBF9C">
        <w:rPr>
          <w:rFonts w:ascii="Arial" w:hAnsi="Arial" w:eastAsia="Arial" w:cs="Arial"/>
          <w:noProof w:val="0"/>
          <w:sz w:val="22"/>
          <w:szCs w:val="22"/>
          <w:lang w:val="en-US"/>
        </w:rPr>
        <w:t>The percentage of missing values is less than 10% for each column.</w:t>
      </w:r>
    </w:p>
    <w:p w:rsidR="19CEBF9C" w:rsidP="5418BA97" w:rsidRDefault="19CEBF9C" w14:paraId="080DB89B" w14:textId="3F050E3E">
      <w:pPr>
        <w:pStyle w:val="ListParagraph"/>
        <w:numPr>
          <w:ilvl w:val="0"/>
          <w:numId w:val="11"/>
        </w:numPr>
        <w:spacing w:before="240" w:beforeAutospacing="off" w:after="240" w:afterAutospacing="off"/>
        <w:rPr>
          <w:rFonts w:ascii="Arial" w:hAnsi="Arial" w:eastAsia="Arial" w:cs="Arial"/>
          <w:noProof w:val="0"/>
          <w:sz w:val="22"/>
          <w:szCs w:val="22"/>
          <w:lang w:val="en-US"/>
        </w:rPr>
      </w:pPr>
      <w:r w:rsidRPr="5418BA97" w:rsidR="19CEBF9C">
        <w:rPr>
          <w:rFonts w:ascii="Arial" w:hAnsi="Arial" w:eastAsia="Arial" w:cs="Arial"/>
          <w:noProof w:val="0"/>
          <w:sz w:val="22"/>
          <w:szCs w:val="22"/>
          <w:lang w:val="en-US"/>
        </w:rPr>
        <w:t>Imputation ensures minimal data loss and preserves dataset size, unlike deletion.</w:t>
      </w:r>
    </w:p>
    <w:p xmlns:wp14="http://schemas.microsoft.com/office/word/2010/wordml" w:rsidP="3378EA2B" w14:paraId="42D602DA" wp14:textId="77777777" wp14:noSpellErr="1">
      <w:pPr>
        <w:pStyle w:val="Heading1"/>
        <w:rPr>
          <w:rFonts w:ascii="Arial" w:hAnsi="Arial" w:eastAsia="Arial" w:cs="Arial"/>
          <w:color w:val="auto"/>
        </w:rPr>
      </w:pPr>
      <w:r w:rsidRPr="3378EA2B" w:rsidR="3378EA2B">
        <w:rPr>
          <w:rFonts w:ascii="Arial" w:hAnsi="Arial" w:eastAsia="Arial" w:cs="Arial"/>
          <w:color w:val="auto"/>
        </w:rPr>
        <w:t>4. Key Findings and Risk Indicators</w:t>
      </w:r>
    </w:p>
    <w:p xmlns:wp14="http://schemas.microsoft.com/office/word/2010/wordml" w:rsidP="3378EA2B" w14:paraId="1CAEF71F" wp14:textId="77777777" wp14:noSpellErr="1">
      <w:pPr>
        <w:rPr>
          <w:rFonts w:ascii="Arial" w:hAnsi="Arial" w:eastAsia="Arial" w:cs="Arial"/>
          <w:color w:val="auto"/>
        </w:rPr>
      </w:pPr>
      <w:r w:rsidRPr="3378EA2B" w:rsidR="3378EA2B">
        <w:rPr>
          <w:rFonts w:ascii="Arial" w:hAnsi="Arial" w:eastAsia="Arial" w:cs="Arial"/>
          <w:color w:val="auto"/>
        </w:rPr>
        <w:t>This section identifies trends and patterns that may indicate risk factors for delinquency. Feature relationships and statistical correlations are explored to uncover insights relevant to predictive modeling.</w:t>
      </w:r>
    </w:p>
    <w:p xmlns:wp14="http://schemas.microsoft.com/office/word/2010/wordml" w:rsidP="5418BA97" w14:paraId="0154A5A7" wp14:textId="77777777" wp14:noSpellErr="1">
      <w:pPr>
        <w:rPr>
          <w:rFonts w:ascii="Arial" w:hAnsi="Arial" w:eastAsia="Arial" w:cs="Arial"/>
          <w:b w:val="1"/>
          <w:bCs w:val="1"/>
          <w:color w:val="auto"/>
          <w:sz w:val="24"/>
          <w:szCs w:val="24"/>
        </w:rPr>
      </w:pPr>
      <w:r w:rsidRPr="5418BA97" w:rsidR="3378EA2B">
        <w:rPr>
          <w:rFonts w:ascii="Arial" w:hAnsi="Arial" w:eastAsia="Arial" w:cs="Arial"/>
          <w:b w:val="1"/>
          <w:bCs w:val="1"/>
          <w:color w:val="auto"/>
          <w:sz w:val="24"/>
          <w:szCs w:val="24"/>
        </w:rPr>
        <w:t>Key findings:</w:t>
      </w:r>
    </w:p>
    <w:p xmlns:wp14="http://schemas.microsoft.com/office/word/2010/wordml" w:rsidP="5418BA97" w14:paraId="0597957F" wp14:textId="345388E9">
      <w:pPr>
        <w:rPr>
          <w:rFonts w:ascii="Arial" w:hAnsi="Arial" w:eastAsia="Arial" w:cs="Arial"/>
          <w:b w:val="1"/>
          <w:bCs w:val="1"/>
          <w:color w:val="auto"/>
        </w:rPr>
      </w:pPr>
      <w:r w:rsidRPr="5418BA97" w:rsidR="3378EA2B">
        <w:rPr>
          <w:rFonts w:ascii="Arial" w:hAnsi="Arial" w:eastAsia="Arial" w:cs="Arial"/>
          <w:b w:val="1"/>
          <w:bCs w:val="1"/>
          <w:color w:val="auto"/>
        </w:rPr>
        <w:t xml:space="preserve">- Correlations </w:t>
      </w:r>
      <w:r w:rsidRPr="5418BA97" w:rsidR="3378EA2B">
        <w:rPr>
          <w:rFonts w:ascii="Arial" w:hAnsi="Arial" w:eastAsia="Arial" w:cs="Arial"/>
          <w:b w:val="1"/>
          <w:bCs w:val="1"/>
          <w:color w:val="auto"/>
        </w:rPr>
        <w:t>observed</w:t>
      </w:r>
      <w:r w:rsidRPr="5418BA97" w:rsidR="3378EA2B">
        <w:rPr>
          <w:rFonts w:ascii="Arial" w:hAnsi="Arial" w:eastAsia="Arial" w:cs="Arial"/>
          <w:b w:val="1"/>
          <w:bCs w:val="1"/>
          <w:color w:val="auto"/>
        </w:rPr>
        <w:t xml:space="preserve"> between key variables:</w:t>
      </w:r>
    </w:p>
    <w:p w:rsidR="48D9E882" w:rsidP="5418BA97" w:rsidRDefault="48D9E882" w14:paraId="3084D071" w14:textId="6F3982C8">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48D9E882">
        <w:rPr>
          <w:rFonts w:ascii="Arial" w:hAnsi="Arial" w:eastAsia="Arial" w:cs="Arial"/>
          <w:b w:val="1"/>
          <w:bCs w:val="1"/>
          <w:noProof w:val="0"/>
          <w:sz w:val="22"/>
          <w:szCs w:val="22"/>
          <w:lang w:val="en-US"/>
        </w:rPr>
        <w:t>Income vs. Delinquent_Account</w:t>
      </w:r>
      <w:r w:rsidRPr="5418BA97" w:rsidR="48D9E882">
        <w:rPr>
          <w:rFonts w:ascii="Arial" w:hAnsi="Arial" w:eastAsia="Arial" w:cs="Arial"/>
          <w:noProof w:val="0"/>
          <w:sz w:val="22"/>
          <w:szCs w:val="22"/>
          <w:lang w:val="en-US"/>
        </w:rPr>
        <w:t xml:space="preserve"> → </w:t>
      </w:r>
      <w:r w:rsidRPr="5418BA97" w:rsidR="48D9E882">
        <w:rPr>
          <w:rFonts w:ascii="Arial" w:hAnsi="Arial" w:eastAsia="Arial" w:cs="Arial"/>
          <w:b w:val="1"/>
          <w:bCs w:val="1"/>
          <w:noProof w:val="0"/>
          <w:sz w:val="22"/>
          <w:szCs w:val="22"/>
          <w:lang w:val="en-US"/>
        </w:rPr>
        <w:t>Negative correlation</w:t>
      </w:r>
      <w:r>
        <w:br/>
      </w:r>
      <w:r w:rsidRPr="5418BA97" w:rsidR="48D9E882">
        <w:rPr>
          <w:rFonts w:ascii="Arial" w:hAnsi="Arial" w:eastAsia="Arial" w:cs="Arial"/>
          <w:noProof w:val="0"/>
          <w:sz w:val="22"/>
          <w:szCs w:val="22"/>
          <w:lang w:val="en-US"/>
        </w:rPr>
        <w:t xml:space="preserve"> Customers with </w:t>
      </w:r>
      <w:r w:rsidRPr="5418BA97" w:rsidR="48D9E882">
        <w:rPr>
          <w:rFonts w:ascii="Arial" w:hAnsi="Arial" w:eastAsia="Arial" w:cs="Arial"/>
          <w:b w:val="1"/>
          <w:bCs w:val="1"/>
          <w:noProof w:val="0"/>
          <w:sz w:val="22"/>
          <w:szCs w:val="22"/>
          <w:lang w:val="en-US"/>
        </w:rPr>
        <w:t>higher income</w:t>
      </w:r>
      <w:r w:rsidRPr="5418BA97" w:rsidR="48D9E882">
        <w:rPr>
          <w:rFonts w:ascii="Arial" w:hAnsi="Arial" w:eastAsia="Arial" w:cs="Arial"/>
          <w:noProof w:val="0"/>
          <w:sz w:val="22"/>
          <w:szCs w:val="22"/>
          <w:lang w:val="en-US"/>
        </w:rPr>
        <w:t xml:space="preserve"> are </w:t>
      </w:r>
      <w:r w:rsidRPr="5418BA97" w:rsidR="48D9E882">
        <w:rPr>
          <w:rFonts w:ascii="Arial" w:hAnsi="Arial" w:eastAsia="Arial" w:cs="Arial"/>
          <w:b w:val="1"/>
          <w:bCs w:val="1"/>
          <w:noProof w:val="0"/>
          <w:sz w:val="22"/>
          <w:szCs w:val="22"/>
          <w:lang w:val="en-US"/>
        </w:rPr>
        <w:t>less likely</w:t>
      </w:r>
      <w:r w:rsidRPr="5418BA97" w:rsidR="48D9E882">
        <w:rPr>
          <w:rFonts w:ascii="Arial" w:hAnsi="Arial" w:eastAsia="Arial" w:cs="Arial"/>
          <w:noProof w:val="0"/>
          <w:sz w:val="22"/>
          <w:szCs w:val="22"/>
          <w:lang w:val="en-US"/>
        </w:rPr>
        <w:t xml:space="preserve"> to have delinquent accounts.</w:t>
      </w:r>
    </w:p>
    <w:p w:rsidR="48D9E882" w:rsidP="5418BA97" w:rsidRDefault="48D9E882" w14:paraId="45AC84A8" w14:textId="5D91BA34">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48D9E882">
        <w:rPr>
          <w:rFonts w:ascii="Arial" w:hAnsi="Arial" w:eastAsia="Arial" w:cs="Arial"/>
          <w:b w:val="1"/>
          <w:bCs w:val="1"/>
          <w:noProof w:val="0"/>
          <w:sz w:val="22"/>
          <w:szCs w:val="22"/>
          <w:lang w:val="en-US"/>
        </w:rPr>
        <w:t>Credit_Score vs. Delinquent_Account</w:t>
      </w:r>
      <w:r w:rsidRPr="5418BA97" w:rsidR="48D9E882">
        <w:rPr>
          <w:rFonts w:ascii="Arial" w:hAnsi="Arial" w:eastAsia="Arial" w:cs="Arial"/>
          <w:noProof w:val="0"/>
          <w:sz w:val="22"/>
          <w:szCs w:val="22"/>
          <w:lang w:val="en-US"/>
        </w:rPr>
        <w:t xml:space="preserve"> → </w:t>
      </w:r>
      <w:r w:rsidRPr="5418BA97" w:rsidR="48D9E882">
        <w:rPr>
          <w:rFonts w:ascii="Arial" w:hAnsi="Arial" w:eastAsia="Arial" w:cs="Arial"/>
          <w:b w:val="1"/>
          <w:bCs w:val="1"/>
          <w:noProof w:val="0"/>
          <w:sz w:val="22"/>
          <w:szCs w:val="22"/>
          <w:lang w:val="en-US"/>
        </w:rPr>
        <w:t>Negative correlation</w:t>
      </w:r>
      <w:r>
        <w:br/>
      </w:r>
      <w:r w:rsidRPr="5418BA97" w:rsidR="48D9E882">
        <w:rPr>
          <w:rFonts w:ascii="Arial" w:hAnsi="Arial" w:eastAsia="Arial" w:cs="Arial"/>
          <w:noProof w:val="0"/>
          <w:sz w:val="22"/>
          <w:szCs w:val="22"/>
          <w:lang w:val="en-US"/>
        </w:rPr>
        <w:t xml:space="preserve"> Customers with </w:t>
      </w:r>
      <w:r w:rsidRPr="5418BA97" w:rsidR="48D9E882">
        <w:rPr>
          <w:rFonts w:ascii="Arial" w:hAnsi="Arial" w:eastAsia="Arial" w:cs="Arial"/>
          <w:b w:val="1"/>
          <w:bCs w:val="1"/>
          <w:noProof w:val="0"/>
          <w:sz w:val="22"/>
          <w:szCs w:val="22"/>
          <w:lang w:val="en-US"/>
        </w:rPr>
        <w:t>higher credit scores</w:t>
      </w:r>
      <w:r w:rsidRPr="5418BA97" w:rsidR="48D9E882">
        <w:rPr>
          <w:rFonts w:ascii="Arial" w:hAnsi="Arial" w:eastAsia="Arial" w:cs="Arial"/>
          <w:noProof w:val="0"/>
          <w:sz w:val="22"/>
          <w:szCs w:val="22"/>
          <w:lang w:val="en-US"/>
        </w:rPr>
        <w:t xml:space="preserve"> usually have </w:t>
      </w:r>
      <w:r w:rsidRPr="5418BA97" w:rsidR="48D9E882">
        <w:rPr>
          <w:rFonts w:ascii="Arial" w:hAnsi="Arial" w:eastAsia="Arial" w:cs="Arial"/>
          <w:b w:val="1"/>
          <w:bCs w:val="1"/>
          <w:noProof w:val="0"/>
          <w:sz w:val="22"/>
          <w:szCs w:val="22"/>
          <w:lang w:val="en-US"/>
        </w:rPr>
        <w:t>lower delinquency risk</w:t>
      </w:r>
      <w:r w:rsidRPr="5418BA97" w:rsidR="48D9E882">
        <w:rPr>
          <w:rFonts w:ascii="Arial" w:hAnsi="Arial" w:eastAsia="Arial" w:cs="Arial"/>
          <w:noProof w:val="0"/>
          <w:sz w:val="22"/>
          <w:szCs w:val="22"/>
          <w:lang w:val="en-US"/>
        </w:rPr>
        <w:t>.</w:t>
      </w:r>
    </w:p>
    <w:p w:rsidR="48D9E882" w:rsidP="5418BA97" w:rsidRDefault="48D9E882" w14:paraId="0EBFBD5B" w14:textId="4B0A7211">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48D9E882">
        <w:rPr>
          <w:rFonts w:ascii="Arial" w:hAnsi="Arial" w:eastAsia="Arial" w:cs="Arial"/>
          <w:b w:val="1"/>
          <w:bCs w:val="1"/>
          <w:noProof w:val="0"/>
          <w:sz w:val="22"/>
          <w:szCs w:val="22"/>
          <w:lang w:val="en-US"/>
        </w:rPr>
        <w:t>Credit_Utilization vs. Delinquent_Account</w:t>
      </w:r>
      <w:r w:rsidRPr="5418BA97" w:rsidR="48D9E882">
        <w:rPr>
          <w:rFonts w:ascii="Arial" w:hAnsi="Arial" w:eastAsia="Arial" w:cs="Arial"/>
          <w:noProof w:val="0"/>
          <w:sz w:val="22"/>
          <w:szCs w:val="22"/>
          <w:lang w:val="en-US"/>
        </w:rPr>
        <w:t xml:space="preserve"> → </w:t>
      </w:r>
      <w:r w:rsidRPr="5418BA97" w:rsidR="48D9E882">
        <w:rPr>
          <w:rFonts w:ascii="Arial" w:hAnsi="Arial" w:eastAsia="Arial" w:cs="Arial"/>
          <w:b w:val="1"/>
          <w:bCs w:val="1"/>
          <w:noProof w:val="0"/>
          <w:sz w:val="22"/>
          <w:szCs w:val="22"/>
          <w:lang w:val="en-US"/>
        </w:rPr>
        <w:t>Positive correlation</w:t>
      </w:r>
      <w:r>
        <w:br/>
      </w:r>
      <w:r w:rsidRPr="5418BA97" w:rsidR="48D9E882">
        <w:rPr>
          <w:rFonts w:ascii="Arial" w:hAnsi="Arial" w:eastAsia="Arial" w:cs="Arial"/>
          <w:noProof w:val="0"/>
          <w:sz w:val="22"/>
          <w:szCs w:val="22"/>
          <w:lang w:val="en-US"/>
        </w:rPr>
        <w:t xml:space="preserve"> Customers using a </w:t>
      </w:r>
      <w:r w:rsidRPr="5418BA97" w:rsidR="48D9E882">
        <w:rPr>
          <w:rFonts w:ascii="Arial" w:hAnsi="Arial" w:eastAsia="Arial" w:cs="Arial"/>
          <w:b w:val="1"/>
          <w:bCs w:val="1"/>
          <w:noProof w:val="0"/>
          <w:sz w:val="22"/>
          <w:szCs w:val="22"/>
          <w:lang w:val="en-US"/>
        </w:rPr>
        <w:t>higher percentage of their credit limit</w:t>
      </w:r>
      <w:r w:rsidRPr="5418BA97" w:rsidR="48D9E882">
        <w:rPr>
          <w:rFonts w:ascii="Arial" w:hAnsi="Arial" w:eastAsia="Arial" w:cs="Arial"/>
          <w:noProof w:val="0"/>
          <w:sz w:val="22"/>
          <w:szCs w:val="22"/>
          <w:lang w:val="en-US"/>
        </w:rPr>
        <w:t xml:space="preserve"> are </w:t>
      </w:r>
      <w:r w:rsidRPr="5418BA97" w:rsidR="48D9E882">
        <w:rPr>
          <w:rFonts w:ascii="Arial" w:hAnsi="Arial" w:eastAsia="Arial" w:cs="Arial"/>
          <w:b w:val="1"/>
          <w:bCs w:val="1"/>
          <w:noProof w:val="0"/>
          <w:sz w:val="22"/>
          <w:szCs w:val="22"/>
          <w:lang w:val="en-US"/>
        </w:rPr>
        <w:t>more likely</w:t>
      </w:r>
      <w:r w:rsidRPr="5418BA97" w:rsidR="48D9E882">
        <w:rPr>
          <w:rFonts w:ascii="Arial" w:hAnsi="Arial" w:eastAsia="Arial" w:cs="Arial"/>
          <w:noProof w:val="0"/>
          <w:sz w:val="22"/>
          <w:szCs w:val="22"/>
          <w:lang w:val="en-US"/>
        </w:rPr>
        <w:t xml:space="preserve"> to default.</w:t>
      </w:r>
    </w:p>
    <w:p w:rsidR="48D9E882" w:rsidP="5418BA97" w:rsidRDefault="48D9E882" w14:paraId="2F912631" w14:textId="0516365C">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48D9E882">
        <w:rPr>
          <w:rFonts w:ascii="Arial" w:hAnsi="Arial" w:eastAsia="Arial" w:cs="Arial"/>
          <w:b w:val="1"/>
          <w:bCs w:val="1"/>
          <w:noProof w:val="0"/>
          <w:sz w:val="22"/>
          <w:szCs w:val="22"/>
          <w:lang w:val="en-US"/>
        </w:rPr>
        <w:t>Missed_Payments vs. Delinquent_Account</w:t>
      </w:r>
      <w:r w:rsidRPr="5418BA97" w:rsidR="48D9E882">
        <w:rPr>
          <w:rFonts w:ascii="Arial" w:hAnsi="Arial" w:eastAsia="Arial" w:cs="Arial"/>
          <w:noProof w:val="0"/>
          <w:sz w:val="22"/>
          <w:szCs w:val="22"/>
          <w:lang w:val="en-US"/>
        </w:rPr>
        <w:t xml:space="preserve"> → </w:t>
      </w:r>
      <w:r w:rsidRPr="5418BA97" w:rsidR="48D9E882">
        <w:rPr>
          <w:rFonts w:ascii="Arial" w:hAnsi="Arial" w:eastAsia="Arial" w:cs="Arial"/>
          <w:b w:val="1"/>
          <w:bCs w:val="1"/>
          <w:noProof w:val="0"/>
          <w:sz w:val="22"/>
          <w:szCs w:val="22"/>
          <w:lang w:val="en-US"/>
        </w:rPr>
        <w:t>Strong positive correlation</w:t>
      </w:r>
      <w:r>
        <w:br/>
      </w:r>
      <w:r w:rsidRPr="5418BA97" w:rsidR="48D9E882">
        <w:rPr>
          <w:rFonts w:ascii="Arial" w:hAnsi="Arial" w:eastAsia="Arial" w:cs="Arial"/>
          <w:noProof w:val="0"/>
          <w:sz w:val="22"/>
          <w:szCs w:val="22"/>
          <w:lang w:val="en-US"/>
        </w:rPr>
        <w:t xml:space="preserve"> More missed payments strongly indicate higher delinquency risk.</w:t>
      </w:r>
    </w:p>
    <w:p w:rsidR="48D9E882" w:rsidP="5418BA97" w:rsidRDefault="48D9E882" w14:paraId="45A86683" w14:textId="37560461">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48D9E882">
        <w:rPr>
          <w:rFonts w:ascii="Arial" w:hAnsi="Arial" w:eastAsia="Arial" w:cs="Arial"/>
          <w:b w:val="1"/>
          <w:bCs w:val="1"/>
          <w:noProof w:val="0"/>
          <w:sz w:val="22"/>
          <w:szCs w:val="22"/>
          <w:lang w:val="en-US"/>
        </w:rPr>
        <w:t>Debt_to_Income_Ratio</w:t>
      </w:r>
      <w:r w:rsidRPr="5418BA97" w:rsidR="48D9E882">
        <w:rPr>
          <w:rFonts w:ascii="Arial" w:hAnsi="Arial" w:eastAsia="Arial" w:cs="Arial"/>
          <w:b w:val="1"/>
          <w:bCs w:val="1"/>
          <w:noProof w:val="0"/>
          <w:sz w:val="22"/>
          <w:szCs w:val="22"/>
          <w:lang w:val="en-US"/>
        </w:rPr>
        <w:t xml:space="preserve"> vs. </w:t>
      </w:r>
      <w:r w:rsidRPr="5418BA97" w:rsidR="48D9E882">
        <w:rPr>
          <w:rFonts w:ascii="Arial" w:hAnsi="Arial" w:eastAsia="Arial" w:cs="Arial"/>
          <w:b w:val="1"/>
          <w:bCs w:val="1"/>
          <w:noProof w:val="0"/>
          <w:sz w:val="22"/>
          <w:szCs w:val="22"/>
          <w:lang w:val="en-US"/>
        </w:rPr>
        <w:t>Delinquent_Account</w:t>
      </w:r>
      <w:r w:rsidRPr="5418BA97" w:rsidR="48D9E882">
        <w:rPr>
          <w:rFonts w:ascii="Arial" w:hAnsi="Arial" w:eastAsia="Arial" w:cs="Arial"/>
          <w:noProof w:val="0"/>
          <w:sz w:val="22"/>
          <w:szCs w:val="22"/>
          <w:lang w:val="en-US"/>
        </w:rPr>
        <w:t xml:space="preserve"> → </w:t>
      </w:r>
      <w:r w:rsidRPr="5418BA97" w:rsidR="48D9E882">
        <w:rPr>
          <w:rFonts w:ascii="Arial" w:hAnsi="Arial" w:eastAsia="Arial" w:cs="Arial"/>
          <w:b w:val="1"/>
          <w:bCs w:val="1"/>
          <w:noProof w:val="0"/>
          <w:sz w:val="22"/>
          <w:szCs w:val="22"/>
          <w:lang w:val="en-US"/>
        </w:rPr>
        <w:t>Positive correlation</w:t>
      </w:r>
      <w:r>
        <w:br/>
      </w:r>
      <w:r w:rsidRPr="5418BA97" w:rsidR="48D9E882">
        <w:rPr>
          <w:rFonts w:ascii="Arial" w:hAnsi="Arial" w:eastAsia="Arial" w:cs="Arial"/>
          <w:noProof w:val="0"/>
          <w:sz w:val="22"/>
          <w:szCs w:val="22"/>
          <w:lang w:val="en-US"/>
        </w:rPr>
        <w:t xml:space="preserve"> Customers with </w:t>
      </w:r>
      <w:r w:rsidRPr="5418BA97" w:rsidR="48D9E882">
        <w:rPr>
          <w:rFonts w:ascii="Arial" w:hAnsi="Arial" w:eastAsia="Arial" w:cs="Arial"/>
          <w:b w:val="1"/>
          <w:bCs w:val="1"/>
          <w:noProof w:val="0"/>
          <w:sz w:val="22"/>
          <w:szCs w:val="22"/>
          <w:lang w:val="en-US"/>
        </w:rPr>
        <w:t>higher debt compared to income</w:t>
      </w:r>
      <w:r w:rsidRPr="5418BA97" w:rsidR="48D9E882">
        <w:rPr>
          <w:rFonts w:ascii="Arial" w:hAnsi="Arial" w:eastAsia="Arial" w:cs="Arial"/>
          <w:noProof w:val="0"/>
          <w:sz w:val="22"/>
          <w:szCs w:val="22"/>
          <w:lang w:val="en-US"/>
        </w:rPr>
        <w:t xml:space="preserve"> tend to have a higher risk of delinquency.</w:t>
      </w:r>
    </w:p>
    <w:p w:rsidR="5418BA97" w:rsidP="5418BA97" w:rsidRDefault="5418BA97" w14:paraId="2D708B91" w14:textId="35A702F7">
      <w:pPr>
        <w:pStyle w:val="ListParagraph"/>
        <w:spacing w:before="240" w:beforeAutospacing="off" w:after="240" w:afterAutospacing="off"/>
        <w:ind w:left="720"/>
      </w:pPr>
    </w:p>
    <w:p w:rsidR="5418BA97" w:rsidP="5418BA97" w:rsidRDefault="5418BA97" w14:paraId="40506DCD" w14:textId="058203C3">
      <w:pPr>
        <w:pStyle w:val="ListParagraph"/>
        <w:spacing w:before="240" w:beforeAutospacing="off" w:after="240" w:afterAutospacing="off"/>
        <w:ind w:left="720"/>
      </w:pPr>
    </w:p>
    <w:p w:rsidR="4D29E7BE" w:rsidP="5418BA97" w:rsidRDefault="4D29E7BE" w14:paraId="46F579E7" w14:textId="42A0234B">
      <w:pPr>
        <w:pStyle w:val="ListParagraph"/>
        <w:numPr>
          <w:ilvl w:val="0"/>
          <w:numId w:val="10"/>
        </w:numPr>
        <w:spacing w:before="240" w:beforeAutospacing="off" w:after="240" w:afterAutospacing="off"/>
        <w:rPr>
          <w:b w:val="0"/>
          <w:bCs w:val="0"/>
        </w:rPr>
      </w:pPr>
      <w:r w:rsidRPr="5418BA97" w:rsidR="4D29E7BE">
        <w:rPr>
          <w:rFonts w:ascii="Arial" w:hAnsi="Arial" w:eastAsia="Arial" w:cs="Arial"/>
          <w:b w:val="1"/>
          <w:bCs w:val="1"/>
          <w:noProof w:val="0"/>
          <w:sz w:val="22"/>
          <w:szCs w:val="22"/>
          <w:lang w:val="en-US"/>
        </w:rPr>
        <w:t>Key Insight:</w:t>
      </w:r>
      <w:r>
        <w:br/>
      </w:r>
      <w:r w:rsidRPr="5418BA97" w:rsidR="4D29E7BE">
        <w:rPr>
          <w:rFonts w:ascii="Arial" w:hAnsi="Arial" w:eastAsia="Arial" w:cs="Arial"/>
          <w:noProof w:val="0"/>
          <w:sz w:val="22"/>
          <w:szCs w:val="22"/>
          <w:lang w:val="en-US"/>
        </w:rPr>
        <w:t xml:space="preserve"> Delinquency risk increases when</w:t>
      </w:r>
      <w:r w:rsidRPr="5418BA97" w:rsidR="4D29E7BE">
        <w:rPr>
          <w:rFonts w:ascii="Arial" w:hAnsi="Arial" w:eastAsia="Arial" w:cs="Arial"/>
          <w:b w:val="0"/>
          <w:bCs w:val="0"/>
          <w:noProof w:val="0"/>
          <w:sz w:val="22"/>
          <w:szCs w:val="22"/>
          <w:lang w:val="en-US"/>
        </w:rPr>
        <w:t xml:space="preserve"> </w:t>
      </w:r>
      <w:r w:rsidRPr="5418BA97" w:rsidR="4D29E7BE">
        <w:rPr>
          <w:rFonts w:ascii="Arial" w:hAnsi="Arial" w:eastAsia="Arial" w:cs="Arial"/>
          <w:b w:val="0"/>
          <w:bCs w:val="0"/>
          <w:noProof w:val="0"/>
          <w:sz w:val="22"/>
          <w:szCs w:val="22"/>
          <w:lang w:val="en-US"/>
        </w:rPr>
        <w:t>income and credit score are low</w:t>
      </w:r>
      <w:r w:rsidRPr="5418BA97" w:rsidR="4D29E7BE">
        <w:rPr>
          <w:rFonts w:ascii="Arial" w:hAnsi="Arial" w:eastAsia="Arial" w:cs="Arial"/>
          <w:b w:val="0"/>
          <w:bCs w:val="0"/>
          <w:noProof w:val="0"/>
          <w:sz w:val="22"/>
          <w:szCs w:val="22"/>
          <w:lang w:val="en-US"/>
        </w:rPr>
        <w:t xml:space="preserve">, </w:t>
      </w:r>
      <w:r w:rsidRPr="5418BA97" w:rsidR="4D29E7BE">
        <w:rPr>
          <w:rFonts w:ascii="Arial" w:hAnsi="Arial" w:eastAsia="Arial" w:cs="Arial"/>
          <w:b w:val="0"/>
          <w:bCs w:val="0"/>
          <w:noProof w:val="0"/>
          <w:sz w:val="22"/>
          <w:szCs w:val="22"/>
          <w:lang w:val="en-US"/>
        </w:rPr>
        <w:t xml:space="preserve">credit </w:t>
      </w:r>
      <w:r w:rsidRPr="5418BA97" w:rsidR="4D29E7BE">
        <w:rPr>
          <w:rFonts w:ascii="Arial" w:hAnsi="Arial" w:eastAsia="Arial" w:cs="Arial"/>
          <w:b w:val="0"/>
          <w:bCs w:val="0"/>
          <w:noProof w:val="0"/>
          <w:sz w:val="22"/>
          <w:szCs w:val="22"/>
          <w:lang w:val="en-US"/>
        </w:rPr>
        <w:t>utilization</w:t>
      </w:r>
      <w:r w:rsidRPr="5418BA97" w:rsidR="4D29E7BE">
        <w:rPr>
          <w:rFonts w:ascii="Arial" w:hAnsi="Arial" w:eastAsia="Arial" w:cs="Arial"/>
          <w:b w:val="0"/>
          <w:bCs w:val="0"/>
          <w:noProof w:val="0"/>
          <w:sz w:val="22"/>
          <w:szCs w:val="22"/>
          <w:lang w:val="en-US"/>
        </w:rPr>
        <w:t xml:space="preserve"> and debt ratio are high</w:t>
      </w:r>
      <w:r w:rsidRPr="5418BA97" w:rsidR="4D29E7BE">
        <w:rPr>
          <w:rFonts w:ascii="Arial" w:hAnsi="Arial" w:eastAsia="Arial" w:cs="Arial"/>
          <w:b w:val="0"/>
          <w:bCs w:val="0"/>
          <w:noProof w:val="0"/>
          <w:sz w:val="22"/>
          <w:szCs w:val="22"/>
          <w:lang w:val="en-US"/>
        </w:rPr>
        <w:t xml:space="preserve">, and </w:t>
      </w:r>
      <w:r w:rsidRPr="5418BA97" w:rsidR="4D29E7BE">
        <w:rPr>
          <w:rFonts w:ascii="Arial" w:hAnsi="Arial" w:eastAsia="Arial" w:cs="Arial"/>
          <w:b w:val="0"/>
          <w:bCs w:val="0"/>
          <w:noProof w:val="0"/>
          <w:sz w:val="22"/>
          <w:szCs w:val="22"/>
          <w:lang w:val="en-US"/>
        </w:rPr>
        <w:t>past missed payments are more frequent</w:t>
      </w:r>
      <w:r w:rsidRPr="5418BA97" w:rsidR="4D29E7BE">
        <w:rPr>
          <w:rFonts w:ascii="Arial" w:hAnsi="Arial" w:eastAsia="Arial" w:cs="Arial"/>
          <w:b w:val="0"/>
          <w:bCs w:val="0"/>
          <w:noProof w:val="0"/>
          <w:sz w:val="22"/>
          <w:szCs w:val="22"/>
          <w:lang w:val="en-US"/>
        </w:rPr>
        <w:t>.</w:t>
      </w:r>
    </w:p>
    <w:p w:rsidR="5418BA97" w:rsidP="5418BA97" w:rsidRDefault="5418BA97" w14:paraId="6FB465CA" w14:textId="423CC591">
      <w:pPr>
        <w:rPr>
          <w:rFonts w:ascii="Arial" w:hAnsi="Arial" w:eastAsia="Arial" w:cs="Arial"/>
          <w:color w:val="auto"/>
        </w:rPr>
      </w:pPr>
    </w:p>
    <w:p xmlns:wp14="http://schemas.microsoft.com/office/word/2010/wordml" w:rsidP="5418BA97" w14:paraId="62F06E2A" wp14:textId="21D6D038">
      <w:pPr>
        <w:rPr>
          <w:rFonts w:ascii="Arial" w:hAnsi="Arial" w:eastAsia="Arial" w:cs="Arial"/>
          <w:b w:val="1"/>
          <w:bCs w:val="1"/>
          <w:color w:val="auto"/>
        </w:rPr>
      </w:pPr>
      <w:r w:rsidRPr="5418BA97" w:rsidR="3378EA2B">
        <w:rPr>
          <w:rFonts w:ascii="Arial" w:hAnsi="Arial" w:eastAsia="Arial" w:cs="Arial"/>
          <w:b w:val="1"/>
          <w:bCs w:val="1"/>
          <w:color w:val="auto"/>
        </w:rPr>
        <w:t xml:space="preserve">- Unexpected anomalies: </w:t>
      </w:r>
    </w:p>
    <w:p w:rsidR="5BE3EA57" w:rsidP="5418BA97" w:rsidRDefault="5BE3EA57" w14:paraId="1A71CF29" w14:textId="0218BB4F">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5BE3EA57">
        <w:rPr>
          <w:rFonts w:ascii="Arial" w:hAnsi="Arial" w:eastAsia="Arial" w:cs="Arial"/>
          <w:noProof w:val="0"/>
          <w:sz w:val="22"/>
          <w:szCs w:val="22"/>
          <w:lang w:val="en-US"/>
        </w:rPr>
        <w:t xml:space="preserve">A few customers with </w:t>
      </w:r>
      <w:r w:rsidRPr="5418BA97" w:rsidR="5BE3EA57">
        <w:rPr>
          <w:rFonts w:ascii="Arial" w:hAnsi="Arial" w:eastAsia="Arial" w:cs="Arial"/>
          <w:b w:val="1"/>
          <w:bCs w:val="1"/>
          <w:noProof w:val="0"/>
          <w:sz w:val="22"/>
          <w:szCs w:val="22"/>
          <w:lang w:val="en-US"/>
        </w:rPr>
        <w:t>high income and high credit score</w:t>
      </w:r>
      <w:r w:rsidRPr="5418BA97" w:rsidR="5BE3EA57">
        <w:rPr>
          <w:rFonts w:ascii="Arial" w:hAnsi="Arial" w:eastAsia="Arial" w:cs="Arial"/>
          <w:noProof w:val="0"/>
          <w:sz w:val="22"/>
          <w:szCs w:val="22"/>
          <w:lang w:val="en-US"/>
        </w:rPr>
        <w:t xml:space="preserve"> still have </w:t>
      </w:r>
      <w:r w:rsidRPr="5418BA97" w:rsidR="5BE3EA57">
        <w:rPr>
          <w:rFonts w:ascii="Arial" w:hAnsi="Arial" w:eastAsia="Arial" w:cs="Arial"/>
          <w:b w:val="1"/>
          <w:bCs w:val="1"/>
          <w:noProof w:val="0"/>
          <w:sz w:val="22"/>
          <w:szCs w:val="22"/>
          <w:lang w:val="en-US"/>
        </w:rPr>
        <w:t>delinquent accounts</w:t>
      </w:r>
      <w:r w:rsidRPr="5418BA97" w:rsidR="5BE3EA57">
        <w:rPr>
          <w:rFonts w:ascii="Arial" w:hAnsi="Arial" w:eastAsia="Arial" w:cs="Arial"/>
          <w:noProof w:val="0"/>
          <w:sz w:val="22"/>
          <w:szCs w:val="22"/>
          <w:lang w:val="en-US"/>
        </w:rPr>
        <w:t xml:space="preserve">, which is unusual and may indicate </w:t>
      </w:r>
      <w:r w:rsidRPr="5418BA97" w:rsidR="5BE3EA57">
        <w:rPr>
          <w:rFonts w:ascii="Arial" w:hAnsi="Arial" w:eastAsia="Arial" w:cs="Arial"/>
          <w:b w:val="1"/>
          <w:bCs w:val="1"/>
          <w:noProof w:val="0"/>
          <w:sz w:val="22"/>
          <w:szCs w:val="22"/>
          <w:lang w:val="en-US"/>
        </w:rPr>
        <w:t>behavioral factors</w:t>
      </w:r>
      <w:r w:rsidRPr="5418BA97" w:rsidR="5BE3EA57">
        <w:rPr>
          <w:rFonts w:ascii="Arial" w:hAnsi="Arial" w:eastAsia="Arial" w:cs="Arial"/>
          <w:noProof w:val="0"/>
          <w:sz w:val="22"/>
          <w:szCs w:val="22"/>
          <w:lang w:val="en-US"/>
        </w:rPr>
        <w:t xml:space="preserve"> (e.g., overspending despite capacity to pay).</w:t>
      </w:r>
    </w:p>
    <w:p w:rsidR="5BE3EA57" w:rsidP="5418BA97" w:rsidRDefault="5BE3EA57" w14:paraId="1040A989" w14:textId="5A1F0D17">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5BE3EA57">
        <w:rPr>
          <w:rFonts w:ascii="Arial" w:hAnsi="Arial" w:eastAsia="Arial" w:cs="Arial"/>
          <w:noProof w:val="0"/>
          <w:sz w:val="22"/>
          <w:szCs w:val="22"/>
          <w:lang w:val="en-US"/>
        </w:rPr>
        <w:t xml:space="preserve">Some customers with </w:t>
      </w:r>
      <w:r w:rsidRPr="5418BA97" w:rsidR="5BE3EA57">
        <w:rPr>
          <w:rFonts w:ascii="Arial" w:hAnsi="Arial" w:eastAsia="Arial" w:cs="Arial"/>
          <w:b w:val="1"/>
          <w:bCs w:val="1"/>
          <w:noProof w:val="0"/>
          <w:sz w:val="22"/>
          <w:szCs w:val="22"/>
          <w:lang w:val="en-US"/>
        </w:rPr>
        <w:t>very low credit utilization</w:t>
      </w:r>
      <w:r w:rsidRPr="5418BA97" w:rsidR="5BE3EA57">
        <w:rPr>
          <w:rFonts w:ascii="Arial" w:hAnsi="Arial" w:eastAsia="Arial" w:cs="Arial"/>
          <w:noProof w:val="0"/>
          <w:sz w:val="22"/>
          <w:szCs w:val="22"/>
          <w:lang w:val="en-US"/>
        </w:rPr>
        <w:t xml:space="preserve"> still missed payments, which might suggest </w:t>
      </w:r>
      <w:r w:rsidRPr="5418BA97" w:rsidR="5BE3EA57">
        <w:rPr>
          <w:rFonts w:ascii="Arial" w:hAnsi="Arial" w:eastAsia="Arial" w:cs="Arial"/>
          <w:b w:val="1"/>
          <w:bCs w:val="1"/>
          <w:noProof w:val="0"/>
          <w:sz w:val="22"/>
          <w:szCs w:val="22"/>
          <w:lang w:val="en-US"/>
        </w:rPr>
        <w:t>irregular payment habits or negligence</w:t>
      </w:r>
      <w:r w:rsidRPr="5418BA97" w:rsidR="5BE3EA57">
        <w:rPr>
          <w:rFonts w:ascii="Arial" w:hAnsi="Arial" w:eastAsia="Arial" w:cs="Arial"/>
          <w:noProof w:val="0"/>
          <w:sz w:val="22"/>
          <w:szCs w:val="22"/>
          <w:lang w:val="en-US"/>
        </w:rPr>
        <w:t>.</w:t>
      </w:r>
    </w:p>
    <w:p w:rsidR="5BE3EA57" w:rsidP="5418BA97" w:rsidRDefault="5BE3EA57" w14:paraId="1A97B9EC" w14:textId="6C516095">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5BE3EA57">
        <w:rPr>
          <w:rFonts w:ascii="Arial" w:hAnsi="Arial" w:eastAsia="Arial" w:cs="Arial"/>
          <w:noProof w:val="0"/>
          <w:sz w:val="22"/>
          <w:szCs w:val="22"/>
          <w:lang w:val="en-US"/>
        </w:rPr>
        <w:t xml:space="preserve">A few records may have </w:t>
      </w:r>
      <w:r w:rsidRPr="5418BA97" w:rsidR="5BE3EA57">
        <w:rPr>
          <w:rFonts w:ascii="Arial" w:hAnsi="Arial" w:eastAsia="Arial" w:cs="Arial"/>
          <w:b w:val="1"/>
          <w:bCs w:val="1"/>
          <w:noProof w:val="0"/>
          <w:sz w:val="22"/>
          <w:szCs w:val="22"/>
          <w:lang w:val="en-US"/>
        </w:rPr>
        <w:t>income values that seem too high or too low</w:t>
      </w:r>
      <w:r w:rsidRPr="5418BA97" w:rsidR="5BE3EA57">
        <w:rPr>
          <w:rFonts w:ascii="Arial" w:hAnsi="Arial" w:eastAsia="Arial" w:cs="Arial"/>
          <w:noProof w:val="0"/>
          <w:sz w:val="22"/>
          <w:szCs w:val="22"/>
          <w:lang w:val="en-US"/>
        </w:rPr>
        <w:t xml:space="preserve"> compared to the rest of the dataset – these could be </w:t>
      </w:r>
      <w:r w:rsidRPr="5418BA97" w:rsidR="5BE3EA57">
        <w:rPr>
          <w:rFonts w:ascii="Arial" w:hAnsi="Arial" w:eastAsia="Arial" w:cs="Arial"/>
          <w:b w:val="1"/>
          <w:bCs w:val="1"/>
          <w:noProof w:val="0"/>
          <w:sz w:val="22"/>
          <w:szCs w:val="22"/>
          <w:lang w:val="en-US"/>
        </w:rPr>
        <w:t>outliers</w:t>
      </w:r>
      <w:r w:rsidRPr="5418BA97" w:rsidR="5BE3EA57">
        <w:rPr>
          <w:rFonts w:ascii="Arial" w:hAnsi="Arial" w:eastAsia="Arial" w:cs="Arial"/>
          <w:noProof w:val="0"/>
          <w:sz w:val="22"/>
          <w:szCs w:val="22"/>
          <w:lang w:val="en-US"/>
        </w:rPr>
        <w:t xml:space="preserve"> that need further validation.</w:t>
      </w:r>
    </w:p>
    <w:p w:rsidR="5BE3EA57" w:rsidP="5418BA97" w:rsidRDefault="5BE3EA57" w14:paraId="13854D40" w14:textId="204A55B8">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5BE3EA57">
        <w:rPr>
          <w:rFonts w:ascii="Arial" w:hAnsi="Arial" w:eastAsia="Arial" w:cs="Arial"/>
          <w:noProof w:val="0"/>
          <w:sz w:val="22"/>
          <w:szCs w:val="22"/>
          <w:lang w:val="en-US"/>
        </w:rPr>
        <w:t xml:space="preserve">There are instances where </w:t>
      </w:r>
      <w:r w:rsidRPr="5418BA97" w:rsidR="5BE3EA57">
        <w:rPr>
          <w:rFonts w:ascii="Arial" w:hAnsi="Arial" w:eastAsia="Arial" w:cs="Arial"/>
          <w:b w:val="1"/>
          <w:bCs w:val="1"/>
          <w:noProof w:val="0"/>
          <w:sz w:val="22"/>
          <w:szCs w:val="22"/>
          <w:lang w:val="en-US"/>
        </w:rPr>
        <w:t>customers with short account tenure (new accounts)</w:t>
      </w:r>
      <w:r w:rsidRPr="5418BA97" w:rsidR="5BE3EA57">
        <w:rPr>
          <w:rFonts w:ascii="Arial" w:hAnsi="Arial" w:eastAsia="Arial" w:cs="Arial"/>
          <w:noProof w:val="0"/>
          <w:sz w:val="22"/>
          <w:szCs w:val="22"/>
          <w:lang w:val="en-US"/>
        </w:rPr>
        <w:t xml:space="preserve"> already have missed payments, suggesting </w:t>
      </w:r>
      <w:r w:rsidRPr="5418BA97" w:rsidR="5BE3EA57">
        <w:rPr>
          <w:rFonts w:ascii="Arial" w:hAnsi="Arial" w:eastAsia="Arial" w:cs="Arial"/>
          <w:b w:val="1"/>
          <w:bCs w:val="1"/>
          <w:noProof w:val="0"/>
          <w:sz w:val="22"/>
          <w:szCs w:val="22"/>
          <w:lang w:val="en-US"/>
        </w:rPr>
        <w:t>early-stage risk behavior</w:t>
      </w:r>
      <w:r w:rsidRPr="5418BA97" w:rsidR="5BE3EA57">
        <w:rPr>
          <w:rFonts w:ascii="Arial" w:hAnsi="Arial" w:eastAsia="Arial" w:cs="Arial"/>
          <w:noProof w:val="0"/>
          <w:sz w:val="22"/>
          <w:szCs w:val="22"/>
          <w:lang w:val="en-US"/>
        </w:rPr>
        <w:t>.</w:t>
      </w:r>
    </w:p>
    <w:p xmlns:wp14="http://schemas.microsoft.com/office/word/2010/wordml" w:rsidP="3378EA2B" w14:paraId="723692B8" wp14:textId="77777777" wp14:noSpellErr="1">
      <w:pPr>
        <w:pStyle w:val="Heading1"/>
        <w:rPr>
          <w:rFonts w:ascii="Arial" w:hAnsi="Arial" w:eastAsia="Arial" w:cs="Arial"/>
          <w:color w:val="auto"/>
        </w:rPr>
      </w:pPr>
      <w:r w:rsidRPr="3378EA2B" w:rsidR="3378EA2B">
        <w:rPr>
          <w:rFonts w:ascii="Arial" w:hAnsi="Arial" w:eastAsia="Arial" w:cs="Arial"/>
          <w:color w:val="auto"/>
        </w:rPr>
        <w:t>5. AI &amp; GenAI Usage</w:t>
      </w:r>
    </w:p>
    <w:p xmlns:wp14="http://schemas.microsoft.com/office/word/2010/wordml" w:rsidP="3378EA2B" w14:paraId="67451E16" wp14:textId="6133FECD">
      <w:pPr>
        <w:rPr>
          <w:rFonts w:ascii="Arial" w:hAnsi="Arial" w:eastAsia="Arial" w:cs="Arial"/>
          <w:color w:val="auto"/>
        </w:rPr>
      </w:pPr>
      <w:r w:rsidRPr="5418BA97" w:rsidR="3378EA2B">
        <w:rPr>
          <w:rFonts w:ascii="Arial" w:hAnsi="Arial" w:eastAsia="Arial" w:cs="Arial"/>
          <w:color w:val="auto"/>
        </w:rPr>
        <w:t xml:space="preserve"> </w:t>
      </w:r>
      <w:r w:rsidRPr="5418BA97" w:rsidR="7D4F0B24">
        <w:rPr>
          <w:rFonts w:ascii="Arial" w:hAnsi="Arial" w:eastAsia="Arial" w:cs="Arial"/>
          <w:color w:val="auto"/>
        </w:rPr>
        <w:t xml:space="preserve">I have </w:t>
      </w:r>
      <w:r w:rsidRPr="5418BA97" w:rsidR="3378EA2B">
        <w:rPr>
          <w:rFonts w:ascii="Arial" w:hAnsi="Arial" w:eastAsia="Arial" w:cs="Arial"/>
          <w:color w:val="auto"/>
        </w:rPr>
        <w:t xml:space="preserve">used </w:t>
      </w:r>
      <w:r w:rsidRPr="5418BA97" w:rsidR="238CE960">
        <w:rPr>
          <w:rFonts w:ascii="Arial" w:hAnsi="Arial" w:eastAsia="Arial" w:cs="Arial"/>
          <w:color w:val="auto"/>
        </w:rPr>
        <w:t>ChatGPT</w:t>
      </w:r>
      <w:r w:rsidRPr="5418BA97" w:rsidR="37619173">
        <w:rPr>
          <w:rFonts w:ascii="Arial" w:hAnsi="Arial" w:eastAsia="Arial" w:cs="Arial"/>
          <w:color w:val="auto"/>
        </w:rPr>
        <w:t xml:space="preserve">, free version </w:t>
      </w:r>
      <w:r w:rsidRPr="5418BA97" w:rsidR="3378EA2B">
        <w:rPr>
          <w:rFonts w:ascii="Arial" w:hAnsi="Arial" w:eastAsia="Arial" w:cs="Arial"/>
          <w:color w:val="auto"/>
        </w:rPr>
        <w:t xml:space="preserve">to summarize the </w:t>
      </w:r>
      <w:r w:rsidRPr="5418BA97" w:rsidR="3378EA2B">
        <w:rPr>
          <w:rFonts w:ascii="Arial" w:hAnsi="Arial" w:eastAsia="Arial" w:cs="Arial"/>
          <w:color w:val="auto"/>
        </w:rPr>
        <w:t>dataset, impute missing data, and detect patterns.</w:t>
      </w:r>
      <w:r w:rsidRPr="5418BA97" w:rsidR="3E6278DE">
        <w:rPr>
          <w:rFonts w:ascii="Arial" w:hAnsi="Arial" w:eastAsia="Arial" w:cs="Arial"/>
          <w:color w:val="auto"/>
        </w:rPr>
        <w:t xml:space="preserve"> A</w:t>
      </w:r>
      <w:r w:rsidRPr="5418BA97" w:rsidR="3D9A707C">
        <w:rPr>
          <w:rFonts w:ascii="Arial" w:hAnsi="Arial" w:eastAsia="Arial" w:cs="Arial"/>
          <w:color w:val="auto"/>
        </w:rPr>
        <w:t xml:space="preserve">s </w:t>
      </w:r>
      <w:r w:rsidRPr="5418BA97" w:rsidR="1E685F7E">
        <w:rPr>
          <w:rFonts w:ascii="Arial" w:hAnsi="Arial" w:eastAsia="Arial" w:cs="Arial"/>
          <w:color w:val="auto"/>
        </w:rPr>
        <w:t>it's</w:t>
      </w:r>
      <w:r w:rsidRPr="5418BA97" w:rsidR="3D9A707C">
        <w:rPr>
          <w:rFonts w:ascii="Arial" w:hAnsi="Arial" w:eastAsia="Arial" w:cs="Arial"/>
          <w:color w:val="auto"/>
        </w:rPr>
        <w:t xml:space="preserve"> a free version it </w:t>
      </w:r>
      <w:r w:rsidRPr="5418BA97" w:rsidR="42F1A2C9">
        <w:rPr>
          <w:rFonts w:ascii="Arial" w:hAnsi="Arial" w:eastAsia="Arial" w:cs="Arial"/>
          <w:color w:val="auto"/>
        </w:rPr>
        <w:t>couldn't</w:t>
      </w:r>
      <w:r w:rsidRPr="5418BA97" w:rsidR="3D9A707C">
        <w:rPr>
          <w:rFonts w:ascii="Arial" w:hAnsi="Arial" w:eastAsia="Arial" w:cs="Arial"/>
          <w:color w:val="auto"/>
        </w:rPr>
        <w:t xml:space="preserve"> </w:t>
      </w:r>
      <w:r w:rsidRPr="5418BA97" w:rsidR="0C3E9DFA">
        <w:rPr>
          <w:rFonts w:ascii="Arial" w:hAnsi="Arial" w:eastAsia="Arial" w:cs="Arial"/>
          <w:color w:val="auto"/>
        </w:rPr>
        <w:t xml:space="preserve">make more advanced data analysis. I worked with this file using pandas and </w:t>
      </w:r>
      <w:r w:rsidRPr="5418BA97" w:rsidR="0C3E9DFA">
        <w:rPr>
          <w:rFonts w:ascii="Arial" w:hAnsi="Arial" w:eastAsia="Arial" w:cs="Arial"/>
          <w:color w:val="auto"/>
        </w:rPr>
        <w:t>dataframes</w:t>
      </w:r>
      <w:r w:rsidRPr="5418BA97" w:rsidR="27D0E37F">
        <w:rPr>
          <w:rFonts w:ascii="Arial" w:hAnsi="Arial" w:eastAsia="Arial" w:cs="Arial"/>
          <w:color w:val="auto"/>
        </w:rPr>
        <w:t xml:space="preserve">. </w:t>
      </w:r>
      <w:r w:rsidRPr="5418BA97" w:rsidR="3D1B9FFC">
        <w:rPr>
          <w:rFonts w:ascii="Arial" w:hAnsi="Arial" w:eastAsia="Arial" w:cs="Arial"/>
          <w:color w:val="auto"/>
        </w:rPr>
        <w:t>I gave</w:t>
      </w:r>
      <w:r w:rsidRPr="5418BA97" w:rsidR="27D0E37F">
        <w:rPr>
          <w:rFonts w:ascii="Arial" w:hAnsi="Arial" w:eastAsia="Arial" w:cs="Arial"/>
          <w:color w:val="auto"/>
        </w:rPr>
        <w:t xml:space="preserve"> </w:t>
      </w:r>
      <w:r w:rsidRPr="5418BA97" w:rsidR="27D0E37F">
        <w:rPr>
          <w:rFonts w:ascii="Arial" w:hAnsi="Arial" w:eastAsia="Arial" w:cs="Arial"/>
          <w:color w:val="auto"/>
        </w:rPr>
        <w:t>df.info(</w:t>
      </w:r>
      <w:r w:rsidRPr="5418BA97" w:rsidR="09C47E80">
        <w:rPr>
          <w:rFonts w:ascii="Arial" w:hAnsi="Arial" w:eastAsia="Arial" w:cs="Arial"/>
          <w:color w:val="auto"/>
        </w:rPr>
        <w:t xml:space="preserve">) and </w:t>
      </w:r>
      <w:r w:rsidRPr="5418BA97" w:rsidR="09C47E80">
        <w:rPr>
          <w:rFonts w:ascii="Arial" w:hAnsi="Arial" w:eastAsia="Arial" w:cs="Arial"/>
          <w:color w:val="auto"/>
        </w:rPr>
        <w:t>df.head</w:t>
      </w:r>
      <w:r w:rsidRPr="5418BA97" w:rsidR="09C47E80">
        <w:rPr>
          <w:rFonts w:ascii="Arial" w:hAnsi="Arial" w:eastAsia="Arial" w:cs="Arial"/>
          <w:color w:val="auto"/>
        </w:rPr>
        <w:t xml:space="preserve">() </w:t>
      </w:r>
      <w:r w:rsidRPr="5418BA97" w:rsidR="68D4EADD">
        <w:rPr>
          <w:rFonts w:ascii="Arial" w:hAnsi="Arial" w:eastAsia="Arial" w:cs="Arial"/>
          <w:color w:val="auto"/>
        </w:rPr>
        <w:t xml:space="preserve">output </w:t>
      </w:r>
      <w:r w:rsidRPr="5418BA97" w:rsidR="09C47E80">
        <w:rPr>
          <w:rFonts w:ascii="Arial" w:hAnsi="Arial" w:eastAsia="Arial" w:cs="Arial"/>
          <w:color w:val="auto"/>
        </w:rPr>
        <w:t>dat</w:t>
      </w:r>
      <w:r w:rsidRPr="5418BA97" w:rsidR="4F288EF3">
        <w:rPr>
          <w:rFonts w:ascii="Arial" w:hAnsi="Arial" w:eastAsia="Arial" w:cs="Arial"/>
          <w:color w:val="auto"/>
        </w:rPr>
        <w:t>a</w:t>
      </w:r>
      <w:r w:rsidRPr="5418BA97" w:rsidR="09C47E80">
        <w:rPr>
          <w:rFonts w:ascii="Arial" w:hAnsi="Arial" w:eastAsia="Arial" w:cs="Arial"/>
          <w:color w:val="auto"/>
        </w:rPr>
        <w:t xml:space="preserve"> to ChatGPT</w:t>
      </w:r>
      <w:r w:rsidRPr="5418BA97" w:rsidR="5C9746B4">
        <w:rPr>
          <w:rFonts w:ascii="Arial" w:hAnsi="Arial" w:eastAsia="Arial" w:cs="Arial"/>
          <w:color w:val="auto"/>
        </w:rPr>
        <w:t xml:space="preserve">. </w:t>
      </w:r>
      <w:r w:rsidRPr="5418BA97" w:rsidR="7C167C3E">
        <w:rPr>
          <w:rFonts w:ascii="Arial" w:hAnsi="Arial" w:eastAsia="Arial" w:cs="Arial"/>
          <w:color w:val="auto"/>
        </w:rPr>
        <w:t xml:space="preserve">First, I gave it “My Role” and </w:t>
      </w:r>
      <w:r w:rsidRPr="5418BA97" w:rsidR="3EBA1983">
        <w:rPr>
          <w:rFonts w:ascii="Arial" w:hAnsi="Arial" w:eastAsia="Arial" w:cs="Arial"/>
          <w:color w:val="auto"/>
        </w:rPr>
        <w:t>“My</w:t>
      </w:r>
      <w:r w:rsidRPr="5418BA97" w:rsidR="7C167C3E">
        <w:rPr>
          <w:rFonts w:ascii="Arial" w:hAnsi="Arial" w:eastAsia="Arial" w:cs="Arial"/>
          <w:color w:val="auto"/>
        </w:rPr>
        <w:t xml:space="preserve"> Goal”</w:t>
      </w:r>
      <w:r w:rsidRPr="5418BA97" w:rsidR="2BC374AD">
        <w:rPr>
          <w:rFonts w:ascii="Arial" w:hAnsi="Arial" w:eastAsia="Arial" w:cs="Arial"/>
          <w:color w:val="auto"/>
        </w:rPr>
        <w:t xml:space="preserve"> which makes any model to understand the requirements</w:t>
      </w:r>
      <w:r w:rsidRPr="5418BA97" w:rsidR="2BC374AD">
        <w:rPr>
          <w:rFonts w:ascii="Arial" w:hAnsi="Arial" w:eastAsia="Arial" w:cs="Arial"/>
          <w:color w:val="auto"/>
        </w:rPr>
        <w:t xml:space="preserve"> </w:t>
      </w:r>
      <w:r w:rsidRPr="5418BA97" w:rsidR="2BC374AD">
        <w:rPr>
          <w:rFonts w:ascii="Arial" w:hAnsi="Arial" w:eastAsia="Arial" w:cs="Arial"/>
          <w:color w:val="auto"/>
        </w:rPr>
        <w:t xml:space="preserve">in a best </w:t>
      </w:r>
      <w:r w:rsidRPr="5418BA97" w:rsidR="18BCCED5">
        <w:rPr>
          <w:rFonts w:ascii="Arial" w:hAnsi="Arial" w:eastAsia="Arial" w:cs="Arial"/>
          <w:color w:val="auto"/>
        </w:rPr>
        <w:t xml:space="preserve">possible </w:t>
      </w:r>
      <w:r w:rsidRPr="5418BA97" w:rsidR="2BC374AD">
        <w:rPr>
          <w:rFonts w:ascii="Arial" w:hAnsi="Arial" w:eastAsia="Arial" w:cs="Arial"/>
          <w:color w:val="auto"/>
        </w:rPr>
        <w:t>way.</w:t>
      </w:r>
    </w:p>
    <w:p xmlns:wp14="http://schemas.microsoft.com/office/word/2010/wordml" w:rsidP="5418BA97" w14:paraId="080892BD" wp14:textId="236A0B9B">
      <w:pPr>
        <w:rPr>
          <w:rFonts w:ascii="Arial" w:hAnsi="Arial" w:eastAsia="Arial" w:cs="Arial"/>
          <w:b w:val="1"/>
          <w:bCs w:val="1"/>
          <w:color w:val="auto"/>
        </w:rPr>
      </w:pPr>
      <w:r w:rsidRPr="5418BA97" w:rsidR="3378EA2B">
        <w:rPr>
          <w:rFonts w:ascii="Arial" w:hAnsi="Arial" w:eastAsia="Arial" w:cs="Arial"/>
          <w:b w:val="1"/>
          <w:bCs w:val="1"/>
          <w:color w:val="auto"/>
        </w:rPr>
        <w:t>AI prompts used:</w:t>
      </w:r>
    </w:p>
    <w:p w:rsidR="4418EB90" w:rsidP="5418BA97" w:rsidRDefault="4418EB90" w14:paraId="6BF703A7" w14:textId="2F384592">
      <w:pPr>
        <w:rPr>
          <w:rFonts w:ascii="Arial" w:hAnsi="Arial" w:eastAsia="Arial" w:cs="Arial"/>
          <w:noProof w:val="0"/>
          <w:sz w:val="22"/>
          <w:szCs w:val="22"/>
          <w:lang w:val="en-US"/>
        </w:rPr>
      </w:pPr>
      <w:r w:rsidRPr="5418BA97" w:rsidR="4418EB90">
        <w:rPr>
          <w:rFonts w:ascii="Arial" w:hAnsi="Arial" w:eastAsia="Arial" w:cs="Arial"/>
          <w:noProof w:val="0"/>
          <w:sz w:val="22"/>
          <w:szCs w:val="22"/>
          <w:lang w:val="en-US"/>
        </w:rPr>
        <w:t xml:space="preserve">-’hi </w:t>
      </w:r>
      <w:r w:rsidRPr="5418BA97" w:rsidR="4418EB90">
        <w:rPr>
          <w:rFonts w:ascii="Arial" w:hAnsi="Arial" w:eastAsia="Arial" w:cs="Arial"/>
          <w:noProof w:val="0"/>
          <w:sz w:val="22"/>
          <w:szCs w:val="22"/>
          <w:lang w:val="en-US"/>
        </w:rPr>
        <w:t>codey</w:t>
      </w:r>
      <w:r w:rsidRPr="5418BA97" w:rsidR="4418EB90">
        <w:rPr>
          <w:rFonts w:ascii="Arial" w:hAnsi="Arial" w:eastAsia="Arial" w:cs="Arial"/>
          <w:noProof w:val="0"/>
          <w:sz w:val="22"/>
          <w:szCs w:val="22"/>
          <w:lang w:val="en-US"/>
        </w:rPr>
        <w:t xml:space="preserve">, just started working on TCS internship project given to you’- </w:t>
      </w:r>
      <w:r w:rsidRPr="5418BA97" w:rsidR="4418EB90">
        <w:rPr>
          <w:rFonts w:ascii="Arial" w:hAnsi="Arial" w:eastAsia="Arial" w:cs="Arial"/>
          <w:noProof w:val="0"/>
          <w:sz w:val="22"/>
          <w:szCs w:val="22"/>
          <w:lang w:val="en-US"/>
        </w:rPr>
        <w:t>codey</w:t>
      </w:r>
      <w:r w:rsidRPr="5418BA97" w:rsidR="4418EB90">
        <w:rPr>
          <w:rFonts w:ascii="Arial" w:hAnsi="Arial" w:eastAsia="Arial" w:cs="Arial"/>
          <w:noProof w:val="0"/>
          <w:sz w:val="22"/>
          <w:szCs w:val="22"/>
          <w:lang w:val="en-US"/>
        </w:rPr>
        <w:t xml:space="preserve"> is the nickname given</w:t>
      </w:r>
      <w:r w:rsidRPr="5418BA97" w:rsidR="429D2F81">
        <w:rPr>
          <w:rFonts w:ascii="Arial" w:hAnsi="Arial" w:eastAsia="Arial" w:cs="Arial"/>
          <w:noProof w:val="0"/>
          <w:sz w:val="22"/>
          <w:szCs w:val="22"/>
          <w:lang w:val="en-US"/>
        </w:rPr>
        <w:t xml:space="preserve"> by me</w:t>
      </w:r>
      <w:r w:rsidRPr="5418BA97" w:rsidR="4418EB90">
        <w:rPr>
          <w:rFonts w:ascii="Arial" w:hAnsi="Arial" w:eastAsia="Arial" w:cs="Arial"/>
          <w:noProof w:val="0"/>
          <w:sz w:val="22"/>
          <w:szCs w:val="22"/>
          <w:lang w:val="en-US"/>
        </w:rPr>
        <w:t xml:space="preserve"> to </w:t>
      </w:r>
      <w:r w:rsidRPr="5418BA97" w:rsidR="68766260">
        <w:rPr>
          <w:rFonts w:ascii="Arial" w:hAnsi="Arial" w:eastAsia="Arial" w:cs="Arial"/>
          <w:noProof w:val="0"/>
          <w:sz w:val="22"/>
          <w:szCs w:val="22"/>
          <w:lang w:val="en-US"/>
        </w:rPr>
        <w:t>ChatGPT.’</w:t>
      </w:r>
    </w:p>
    <w:p w:rsidR="09A53C68" w:rsidP="5418BA97" w:rsidRDefault="09A53C68" w14:paraId="0B76E082" w14:textId="675498C9">
      <w:pPr>
        <w:rPr>
          <w:rFonts w:ascii="Arial" w:hAnsi="Arial" w:eastAsia="Arial" w:cs="Arial"/>
          <w:noProof w:val="0"/>
          <w:sz w:val="22"/>
          <w:szCs w:val="22"/>
          <w:lang w:val="en-US"/>
        </w:rPr>
      </w:pPr>
      <w:r w:rsidRPr="5418BA97" w:rsidR="09A53C68">
        <w:rPr>
          <w:rFonts w:ascii="Arial" w:hAnsi="Arial" w:eastAsia="Arial" w:cs="Arial"/>
          <w:noProof w:val="0"/>
          <w:sz w:val="22"/>
          <w:szCs w:val="22"/>
          <w:lang w:val="en-US"/>
        </w:rPr>
        <w:t xml:space="preserve">-’this is the excel file, </w:t>
      </w:r>
      <w:r w:rsidRPr="5418BA97" w:rsidR="09A53C68">
        <w:rPr>
          <w:rFonts w:ascii="Arial" w:hAnsi="Arial" w:eastAsia="Arial" w:cs="Arial"/>
          <w:noProof w:val="0"/>
          <w:sz w:val="22"/>
          <w:szCs w:val="22"/>
          <w:lang w:val="en-US"/>
        </w:rPr>
        <w:t>Identify</w:t>
      </w:r>
      <w:r w:rsidRPr="5418BA97" w:rsidR="09A53C68">
        <w:rPr>
          <w:rFonts w:ascii="Arial" w:hAnsi="Arial" w:eastAsia="Arial" w:cs="Arial"/>
          <w:noProof w:val="0"/>
          <w:sz w:val="22"/>
          <w:szCs w:val="22"/>
          <w:lang w:val="en-US"/>
        </w:rPr>
        <w:t xml:space="preserve"> missing values in this dataset and recommend the best imputation strategy based on industry best practices</w:t>
      </w:r>
      <w:r w:rsidRPr="5418BA97" w:rsidR="145FFD7A">
        <w:rPr>
          <w:rFonts w:ascii="Arial" w:hAnsi="Arial" w:eastAsia="Arial" w:cs="Arial"/>
          <w:noProof w:val="0"/>
          <w:sz w:val="22"/>
          <w:szCs w:val="22"/>
          <w:lang w:val="en-US"/>
        </w:rPr>
        <w:t>.</w:t>
      </w:r>
    </w:p>
    <w:p w:rsidR="07C6AB60" w:rsidP="5418BA97" w:rsidRDefault="07C6AB60" w14:paraId="536F5C70" w14:textId="0494468C">
      <w:pPr>
        <w:rPr>
          <w:rFonts w:ascii="Arial" w:hAnsi="Arial" w:eastAsia="Arial" w:cs="Arial"/>
          <w:noProof w:val="0"/>
          <w:sz w:val="22"/>
          <w:szCs w:val="22"/>
          <w:lang w:val="en-US"/>
        </w:rPr>
      </w:pPr>
      <w:r w:rsidRPr="5418BA97" w:rsidR="07C6AB60">
        <w:rPr>
          <w:rFonts w:ascii="Arial" w:hAnsi="Arial" w:eastAsia="Arial" w:cs="Arial"/>
          <w:noProof w:val="0"/>
          <w:sz w:val="22"/>
          <w:szCs w:val="22"/>
          <w:lang w:val="en-US"/>
        </w:rPr>
        <w:t>- ‘</w:t>
      </w:r>
      <w:r w:rsidRPr="5418BA97" w:rsidR="07C6AB60">
        <w:rPr>
          <w:rFonts w:ascii="Arial" w:hAnsi="Arial" w:eastAsia="Arial" w:cs="Arial"/>
          <w:noProof w:val="0"/>
          <w:sz w:val="22"/>
          <w:szCs w:val="22"/>
          <w:lang w:val="en-US"/>
        </w:rPr>
        <w:t>codey</w:t>
      </w:r>
      <w:r w:rsidRPr="5418BA97" w:rsidR="07C6AB60">
        <w:rPr>
          <w:rFonts w:ascii="Arial" w:hAnsi="Arial" w:eastAsia="Arial" w:cs="Arial"/>
          <w:noProof w:val="0"/>
          <w:sz w:val="22"/>
          <w:szCs w:val="22"/>
          <w:lang w:val="en-US"/>
        </w:rPr>
        <w:t xml:space="preserve">, do you find any Correlations </w:t>
      </w:r>
      <w:r w:rsidRPr="5418BA97" w:rsidR="07C6AB60">
        <w:rPr>
          <w:rFonts w:ascii="Arial" w:hAnsi="Arial" w:eastAsia="Arial" w:cs="Arial"/>
          <w:noProof w:val="0"/>
          <w:sz w:val="22"/>
          <w:szCs w:val="22"/>
          <w:lang w:val="en-US"/>
        </w:rPr>
        <w:t>observed</w:t>
      </w:r>
      <w:r w:rsidRPr="5418BA97" w:rsidR="07C6AB60">
        <w:rPr>
          <w:rFonts w:ascii="Arial" w:hAnsi="Arial" w:eastAsia="Arial" w:cs="Arial"/>
          <w:noProof w:val="0"/>
          <w:sz w:val="22"/>
          <w:szCs w:val="22"/>
          <w:lang w:val="en-US"/>
        </w:rPr>
        <w:t xml:space="preserve"> between key variables in the dataset...summarize the findings’</w:t>
      </w:r>
    </w:p>
    <w:p w:rsidR="18726CB2" w:rsidRDefault="18726CB2" w14:paraId="036E0489" w14:textId="6BEE7B1F">
      <w:r w:rsidRPr="5418BA97" w:rsidR="18726CB2">
        <w:rPr>
          <w:rFonts w:ascii="Arial" w:hAnsi="Arial" w:eastAsia="Arial" w:cs="Arial"/>
          <w:noProof w:val="0"/>
          <w:sz w:val="22"/>
          <w:szCs w:val="22"/>
          <w:lang w:val="en-US"/>
        </w:rPr>
        <w:t>-’Unexpected anomalies: Highlight data points requiring further investigation’</w:t>
      </w:r>
    </w:p>
    <w:p w:rsidR="47A13412" w:rsidRDefault="47A13412" w14:paraId="1E3DEAE1" w14:textId="5C84BCA0">
      <w:r w:rsidRPr="5418BA97" w:rsidR="47A13412">
        <w:rPr>
          <w:rFonts w:ascii="Arial" w:hAnsi="Arial" w:eastAsia="Arial" w:cs="Arial"/>
          <w:noProof w:val="0"/>
          <w:sz w:val="22"/>
          <w:szCs w:val="22"/>
          <w:lang w:val="en-US"/>
        </w:rPr>
        <w:t xml:space="preserve">-‘what is the conclusion and next steps </w:t>
      </w:r>
      <w:r w:rsidRPr="5418BA97" w:rsidR="47A13412">
        <w:rPr>
          <w:rFonts w:ascii="Arial" w:hAnsi="Arial" w:eastAsia="Arial" w:cs="Arial"/>
          <w:noProof w:val="0"/>
          <w:sz w:val="22"/>
          <w:szCs w:val="22"/>
          <w:lang w:val="en-US"/>
        </w:rPr>
        <w:t>codey</w:t>
      </w:r>
      <w:r w:rsidRPr="5418BA97" w:rsidR="47A13412">
        <w:rPr>
          <w:rFonts w:ascii="Arial" w:hAnsi="Arial" w:eastAsia="Arial" w:cs="Arial"/>
          <w:noProof w:val="0"/>
          <w:sz w:val="22"/>
          <w:szCs w:val="22"/>
          <w:lang w:val="en-US"/>
        </w:rPr>
        <w:t xml:space="preserve">? can you Summarize key findings and outline the recommended next steps based on the </w:t>
      </w:r>
      <w:r w:rsidRPr="5418BA97" w:rsidR="47A13412">
        <w:rPr>
          <w:rFonts w:ascii="Arial" w:hAnsi="Arial" w:eastAsia="Arial" w:cs="Arial"/>
          <w:noProof w:val="0"/>
          <w:sz w:val="22"/>
          <w:szCs w:val="22"/>
          <w:lang w:val="en-US"/>
        </w:rPr>
        <w:t>geldium's</w:t>
      </w:r>
      <w:r w:rsidRPr="5418BA97" w:rsidR="47A13412">
        <w:rPr>
          <w:rFonts w:ascii="Arial" w:hAnsi="Arial" w:eastAsia="Arial" w:cs="Arial"/>
          <w:noProof w:val="0"/>
          <w:sz w:val="22"/>
          <w:szCs w:val="22"/>
          <w:lang w:val="en-US"/>
        </w:rPr>
        <w:t xml:space="preserve"> need for a more structured, data-driven approach to identifying at-risk customers.’</w:t>
      </w:r>
    </w:p>
    <w:p w:rsidR="5418BA97" w:rsidP="5418BA97" w:rsidRDefault="5418BA97" w14:paraId="2CA3D2E5" w14:textId="06E0C881">
      <w:pPr>
        <w:rPr>
          <w:rFonts w:ascii="Arial" w:hAnsi="Arial" w:eastAsia="Arial" w:cs="Arial"/>
          <w:noProof w:val="0"/>
          <w:sz w:val="22"/>
          <w:szCs w:val="22"/>
          <w:lang w:val="en-US"/>
        </w:rPr>
      </w:pPr>
    </w:p>
    <w:p xmlns:wp14="http://schemas.microsoft.com/office/word/2010/wordml" w:rsidP="5418BA97" w14:paraId="2F178ED3" wp14:textId="627E51FB">
      <w:pPr>
        <w:pStyle w:val="Normal"/>
        <w:ind w:left="0"/>
        <w:rPr>
          <w:rFonts w:ascii="Arial" w:hAnsi="Arial" w:eastAsia="Arial" w:cs="Arial"/>
          <w:b w:val="1"/>
          <w:bCs w:val="1"/>
          <w:noProof w:val="0"/>
          <w:sz w:val="22"/>
          <w:szCs w:val="22"/>
          <w:lang w:val="en-US"/>
        </w:rPr>
      </w:pPr>
      <w:r w:rsidRPr="5418BA97" w:rsidR="3378EA2B">
        <w:rPr>
          <w:rFonts w:ascii="Arial" w:hAnsi="Arial" w:eastAsia="Arial" w:cs="Arial"/>
          <w:b w:val="1"/>
          <w:bCs w:val="1"/>
          <w:color w:val="auto"/>
        </w:rPr>
        <w:t xml:space="preserve">- </w:t>
      </w:r>
      <w:r w:rsidRPr="5418BA97" w:rsidR="59A58D36">
        <w:rPr>
          <w:rFonts w:ascii="Arial" w:hAnsi="Arial" w:eastAsia="Arial" w:cs="Arial"/>
          <w:b w:val="1"/>
          <w:bCs w:val="1"/>
          <w:noProof w:val="0"/>
          <w:sz w:val="22"/>
          <w:szCs w:val="22"/>
          <w:lang w:val="en-US"/>
        </w:rPr>
        <w:t xml:space="preserve">Unexpected anomalies: </w:t>
      </w:r>
    </w:p>
    <w:p xmlns:wp14="http://schemas.microsoft.com/office/word/2010/wordml" w:rsidP="5418BA97" w14:paraId="3EF4DAC9" wp14:textId="30DC1FCB">
      <w:pPr>
        <w:pStyle w:val="ListParagraph"/>
        <w:numPr>
          <w:ilvl w:val="0"/>
          <w:numId w:val="10"/>
        </w:numPr>
        <w:rPr>
          <w:rFonts w:ascii="Arial" w:hAnsi="Arial" w:eastAsia="Arial" w:cs="Arial"/>
          <w:noProof w:val="0"/>
          <w:sz w:val="22"/>
          <w:szCs w:val="22"/>
          <w:lang w:val="en-US"/>
        </w:rPr>
      </w:pPr>
      <w:r w:rsidRPr="5418BA97" w:rsidR="18A89039">
        <w:rPr>
          <w:rFonts w:ascii="Arial" w:hAnsi="Arial" w:eastAsia="Arial" w:cs="Arial"/>
          <w:noProof w:val="0"/>
          <w:sz w:val="22"/>
          <w:szCs w:val="22"/>
          <w:lang w:val="en-US"/>
        </w:rPr>
        <w:t xml:space="preserve">A few customers with </w:t>
      </w:r>
      <w:r w:rsidRPr="5418BA97" w:rsidR="18A89039">
        <w:rPr>
          <w:rFonts w:ascii="Arial" w:hAnsi="Arial" w:eastAsia="Arial" w:cs="Arial"/>
          <w:b w:val="1"/>
          <w:bCs w:val="1"/>
          <w:noProof w:val="0"/>
          <w:sz w:val="22"/>
          <w:szCs w:val="22"/>
          <w:lang w:val="en-US"/>
        </w:rPr>
        <w:t>high income and high credit score</w:t>
      </w:r>
      <w:r w:rsidRPr="5418BA97" w:rsidR="18A89039">
        <w:rPr>
          <w:rFonts w:ascii="Arial" w:hAnsi="Arial" w:eastAsia="Arial" w:cs="Arial"/>
          <w:noProof w:val="0"/>
          <w:sz w:val="22"/>
          <w:szCs w:val="22"/>
          <w:lang w:val="en-US"/>
        </w:rPr>
        <w:t xml:space="preserve"> still have </w:t>
      </w:r>
      <w:r w:rsidRPr="5418BA97" w:rsidR="18A89039">
        <w:rPr>
          <w:rFonts w:ascii="Arial" w:hAnsi="Arial" w:eastAsia="Arial" w:cs="Arial"/>
          <w:b w:val="1"/>
          <w:bCs w:val="1"/>
          <w:noProof w:val="0"/>
          <w:sz w:val="22"/>
          <w:szCs w:val="22"/>
          <w:lang w:val="en-US"/>
        </w:rPr>
        <w:t>delinquent accounts</w:t>
      </w:r>
      <w:r w:rsidRPr="5418BA97" w:rsidR="18A89039">
        <w:rPr>
          <w:rFonts w:ascii="Arial" w:hAnsi="Arial" w:eastAsia="Arial" w:cs="Arial"/>
          <w:noProof w:val="0"/>
          <w:sz w:val="22"/>
          <w:szCs w:val="22"/>
          <w:lang w:val="en-US"/>
        </w:rPr>
        <w:t xml:space="preserve">, which is unusual and may </w:t>
      </w:r>
      <w:r w:rsidRPr="5418BA97" w:rsidR="18A89039">
        <w:rPr>
          <w:rFonts w:ascii="Arial" w:hAnsi="Arial" w:eastAsia="Arial" w:cs="Arial"/>
          <w:noProof w:val="0"/>
          <w:sz w:val="22"/>
          <w:szCs w:val="22"/>
          <w:lang w:val="en-US"/>
        </w:rPr>
        <w:t>indicate</w:t>
      </w:r>
      <w:r w:rsidRPr="5418BA97" w:rsidR="18A89039">
        <w:rPr>
          <w:rFonts w:ascii="Arial" w:hAnsi="Arial" w:eastAsia="Arial" w:cs="Arial"/>
          <w:noProof w:val="0"/>
          <w:sz w:val="22"/>
          <w:szCs w:val="22"/>
          <w:lang w:val="en-US"/>
        </w:rPr>
        <w:t xml:space="preserve"> </w:t>
      </w:r>
      <w:r w:rsidRPr="5418BA97" w:rsidR="18A89039">
        <w:rPr>
          <w:rFonts w:ascii="Arial" w:hAnsi="Arial" w:eastAsia="Arial" w:cs="Arial"/>
          <w:b w:val="1"/>
          <w:bCs w:val="1"/>
          <w:noProof w:val="0"/>
          <w:sz w:val="22"/>
          <w:szCs w:val="22"/>
          <w:lang w:val="en-US"/>
        </w:rPr>
        <w:t>behavioral factors</w:t>
      </w:r>
      <w:r w:rsidRPr="5418BA97" w:rsidR="18A89039">
        <w:rPr>
          <w:rFonts w:ascii="Arial" w:hAnsi="Arial" w:eastAsia="Arial" w:cs="Arial"/>
          <w:noProof w:val="0"/>
          <w:sz w:val="22"/>
          <w:szCs w:val="22"/>
          <w:lang w:val="en-US"/>
        </w:rPr>
        <w:t xml:space="preserve"> (e.g., overspending despite </w:t>
      </w:r>
      <w:r w:rsidRPr="5418BA97" w:rsidR="18A89039">
        <w:rPr>
          <w:rFonts w:ascii="Arial" w:hAnsi="Arial" w:eastAsia="Arial" w:cs="Arial"/>
          <w:noProof w:val="0"/>
          <w:sz w:val="22"/>
          <w:szCs w:val="22"/>
          <w:lang w:val="en-US"/>
        </w:rPr>
        <w:t>capacity</w:t>
      </w:r>
      <w:r w:rsidRPr="5418BA97" w:rsidR="18A89039">
        <w:rPr>
          <w:rFonts w:ascii="Arial" w:hAnsi="Arial" w:eastAsia="Arial" w:cs="Arial"/>
          <w:noProof w:val="0"/>
          <w:sz w:val="22"/>
          <w:szCs w:val="22"/>
          <w:lang w:val="en-US"/>
        </w:rPr>
        <w:t xml:space="preserve"> to pay).</w:t>
      </w:r>
    </w:p>
    <w:p xmlns:wp14="http://schemas.microsoft.com/office/word/2010/wordml" w:rsidP="5418BA97" w14:paraId="72A01F6D" wp14:textId="154EF1EB">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18A89039">
        <w:rPr>
          <w:rFonts w:ascii="Arial" w:hAnsi="Arial" w:eastAsia="Arial" w:cs="Arial"/>
          <w:noProof w:val="0"/>
          <w:sz w:val="22"/>
          <w:szCs w:val="22"/>
          <w:lang w:val="en-US"/>
        </w:rPr>
        <w:t xml:space="preserve">Some customers with </w:t>
      </w:r>
      <w:r w:rsidRPr="5418BA97" w:rsidR="18A89039">
        <w:rPr>
          <w:rFonts w:ascii="Arial" w:hAnsi="Arial" w:eastAsia="Arial" w:cs="Arial"/>
          <w:b w:val="1"/>
          <w:bCs w:val="1"/>
          <w:noProof w:val="0"/>
          <w:sz w:val="22"/>
          <w:szCs w:val="22"/>
          <w:lang w:val="en-US"/>
        </w:rPr>
        <w:t>very low credit utilization</w:t>
      </w:r>
      <w:r w:rsidRPr="5418BA97" w:rsidR="18A89039">
        <w:rPr>
          <w:rFonts w:ascii="Arial" w:hAnsi="Arial" w:eastAsia="Arial" w:cs="Arial"/>
          <w:noProof w:val="0"/>
          <w:sz w:val="22"/>
          <w:szCs w:val="22"/>
          <w:lang w:val="en-US"/>
        </w:rPr>
        <w:t xml:space="preserve"> still missed payments, which might suggest </w:t>
      </w:r>
      <w:r w:rsidRPr="5418BA97" w:rsidR="18A89039">
        <w:rPr>
          <w:rFonts w:ascii="Arial" w:hAnsi="Arial" w:eastAsia="Arial" w:cs="Arial"/>
          <w:b w:val="1"/>
          <w:bCs w:val="1"/>
          <w:noProof w:val="0"/>
          <w:sz w:val="22"/>
          <w:szCs w:val="22"/>
          <w:lang w:val="en-US"/>
        </w:rPr>
        <w:t>irregular payment habits or negligence</w:t>
      </w:r>
      <w:r w:rsidRPr="5418BA97" w:rsidR="18A89039">
        <w:rPr>
          <w:rFonts w:ascii="Arial" w:hAnsi="Arial" w:eastAsia="Arial" w:cs="Arial"/>
          <w:noProof w:val="0"/>
          <w:sz w:val="22"/>
          <w:szCs w:val="22"/>
          <w:lang w:val="en-US"/>
        </w:rPr>
        <w:t>.</w:t>
      </w:r>
    </w:p>
    <w:p xmlns:wp14="http://schemas.microsoft.com/office/word/2010/wordml" w:rsidP="5418BA97" w14:paraId="628AE7FF" wp14:textId="482BB1F7">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18A89039">
        <w:rPr>
          <w:rFonts w:ascii="Arial" w:hAnsi="Arial" w:eastAsia="Arial" w:cs="Arial"/>
          <w:noProof w:val="0"/>
          <w:sz w:val="22"/>
          <w:szCs w:val="22"/>
          <w:lang w:val="en-US"/>
        </w:rPr>
        <w:t xml:space="preserve">A few records may have </w:t>
      </w:r>
      <w:r w:rsidRPr="5418BA97" w:rsidR="18A89039">
        <w:rPr>
          <w:rFonts w:ascii="Arial" w:hAnsi="Arial" w:eastAsia="Arial" w:cs="Arial"/>
          <w:b w:val="1"/>
          <w:bCs w:val="1"/>
          <w:noProof w:val="0"/>
          <w:sz w:val="22"/>
          <w:szCs w:val="22"/>
          <w:lang w:val="en-US"/>
        </w:rPr>
        <w:t>income values that seem too high or too low</w:t>
      </w:r>
      <w:r w:rsidRPr="5418BA97" w:rsidR="18A89039">
        <w:rPr>
          <w:rFonts w:ascii="Arial" w:hAnsi="Arial" w:eastAsia="Arial" w:cs="Arial"/>
          <w:noProof w:val="0"/>
          <w:sz w:val="22"/>
          <w:szCs w:val="22"/>
          <w:lang w:val="en-US"/>
        </w:rPr>
        <w:t xml:space="preserve"> compared to the rest of the dataset – these could be </w:t>
      </w:r>
      <w:r w:rsidRPr="5418BA97" w:rsidR="18A89039">
        <w:rPr>
          <w:rFonts w:ascii="Arial" w:hAnsi="Arial" w:eastAsia="Arial" w:cs="Arial"/>
          <w:b w:val="1"/>
          <w:bCs w:val="1"/>
          <w:noProof w:val="0"/>
          <w:sz w:val="22"/>
          <w:szCs w:val="22"/>
          <w:lang w:val="en-US"/>
        </w:rPr>
        <w:t>outliers</w:t>
      </w:r>
      <w:r w:rsidRPr="5418BA97" w:rsidR="18A89039">
        <w:rPr>
          <w:rFonts w:ascii="Arial" w:hAnsi="Arial" w:eastAsia="Arial" w:cs="Arial"/>
          <w:noProof w:val="0"/>
          <w:sz w:val="22"/>
          <w:szCs w:val="22"/>
          <w:lang w:val="en-US"/>
        </w:rPr>
        <w:t xml:space="preserve"> that need further validation.</w:t>
      </w:r>
    </w:p>
    <w:p xmlns:wp14="http://schemas.microsoft.com/office/word/2010/wordml" w:rsidP="5418BA97" w14:paraId="0B2F2695" wp14:textId="090B0A22">
      <w:pPr>
        <w:pStyle w:val="ListParagraph"/>
        <w:numPr>
          <w:ilvl w:val="0"/>
          <w:numId w:val="10"/>
        </w:numPr>
        <w:spacing w:before="240" w:beforeAutospacing="off" w:after="240" w:afterAutospacing="off"/>
        <w:rPr>
          <w:rFonts w:ascii="Arial" w:hAnsi="Arial" w:eastAsia="Arial" w:cs="Arial"/>
          <w:noProof w:val="0"/>
          <w:sz w:val="22"/>
          <w:szCs w:val="22"/>
          <w:lang w:val="en-US"/>
        </w:rPr>
      </w:pPr>
      <w:r w:rsidRPr="5418BA97" w:rsidR="18A89039">
        <w:rPr>
          <w:rFonts w:ascii="Arial" w:hAnsi="Arial" w:eastAsia="Arial" w:cs="Arial"/>
          <w:noProof w:val="0"/>
          <w:sz w:val="22"/>
          <w:szCs w:val="22"/>
          <w:lang w:val="en-US"/>
        </w:rPr>
        <w:t xml:space="preserve">There are instances where </w:t>
      </w:r>
      <w:r w:rsidRPr="5418BA97" w:rsidR="18A89039">
        <w:rPr>
          <w:rFonts w:ascii="Arial" w:hAnsi="Arial" w:eastAsia="Arial" w:cs="Arial"/>
          <w:b w:val="1"/>
          <w:bCs w:val="1"/>
          <w:noProof w:val="0"/>
          <w:sz w:val="22"/>
          <w:szCs w:val="22"/>
          <w:lang w:val="en-US"/>
        </w:rPr>
        <w:t>customers with short account tenure (new accounts)</w:t>
      </w:r>
      <w:r w:rsidRPr="5418BA97" w:rsidR="18A89039">
        <w:rPr>
          <w:rFonts w:ascii="Arial" w:hAnsi="Arial" w:eastAsia="Arial" w:cs="Arial"/>
          <w:noProof w:val="0"/>
          <w:sz w:val="22"/>
          <w:szCs w:val="22"/>
          <w:lang w:val="en-US"/>
        </w:rPr>
        <w:t xml:space="preserve"> already have missed payments, suggesting </w:t>
      </w:r>
      <w:r w:rsidRPr="5418BA97" w:rsidR="18A89039">
        <w:rPr>
          <w:rFonts w:ascii="Arial" w:hAnsi="Arial" w:eastAsia="Arial" w:cs="Arial"/>
          <w:b w:val="1"/>
          <w:bCs w:val="1"/>
          <w:noProof w:val="0"/>
          <w:sz w:val="22"/>
          <w:szCs w:val="22"/>
          <w:lang w:val="en-US"/>
        </w:rPr>
        <w:t>early-stage risk behavior</w:t>
      </w:r>
      <w:r w:rsidRPr="5418BA97" w:rsidR="18A89039">
        <w:rPr>
          <w:rFonts w:ascii="Arial" w:hAnsi="Arial" w:eastAsia="Arial" w:cs="Arial"/>
          <w:noProof w:val="0"/>
          <w:sz w:val="22"/>
          <w:szCs w:val="22"/>
          <w:lang w:val="en-US"/>
        </w:rPr>
        <w:t>.</w:t>
      </w:r>
    </w:p>
    <w:p xmlns:wp14="http://schemas.microsoft.com/office/word/2010/wordml" w:rsidP="5418BA97" w14:paraId="4AF77594" wp14:textId="74CED316">
      <w:pPr>
        <w:rPr>
          <w:rFonts w:ascii="Arial" w:hAnsi="Arial" w:eastAsia="Arial" w:cs="Arial"/>
          <w:noProof w:val="0"/>
          <w:sz w:val="22"/>
          <w:szCs w:val="22"/>
          <w:lang w:val="en-US"/>
        </w:rPr>
      </w:pPr>
    </w:p>
    <w:p xmlns:wp14="http://schemas.microsoft.com/office/word/2010/wordml" w:rsidP="3378EA2B" w14:paraId="1065B625" wp14:textId="77777777" wp14:noSpellErr="1">
      <w:pPr>
        <w:pStyle w:val="Heading1"/>
        <w:rPr>
          <w:rFonts w:ascii="Arial" w:hAnsi="Arial" w:eastAsia="Arial" w:cs="Arial"/>
          <w:color w:val="auto"/>
        </w:rPr>
      </w:pPr>
      <w:r w:rsidRPr="5418BA97" w:rsidR="3378EA2B">
        <w:rPr>
          <w:rFonts w:ascii="Arial" w:hAnsi="Arial" w:eastAsia="Arial" w:cs="Arial"/>
          <w:color w:val="auto"/>
        </w:rPr>
        <w:t>6. Conclusion &amp; Next Steps</w:t>
      </w:r>
    </w:p>
    <w:p w:rsidR="31676579" w:rsidP="5418BA97" w:rsidRDefault="31676579" w14:paraId="2E8B298F" w14:textId="40133A66">
      <w:pPr>
        <w:bidi w:val="0"/>
        <w:spacing w:before="240" w:beforeAutospacing="off" w:after="240" w:afterAutospacing="off"/>
        <w:jc w:val="left"/>
      </w:pPr>
      <w:r w:rsidRPr="5418BA97" w:rsidR="31676579">
        <w:rPr>
          <w:rFonts w:ascii="Arial" w:hAnsi="Arial" w:eastAsia="Arial" w:cs="Arial"/>
          <w:b w:val="1"/>
          <w:bCs w:val="1"/>
          <w:noProof w:val="0"/>
          <w:sz w:val="22"/>
          <w:szCs w:val="22"/>
          <w:lang w:val="en-US"/>
        </w:rPr>
        <w:t>Conclusion:</w:t>
      </w:r>
      <w:r>
        <w:br/>
      </w:r>
      <w:r w:rsidRPr="5418BA97" w:rsidR="31676579">
        <w:rPr>
          <w:rFonts w:ascii="Arial" w:hAnsi="Arial" w:eastAsia="Arial" w:cs="Arial"/>
          <w:noProof w:val="0"/>
          <w:sz w:val="22"/>
          <w:szCs w:val="22"/>
          <w:lang w:val="en-US"/>
        </w:rPr>
        <w:t xml:space="preserve"> The analysis highlights that </w:t>
      </w:r>
      <w:r w:rsidRPr="5418BA97" w:rsidR="31676579">
        <w:rPr>
          <w:rFonts w:ascii="Arial" w:hAnsi="Arial" w:eastAsia="Arial" w:cs="Arial"/>
          <w:b w:val="1"/>
          <w:bCs w:val="1"/>
          <w:noProof w:val="0"/>
          <w:sz w:val="22"/>
          <w:szCs w:val="22"/>
          <w:lang w:val="en-US"/>
        </w:rPr>
        <w:t>income, credit score, credit utilization, missed payments, and debt-to-income ratio</w:t>
      </w:r>
      <w:r w:rsidRPr="5418BA97" w:rsidR="31676579">
        <w:rPr>
          <w:rFonts w:ascii="Arial" w:hAnsi="Arial" w:eastAsia="Arial" w:cs="Arial"/>
          <w:noProof w:val="0"/>
          <w:sz w:val="22"/>
          <w:szCs w:val="22"/>
          <w:lang w:val="en-US"/>
        </w:rPr>
        <w:t xml:space="preserve"> are significant predictors of delinquency risk. Customers with </w:t>
      </w:r>
      <w:r w:rsidRPr="5418BA97" w:rsidR="31676579">
        <w:rPr>
          <w:rFonts w:ascii="Arial" w:hAnsi="Arial" w:eastAsia="Arial" w:cs="Arial"/>
          <w:b w:val="1"/>
          <w:bCs w:val="1"/>
          <w:noProof w:val="0"/>
          <w:sz w:val="22"/>
          <w:szCs w:val="22"/>
          <w:lang w:val="en-US"/>
        </w:rPr>
        <w:t>low income, low credit score, high credit utilization, and a history of missed payments</w:t>
      </w:r>
      <w:r w:rsidRPr="5418BA97" w:rsidR="31676579">
        <w:rPr>
          <w:rFonts w:ascii="Arial" w:hAnsi="Arial" w:eastAsia="Arial" w:cs="Arial"/>
          <w:noProof w:val="0"/>
          <w:sz w:val="22"/>
          <w:szCs w:val="22"/>
          <w:lang w:val="en-US"/>
        </w:rPr>
        <w:t xml:space="preserve"> are at </w:t>
      </w:r>
      <w:r w:rsidRPr="5418BA97" w:rsidR="31676579">
        <w:rPr>
          <w:rFonts w:ascii="Arial" w:hAnsi="Arial" w:eastAsia="Arial" w:cs="Arial"/>
          <w:b w:val="1"/>
          <w:bCs w:val="1"/>
          <w:noProof w:val="0"/>
          <w:sz w:val="22"/>
          <w:szCs w:val="22"/>
          <w:lang w:val="en-US"/>
        </w:rPr>
        <w:t>higher risk of delinquency</w:t>
      </w:r>
      <w:r w:rsidRPr="5418BA97" w:rsidR="31676579">
        <w:rPr>
          <w:rFonts w:ascii="Arial" w:hAnsi="Arial" w:eastAsia="Arial" w:cs="Arial"/>
          <w:noProof w:val="0"/>
          <w:sz w:val="22"/>
          <w:szCs w:val="22"/>
          <w:lang w:val="en-US"/>
        </w:rPr>
        <w:t>.</w:t>
      </w:r>
    </w:p>
    <w:p w:rsidR="31676579" w:rsidP="5418BA97" w:rsidRDefault="31676579" w14:paraId="055CBD48" w14:textId="7F7CD9EA">
      <w:pPr>
        <w:bidi w:val="0"/>
        <w:spacing w:before="240" w:beforeAutospacing="off" w:after="240" w:afterAutospacing="off"/>
        <w:jc w:val="left"/>
      </w:pPr>
      <w:r w:rsidRPr="5418BA97" w:rsidR="31676579">
        <w:rPr>
          <w:rFonts w:ascii="Arial" w:hAnsi="Arial" w:eastAsia="Arial" w:cs="Arial"/>
          <w:noProof w:val="0"/>
          <w:sz w:val="22"/>
          <w:szCs w:val="22"/>
          <w:lang w:val="en-US"/>
        </w:rPr>
        <w:t xml:space="preserve">A small number of </w:t>
      </w:r>
      <w:r w:rsidRPr="5418BA97" w:rsidR="31676579">
        <w:rPr>
          <w:rFonts w:ascii="Arial" w:hAnsi="Arial" w:eastAsia="Arial" w:cs="Arial"/>
          <w:b w:val="1"/>
          <w:bCs w:val="1"/>
          <w:noProof w:val="0"/>
          <w:sz w:val="22"/>
          <w:szCs w:val="22"/>
          <w:lang w:val="en-US"/>
        </w:rPr>
        <w:t>unexpected anomalies</w:t>
      </w:r>
      <w:r w:rsidRPr="5418BA97" w:rsidR="31676579">
        <w:rPr>
          <w:rFonts w:ascii="Arial" w:hAnsi="Arial" w:eastAsia="Arial" w:cs="Arial"/>
          <w:noProof w:val="0"/>
          <w:sz w:val="22"/>
          <w:szCs w:val="22"/>
          <w:lang w:val="en-US"/>
        </w:rPr>
        <w:t xml:space="preserve"> were also found, such as </w:t>
      </w:r>
      <w:r w:rsidRPr="5418BA97" w:rsidR="31676579">
        <w:rPr>
          <w:rFonts w:ascii="Arial" w:hAnsi="Arial" w:eastAsia="Arial" w:cs="Arial"/>
          <w:b w:val="1"/>
          <w:bCs w:val="1"/>
          <w:noProof w:val="0"/>
          <w:sz w:val="22"/>
          <w:szCs w:val="22"/>
          <w:lang w:val="en-US"/>
        </w:rPr>
        <w:t>high-income customers who are still delinquent</w:t>
      </w:r>
      <w:r w:rsidRPr="5418BA97" w:rsidR="31676579">
        <w:rPr>
          <w:rFonts w:ascii="Arial" w:hAnsi="Arial" w:eastAsia="Arial" w:cs="Arial"/>
          <w:noProof w:val="0"/>
          <w:sz w:val="22"/>
          <w:szCs w:val="22"/>
          <w:lang w:val="en-US"/>
        </w:rPr>
        <w:t>, which indicates that behavioral factors also play a role.</w:t>
      </w:r>
    </w:p>
    <w:p w:rsidR="31676579" w:rsidP="5418BA97" w:rsidRDefault="31676579" w14:paraId="51475681" w14:textId="19301CDA">
      <w:pPr>
        <w:bidi w:val="0"/>
        <w:spacing w:before="240" w:beforeAutospacing="off" w:after="240" w:afterAutospacing="off"/>
        <w:jc w:val="left"/>
      </w:pPr>
      <w:r w:rsidRPr="5418BA97" w:rsidR="31676579">
        <w:rPr>
          <w:rFonts w:ascii="Arial" w:hAnsi="Arial" w:eastAsia="Arial" w:cs="Arial"/>
          <w:b w:val="1"/>
          <w:bCs w:val="1"/>
          <w:noProof w:val="0"/>
          <w:sz w:val="22"/>
          <w:szCs w:val="22"/>
          <w:lang w:val="en-US"/>
        </w:rPr>
        <w:t>Next Steps:</w:t>
      </w:r>
    </w:p>
    <w:p w:rsidR="31676579" w:rsidP="5418BA97" w:rsidRDefault="31676579" w14:paraId="40E92C2C" w14:textId="111FB836">
      <w:pPr>
        <w:pStyle w:val="ListParagraph"/>
        <w:numPr>
          <w:ilvl w:val="0"/>
          <w:numId w:val="12"/>
        </w:numPr>
        <w:bidi w:val="0"/>
        <w:spacing w:before="240" w:beforeAutospacing="off" w:after="240" w:afterAutospacing="off"/>
        <w:jc w:val="left"/>
        <w:rPr>
          <w:rFonts w:ascii="Arial" w:hAnsi="Arial" w:eastAsia="Arial" w:cs="Arial"/>
          <w:noProof w:val="0"/>
          <w:sz w:val="22"/>
          <w:szCs w:val="22"/>
          <w:lang w:val="en-US"/>
        </w:rPr>
      </w:pPr>
      <w:r w:rsidRPr="5418BA97" w:rsidR="31676579">
        <w:rPr>
          <w:rFonts w:ascii="Arial" w:hAnsi="Arial" w:eastAsia="Arial" w:cs="Arial"/>
          <w:b w:val="1"/>
          <w:bCs w:val="1"/>
          <w:noProof w:val="0"/>
          <w:sz w:val="22"/>
          <w:szCs w:val="22"/>
          <w:lang w:val="en-US"/>
        </w:rPr>
        <w:t>Data Quality Improvement</w:t>
      </w:r>
      <w:r w:rsidRPr="5418BA97" w:rsidR="31676579">
        <w:rPr>
          <w:rFonts w:ascii="Arial" w:hAnsi="Arial" w:eastAsia="Arial" w:cs="Arial"/>
          <w:noProof w:val="0"/>
          <w:sz w:val="22"/>
          <w:szCs w:val="22"/>
          <w:lang w:val="en-US"/>
        </w:rPr>
        <w:t xml:space="preserve"> – Validate extreme income/loan balance values and ensure consistency in missing value imputation.</w:t>
      </w:r>
    </w:p>
    <w:p w:rsidR="31676579" w:rsidP="5418BA97" w:rsidRDefault="31676579" w14:paraId="39928407" w14:textId="36AE915E">
      <w:pPr>
        <w:pStyle w:val="ListParagraph"/>
        <w:numPr>
          <w:ilvl w:val="0"/>
          <w:numId w:val="12"/>
        </w:numPr>
        <w:bidi w:val="0"/>
        <w:spacing w:before="240" w:beforeAutospacing="off" w:after="240" w:afterAutospacing="off"/>
        <w:jc w:val="left"/>
        <w:rPr>
          <w:rFonts w:ascii="Arial" w:hAnsi="Arial" w:eastAsia="Arial" w:cs="Arial"/>
          <w:noProof w:val="0"/>
          <w:sz w:val="22"/>
          <w:szCs w:val="22"/>
          <w:lang w:val="en-US"/>
        </w:rPr>
      </w:pPr>
      <w:r w:rsidRPr="5418BA97" w:rsidR="31676579">
        <w:rPr>
          <w:rFonts w:ascii="Arial" w:hAnsi="Arial" w:eastAsia="Arial" w:cs="Arial"/>
          <w:b w:val="1"/>
          <w:bCs w:val="1"/>
          <w:noProof w:val="0"/>
          <w:sz w:val="22"/>
          <w:szCs w:val="22"/>
          <w:lang w:val="en-US"/>
        </w:rPr>
        <w:t>Feature Engineering</w:t>
      </w:r>
      <w:r w:rsidRPr="5418BA97" w:rsidR="31676579">
        <w:rPr>
          <w:rFonts w:ascii="Arial" w:hAnsi="Arial" w:eastAsia="Arial" w:cs="Arial"/>
          <w:noProof w:val="0"/>
          <w:sz w:val="22"/>
          <w:szCs w:val="22"/>
          <w:lang w:val="en-US"/>
        </w:rPr>
        <w:t xml:space="preserve"> – Create derived features such as average monthly payment behavior or risk scores to improve prediction accuracy.</w:t>
      </w:r>
    </w:p>
    <w:p w:rsidR="31676579" w:rsidP="5418BA97" w:rsidRDefault="31676579" w14:paraId="4359B01A" w14:textId="0DCA91E0">
      <w:pPr>
        <w:pStyle w:val="ListParagraph"/>
        <w:numPr>
          <w:ilvl w:val="0"/>
          <w:numId w:val="12"/>
        </w:numPr>
        <w:bidi w:val="0"/>
        <w:spacing w:before="240" w:beforeAutospacing="off" w:after="240" w:afterAutospacing="off"/>
        <w:jc w:val="left"/>
        <w:rPr>
          <w:rFonts w:ascii="Arial" w:hAnsi="Arial" w:eastAsia="Arial" w:cs="Arial"/>
          <w:noProof w:val="0"/>
          <w:sz w:val="22"/>
          <w:szCs w:val="22"/>
          <w:lang w:val="en-US"/>
        </w:rPr>
      </w:pPr>
      <w:r w:rsidRPr="5418BA97" w:rsidR="31676579">
        <w:rPr>
          <w:rFonts w:ascii="Arial" w:hAnsi="Arial" w:eastAsia="Arial" w:cs="Arial"/>
          <w:b w:val="1"/>
          <w:bCs w:val="1"/>
          <w:noProof w:val="0"/>
          <w:sz w:val="22"/>
          <w:szCs w:val="22"/>
          <w:lang w:val="en-US"/>
        </w:rPr>
        <w:t>Model Development</w:t>
      </w:r>
      <w:r w:rsidRPr="5418BA97" w:rsidR="31676579">
        <w:rPr>
          <w:rFonts w:ascii="Arial" w:hAnsi="Arial" w:eastAsia="Arial" w:cs="Arial"/>
          <w:noProof w:val="0"/>
          <w:sz w:val="22"/>
          <w:szCs w:val="22"/>
          <w:lang w:val="en-US"/>
        </w:rPr>
        <w:t xml:space="preserve"> – Build a predictive model (e.g., Logistic Regression, Random Forest, or XGBoost) to classify customers into risk categories.</w:t>
      </w:r>
    </w:p>
    <w:p w:rsidR="31676579" w:rsidP="5418BA97" w:rsidRDefault="31676579" w14:paraId="115CCBC2" w14:textId="18D547A8">
      <w:pPr>
        <w:pStyle w:val="ListParagraph"/>
        <w:numPr>
          <w:ilvl w:val="0"/>
          <w:numId w:val="12"/>
        </w:numPr>
        <w:bidi w:val="0"/>
        <w:spacing w:before="240" w:beforeAutospacing="off" w:after="240" w:afterAutospacing="off"/>
        <w:jc w:val="left"/>
        <w:rPr>
          <w:rFonts w:ascii="Arial" w:hAnsi="Arial" w:eastAsia="Arial" w:cs="Arial"/>
          <w:noProof w:val="0"/>
          <w:sz w:val="22"/>
          <w:szCs w:val="22"/>
          <w:lang w:val="en-US"/>
        </w:rPr>
      </w:pPr>
      <w:r w:rsidRPr="5418BA97" w:rsidR="31676579">
        <w:rPr>
          <w:rFonts w:ascii="Arial" w:hAnsi="Arial" w:eastAsia="Arial" w:cs="Arial"/>
          <w:b w:val="1"/>
          <w:bCs w:val="1"/>
          <w:noProof w:val="0"/>
          <w:sz w:val="22"/>
          <w:szCs w:val="22"/>
          <w:lang w:val="en-US"/>
        </w:rPr>
        <w:t>Explainability &amp; Fairness</w:t>
      </w:r>
      <w:r w:rsidRPr="5418BA97" w:rsidR="31676579">
        <w:rPr>
          <w:rFonts w:ascii="Arial" w:hAnsi="Arial" w:eastAsia="Arial" w:cs="Arial"/>
          <w:noProof w:val="0"/>
          <w:sz w:val="22"/>
          <w:szCs w:val="22"/>
          <w:lang w:val="en-US"/>
        </w:rPr>
        <w:t xml:space="preserve"> – Use SHAP/LIME to explain model outputs and ensure ethical, transparent decision-making.</w:t>
      </w:r>
    </w:p>
    <w:p w:rsidR="31676579" w:rsidP="5418BA97" w:rsidRDefault="31676579" w14:paraId="39E53111" w14:textId="1A16A00B">
      <w:pPr>
        <w:pStyle w:val="ListParagraph"/>
        <w:numPr>
          <w:ilvl w:val="0"/>
          <w:numId w:val="12"/>
        </w:numPr>
        <w:bidi w:val="0"/>
        <w:spacing w:before="240" w:beforeAutospacing="off" w:after="240" w:afterAutospacing="off"/>
        <w:jc w:val="left"/>
        <w:rPr>
          <w:rFonts w:ascii="Arial" w:hAnsi="Arial" w:eastAsia="Arial" w:cs="Arial"/>
          <w:noProof w:val="0"/>
          <w:sz w:val="22"/>
          <w:szCs w:val="22"/>
          <w:lang w:val="en-US"/>
        </w:rPr>
      </w:pPr>
      <w:r w:rsidRPr="5418BA97" w:rsidR="31676579">
        <w:rPr>
          <w:rFonts w:ascii="Arial" w:hAnsi="Arial" w:eastAsia="Arial" w:cs="Arial"/>
          <w:b w:val="1"/>
          <w:bCs w:val="1"/>
          <w:noProof w:val="0"/>
          <w:sz w:val="22"/>
          <w:szCs w:val="22"/>
          <w:lang w:val="en-US"/>
        </w:rPr>
        <w:t>Recommendation Framework</w:t>
      </w:r>
      <w:r w:rsidRPr="5418BA97" w:rsidR="31676579">
        <w:rPr>
          <w:rFonts w:ascii="Arial" w:hAnsi="Arial" w:eastAsia="Arial" w:cs="Arial"/>
          <w:noProof w:val="0"/>
          <w:sz w:val="22"/>
          <w:szCs w:val="22"/>
          <w:lang w:val="en-US"/>
        </w:rPr>
        <w:t xml:space="preserve"> – Develop a </w:t>
      </w:r>
      <w:r w:rsidRPr="5418BA97" w:rsidR="31676579">
        <w:rPr>
          <w:rFonts w:ascii="Arial" w:hAnsi="Arial" w:eastAsia="Arial" w:cs="Arial"/>
          <w:b w:val="1"/>
          <w:bCs w:val="1"/>
          <w:noProof w:val="0"/>
          <w:sz w:val="22"/>
          <w:szCs w:val="22"/>
          <w:lang w:val="en-US"/>
        </w:rPr>
        <w:t>tiered intervention strategy</w:t>
      </w:r>
      <w:r w:rsidRPr="5418BA97" w:rsidR="31676579">
        <w:rPr>
          <w:rFonts w:ascii="Arial" w:hAnsi="Arial" w:eastAsia="Arial" w:cs="Arial"/>
          <w:noProof w:val="0"/>
          <w:sz w:val="22"/>
          <w:szCs w:val="22"/>
          <w:lang w:val="en-US"/>
        </w:rPr>
        <w:t xml:space="preserve"> for at-risk customers:</w:t>
      </w:r>
    </w:p>
    <w:p w:rsidR="31676579" w:rsidP="5418BA97" w:rsidRDefault="31676579" w14:paraId="0D9C5A1C" w14:textId="7C6A57D3">
      <w:pPr>
        <w:pStyle w:val="ListParagraph"/>
        <w:numPr>
          <w:ilvl w:val="1"/>
          <w:numId w:val="12"/>
        </w:numPr>
        <w:bidi w:val="0"/>
        <w:spacing w:before="240" w:beforeAutospacing="off" w:after="240" w:afterAutospacing="off"/>
        <w:jc w:val="left"/>
        <w:rPr>
          <w:rFonts w:ascii="Arial" w:hAnsi="Arial" w:eastAsia="Arial" w:cs="Arial"/>
          <w:noProof w:val="0"/>
          <w:sz w:val="22"/>
          <w:szCs w:val="22"/>
          <w:lang w:val="en-US"/>
        </w:rPr>
      </w:pPr>
      <w:r w:rsidRPr="5418BA97" w:rsidR="31676579">
        <w:rPr>
          <w:rFonts w:ascii="Arial" w:hAnsi="Arial" w:eastAsia="Arial" w:cs="Arial"/>
          <w:b w:val="1"/>
          <w:bCs w:val="1"/>
          <w:noProof w:val="0"/>
          <w:sz w:val="22"/>
          <w:szCs w:val="22"/>
          <w:lang w:val="en-US"/>
        </w:rPr>
        <w:t>High risk:</w:t>
      </w:r>
      <w:r w:rsidRPr="5418BA97" w:rsidR="31676579">
        <w:rPr>
          <w:rFonts w:ascii="Arial" w:hAnsi="Arial" w:eastAsia="Arial" w:cs="Arial"/>
          <w:noProof w:val="0"/>
          <w:sz w:val="22"/>
          <w:szCs w:val="22"/>
          <w:lang w:val="en-US"/>
        </w:rPr>
        <w:t xml:space="preserve"> Early payment reminders, flexible payment plans</w:t>
      </w:r>
    </w:p>
    <w:p w:rsidR="31676579" w:rsidP="5418BA97" w:rsidRDefault="31676579" w14:paraId="193ABE3A" w14:textId="0ADB79C1">
      <w:pPr>
        <w:pStyle w:val="ListParagraph"/>
        <w:numPr>
          <w:ilvl w:val="1"/>
          <w:numId w:val="12"/>
        </w:numPr>
        <w:bidi w:val="0"/>
        <w:spacing w:before="240" w:beforeAutospacing="off" w:after="240" w:afterAutospacing="off"/>
        <w:jc w:val="left"/>
        <w:rPr>
          <w:rFonts w:ascii="Arial" w:hAnsi="Arial" w:eastAsia="Arial" w:cs="Arial"/>
          <w:noProof w:val="0"/>
          <w:sz w:val="22"/>
          <w:szCs w:val="22"/>
          <w:lang w:val="en-US"/>
        </w:rPr>
      </w:pPr>
      <w:r w:rsidRPr="5418BA97" w:rsidR="31676579">
        <w:rPr>
          <w:rFonts w:ascii="Arial" w:hAnsi="Arial" w:eastAsia="Arial" w:cs="Arial"/>
          <w:b w:val="1"/>
          <w:bCs w:val="1"/>
          <w:noProof w:val="0"/>
          <w:sz w:val="22"/>
          <w:szCs w:val="22"/>
          <w:lang w:val="en-US"/>
        </w:rPr>
        <w:t>Medium risk:</w:t>
      </w:r>
      <w:r w:rsidRPr="5418BA97" w:rsidR="31676579">
        <w:rPr>
          <w:rFonts w:ascii="Arial" w:hAnsi="Arial" w:eastAsia="Arial" w:cs="Arial"/>
          <w:noProof w:val="0"/>
          <w:sz w:val="22"/>
          <w:szCs w:val="22"/>
          <w:lang w:val="en-US"/>
        </w:rPr>
        <w:t xml:space="preserve"> Targeted financial education and incentives</w:t>
      </w:r>
    </w:p>
    <w:p w:rsidR="31676579" w:rsidP="5418BA97" w:rsidRDefault="31676579" w14:paraId="338F4DDA" w14:textId="295DE63F">
      <w:pPr>
        <w:pStyle w:val="ListParagraph"/>
        <w:numPr>
          <w:ilvl w:val="1"/>
          <w:numId w:val="12"/>
        </w:numPr>
        <w:bidi w:val="0"/>
        <w:spacing w:before="240" w:beforeAutospacing="off" w:after="240" w:afterAutospacing="off"/>
        <w:jc w:val="left"/>
        <w:rPr>
          <w:rFonts w:ascii="Arial" w:hAnsi="Arial" w:eastAsia="Arial" w:cs="Arial"/>
          <w:noProof w:val="0"/>
          <w:sz w:val="22"/>
          <w:szCs w:val="22"/>
          <w:lang w:val="en-US"/>
        </w:rPr>
      </w:pPr>
      <w:r w:rsidRPr="5418BA97" w:rsidR="31676579">
        <w:rPr>
          <w:rFonts w:ascii="Arial" w:hAnsi="Arial" w:eastAsia="Arial" w:cs="Arial"/>
          <w:b w:val="1"/>
          <w:bCs w:val="1"/>
          <w:noProof w:val="0"/>
          <w:sz w:val="22"/>
          <w:szCs w:val="22"/>
          <w:lang w:val="en-US"/>
        </w:rPr>
        <w:t>Low risk:</w:t>
      </w:r>
      <w:r w:rsidRPr="5418BA97" w:rsidR="31676579">
        <w:rPr>
          <w:rFonts w:ascii="Arial" w:hAnsi="Arial" w:eastAsia="Arial" w:cs="Arial"/>
          <w:noProof w:val="0"/>
          <w:sz w:val="22"/>
          <w:szCs w:val="22"/>
          <w:lang w:val="en-US"/>
        </w:rPr>
        <w:t xml:space="preserve"> Routine monitoring</w:t>
      </w:r>
    </w:p>
    <w:p w:rsidR="31676579" w:rsidP="5418BA97" w:rsidRDefault="31676579" w14:paraId="470C4D79" w14:textId="1FD6BED0">
      <w:pPr>
        <w:bidi w:val="0"/>
        <w:spacing w:before="240" w:beforeAutospacing="off" w:after="240" w:afterAutospacing="off"/>
        <w:jc w:val="left"/>
      </w:pPr>
      <w:r w:rsidRPr="5418BA97" w:rsidR="31676579">
        <w:rPr>
          <w:rFonts w:ascii="Arial" w:hAnsi="Arial" w:eastAsia="Arial" w:cs="Arial"/>
          <w:noProof w:val="0"/>
          <w:sz w:val="22"/>
          <w:szCs w:val="22"/>
          <w:lang w:val="en-US"/>
        </w:rPr>
        <w:t xml:space="preserve">By following these steps, Geldium Finance can move toward a </w:t>
      </w:r>
      <w:r w:rsidRPr="5418BA97" w:rsidR="31676579">
        <w:rPr>
          <w:rFonts w:ascii="Arial" w:hAnsi="Arial" w:eastAsia="Arial" w:cs="Arial"/>
          <w:b w:val="1"/>
          <w:bCs w:val="1"/>
          <w:noProof w:val="0"/>
          <w:sz w:val="22"/>
          <w:szCs w:val="22"/>
          <w:lang w:val="en-US"/>
        </w:rPr>
        <w:t>structured, data-driven approach</w:t>
      </w:r>
      <w:r w:rsidRPr="5418BA97" w:rsidR="31676579">
        <w:rPr>
          <w:rFonts w:ascii="Arial" w:hAnsi="Arial" w:eastAsia="Arial" w:cs="Arial"/>
          <w:noProof w:val="0"/>
          <w:sz w:val="22"/>
          <w:szCs w:val="22"/>
          <w:lang w:val="en-US"/>
        </w:rPr>
        <w:t xml:space="preserve"> to proactively identify and manage </w:t>
      </w:r>
      <w:r w:rsidRPr="5418BA97" w:rsidR="31676579">
        <w:rPr>
          <w:rFonts w:ascii="Arial" w:hAnsi="Arial" w:eastAsia="Arial" w:cs="Arial"/>
          <w:b w:val="1"/>
          <w:bCs w:val="1"/>
          <w:noProof w:val="0"/>
          <w:sz w:val="22"/>
          <w:szCs w:val="22"/>
          <w:lang w:val="en-US"/>
        </w:rPr>
        <w:t>at-risk customers</w:t>
      </w:r>
      <w:r w:rsidRPr="5418BA97" w:rsidR="31676579">
        <w:rPr>
          <w:rFonts w:ascii="Arial" w:hAnsi="Arial" w:eastAsia="Arial" w:cs="Arial"/>
          <w:noProof w:val="0"/>
          <w:sz w:val="22"/>
          <w:szCs w:val="22"/>
          <w:lang w:val="en-US"/>
        </w:rPr>
        <w:t>, reducing credit card delinquency rates effectively.</w:t>
      </w:r>
    </w:p>
    <w:p w:rsidR="5418BA97" w:rsidP="5418BA97" w:rsidRDefault="5418BA97" w14:paraId="0B60CC88" w14:textId="05B6193A">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p w:rsidR="3378EA2B" w:rsidP="3378EA2B" w:rsidRDefault="3378EA2B" w14:paraId="4D5E0059" w14:textId="0C7C660A">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p w:rsidR="3378EA2B" w:rsidP="3378EA2B" w:rsidRDefault="3378EA2B" w14:paraId="473B3221" w14:textId="2B43D768">
      <w:pPr>
        <w:pStyle w:val="Normal"/>
        <w:suppressLineNumbers w:val="0"/>
        <w:bidi w:val="0"/>
        <w:spacing w:before="0" w:beforeAutospacing="off" w:after="200" w:afterAutospacing="off" w:line="276" w:lineRule="auto"/>
        <w:ind w:left="0" w:right="0"/>
        <w:jc w:val="left"/>
        <w:rPr>
          <w:rFonts w:ascii="Arial" w:hAnsi="Arial" w:eastAsia="Arial" w:cs="Arial"/>
          <w:color w:val="auto"/>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KQJuYxErT6SBx" int2:id="TdSIxdXP">
      <int2:state int2:type="spell"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nsid w:val="206c34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d758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c01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6D9534"/>
    <w:rsid w:val="01979FC9"/>
    <w:rsid w:val="01E25EAC"/>
    <w:rsid w:val="075A6905"/>
    <w:rsid w:val="07C6AB60"/>
    <w:rsid w:val="07F2E5E2"/>
    <w:rsid w:val="088BC527"/>
    <w:rsid w:val="0972BFCF"/>
    <w:rsid w:val="09A53C68"/>
    <w:rsid w:val="09C47E80"/>
    <w:rsid w:val="0A3D6849"/>
    <w:rsid w:val="0B8D3653"/>
    <w:rsid w:val="0C3E9DFA"/>
    <w:rsid w:val="0DA723F2"/>
    <w:rsid w:val="0DD31C6D"/>
    <w:rsid w:val="0E54D868"/>
    <w:rsid w:val="145FFD7A"/>
    <w:rsid w:val="16D0E444"/>
    <w:rsid w:val="18726CB2"/>
    <w:rsid w:val="18A89039"/>
    <w:rsid w:val="18BCCED5"/>
    <w:rsid w:val="19CEBF9C"/>
    <w:rsid w:val="1CAF38F4"/>
    <w:rsid w:val="1E35DBBF"/>
    <w:rsid w:val="1E685F7E"/>
    <w:rsid w:val="1F18E1CB"/>
    <w:rsid w:val="2160C6FC"/>
    <w:rsid w:val="22948C49"/>
    <w:rsid w:val="238CE960"/>
    <w:rsid w:val="273022C2"/>
    <w:rsid w:val="27D0E37F"/>
    <w:rsid w:val="2B35ADA7"/>
    <w:rsid w:val="2BC374AD"/>
    <w:rsid w:val="2EE85D19"/>
    <w:rsid w:val="2EF317B0"/>
    <w:rsid w:val="2F41F336"/>
    <w:rsid w:val="3102CC98"/>
    <w:rsid w:val="31676579"/>
    <w:rsid w:val="3378EA2B"/>
    <w:rsid w:val="3715E4D4"/>
    <w:rsid w:val="375E6CEB"/>
    <w:rsid w:val="37619173"/>
    <w:rsid w:val="3802FC6A"/>
    <w:rsid w:val="3C470073"/>
    <w:rsid w:val="3C5260A3"/>
    <w:rsid w:val="3D1B9FFC"/>
    <w:rsid w:val="3D9A707C"/>
    <w:rsid w:val="3DEEE4AD"/>
    <w:rsid w:val="3E2CEF83"/>
    <w:rsid w:val="3E6278DE"/>
    <w:rsid w:val="3EBA1983"/>
    <w:rsid w:val="40790F3C"/>
    <w:rsid w:val="429D2F81"/>
    <w:rsid w:val="42F1A2C9"/>
    <w:rsid w:val="43BFAA62"/>
    <w:rsid w:val="4418EB90"/>
    <w:rsid w:val="469E1B8F"/>
    <w:rsid w:val="471FE8BA"/>
    <w:rsid w:val="47A13412"/>
    <w:rsid w:val="47C4F547"/>
    <w:rsid w:val="48D9E882"/>
    <w:rsid w:val="4AEB3673"/>
    <w:rsid w:val="4B9976FB"/>
    <w:rsid w:val="4D29E7BE"/>
    <w:rsid w:val="4EF2BE2C"/>
    <w:rsid w:val="4F288EF3"/>
    <w:rsid w:val="4F786B37"/>
    <w:rsid w:val="5125BD37"/>
    <w:rsid w:val="51D7CB3D"/>
    <w:rsid w:val="52C4557E"/>
    <w:rsid w:val="5418BA97"/>
    <w:rsid w:val="54B999A0"/>
    <w:rsid w:val="5693E522"/>
    <w:rsid w:val="59A58D36"/>
    <w:rsid w:val="5BBC79CC"/>
    <w:rsid w:val="5BE3EA57"/>
    <w:rsid w:val="5C9746B4"/>
    <w:rsid w:val="5F1DF589"/>
    <w:rsid w:val="61A0F5F2"/>
    <w:rsid w:val="61C0519A"/>
    <w:rsid w:val="63DB9FE1"/>
    <w:rsid w:val="66C80B66"/>
    <w:rsid w:val="66D30152"/>
    <w:rsid w:val="67447FEA"/>
    <w:rsid w:val="68766260"/>
    <w:rsid w:val="68D4EADD"/>
    <w:rsid w:val="69D764DA"/>
    <w:rsid w:val="6D0E1897"/>
    <w:rsid w:val="6D765F67"/>
    <w:rsid w:val="747B3D29"/>
    <w:rsid w:val="754CF7C5"/>
    <w:rsid w:val="76FA2C41"/>
    <w:rsid w:val="7761190C"/>
    <w:rsid w:val="78F83BC9"/>
    <w:rsid w:val="79CC5EE2"/>
    <w:rsid w:val="7BD2DC65"/>
    <w:rsid w:val="7C167C3E"/>
    <w:rsid w:val="7CFD0FBD"/>
    <w:rsid w:val="7D4F0B24"/>
    <w:rsid w:val="7E0FA612"/>
    <w:rsid w:val="7E7325C6"/>
    <w:rsid w:val="7F455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2e5a74520c5743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jafer miya</lastModifiedBy>
  <revision>3</revision>
  <dcterms:created xsi:type="dcterms:W3CDTF">2013-12-23T23:15:00.0000000Z</dcterms:created>
  <dcterms:modified xsi:type="dcterms:W3CDTF">2025-07-31T13:43:03.9305346Z</dcterms:modified>
  <category/>
</coreProperties>
</file>