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22103227 b8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ODD ASMIT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StudentMang: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students = {}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add_student(name,id,clas):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students[id] = {'name': name, 'class': clas, 'grades': []}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 (id)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update_grades(id,grades):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id in students: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students[id]['grades'] = grades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print (grades)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calculate_average(id):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id in students: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grades = students[id]['grades']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 grades: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return sum(grades) / len(grades)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 generate_top_student_report():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id in students: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m=0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mm=m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m=max(m,students[id]['grades'])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 mm==m: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return students[id]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mang = StudentMang()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mang.add_student('asmit',69,'D')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mang.update_grades(69,10)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mang.generate_top_student_report()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