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A4B9" w14:textId="41CBC7E2" w:rsidR="007623BC" w:rsidRDefault="003E0C4C" w:rsidP="003E0C4C">
      <w:pPr>
        <w:spacing w:after="0"/>
        <w:jc w:val="center"/>
        <w:rPr>
          <w:b/>
          <w:bCs/>
        </w:rPr>
      </w:pPr>
      <w:r w:rsidRPr="003E0C4C">
        <w:rPr>
          <w:b/>
          <w:bCs/>
        </w:rPr>
        <w:t>Low-Level Design (LLD)</w:t>
      </w:r>
      <w:r w:rsidRPr="003E0C4C">
        <w:rPr>
          <w:b/>
          <w:bCs/>
        </w:rPr>
        <w:t>:</w:t>
      </w:r>
    </w:p>
    <w:p w14:paraId="63D54332" w14:textId="12A546D4" w:rsidR="003E0C4C" w:rsidRPr="003E0C4C" w:rsidRDefault="003E0C4C" w:rsidP="003E0C4C">
      <w:pPr>
        <w:spacing w:after="0"/>
        <w:rPr>
          <w:b/>
          <w:bCs/>
        </w:rPr>
      </w:pPr>
      <w:r w:rsidRPr="003E0C4C">
        <w:rPr>
          <w:b/>
          <w:bCs/>
        </w:rPr>
        <w:t xml:space="preserve">Project: Cryptocurrency Volatility Prediction  </w:t>
      </w:r>
    </w:p>
    <w:p w14:paraId="72779ADC" w14:textId="77777777" w:rsidR="003E0C4C" w:rsidRDefault="003E0C4C" w:rsidP="003E0C4C">
      <w:pPr>
        <w:spacing w:after="0"/>
        <w:rPr>
          <w:b/>
          <w:bCs/>
        </w:rPr>
      </w:pPr>
    </w:p>
    <w:p w14:paraId="0BB172C4" w14:textId="717CD571" w:rsidR="003E0C4C" w:rsidRPr="003E0C4C" w:rsidRDefault="003E0C4C" w:rsidP="003E0C4C">
      <w:pPr>
        <w:spacing w:after="0"/>
        <w:rPr>
          <w:b/>
          <w:bCs/>
          <w:i/>
          <w:iCs/>
        </w:rPr>
      </w:pPr>
      <w:r w:rsidRPr="003E0C4C">
        <w:rPr>
          <w:b/>
          <w:bCs/>
          <w:i/>
          <w:iCs/>
        </w:rPr>
        <w:t>1. Introduction</w:t>
      </w:r>
      <w:r>
        <w:rPr>
          <w:b/>
          <w:bCs/>
          <w:i/>
          <w:iCs/>
        </w:rPr>
        <w:t>:</w:t>
      </w:r>
    </w:p>
    <w:p w14:paraId="318C8080" w14:textId="77777777" w:rsidR="003E0C4C" w:rsidRPr="003E0C4C" w:rsidRDefault="003E0C4C" w:rsidP="003E0C4C">
      <w:pPr>
        <w:spacing w:after="0"/>
      </w:pPr>
      <w:r w:rsidRPr="003E0C4C">
        <w:t>This document provides a detailed description of the system’s technical components, class structures, feature engineering steps, and algorithms used.</w:t>
      </w:r>
    </w:p>
    <w:p w14:paraId="22F19557" w14:textId="77777777" w:rsidR="003E0C4C" w:rsidRPr="003E0C4C" w:rsidRDefault="003E0C4C" w:rsidP="003E0C4C">
      <w:pPr>
        <w:spacing w:after="0"/>
        <w:rPr>
          <w:b/>
          <w:bCs/>
        </w:rPr>
      </w:pPr>
    </w:p>
    <w:p w14:paraId="28FB0293" w14:textId="29ACDB13" w:rsidR="003E0C4C" w:rsidRPr="003E0C4C" w:rsidRDefault="003E0C4C" w:rsidP="003E0C4C">
      <w:pPr>
        <w:spacing w:after="0"/>
        <w:rPr>
          <w:b/>
          <w:bCs/>
          <w:i/>
          <w:iCs/>
        </w:rPr>
      </w:pPr>
      <w:r w:rsidRPr="003E0C4C">
        <w:rPr>
          <w:b/>
          <w:bCs/>
          <w:i/>
          <w:iCs/>
        </w:rPr>
        <w:t>2. Dataset Schema</w:t>
      </w:r>
    </w:p>
    <w:p w14:paraId="409E7E52" w14:textId="77777777" w:rsidR="003E0C4C" w:rsidRPr="003E0C4C" w:rsidRDefault="003E0C4C" w:rsidP="003E0C4C">
      <w:pPr>
        <w:spacing w:after="0"/>
        <w:rPr>
          <w:b/>
          <w:bCs/>
        </w:rPr>
      </w:pPr>
    </w:p>
    <w:p w14:paraId="1B60DD1E" w14:textId="77777777" w:rsidR="003E0C4C" w:rsidRPr="003E0C4C" w:rsidRDefault="003E0C4C" w:rsidP="003E0C4C">
      <w:pPr>
        <w:spacing w:after="0"/>
      </w:pPr>
      <w:r w:rsidRPr="003E0C4C">
        <w:t>| Column | Description | Data Type |</w:t>
      </w:r>
    </w:p>
    <w:p w14:paraId="6E0F8CC1" w14:textId="77777777" w:rsidR="003E0C4C" w:rsidRPr="003E0C4C" w:rsidRDefault="003E0C4C" w:rsidP="003E0C4C">
      <w:pPr>
        <w:spacing w:after="0"/>
      </w:pPr>
      <w:r w:rsidRPr="003E0C4C">
        <w:t>|--------|--------------|-----------|</w:t>
      </w:r>
    </w:p>
    <w:p w14:paraId="6597C58B" w14:textId="77777777" w:rsidR="003E0C4C" w:rsidRPr="003E0C4C" w:rsidRDefault="003E0C4C" w:rsidP="003E0C4C">
      <w:pPr>
        <w:spacing w:after="0"/>
      </w:pPr>
      <w:r w:rsidRPr="003E0C4C">
        <w:t xml:space="preserve">| date | </w:t>
      </w:r>
      <w:proofErr w:type="gramStart"/>
      <w:r w:rsidRPr="003E0C4C">
        <w:t>Trading day</w:t>
      </w:r>
      <w:proofErr w:type="gramEnd"/>
      <w:r w:rsidRPr="003E0C4C">
        <w:t xml:space="preserve"> | datetime |</w:t>
      </w:r>
    </w:p>
    <w:p w14:paraId="0A824209" w14:textId="77777777" w:rsidR="003E0C4C" w:rsidRPr="003E0C4C" w:rsidRDefault="003E0C4C" w:rsidP="003E0C4C">
      <w:pPr>
        <w:spacing w:after="0"/>
      </w:pPr>
      <w:r w:rsidRPr="003E0C4C">
        <w:t>| symbol | Cryptocurrency ticker | string |</w:t>
      </w:r>
    </w:p>
    <w:p w14:paraId="422C1342" w14:textId="77777777" w:rsidR="003E0C4C" w:rsidRPr="003E0C4C" w:rsidRDefault="003E0C4C" w:rsidP="003E0C4C">
      <w:pPr>
        <w:spacing w:after="0"/>
      </w:pPr>
      <w:r w:rsidRPr="003E0C4C">
        <w:t>| open | Opening price | float |</w:t>
      </w:r>
    </w:p>
    <w:p w14:paraId="2FEBA976" w14:textId="77777777" w:rsidR="003E0C4C" w:rsidRPr="003E0C4C" w:rsidRDefault="003E0C4C" w:rsidP="003E0C4C">
      <w:pPr>
        <w:spacing w:after="0"/>
      </w:pPr>
      <w:r w:rsidRPr="003E0C4C">
        <w:t>| high | Highest price | float |</w:t>
      </w:r>
    </w:p>
    <w:p w14:paraId="7ED0EF93" w14:textId="77777777" w:rsidR="003E0C4C" w:rsidRPr="003E0C4C" w:rsidRDefault="003E0C4C" w:rsidP="003E0C4C">
      <w:pPr>
        <w:spacing w:after="0"/>
      </w:pPr>
      <w:r w:rsidRPr="003E0C4C">
        <w:t>| low | Lowest price | float |</w:t>
      </w:r>
    </w:p>
    <w:p w14:paraId="3083E732" w14:textId="77777777" w:rsidR="003E0C4C" w:rsidRPr="003E0C4C" w:rsidRDefault="003E0C4C" w:rsidP="003E0C4C">
      <w:pPr>
        <w:spacing w:after="0"/>
      </w:pPr>
      <w:r w:rsidRPr="003E0C4C">
        <w:t>| close | Closing price | float |</w:t>
      </w:r>
    </w:p>
    <w:p w14:paraId="4F492854" w14:textId="77777777" w:rsidR="003E0C4C" w:rsidRPr="003E0C4C" w:rsidRDefault="003E0C4C" w:rsidP="003E0C4C">
      <w:pPr>
        <w:spacing w:after="0"/>
      </w:pPr>
      <w:r w:rsidRPr="003E0C4C">
        <w:t>| volume | Daily trading volume | float |</w:t>
      </w:r>
    </w:p>
    <w:p w14:paraId="449CFD13" w14:textId="77777777" w:rsidR="003E0C4C" w:rsidRPr="003E0C4C" w:rsidRDefault="003E0C4C" w:rsidP="003E0C4C">
      <w:pPr>
        <w:spacing w:after="0"/>
      </w:pPr>
      <w:r w:rsidRPr="003E0C4C">
        <w:t xml:space="preserve">| </w:t>
      </w:r>
      <w:proofErr w:type="spellStart"/>
      <w:r w:rsidRPr="003E0C4C">
        <w:t>market_cap</w:t>
      </w:r>
      <w:proofErr w:type="spellEnd"/>
      <w:r w:rsidRPr="003E0C4C">
        <w:t xml:space="preserve"> | Market capitalization | float |</w:t>
      </w:r>
    </w:p>
    <w:p w14:paraId="160DEA28" w14:textId="77777777" w:rsidR="003E0C4C" w:rsidRPr="003E0C4C" w:rsidRDefault="003E0C4C" w:rsidP="003E0C4C">
      <w:pPr>
        <w:spacing w:after="0"/>
        <w:rPr>
          <w:b/>
          <w:bCs/>
        </w:rPr>
      </w:pPr>
    </w:p>
    <w:p w14:paraId="2EDCAE3D" w14:textId="2A4A4035" w:rsidR="003E0C4C" w:rsidRPr="003E0C4C" w:rsidRDefault="003E0C4C" w:rsidP="003E0C4C">
      <w:pPr>
        <w:spacing w:after="0"/>
        <w:rPr>
          <w:b/>
          <w:bCs/>
          <w:i/>
          <w:iCs/>
        </w:rPr>
      </w:pPr>
      <w:r w:rsidRPr="003E0C4C">
        <w:rPr>
          <w:b/>
          <w:bCs/>
          <w:i/>
          <w:iCs/>
        </w:rPr>
        <w:t xml:space="preserve"> 3. Preprocessing Logic</w:t>
      </w:r>
      <w:r>
        <w:rPr>
          <w:b/>
          <w:bCs/>
          <w:i/>
          <w:iCs/>
        </w:rPr>
        <w:t>:</w:t>
      </w:r>
    </w:p>
    <w:p w14:paraId="63152C5B" w14:textId="427EEAF5" w:rsidR="003E0C4C" w:rsidRPr="003E0C4C" w:rsidRDefault="003E0C4C" w:rsidP="003E0C4C">
      <w:pPr>
        <w:spacing w:after="0"/>
      </w:pPr>
      <w:r w:rsidRPr="003E0C4C">
        <w:t>Below are the steps followed:</w:t>
      </w:r>
    </w:p>
    <w:p w14:paraId="3E5382DD" w14:textId="4CB22384" w:rsidR="003E0C4C" w:rsidRPr="003E0C4C" w:rsidRDefault="003E0C4C" w:rsidP="003E0C4C">
      <w:pPr>
        <w:pStyle w:val="ListParagraph"/>
        <w:numPr>
          <w:ilvl w:val="0"/>
          <w:numId w:val="1"/>
        </w:numPr>
        <w:spacing w:after="0"/>
      </w:pPr>
      <w:r w:rsidRPr="003E0C4C">
        <w:t xml:space="preserve">Convert columns to lowercase and clean names.  </w:t>
      </w:r>
    </w:p>
    <w:p w14:paraId="24D03007" w14:textId="757CD0C5" w:rsidR="003E0C4C" w:rsidRPr="003E0C4C" w:rsidRDefault="003E0C4C" w:rsidP="003E0C4C">
      <w:pPr>
        <w:pStyle w:val="ListParagraph"/>
        <w:numPr>
          <w:ilvl w:val="0"/>
          <w:numId w:val="1"/>
        </w:numPr>
        <w:spacing w:after="0"/>
      </w:pPr>
      <w:r w:rsidRPr="003E0C4C">
        <w:t xml:space="preserve">Convert `date` to datetime type.  </w:t>
      </w:r>
    </w:p>
    <w:p w14:paraId="61CF4AEB" w14:textId="0FEA1213" w:rsidR="003E0C4C" w:rsidRPr="003E0C4C" w:rsidRDefault="003E0C4C" w:rsidP="003E0C4C">
      <w:pPr>
        <w:pStyle w:val="ListParagraph"/>
        <w:numPr>
          <w:ilvl w:val="0"/>
          <w:numId w:val="1"/>
        </w:numPr>
        <w:spacing w:after="0"/>
      </w:pPr>
      <w:r w:rsidRPr="003E0C4C">
        <w:t xml:space="preserve">Sort data by `symbol` and `date`.  </w:t>
      </w:r>
    </w:p>
    <w:p w14:paraId="6879F30F" w14:textId="7451FB0E" w:rsidR="003E0C4C" w:rsidRPr="003E0C4C" w:rsidRDefault="003E0C4C" w:rsidP="003E0C4C">
      <w:pPr>
        <w:pStyle w:val="ListParagraph"/>
        <w:numPr>
          <w:ilvl w:val="0"/>
          <w:numId w:val="1"/>
        </w:numPr>
        <w:spacing w:after="0"/>
      </w:pPr>
      <w:r w:rsidRPr="003E0C4C">
        <w:t xml:space="preserve">Fill missing numeric values via forward and backward fill.  </w:t>
      </w:r>
    </w:p>
    <w:p w14:paraId="296E708D" w14:textId="339E75F6" w:rsidR="003E0C4C" w:rsidRPr="003E0C4C" w:rsidRDefault="003E0C4C" w:rsidP="003E0C4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E0C4C">
        <w:t xml:space="preserve">Drop any rows still containing </w:t>
      </w:r>
      <w:proofErr w:type="spellStart"/>
      <w:r w:rsidRPr="003E0C4C">
        <w:t>NaN</w:t>
      </w:r>
      <w:proofErr w:type="spellEnd"/>
      <w:r w:rsidRPr="003E0C4C">
        <w:t xml:space="preserve"> values</w:t>
      </w:r>
      <w:r w:rsidRPr="003E0C4C">
        <w:rPr>
          <w:b/>
          <w:bCs/>
        </w:rPr>
        <w:t>.</w:t>
      </w:r>
    </w:p>
    <w:p w14:paraId="0CE08C7F" w14:textId="77777777" w:rsidR="003E0C4C" w:rsidRPr="003E0C4C" w:rsidRDefault="003E0C4C" w:rsidP="003E0C4C">
      <w:pPr>
        <w:spacing w:after="0"/>
        <w:rPr>
          <w:b/>
          <w:bCs/>
        </w:rPr>
      </w:pPr>
    </w:p>
    <w:p w14:paraId="7C663E6E" w14:textId="6CA9D56F" w:rsidR="003E0C4C" w:rsidRPr="003E0C4C" w:rsidRDefault="003E0C4C" w:rsidP="003E0C4C">
      <w:pPr>
        <w:spacing w:after="0"/>
        <w:rPr>
          <w:b/>
          <w:bCs/>
        </w:rPr>
      </w:pPr>
    </w:p>
    <w:sectPr w:rsidR="003E0C4C" w:rsidRPr="003E0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77251"/>
    <w:multiLevelType w:val="hybridMultilevel"/>
    <w:tmpl w:val="35C65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F37D0"/>
    <w:multiLevelType w:val="hybridMultilevel"/>
    <w:tmpl w:val="C24EC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53578">
    <w:abstractNumId w:val="1"/>
  </w:num>
  <w:num w:numId="2" w16cid:durableId="49873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4C"/>
    <w:rsid w:val="00384501"/>
    <w:rsid w:val="003B729B"/>
    <w:rsid w:val="003E0C4C"/>
    <w:rsid w:val="007623BC"/>
    <w:rsid w:val="00786A51"/>
    <w:rsid w:val="008B2672"/>
    <w:rsid w:val="00BE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950A"/>
  <w15:chartTrackingRefBased/>
  <w15:docId w15:val="{F2C1A91D-3E8F-4443-94B2-4FD9D296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Majumder</dc:creator>
  <cp:keywords/>
  <dc:description/>
  <cp:lastModifiedBy>Asmita Majumder</cp:lastModifiedBy>
  <cp:revision>1</cp:revision>
  <dcterms:created xsi:type="dcterms:W3CDTF">2025-11-12T16:23:00Z</dcterms:created>
  <dcterms:modified xsi:type="dcterms:W3CDTF">2025-11-12T16:26:00Z</dcterms:modified>
</cp:coreProperties>
</file>