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C5E4" w14:textId="5E4D6600" w:rsidR="00500B88" w:rsidRPr="00500B88" w:rsidRDefault="00500B88" w:rsidP="00500B88">
      <w:pPr>
        <w:pStyle w:val="Title"/>
        <w:rPr>
          <w:u w:val="single"/>
        </w:rPr>
      </w:pPr>
      <w:r w:rsidRPr="00500B88">
        <w:rPr>
          <w:u w:val="single"/>
        </w:rPr>
        <w:t>Data mining on HR Employee Attrition</w:t>
      </w:r>
      <w:r w:rsidR="00E82451">
        <w:rPr>
          <w:u w:val="single"/>
        </w:rPr>
        <w:t xml:space="preserve"> dataset</w:t>
      </w:r>
      <w:r w:rsidRPr="00500B88">
        <w:rPr>
          <w:u w:val="single"/>
        </w:rPr>
        <w:t>:</w:t>
      </w:r>
    </w:p>
    <w:p w14:paraId="33097B6C" w14:textId="0DD0A51F" w:rsidR="009F03F9" w:rsidRDefault="009F03F9" w:rsidP="009F03F9"/>
    <w:p w14:paraId="185B434C" w14:textId="00317475" w:rsidR="009F03F9" w:rsidRDefault="009F03F9" w:rsidP="009F03F9"/>
    <w:p w14:paraId="044D68AD" w14:textId="77777777" w:rsidR="009F03F9" w:rsidRPr="009F03F9" w:rsidRDefault="009F03F9" w:rsidP="009F03F9"/>
    <w:p w14:paraId="5C53B1BD" w14:textId="77777777" w:rsidR="002540A2" w:rsidRDefault="00500B88" w:rsidP="00500B88">
      <w:r>
        <w:t>In problem statement we have HR employee attrition data to be analyzed and also have definition of data. In a data, we have “</w:t>
      </w:r>
      <w:r w:rsidRPr="00500B88">
        <w:rPr>
          <w:b/>
          <w:bCs/>
        </w:rPr>
        <w:t>Attrition</w:t>
      </w:r>
      <w:r>
        <w:t xml:space="preserve">” as dependent variable and </w:t>
      </w:r>
      <w:r w:rsidR="002540A2" w:rsidRPr="002540A2">
        <w:rPr>
          <w:b/>
          <w:bCs/>
        </w:rPr>
        <w:t>34</w:t>
      </w:r>
      <w:r w:rsidR="002540A2">
        <w:t xml:space="preserve"> independent x variables which impacts the attrition rate. Through analysis we have to find out of 34 variables how many variables are impacting the attrition rate. There are total </w:t>
      </w:r>
      <w:r w:rsidR="002540A2" w:rsidRPr="002540A2">
        <w:rPr>
          <w:b/>
          <w:bCs/>
        </w:rPr>
        <w:t>2940</w:t>
      </w:r>
      <w:r w:rsidR="002540A2">
        <w:t xml:space="preserve"> observations present which have both records i.e. employees who have left the company and employees who have not. </w:t>
      </w:r>
    </w:p>
    <w:p w14:paraId="67B27E67" w14:textId="638E0EC6" w:rsidR="00500B88" w:rsidRDefault="002540A2" w:rsidP="00500B88">
      <w:r>
        <w:t xml:space="preserve">Attrition “Yes” denotes employees who have left the company and “No” represents employees who are still with the company. We have to build a model that will help the organization in predicting whether particular employee will stay with the company or not. </w:t>
      </w:r>
      <w:r w:rsidR="009F03F9">
        <w:t>Also,</w:t>
      </w:r>
      <w:r>
        <w:t xml:space="preserve"> these models will help company to </w:t>
      </w:r>
      <w:r w:rsidR="009F03F9">
        <w:t>change the strategy to reduce the attrition rate.</w:t>
      </w:r>
    </w:p>
    <w:p w14:paraId="5BD9AFD9" w14:textId="77777777" w:rsidR="00CE3C74" w:rsidRDefault="00CE3C74" w:rsidP="00500B88"/>
    <w:p w14:paraId="4F4BEBFD" w14:textId="77777777" w:rsidR="009F03F9" w:rsidRDefault="002540A2" w:rsidP="00500B88">
      <w:r>
        <w:t>When we start analyzing the given data, we found that o</w:t>
      </w:r>
      <w:r w:rsidR="009F03F9">
        <w:t>ut of 2940 observations, 2466 observations are of employees who are still with the company means over 83% data is having attrition “No” records. This clearly shows data is skewed and we have to do oversampling in order to balanced out the data.</w:t>
      </w:r>
    </w:p>
    <w:p w14:paraId="29989D89" w14:textId="77777777" w:rsidR="009F03F9" w:rsidRDefault="009F03F9" w:rsidP="00500B88"/>
    <w:p w14:paraId="5C2EAFAC" w14:textId="5EE05062" w:rsidR="002540A2" w:rsidRDefault="002540A2" w:rsidP="00500B88"/>
    <w:tbl>
      <w:tblPr>
        <w:tblStyle w:val="TableGrid"/>
        <w:tblW w:w="0" w:type="auto"/>
        <w:tblInd w:w="108" w:type="dxa"/>
        <w:tblLook w:val="04A0" w:firstRow="1" w:lastRow="0" w:firstColumn="1" w:lastColumn="0" w:noHBand="0" w:noVBand="1"/>
      </w:tblPr>
      <w:tblGrid>
        <w:gridCol w:w="9242"/>
      </w:tblGrid>
      <w:tr w:rsidR="002540A2" w14:paraId="5D5F4EEA" w14:textId="77777777" w:rsidTr="009F03F9">
        <w:tc>
          <w:tcPr>
            <w:tcW w:w="9468" w:type="dxa"/>
          </w:tcPr>
          <w:p w14:paraId="519E41A3" w14:textId="2EDD82E7" w:rsidR="002540A2" w:rsidRDefault="009F03F9" w:rsidP="006F668E">
            <w:r>
              <w:object w:dxaOrig="6600" w:dyaOrig="5250" w14:anchorId="0FB3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62.5pt" o:ole="">
                  <v:imagedata r:id="rId5" o:title=""/>
                </v:shape>
                <o:OLEObject Type="Embed" ProgID="PBrush" ShapeID="_x0000_i1025" DrawAspect="Content" ObjectID="_1662743821" r:id="rId6"/>
              </w:object>
            </w:r>
          </w:p>
          <w:p w14:paraId="580526A5" w14:textId="77777777" w:rsidR="009F03F9" w:rsidRDefault="009F03F9" w:rsidP="006F668E">
            <w:pPr>
              <w:rPr>
                <w:b/>
                <w:bCs/>
              </w:rPr>
            </w:pPr>
          </w:p>
          <w:p w14:paraId="6B01479E" w14:textId="2764906B" w:rsidR="009F03F9" w:rsidRPr="009F03F9" w:rsidRDefault="009F03F9" w:rsidP="006F668E">
            <w:pPr>
              <w:rPr>
                <w:b/>
                <w:bCs/>
              </w:rPr>
            </w:pPr>
            <w:r w:rsidRPr="009F03F9">
              <w:rPr>
                <w:b/>
                <w:bCs/>
              </w:rPr>
              <w:t>0: Employees who are still with the company (2466)</w:t>
            </w:r>
          </w:p>
          <w:p w14:paraId="2A927CE1" w14:textId="77777777" w:rsidR="009F03F9" w:rsidRDefault="009F03F9" w:rsidP="009F03F9">
            <w:pPr>
              <w:rPr>
                <w:b/>
                <w:bCs/>
              </w:rPr>
            </w:pPr>
            <w:r w:rsidRPr="009F03F9">
              <w:rPr>
                <w:b/>
                <w:bCs/>
              </w:rPr>
              <w:t>1: Employees who have left the company (474)</w:t>
            </w:r>
          </w:p>
          <w:p w14:paraId="7482EA31" w14:textId="5EE8F882" w:rsidR="009F03F9" w:rsidRDefault="009F03F9" w:rsidP="009F03F9"/>
        </w:tc>
      </w:tr>
    </w:tbl>
    <w:p w14:paraId="180A9B33" w14:textId="77777777" w:rsidR="00746ED5" w:rsidRDefault="00746ED5" w:rsidP="00746ED5"/>
    <w:p w14:paraId="45D92AB5" w14:textId="29576000" w:rsidR="004D3D75" w:rsidRDefault="009F03F9" w:rsidP="00746ED5">
      <w:r>
        <w:t>Post</w:t>
      </w:r>
      <w:r w:rsidR="00746ED5">
        <w:t xml:space="preserve"> oversampling of “Yes” records. We have total </w:t>
      </w:r>
      <w:r w:rsidR="00746ED5" w:rsidRPr="00746ED5">
        <w:rPr>
          <w:b/>
          <w:bCs/>
        </w:rPr>
        <w:t>4932</w:t>
      </w:r>
      <w:r w:rsidR="00746ED5">
        <w:t xml:space="preserve"> observations and data is balanced out i.e. 50 % records are of “Yes” and remaining 50% of “No”.</w:t>
      </w:r>
    </w:p>
    <w:p w14:paraId="50826E5B" w14:textId="36D06DA7" w:rsidR="00746ED5" w:rsidRDefault="00746ED5" w:rsidP="00746ED5"/>
    <w:tbl>
      <w:tblPr>
        <w:tblStyle w:val="TableGrid"/>
        <w:tblW w:w="0" w:type="auto"/>
        <w:tblInd w:w="108" w:type="dxa"/>
        <w:tblLook w:val="04A0" w:firstRow="1" w:lastRow="0" w:firstColumn="1" w:lastColumn="0" w:noHBand="0" w:noVBand="1"/>
      </w:tblPr>
      <w:tblGrid>
        <w:gridCol w:w="9242"/>
      </w:tblGrid>
      <w:tr w:rsidR="00746ED5" w14:paraId="330A8422" w14:textId="77777777" w:rsidTr="00746ED5">
        <w:trPr>
          <w:trHeight w:val="3532"/>
        </w:trPr>
        <w:tc>
          <w:tcPr>
            <w:tcW w:w="9450" w:type="dxa"/>
          </w:tcPr>
          <w:p w14:paraId="75D62306" w14:textId="03067230" w:rsidR="00746ED5" w:rsidRDefault="00746ED5" w:rsidP="00746ED5">
            <w:r>
              <w:object w:dxaOrig="6540" w:dyaOrig="5565" w14:anchorId="0BC8FCD8">
                <v:shape id="_x0000_i1026" type="#_x0000_t75" style="width:438pt;height:166.5pt" o:ole="">
                  <v:imagedata r:id="rId7" o:title=""/>
                </v:shape>
                <o:OLEObject Type="Embed" ProgID="PBrush" ShapeID="_x0000_i1026" DrawAspect="Content" ObjectID="_1662743822" r:id="rId8"/>
              </w:object>
            </w:r>
          </w:p>
        </w:tc>
      </w:tr>
    </w:tbl>
    <w:p w14:paraId="0645BC02" w14:textId="2EC60BAF" w:rsidR="00746ED5" w:rsidRDefault="00746ED5" w:rsidP="00746ED5">
      <w:r>
        <w:t>When we observed the type of data, we realized that most of the variables are not in factors which supposed to be. So, we converted below variables in factors:</w:t>
      </w:r>
    </w:p>
    <w:p w14:paraId="794544F1" w14:textId="77777777" w:rsidR="00746ED5" w:rsidRDefault="00746ED5" w:rsidP="00746ED5">
      <w:pPr>
        <w:pStyle w:val="ListParagraph"/>
        <w:numPr>
          <w:ilvl w:val="0"/>
          <w:numId w:val="2"/>
        </w:numPr>
      </w:pPr>
      <w:r>
        <w:t>Education</w:t>
      </w:r>
    </w:p>
    <w:p w14:paraId="5A6D474F" w14:textId="3770EC08" w:rsidR="00746ED5" w:rsidRDefault="00746ED5" w:rsidP="00746ED5">
      <w:pPr>
        <w:pStyle w:val="ListParagraph"/>
        <w:numPr>
          <w:ilvl w:val="0"/>
          <w:numId w:val="2"/>
        </w:numPr>
      </w:pPr>
      <w:r>
        <w:t>EmployeeCount</w:t>
      </w:r>
    </w:p>
    <w:p w14:paraId="48117986" w14:textId="021BC6CD" w:rsidR="00746ED5" w:rsidRDefault="00746ED5" w:rsidP="00746ED5">
      <w:pPr>
        <w:pStyle w:val="ListParagraph"/>
        <w:numPr>
          <w:ilvl w:val="0"/>
          <w:numId w:val="2"/>
        </w:numPr>
      </w:pPr>
      <w:r>
        <w:t>EnvironmentSatisfaction</w:t>
      </w:r>
    </w:p>
    <w:p w14:paraId="1AEB88D6" w14:textId="7EA65C6B" w:rsidR="00746ED5" w:rsidRDefault="00746ED5" w:rsidP="00746ED5">
      <w:pPr>
        <w:pStyle w:val="ListParagraph"/>
        <w:numPr>
          <w:ilvl w:val="0"/>
          <w:numId w:val="2"/>
        </w:numPr>
      </w:pPr>
      <w:r>
        <w:t>JobInvolvement</w:t>
      </w:r>
    </w:p>
    <w:p w14:paraId="22985938" w14:textId="4F346CAF" w:rsidR="00746ED5" w:rsidRDefault="00746ED5" w:rsidP="00746ED5">
      <w:pPr>
        <w:pStyle w:val="ListParagraph"/>
        <w:numPr>
          <w:ilvl w:val="0"/>
          <w:numId w:val="2"/>
        </w:numPr>
      </w:pPr>
      <w:r>
        <w:t>JobLevel</w:t>
      </w:r>
    </w:p>
    <w:p w14:paraId="54CF6AAB" w14:textId="293A5110" w:rsidR="00746ED5" w:rsidRDefault="00746ED5" w:rsidP="00746ED5">
      <w:pPr>
        <w:pStyle w:val="ListParagraph"/>
        <w:numPr>
          <w:ilvl w:val="0"/>
          <w:numId w:val="2"/>
        </w:numPr>
      </w:pPr>
      <w:r>
        <w:t>JobSatisfaction</w:t>
      </w:r>
    </w:p>
    <w:p w14:paraId="343C1091" w14:textId="3D44A456" w:rsidR="00746ED5" w:rsidRDefault="00746ED5" w:rsidP="00746ED5">
      <w:pPr>
        <w:pStyle w:val="ListParagraph"/>
        <w:numPr>
          <w:ilvl w:val="0"/>
          <w:numId w:val="2"/>
        </w:numPr>
      </w:pPr>
      <w:r>
        <w:t>RelationshipSatisfaction</w:t>
      </w:r>
    </w:p>
    <w:p w14:paraId="7860AAED" w14:textId="0D6142B3" w:rsidR="00746ED5" w:rsidRDefault="00746ED5" w:rsidP="00746ED5">
      <w:pPr>
        <w:pStyle w:val="ListParagraph"/>
        <w:numPr>
          <w:ilvl w:val="0"/>
          <w:numId w:val="2"/>
        </w:numPr>
      </w:pPr>
      <w:r>
        <w:t>StockOptionLevel</w:t>
      </w:r>
    </w:p>
    <w:p w14:paraId="08D8DE63" w14:textId="6F85BAEB" w:rsidR="00746ED5" w:rsidRDefault="00746ED5" w:rsidP="00746ED5">
      <w:pPr>
        <w:pStyle w:val="ListParagraph"/>
        <w:numPr>
          <w:ilvl w:val="0"/>
          <w:numId w:val="2"/>
        </w:numPr>
      </w:pPr>
      <w:r>
        <w:t>WorkLifeBalance</w:t>
      </w:r>
    </w:p>
    <w:p w14:paraId="6367B4CC" w14:textId="1C8FEF0C" w:rsidR="00746ED5" w:rsidRDefault="00746ED5" w:rsidP="00746ED5"/>
    <w:p w14:paraId="58D25947" w14:textId="77777777" w:rsidR="00746ED5" w:rsidRDefault="00746ED5" w:rsidP="00746ED5"/>
    <w:tbl>
      <w:tblPr>
        <w:tblStyle w:val="TableGrid"/>
        <w:tblW w:w="0" w:type="auto"/>
        <w:tblInd w:w="108" w:type="dxa"/>
        <w:tblLook w:val="04A0" w:firstRow="1" w:lastRow="0" w:firstColumn="1" w:lastColumn="0" w:noHBand="0" w:noVBand="1"/>
      </w:tblPr>
      <w:tblGrid>
        <w:gridCol w:w="9242"/>
      </w:tblGrid>
      <w:tr w:rsidR="00746ED5" w14:paraId="736DA025" w14:textId="77777777" w:rsidTr="00746ED5">
        <w:tc>
          <w:tcPr>
            <w:tcW w:w="9468" w:type="dxa"/>
          </w:tcPr>
          <w:p w14:paraId="55B748B8" w14:textId="298D2E0E" w:rsidR="00746ED5" w:rsidRDefault="00746ED5" w:rsidP="00746ED5">
            <w:r>
              <w:object w:dxaOrig="12900" w:dyaOrig="6945" w14:anchorId="321CA3B0">
                <v:shape id="_x0000_i1027" type="#_x0000_t75" style="width:467pt;height:252pt" o:ole="">
                  <v:imagedata r:id="rId9" o:title=""/>
                </v:shape>
                <o:OLEObject Type="Embed" ProgID="PBrush" ShapeID="_x0000_i1027" DrawAspect="Content" ObjectID="_1662743823" r:id="rId10"/>
              </w:object>
            </w:r>
          </w:p>
        </w:tc>
      </w:tr>
    </w:tbl>
    <w:p w14:paraId="50D07CB3" w14:textId="493C0394" w:rsidR="00746ED5" w:rsidRDefault="00746ED5" w:rsidP="00746ED5"/>
    <w:p w14:paraId="1E622640" w14:textId="2D9E58EB" w:rsidR="00CE3C74" w:rsidRPr="00CE3C74" w:rsidRDefault="00CE3C74" w:rsidP="00746ED5">
      <w:pPr>
        <w:rPr>
          <w:u w:val="single"/>
        </w:rPr>
      </w:pPr>
      <w:r w:rsidRPr="00CE3C74">
        <w:rPr>
          <w:rStyle w:val="Strong"/>
          <w:u w:val="single"/>
        </w:rPr>
        <w:t>Identify columns which are of no use. drop those columns</w:t>
      </w:r>
    </w:p>
    <w:p w14:paraId="62F54C5A" w14:textId="35FD28C6" w:rsidR="00746ED5" w:rsidRDefault="005E5DC9" w:rsidP="00746ED5">
      <w:r>
        <w:t>By looking at the data, we removed some of the unwanted variables.</w:t>
      </w:r>
    </w:p>
    <w:p w14:paraId="28622D64" w14:textId="59742D5E" w:rsidR="005E5DC9" w:rsidRDefault="005E5DC9" w:rsidP="00746ED5"/>
    <w:tbl>
      <w:tblPr>
        <w:tblStyle w:val="TableGrid"/>
        <w:tblW w:w="0" w:type="auto"/>
        <w:tblInd w:w="108" w:type="dxa"/>
        <w:tblLook w:val="04A0" w:firstRow="1" w:lastRow="0" w:firstColumn="1" w:lastColumn="0" w:noHBand="0" w:noVBand="1"/>
      </w:tblPr>
      <w:tblGrid>
        <w:gridCol w:w="9242"/>
      </w:tblGrid>
      <w:tr w:rsidR="005E5DC9" w14:paraId="0D727B87" w14:textId="77777777" w:rsidTr="005E5DC9">
        <w:tc>
          <w:tcPr>
            <w:tcW w:w="9468" w:type="dxa"/>
          </w:tcPr>
          <w:p w14:paraId="45631BC3" w14:textId="77777777" w:rsidR="005E5DC9" w:rsidRDefault="005E5DC9" w:rsidP="005E5DC9">
            <w:r>
              <w:t>##Factors having single value</w:t>
            </w:r>
          </w:p>
          <w:p w14:paraId="062CD6E5" w14:textId="77777777" w:rsidR="005E5DC9" w:rsidRDefault="005E5DC9" w:rsidP="005E5DC9">
            <w:r>
              <w:t>hrData$EmployeeCount = NULL</w:t>
            </w:r>
          </w:p>
          <w:p w14:paraId="013CB483" w14:textId="77777777" w:rsidR="005E5DC9" w:rsidRDefault="005E5DC9" w:rsidP="005E5DC9">
            <w:r>
              <w:t>hrData$Over18= NULL</w:t>
            </w:r>
          </w:p>
          <w:p w14:paraId="10E5A43D" w14:textId="77777777" w:rsidR="005E5DC9" w:rsidRDefault="005E5DC9" w:rsidP="005E5DC9"/>
          <w:p w14:paraId="54DA76CD" w14:textId="27D566C7" w:rsidR="005E5DC9" w:rsidRDefault="005E5DC9" w:rsidP="005E5DC9">
            <w:r>
              <w:t>### Not required for analysis</w:t>
            </w:r>
          </w:p>
          <w:p w14:paraId="685484AB" w14:textId="5C0C761E" w:rsidR="005E5DC9" w:rsidRDefault="005E5DC9" w:rsidP="005E5DC9">
            <w:r>
              <w:t>hrData$EmployeeNumber = NULL</w:t>
            </w:r>
          </w:p>
        </w:tc>
      </w:tr>
    </w:tbl>
    <w:p w14:paraId="58FD5965" w14:textId="3BBEADDC" w:rsidR="00794A96" w:rsidRDefault="00794A96" w:rsidP="00746ED5"/>
    <w:p w14:paraId="1E4AEEFA" w14:textId="66BABE52" w:rsidR="005E5DC9" w:rsidRDefault="00794A96" w:rsidP="00794A96">
      <w:r>
        <w:br w:type="page"/>
      </w:r>
    </w:p>
    <w:p w14:paraId="252437CB" w14:textId="08CB39EA" w:rsidR="00794A96" w:rsidRDefault="00794A96" w:rsidP="00794A96">
      <w:r>
        <w:lastRenderedPageBreak/>
        <w:t>When we performed logistic regression on the given data set and identify the significance of important variables using anova technique, we found out that 4 variables are insignificant hence we removed those variables</w:t>
      </w:r>
      <w:r w:rsidR="00333B88">
        <w:t xml:space="preserve"> and rebuild the model</w:t>
      </w:r>
      <w:r>
        <w:t>.</w:t>
      </w:r>
    </w:p>
    <w:tbl>
      <w:tblPr>
        <w:tblStyle w:val="TableGrid"/>
        <w:tblW w:w="0" w:type="auto"/>
        <w:tblLook w:val="04A0" w:firstRow="1" w:lastRow="0" w:firstColumn="1" w:lastColumn="0" w:noHBand="0" w:noVBand="1"/>
      </w:tblPr>
      <w:tblGrid>
        <w:gridCol w:w="9350"/>
      </w:tblGrid>
      <w:tr w:rsidR="00794A96" w14:paraId="08691C20" w14:textId="77777777" w:rsidTr="00794A96">
        <w:tc>
          <w:tcPr>
            <w:tcW w:w="9576" w:type="dxa"/>
          </w:tcPr>
          <w:p w14:paraId="6C0B4BD5" w14:textId="0E70E23D" w:rsidR="00794A96" w:rsidRDefault="00794A96" w:rsidP="00746ED5">
            <w:r>
              <w:object w:dxaOrig="6570" w:dyaOrig="6945" w14:anchorId="16C49410">
                <v:shape id="_x0000_i1028" type="#_x0000_t75" style="width:328.5pt;height:347.5pt" o:ole="">
                  <v:imagedata r:id="rId11" o:title=""/>
                </v:shape>
                <o:OLEObject Type="Embed" ProgID="PBrush" ShapeID="_x0000_i1028" DrawAspect="Content" ObjectID="_1662743824" r:id="rId12"/>
              </w:object>
            </w:r>
          </w:p>
        </w:tc>
      </w:tr>
    </w:tbl>
    <w:p w14:paraId="71BA71C8" w14:textId="49A9AAB6" w:rsidR="00794A96" w:rsidRDefault="00794A96" w:rsidP="00746ED5"/>
    <w:p w14:paraId="0D06D3A6" w14:textId="6BE54994" w:rsidR="00333B88" w:rsidRDefault="00333B88" w:rsidP="00746ED5">
      <w:pPr>
        <w:rPr>
          <w:b/>
          <w:bCs/>
          <w:sz w:val="28"/>
          <w:szCs w:val="28"/>
          <w:u w:val="single"/>
        </w:rPr>
      </w:pPr>
      <w:r w:rsidRPr="00333B88">
        <w:rPr>
          <w:b/>
          <w:bCs/>
          <w:sz w:val="28"/>
          <w:szCs w:val="28"/>
          <w:u w:val="single"/>
        </w:rPr>
        <w:t>Cart Technique</w:t>
      </w:r>
      <w:r>
        <w:rPr>
          <w:b/>
          <w:bCs/>
          <w:sz w:val="28"/>
          <w:szCs w:val="28"/>
          <w:u w:val="single"/>
        </w:rPr>
        <w:t>:</w:t>
      </w:r>
    </w:p>
    <w:p w14:paraId="564499CA" w14:textId="6D00DE69" w:rsidR="00333B88" w:rsidRDefault="00333B88" w:rsidP="00746ED5">
      <w:pPr>
        <w:rPr>
          <w:b/>
          <w:bCs/>
          <w:sz w:val="28"/>
          <w:szCs w:val="28"/>
          <w:u w:val="single"/>
        </w:rPr>
      </w:pPr>
    </w:p>
    <w:p w14:paraId="55615AEE" w14:textId="177A085F" w:rsidR="00E82451" w:rsidRPr="00E82451" w:rsidRDefault="00E82451" w:rsidP="00746ED5">
      <w:r w:rsidRPr="00E82451">
        <w:t xml:space="preserve">CART technique basically provides the decision tree as an output </w:t>
      </w:r>
      <w:r>
        <w:t>which depicts how data is classified and grouped.</w:t>
      </w:r>
    </w:p>
    <w:p w14:paraId="6C860E33" w14:textId="25056B10" w:rsidR="00333B88" w:rsidRDefault="00333B88" w:rsidP="00746ED5">
      <w:r>
        <w:t>To start with the CART technique, we need to split the data into training and test set in 70:30 ratio as given in the problem statement.</w:t>
      </w:r>
    </w:p>
    <w:p w14:paraId="323187BD" w14:textId="31313481" w:rsidR="00333B88" w:rsidRDefault="00333B88" w:rsidP="00746ED5"/>
    <w:tbl>
      <w:tblPr>
        <w:tblStyle w:val="TableGrid"/>
        <w:tblW w:w="0" w:type="auto"/>
        <w:tblLook w:val="04A0" w:firstRow="1" w:lastRow="0" w:firstColumn="1" w:lastColumn="0" w:noHBand="0" w:noVBand="1"/>
      </w:tblPr>
      <w:tblGrid>
        <w:gridCol w:w="9350"/>
      </w:tblGrid>
      <w:tr w:rsidR="00333B88" w14:paraId="6520D3F4" w14:textId="77777777" w:rsidTr="00333B88">
        <w:tc>
          <w:tcPr>
            <w:tcW w:w="9576" w:type="dxa"/>
          </w:tcPr>
          <w:p w14:paraId="14A9E407" w14:textId="77777777" w:rsidR="00333B88" w:rsidRPr="00333B88" w:rsidRDefault="00333B88" w:rsidP="00333B88">
            <w:pPr>
              <w:rPr>
                <w:b/>
                <w:bCs/>
              </w:rPr>
            </w:pPr>
            <w:r w:rsidRPr="00333B88">
              <w:rPr>
                <w:b/>
                <w:bCs/>
              </w:rPr>
              <w:t>#Split training and test data set as 70:30</w:t>
            </w:r>
          </w:p>
          <w:p w14:paraId="549D948B" w14:textId="77777777" w:rsidR="00333B88" w:rsidRDefault="00333B88" w:rsidP="00333B88">
            <w:r>
              <w:t>set.seed(1)</w:t>
            </w:r>
          </w:p>
          <w:p w14:paraId="096A5A82" w14:textId="287D5B09" w:rsidR="00333B88" w:rsidRDefault="00333B88" w:rsidP="00333B88">
            <w:r>
              <w:t>split = sample.split(hrData$Attrition, SplitRatio = 0.70)</w:t>
            </w:r>
          </w:p>
          <w:p w14:paraId="6C1A391D" w14:textId="77777777" w:rsidR="00333B88" w:rsidRDefault="00333B88" w:rsidP="00333B88"/>
          <w:p w14:paraId="65685832" w14:textId="434A0338" w:rsidR="00333B88" w:rsidRPr="00333B88" w:rsidRDefault="00333B88" w:rsidP="00333B88">
            <w:pPr>
              <w:rPr>
                <w:b/>
                <w:bCs/>
              </w:rPr>
            </w:pPr>
            <w:r w:rsidRPr="00333B88">
              <w:rPr>
                <w:b/>
                <w:bCs/>
              </w:rPr>
              <w:t># Create training and testing sets</w:t>
            </w:r>
          </w:p>
          <w:p w14:paraId="6F0C5A1E" w14:textId="77777777" w:rsidR="00333B88" w:rsidRDefault="00333B88" w:rsidP="00333B88">
            <w:r>
              <w:t>HRDATA.train = subset(hrData, split == TRUE)</w:t>
            </w:r>
          </w:p>
          <w:p w14:paraId="47EA1693" w14:textId="77777777" w:rsidR="00333B88" w:rsidRDefault="00333B88" w:rsidP="00333B88">
            <w:r>
              <w:t>dim(HRDATA.train)</w:t>
            </w:r>
          </w:p>
          <w:p w14:paraId="7A70F1F8" w14:textId="77777777" w:rsidR="00333B88" w:rsidRDefault="00333B88" w:rsidP="00333B88">
            <w:r>
              <w:t>HRDATA.test = subset(hrData, split == FALSE)</w:t>
            </w:r>
          </w:p>
          <w:p w14:paraId="6FBCEF54" w14:textId="77777777" w:rsidR="00333B88" w:rsidRDefault="00333B88" w:rsidP="00333B88">
            <w:r>
              <w:t>dim(HRDATA.test)</w:t>
            </w:r>
          </w:p>
          <w:p w14:paraId="45E1E7DA" w14:textId="00D1350B" w:rsidR="00333B88" w:rsidRDefault="00333B88" w:rsidP="00333B88"/>
          <w:p w14:paraId="74ECA569" w14:textId="359292C0" w:rsidR="00333B88" w:rsidRDefault="00333B88" w:rsidP="00333B88"/>
          <w:p w14:paraId="53149A74" w14:textId="587631A6" w:rsidR="00333B88" w:rsidRDefault="00333B88" w:rsidP="00333B88"/>
          <w:p w14:paraId="495BA185" w14:textId="1730F32E" w:rsidR="00333B88" w:rsidRPr="00333B88" w:rsidRDefault="00333B88" w:rsidP="00333B88">
            <w:pPr>
              <w:rPr>
                <w:b/>
                <w:bCs/>
              </w:rPr>
            </w:pPr>
            <w:r w:rsidRPr="00333B88">
              <w:rPr>
                <w:b/>
                <w:bCs/>
              </w:rPr>
              <w:t># Training and test data set records count</w:t>
            </w:r>
          </w:p>
          <w:p w14:paraId="1265BFA4" w14:textId="77777777" w:rsidR="00333B88" w:rsidRPr="00333B88" w:rsidRDefault="00333B88" w:rsidP="0033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bidi="mr-IN"/>
              </w:rPr>
            </w:pPr>
            <w:r w:rsidRPr="00333B88">
              <w:rPr>
                <w:rFonts w:ascii="Lucida Console" w:eastAsia="Times New Roman" w:hAnsi="Lucida Console" w:cs="Courier New"/>
                <w:color w:val="0000FF"/>
                <w:sz w:val="20"/>
                <w:szCs w:val="20"/>
                <w:lang w:bidi="mr-IN"/>
              </w:rPr>
              <w:t>dim(HRDATA.train)</w:t>
            </w:r>
          </w:p>
          <w:p w14:paraId="6475C0FB" w14:textId="77777777" w:rsidR="00333B88" w:rsidRPr="00333B88" w:rsidRDefault="00333B88" w:rsidP="0033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bdr w:val="none" w:sz="0" w:space="0" w:color="auto" w:frame="1"/>
                <w:lang w:bidi="mr-IN"/>
              </w:rPr>
            </w:pPr>
            <w:r w:rsidRPr="00333B88">
              <w:rPr>
                <w:rFonts w:ascii="Lucida Console" w:eastAsia="Times New Roman" w:hAnsi="Lucida Console" w:cs="Courier New"/>
                <w:sz w:val="20"/>
                <w:szCs w:val="20"/>
                <w:bdr w:val="none" w:sz="0" w:space="0" w:color="auto" w:frame="1"/>
                <w:lang w:bidi="mr-IN"/>
              </w:rPr>
              <w:t>[1] 3452   28</w:t>
            </w:r>
          </w:p>
          <w:p w14:paraId="14794530" w14:textId="77777777" w:rsidR="00333B88" w:rsidRPr="00333B88" w:rsidRDefault="00333B88" w:rsidP="0033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bidi="mr-IN"/>
              </w:rPr>
            </w:pPr>
            <w:r w:rsidRPr="00333B88">
              <w:rPr>
                <w:rFonts w:ascii="Lucida Console" w:eastAsia="Times New Roman" w:hAnsi="Lucida Console" w:cs="Courier New"/>
                <w:color w:val="0000FF"/>
                <w:sz w:val="20"/>
                <w:szCs w:val="20"/>
                <w:lang w:bidi="mr-IN"/>
              </w:rPr>
              <w:t>&gt; HRDATA.test = subset(hrData, split == FALSE)</w:t>
            </w:r>
          </w:p>
          <w:p w14:paraId="0B5FFA6A" w14:textId="77777777" w:rsidR="00333B88" w:rsidRPr="00333B88" w:rsidRDefault="00333B88" w:rsidP="0033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bidi="mr-IN"/>
              </w:rPr>
            </w:pPr>
            <w:r w:rsidRPr="00333B88">
              <w:rPr>
                <w:rFonts w:ascii="Lucida Console" w:eastAsia="Times New Roman" w:hAnsi="Lucida Console" w:cs="Courier New"/>
                <w:color w:val="0000FF"/>
                <w:sz w:val="20"/>
                <w:szCs w:val="20"/>
                <w:lang w:bidi="mr-IN"/>
              </w:rPr>
              <w:t>&gt; dim(HRDATA.test)</w:t>
            </w:r>
          </w:p>
          <w:p w14:paraId="7C165BEB" w14:textId="77777777" w:rsidR="00333B88" w:rsidRPr="00333B88" w:rsidRDefault="00333B88" w:rsidP="00333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lang w:bidi="mr-IN"/>
              </w:rPr>
            </w:pPr>
            <w:r w:rsidRPr="00333B88">
              <w:rPr>
                <w:rFonts w:ascii="Lucida Console" w:eastAsia="Times New Roman" w:hAnsi="Lucida Console" w:cs="Courier New"/>
                <w:sz w:val="20"/>
                <w:szCs w:val="20"/>
                <w:bdr w:val="none" w:sz="0" w:space="0" w:color="auto" w:frame="1"/>
                <w:lang w:bidi="mr-IN"/>
              </w:rPr>
              <w:t>[1] 1480   28</w:t>
            </w:r>
          </w:p>
          <w:p w14:paraId="06EDA007" w14:textId="3E36582F" w:rsidR="00333B88" w:rsidRDefault="00333B88" w:rsidP="00333B88"/>
        </w:tc>
      </w:tr>
    </w:tbl>
    <w:p w14:paraId="47B80058" w14:textId="25B5808C" w:rsidR="00333B88" w:rsidRDefault="00333B88" w:rsidP="00746ED5"/>
    <w:p w14:paraId="3F1145B7" w14:textId="21E4A577" w:rsidR="00333B88" w:rsidRDefault="009920C5" w:rsidP="00746ED5">
      <w:r>
        <w:t xml:space="preserve">When we build the CART model using </w:t>
      </w:r>
      <w:r w:rsidRPr="00E82451">
        <w:rPr>
          <w:b/>
          <w:bCs/>
        </w:rPr>
        <w:t>rpart</w:t>
      </w:r>
      <w:r>
        <w:t>, we found the below node split details:</w:t>
      </w:r>
    </w:p>
    <w:p w14:paraId="5BAC8206" w14:textId="0404F813" w:rsidR="009920C5" w:rsidRDefault="009920C5" w:rsidP="00746ED5"/>
    <w:p w14:paraId="2FD37EBC"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b/>
          <w:bCs/>
          <w:color w:val="000000"/>
          <w:sz w:val="18"/>
          <w:szCs w:val="18"/>
          <w:bdr w:val="none" w:sz="0" w:space="0" w:color="auto" w:frame="1"/>
        </w:rPr>
        <w:t>Primary splits</w:t>
      </w:r>
      <w:r w:rsidRPr="009920C5">
        <w:rPr>
          <w:rStyle w:val="gd15mcfceub"/>
          <w:rFonts w:ascii="Lucida Console" w:hAnsi="Lucida Console"/>
          <w:color w:val="000000"/>
          <w:sz w:val="18"/>
          <w:szCs w:val="18"/>
          <w:bdr w:val="none" w:sz="0" w:space="0" w:color="auto" w:frame="1"/>
        </w:rPr>
        <w:t>:</w:t>
      </w:r>
    </w:p>
    <w:p w14:paraId="5FB1C398"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JobSatisfaction   splits as  RRLL,        improve=20.66251, (0 missing)</w:t>
      </w:r>
    </w:p>
    <w:p w14:paraId="41A97B21"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Age               &lt; 25.5    to the left,  improve=12.25319, (0 missing)</w:t>
      </w:r>
    </w:p>
    <w:p w14:paraId="1DE583D2"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PercentSalaryHike &lt; 14.5    to the left,  improve=11.61538, (0 missing)</w:t>
      </w:r>
    </w:p>
    <w:p w14:paraId="08FED92C"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TotalWorkingYears &lt; 4.5     to the left,  improve=10.95102, (0 missing)</w:t>
      </w:r>
    </w:p>
    <w:p w14:paraId="33DE2435"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DailyRate         &lt; 1285    to the right, improve=10.31177, (0 missing)</w:t>
      </w:r>
    </w:p>
    <w:p w14:paraId="6C1FDA12" w14:textId="7997D3C4"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b/>
          <w:bCs/>
          <w:color w:val="000000"/>
          <w:sz w:val="18"/>
          <w:szCs w:val="18"/>
          <w:bdr w:val="none" w:sz="0" w:space="0" w:color="auto" w:frame="1"/>
        </w:rPr>
        <w:t>Surrogate splits</w:t>
      </w:r>
      <w:r w:rsidRPr="009920C5">
        <w:rPr>
          <w:rStyle w:val="gd15mcfceub"/>
          <w:rFonts w:ascii="Lucida Console" w:hAnsi="Lucida Console"/>
          <w:color w:val="000000"/>
          <w:sz w:val="18"/>
          <w:szCs w:val="18"/>
          <w:bdr w:val="none" w:sz="0" w:space="0" w:color="auto" w:frame="1"/>
        </w:rPr>
        <w:t>:</w:t>
      </w:r>
    </w:p>
    <w:p w14:paraId="1CFDD60F"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DistanceFromHome  &lt; 2.5     to the left,  agree=0.699, adj=0.389, (0 split)</w:t>
      </w:r>
    </w:p>
    <w:p w14:paraId="5109B81E"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TotalWorkingYears &lt; 5.5     to the left,  agree=0.694, adj=0.378, (0 split)</w:t>
      </w:r>
    </w:p>
    <w:p w14:paraId="7CE9395A"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Age               &lt; 31      to the left,  agree=0.683, adj=0.356, (0 split)</w:t>
      </w:r>
    </w:p>
    <w:p w14:paraId="1A4A2576"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WorkLifeBalance   splits as  RLRR,        agree=0.661, adj=0.311, (0 split)</w:t>
      </w:r>
    </w:p>
    <w:p w14:paraId="298BEBC5" w14:textId="77777777" w:rsidR="009920C5" w:rsidRPr="009920C5" w:rsidRDefault="009920C5" w:rsidP="009920C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9920C5">
        <w:rPr>
          <w:rStyle w:val="gd15mcfceub"/>
          <w:rFonts w:ascii="Lucida Console" w:hAnsi="Lucida Console"/>
          <w:color w:val="000000"/>
          <w:sz w:val="18"/>
          <w:szCs w:val="18"/>
          <w:bdr w:val="none" w:sz="0" w:space="0" w:color="auto" w:frame="1"/>
        </w:rPr>
        <w:t xml:space="preserve">      JobRole           splits as  --R---LRL,   agree=0.656, adj=0.300, (0 split)</w:t>
      </w:r>
    </w:p>
    <w:p w14:paraId="4DADA6DA" w14:textId="77777777" w:rsidR="009920C5" w:rsidRDefault="009920C5" w:rsidP="00746ED5"/>
    <w:p w14:paraId="661E9ED5" w14:textId="3FC0448B" w:rsidR="009920C5" w:rsidRDefault="009920C5" w:rsidP="00746ED5"/>
    <w:tbl>
      <w:tblPr>
        <w:tblStyle w:val="TableGrid"/>
        <w:tblW w:w="0" w:type="auto"/>
        <w:tblLook w:val="04A0" w:firstRow="1" w:lastRow="0" w:firstColumn="1" w:lastColumn="0" w:noHBand="0" w:noVBand="1"/>
      </w:tblPr>
      <w:tblGrid>
        <w:gridCol w:w="9350"/>
      </w:tblGrid>
      <w:tr w:rsidR="009920C5" w14:paraId="2535D676" w14:textId="77777777" w:rsidTr="009920C5">
        <w:tc>
          <w:tcPr>
            <w:tcW w:w="9576" w:type="dxa"/>
          </w:tcPr>
          <w:p w14:paraId="348E0A95" w14:textId="77777777" w:rsidR="009920C5" w:rsidRDefault="009920C5" w:rsidP="00746ED5">
            <w:r>
              <w:object w:dxaOrig="14490" w:dyaOrig="8655" w14:anchorId="4B046263">
                <v:shape id="_x0000_i1029" type="#_x0000_t75" style="width:467.5pt;height:279pt" o:ole="">
                  <v:imagedata r:id="rId13" o:title=""/>
                </v:shape>
                <o:OLEObject Type="Embed" ProgID="PBrush" ShapeID="_x0000_i1029" DrawAspect="Content" ObjectID="_1662743825" r:id="rId14"/>
              </w:object>
            </w:r>
          </w:p>
          <w:p w14:paraId="44674799" w14:textId="77777777" w:rsidR="009920C5" w:rsidRDefault="009920C5" w:rsidP="00746ED5"/>
          <w:p w14:paraId="10BC5C83" w14:textId="6C744BCB" w:rsidR="009920C5" w:rsidRDefault="009920C5" w:rsidP="00746ED5">
            <w:r>
              <w:object w:dxaOrig="12765" w:dyaOrig="8190" w14:anchorId="7E2D48D2">
                <v:shape id="_x0000_i1030" type="#_x0000_t75" style="width:468pt;height:300pt" o:ole="">
                  <v:imagedata r:id="rId15" o:title=""/>
                </v:shape>
                <o:OLEObject Type="Embed" ProgID="PBrush" ShapeID="_x0000_i1030" DrawAspect="Content" ObjectID="_1662743826" r:id="rId16"/>
              </w:object>
            </w:r>
          </w:p>
        </w:tc>
      </w:tr>
    </w:tbl>
    <w:p w14:paraId="4E12694E" w14:textId="50A400C9" w:rsidR="009920C5" w:rsidRDefault="009920C5" w:rsidP="00746ED5"/>
    <w:p w14:paraId="3EBEFF27" w14:textId="3EA82CFD" w:rsidR="009920C5" w:rsidRDefault="009920C5" w:rsidP="00746ED5">
      <w:r>
        <w:t xml:space="preserve">By plotting the graph, it is clear that </w:t>
      </w:r>
      <w:r w:rsidRPr="00AD0C04">
        <w:rPr>
          <w:b/>
          <w:bCs/>
        </w:rPr>
        <w:t>Overtime</w:t>
      </w:r>
      <w:r>
        <w:t xml:space="preserve"> is the decisive node </w:t>
      </w:r>
      <w:r w:rsidR="00AD0C04">
        <w:t>that has “Yes” and “No” values. Root node</w:t>
      </w:r>
      <w:r>
        <w:t xml:space="preserve"> got further split into</w:t>
      </w:r>
      <w:r w:rsidR="00AD0C04">
        <w:t xml:space="preserve"> </w:t>
      </w:r>
      <w:r w:rsidR="00AD0C04" w:rsidRPr="00AD0C04">
        <w:rPr>
          <w:b/>
          <w:bCs/>
        </w:rPr>
        <w:t>YearsWithCurrentManager</w:t>
      </w:r>
      <w:r w:rsidR="00AD0C04">
        <w:t xml:space="preserve"> &gt;= 1 and having </w:t>
      </w:r>
      <w:r w:rsidR="00AD0C04" w:rsidRPr="00AD0C04">
        <w:rPr>
          <w:b/>
          <w:bCs/>
        </w:rPr>
        <w:t>Job role</w:t>
      </w:r>
      <w:r w:rsidR="00AD0C04">
        <w:t xml:space="preserve"> as 1,4,5 and 6.</w:t>
      </w:r>
    </w:p>
    <w:p w14:paraId="4DFCB44D" w14:textId="7A64DB66" w:rsidR="00AD0C04" w:rsidRDefault="00AD0C04" w:rsidP="00746ED5">
      <w:r w:rsidRPr="00AD0C04">
        <w:rPr>
          <w:b/>
          <w:bCs/>
        </w:rPr>
        <w:t>YearsWithCurrentManager</w:t>
      </w:r>
      <w:r>
        <w:t xml:space="preserve"> &gt;= 1 got further split into employees who are having </w:t>
      </w:r>
      <w:r w:rsidRPr="00AD0C04">
        <w:rPr>
          <w:b/>
          <w:bCs/>
        </w:rPr>
        <w:t>stock options</w:t>
      </w:r>
      <w:r>
        <w:t xml:space="preserve"> 1 and 2 and second split is </w:t>
      </w:r>
      <w:r w:rsidRPr="00AD0C04">
        <w:rPr>
          <w:b/>
          <w:bCs/>
        </w:rPr>
        <w:t>Age</w:t>
      </w:r>
      <w:r>
        <w:t xml:space="preserve"> &gt;33.</w:t>
      </w:r>
    </w:p>
    <w:p w14:paraId="0A41E440" w14:textId="1CDE1909" w:rsidR="00AD0C04" w:rsidRDefault="00AD0C04" w:rsidP="00746ED5"/>
    <w:p w14:paraId="0F732113" w14:textId="6C585ADB" w:rsidR="00AD0C04" w:rsidRDefault="00E82451" w:rsidP="00746ED5">
      <w:r>
        <w:t>Likewise,</w:t>
      </w:r>
      <w:r w:rsidR="00AD0C04">
        <w:t xml:space="preserve"> decision tree got constructed in which there are 5 primary splits and 5 surrogate splits </w:t>
      </w:r>
      <w:r>
        <w:t>that</w:t>
      </w:r>
      <w:r w:rsidR="00AD0C04">
        <w:t xml:space="preserve"> explains the data.</w:t>
      </w:r>
    </w:p>
    <w:p w14:paraId="0424FA51" w14:textId="19A3B292" w:rsidR="00AD0C04" w:rsidRDefault="00AD0C04" w:rsidP="00746ED5"/>
    <w:tbl>
      <w:tblPr>
        <w:tblStyle w:val="TableGrid"/>
        <w:tblW w:w="0" w:type="auto"/>
        <w:tblLook w:val="04A0" w:firstRow="1" w:lastRow="0" w:firstColumn="1" w:lastColumn="0" w:noHBand="0" w:noVBand="1"/>
      </w:tblPr>
      <w:tblGrid>
        <w:gridCol w:w="9350"/>
      </w:tblGrid>
      <w:tr w:rsidR="00AD0C04" w14:paraId="0AE01BAA" w14:textId="77777777" w:rsidTr="00AD0C04">
        <w:tc>
          <w:tcPr>
            <w:tcW w:w="9576" w:type="dxa"/>
          </w:tcPr>
          <w:p w14:paraId="4DBC6B7B" w14:textId="4BE8EB5B" w:rsidR="00AD0C04" w:rsidRPr="00E82451" w:rsidRDefault="00AD0C04" w:rsidP="00AD0C04">
            <w:pPr>
              <w:rPr>
                <w:b/>
                <w:bCs/>
              </w:rPr>
            </w:pPr>
            <w:r w:rsidRPr="00E82451">
              <w:rPr>
                <w:b/>
                <w:bCs/>
              </w:rPr>
              <w:t>#Predict performed on test data</w:t>
            </w:r>
          </w:p>
          <w:p w14:paraId="50743409" w14:textId="77777777" w:rsidR="00AD0C04" w:rsidRDefault="00AD0C04" w:rsidP="00AD0C04">
            <w:r>
              <w:t>predictionCart &lt;- predict(Model.CART, newdata=HRDATA.test, type="class")</w:t>
            </w:r>
          </w:p>
          <w:p w14:paraId="14FD1BC2" w14:textId="77777777" w:rsidR="00AD0C04" w:rsidRDefault="00AD0C04" w:rsidP="00AD0C04">
            <w:r>
              <w:t>predictionCartTrain &lt;- predict(Model.CART, newdata=HRDATA.train, type="class")</w:t>
            </w:r>
          </w:p>
          <w:p w14:paraId="4D1E96D3" w14:textId="77777777" w:rsidR="00AD0C04" w:rsidRDefault="00AD0C04" w:rsidP="00AD0C04"/>
          <w:p w14:paraId="21BBFBB9" w14:textId="0D35EAB0" w:rsidR="00AD0C04" w:rsidRDefault="00AD0C04" w:rsidP="00AD0C04">
            <w:r>
              <w:t xml:space="preserve">#CART Accuracy and Confusion matrix </w:t>
            </w:r>
          </w:p>
          <w:p w14:paraId="43B4996F" w14:textId="77777777" w:rsidR="00AD0C04" w:rsidRDefault="00AD0C04" w:rsidP="00AD0C04">
            <w:r>
              <w:t>tCart &lt;- table(HRDATA.test$Attrition, predictionCart)</w:t>
            </w:r>
          </w:p>
          <w:p w14:paraId="026F1E21" w14:textId="77777777" w:rsidR="00AD0C04" w:rsidRDefault="00AD0C04" w:rsidP="00AD0C04">
            <w:r>
              <w:t>tCart</w:t>
            </w:r>
          </w:p>
          <w:p w14:paraId="7BE3938E" w14:textId="77777777" w:rsidR="00AD0C04" w:rsidRDefault="00AD0C04" w:rsidP="00AD0C04">
            <w:r>
              <w:t>#CART model accuracy</w:t>
            </w:r>
          </w:p>
          <w:p w14:paraId="3AE5544F" w14:textId="64A097F0" w:rsidR="00AD0C04" w:rsidRDefault="00AD0C04" w:rsidP="00AD0C04">
            <w:r>
              <w:t>(tCart[1]+tCart[4])/(nrow(HRDATA.test))</w:t>
            </w:r>
          </w:p>
        </w:tc>
      </w:tr>
    </w:tbl>
    <w:p w14:paraId="380646E8" w14:textId="68792166" w:rsidR="00AD0C04" w:rsidRDefault="00AD0C04" w:rsidP="00746ED5"/>
    <w:p w14:paraId="0A03407E" w14:textId="62BEBD25" w:rsidR="00AD0C04" w:rsidRDefault="00AD0C04" w:rsidP="00746ED5"/>
    <w:p w14:paraId="4A6B18D8" w14:textId="09A4FF99" w:rsidR="00AD0C04" w:rsidRDefault="00AD0C04" w:rsidP="00746ED5"/>
    <w:p w14:paraId="19EE3DFE" w14:textId="63CCEF98" w:rsidR="00AD0C04" w:rsidRDefault="00AD0C04" w:rsidP="00746ED5"/>
    <w:p w14:paraId="48108E82" w14:textId="3E37E778" w:rsidR="00AD0C04" w:rsidRDefault="00AD0C04" w:rsidP="00746ED5"/>
    <w:p w14:paraId="01B7C30F" w14:textId="77777777" w:rsidR="00AD0C04" w:rsidRDefault="00AD0C04" w:rsidP="00746ED5"/>
    <w:p w14:paraId="2755971D" w14:textId="63113AAE" w:rsidR="00AD0C04" w:rsidRDefault="00AD0C04" w:rsidP="00746ED5">
      <w:r>
        <w:lastRenderedPageBreak/>
        <w:t>By performing the prediction on test data set we build the confusion matrix as below:</w:t>
      </w:r>
    </w:p>
    <w:p w14:paraId="27050F16" w14:textId="08208BB9" w:rsidR="00AD0C04" w:rsidRDefault="00AD0C04" w:rsidP="00746ED5"/>
    <w:tbl>
      <w:tblPr>
        <w:tblStyle w:val="TableGrid"/>
        <w:tblW w:w="0" w:type="auto"/>
        <w:tblInd w:w="108" w:type="dxa"/>
        <w:tblLook w:val="04A0" w:firstRow="1" w:lastRow="0" w:firstColumn="1" w:lastColumn="0" w:noHBand="0" w:noVBand="1"/>
      </w:tblPr>
      <w:tblGrid>
        <w:gridCol w:w="9242"/>
      </w:tblGrid>
      <w:tr w:rsidR="00AD0C04" w14:paraId="510A83D6" w14:textId="77777777" w:rsidTr="00776598">
        <w:tc>
          <w:tcPr>
            <w:tcW w:w="9468" w:type="dxa"/>
          </w:tcPr>
          <w:p w14:paraId="5737C174" w14:textId="26236CBE" w:rsidR="00AD0C04" w:rsidRDefault="00AD0C04" w:rsidP="00AD0C0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predictionCart</w:t>
            </w:r>
          </w:p>
          <w:p w14:paraId="110562E0" w14:textId="77777777" w:rsidR="00AD0C04" w:rsidRDefault="00AD0C04" w:rsidP="00AD0C0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Yes</w:t>
            </w:r>
          </w:p>
          <w:p w14:paraId="16AED5CA" w14:textId="753B04BF" w:rsidR="00AD0C04" w:rsidRDefault="00AD0C04" w:rsidP="00AD0C0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060E94">
              <w:rPr>
                <w:rStyle w:val="gd15mcfceub"/>
                <w:rFonts w:ascii="Lucida Console" w:hAnsi="Lucida Console"/>
                <w:color w:val="000000"/>
                <w:bdr w:val="none" w:sz="0" w:space="0" w:color="auto" w:frame="1"/>
              </w:rPr>
              <w:t>No  593</w:t>
            </w:r>
            <w:r>
              <w:rPr>
                <w:rStyle w:val="gd15mcfceub"/>
                <w:rFonts w:ascii="Lucida Console" w:hAnsi="Lucida Console"/>
                <w:color w:val="000000"/>
                <w:bdr w:val="none" w:sz="0" w:space="0" w:color="auto" w:frame="1"/>
              </w:rPr>
              <w:t xml:space="preserve"> 147</w:t>
            </w:r>
          </w:p>
          <w:p w14:paraId="4C4C5284" w14:textId="77777777" w:rsidR="00AD0C04" w:rsidRDefault="00AD0C04" w:rsidP="00AD0C0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Yes 176 564</w:t>
            </w:r>
          </w:p>
          <w:p w14:paraId="27066B45" w14:textId="77777777" w:rsidR="00AD0C04" w:rsidRDefault="00AD0C04" w:rsidP="00AD0C04">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#CART model accuracy</w:t>
            </w:r>
          </w:p>
          <w:p w14:paraId="3C4DFD53" w14:textId="77777777" w:rsidR="00AD0C04" w:rsidRDefault="00AD0C04" w:rsidP="00AD0C04">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(tCart[1]+tCart[4])/(nrow(HRDATA.test))</w:t>
            </w:r>
          </w:p>
          <w:p w14:paraId="16FC2907" w14:textId="10031C14" w:rsidR="00AD0C04" w:rsidRDefault="00060E94" w:rsidP="00AD0C0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r w:rsidR="00AD0C04">
              <w:rPr>
                <w:rStyle w:val="gd15mcfceub"/>
                <w:rFonts w:ascii="Lucida Console" w:hAnsi="Lucida Console"/>
                <w:color w:val="000000"/>
                <w:bdr w:val="none" w:sz="0" w:space="0" w:color="auto" w:frame="1"/>
              </w:rPr>
              <w:t>0.7817568</w:t>
            </w:r>
          </w:p>
          <w:p w14:paraId="4B8F3C56" w14:textId="77777777" w:rsidR="00AD0C04" w:rsidRDefault="00AD0C04" w:rsidP="00746ED5"/>
        </w:tc>
      </w:tr>
    </w:tbl>
    <w:p w14:paraId="639CEBAE" w14:textId="743211F0" w:rsidR="00AD0C04" w:rsidRDefault="00AD0C04" w:rsidP="00746ED5"/>
    <w:p w14:paraId="58CE6C68" w14:textId="77777777" w:rsidR="00060E94" w:rsidRDefault="00060E94" w:rsidP="00746ED5">
      <w:r>
        <w:t>CART model giving us the accuracy of 78%. CART model is good at identifying employees who will stay with the company as compared to employees who would leave the company though it is not that bad in identifying employees who would leave the company. Difference between these two is quite less so we can conclude that this model will performs well in identifying both the categories of employee.</w:t>
      </w:r>
    </w:p>
    <w:p w14:paraId="606008D4" w14:textId="77777777" w:rsidR="00060E94" w:rsidRDefault="00060E94" w:rsidP="00746ED5"/>
    <w:p w14:paraId="26D43DD1" w14:textId="77777777" w:rsidR="00060E94" w:rsidRDefault="00060E94" w:rsidP="00746ED5"/>
    <w:p w14:paraId="3FE71C73" w14:textId="0E7468AA" w:rsidR="00060E94" w:rsidRDefault="00060E94" w:rsidP="00746ED5">
      <w:pPr>
        <w:rPr>
          <w:b/>
          <w:bCs/>
          <w:sz w:val="28"/>
          <w:szCs w:val="28"/>
          <w:u w:val="single"/>
        </w:rPr>
      </w:pPr>
      <w:r w:rsidRPr="00060E94">
        <w:rPr>
          <w:b/>
          <w:bCs/>
          <w:sz w:val="28"/>
          <w:szCs w:val="28"/>
          <w:u w:val="single"/>
        </w:rPr>
        <w:t xml:space="preserve">Neural net technique: </w:t>
      </w:r>
    </w:p>
    <w:p w14:paraId="22DFE846" w14:textId="02DE86D9" w:rsidR="00060E94" w:rsidRDefault="00060E94" w:rsidP="00746ED5">
      <w:pPr>
        <w:rPr>
          <w:b/>
          <w:bCs/>
          <w:sz w:val="28"/>
          <w:szCs w:val="28"/>
          <w:u w:val="single"/>
        </w:rPr>
      </w:pPr>
    </w:p>
    <w:p w14:paraId="2DE7D5E6" w14:textId="6E13F27A" w:rsidR="00060E94" w:rsidRDefault="00060E94" w:rsidP="00746ED5">
      <w:r w:rsidRPr="00060E94">
        <w:t xml:space="preserve">To start with neural </w:t>
      </w:r>
      <w:r w:rsidR="00776598" w:rsidRPr="00060E94">
        <w:t>net,</w:t>
      </w:r>
      <w:r w:rsidRPr="00060E94">
        <w:t xml:space="preserve"> we have to scaled the data since neural net does not scale in on its own</w:t>
      </w:r>
      <w:r>
        <w:t>.</w:t>
      </w:r>
    </w:p>
    <w:p w14:paraId="0E4A26FD" w14:textId="26D91AEC" w:rsidR="00776598" w:rsidRDefault="00776598" w:rsidP="00746ED5">
      <w:r>
        <w:t>Below numeric variables need o be scaled so that it would not suppress the effect of other variables on dependent variable.</w:t>
      </w:r>
    </w:p>
    <w:p w14:paraId="2DA65A36" w14:textId="77777777" w:rsidR="00776598" w:rsidRDefault="00776598" w:rsidP="00776598">
      <w:pPr>
        <w:pStyle w:val="ListParagraph"/>
        <w:numPr>
          <w:ilvl w:val="0"/>
          <w:numId w:val="3"/>
        </w:numPr>
      </w:pPr>
      <w:r w:rsidRPr="00776598">
        <w:t>Dailyrate</w:t>
      </w:r>
    </w:p>
    <w:p w14:paraId="582A68D0" w14:textId="77777777" w:rsidR="00776598" w:rsidRDefault="00776598" w:rsidP="00776598">
      <w:pPr>
        <w:pStyle w:val="ListParagraph"/>
        <w:numPr>
          <w:ilvl w:val="0"/>
          <w:numId w:val="3"/>
        </w:numPr>
      </w:pPr>
      <w:r w:rsidRPr="00776598">
        <w:t>HourlyRate</w:t>
      </w:r>
    </w:p>
    <w:p w14:paraId="245F3D1A" w14:textId="77777777" w:rsidR="00776598" w:rsidRDefault="00776598" w:rsidP="00776598">
      <w:pPr>
        <w:pStyle w:val="ListParagraph"/>
        <w:numPr>
          <w:ilvl w:val="0"/>
          <w:numId w:val="3"/>
        </w:numPr>
      </w:pPr>
      <w:r w:rsidRPr="00776598">
        <w:t>MonthlyIncome</w:t>
      </w:r>
    </w:p>
    <w:p w14:paraId="5D633AEC" w14:textId="77777777" w:rsidR="00776598" w:rsidRDefault="00776598" w:rsidP="00776598">
      <w:pPr>
        <w:pStyle w:val="ListParagraph"/>
        <w:numPr>
          <w:ilvl w:val="0"/>
          <w:numId w:val="3"/>
        </w:numPr>
      </w:pPr>
      <w:r w:rsidRPr="00776598">
        <w:t>PercentSalaryHike</w:t>
      </w:r>
    </w:p>
    <w:p w14:paraId="27EC5970" w14:textId="77777777" w:rsidR="00776598" w:rsidRDefault="00776598" w:rsidP="00776598">
      <w:pPr>
        <w:pStyle w:val="ListParagraph"/>
        <w:numPr>
          <w:ilvl w:val="0"/>
          <w:numId w:val="3"/>
        </w:numPr>
      </w:pPr>
      <w:r w:rsidRPr="00776598">
        <w:t>TotalWorkingYears</w:t>
      </w:r>
    </w:p>
    <w:p w14:paraId="2F72054D" w14:textId="77777777" w:rsidR="00776598" w:rsidRDefault="00776598" w:rsidP="00776598">
      <w:pPr>
        <w:pStyle w:val="ListParagraph"/>
        <w:numPr>
          <w:ilvl w:val="0"/>
          <w:numId w:val="3"/>
        </w:numPr>
      </w:pPr>
      <w:r w:rsidRPr="00776598">
        <w:t>TrainingTimesLastYear</w:t>
      </w:r>
    </w:p>
    <w:p w14:paraId="3CD1BCDA" w14:textId="6EFE7649" w:rsidR="00776598" w:rsidRDefault="00776598" w:rsidP="00776598">
      <w:pPr>
        <w:pStyle w:val="ListParagraph"/>
        <w:numPr>
          <w:ilvl w:val="0"/>
          <w:numId w:val="3"/>
        </w:numPr>
      </w:pPr>
      <w:r w:rsidRPr="00776598">
        <w:t>Age</w:t>
      </w:r>
    </w:p>
    <w:p w14:paraId="202CB773" w14:textId="77777777" w:rsidR="00776598" w:rsidRDefault="00776598" w:rsidP="00776598">
      <w:pPr>
        <w:pStyle w:val="ListParagraph"/>
      </w:pPr>
    </w:p>
    <w:p w14:paraId="330CC522" w14:textId="2EDDFF15" w:rsidR="00776598" w:rsidRDefault="00776598" w:rsidP="00776598">
      <w:r>
        <w:t>We scaled the numeric data using dplyr library.</w:t>
      </w:r>
    </w:p>
    <w:p w14:paraId="24E26FD4" w14:textId="1DE8E15F" w:rsidR="00060E94" w:rsidRDefault="00060E94" w:rsidP="00746ED5"/>
    <w:tbl>
      <w:tblPr>
        <w:tblStyle w:val="TableGrid"/>
        <w:tblW w:w="0" w:type="auto"/>
        <w:tblInd w:w="108" w:type="dxa"/>
        <w:tblLook w:val="04A0" w:firstRow="1" w:lastRow="0" w:firstColumn="1" w:lastColumn="0" w:noHBand="0" w:noVBand="1"/>
      </w:tblPr>
      <w:tblGrid>
        <w:gridCol w:w="9242"/>
      </w:tblGrid>
      <w:tr w:rsidR="00776598" w14:paraId="7D314EC6" w14:textId="77777777" w:rsidTr="00776598">
        <w:tc>
          <w:tcPr>
            <w:tcW w:w="9468" w:type="dxa"/>
          </w:tcPr>
          <w:p w14:paraId="463F4D92" w14:textId="77777777" w:rsidR="00776598" w:rsidRDefault="00776598" w:rsidP="00776598">
            <w:r>
              <w:t>################################# Scaling data ####################</w:t>
            </w:r>
          </w:p>
          <w:p w14:paraId="058FAB57" w14:textId="77777777" w:rsidR="00776598" w:rsidRDefault="00776598" w:rsidP="00776598">
            <w:r>
              <w:t>library(dplyr)</w:t>
            </w:r>
          </w:p>
          <w:p w14:paraId="73ACDF27" w14:textId="77777777" w:rsidR="00776598" w:rsidRDefault="00776598" w:rsidP="00776598">
            <w:r>
              <w:t>numericHRDATA &lt;- select_if(hrData, is.numeric)</w:t>
            </w:r>
          </w:p>
          <w:p w14:paraId="396F4831" w14:textId="202956DD" w:rsidR="00776598" w:rsidRDefault="00776598" w:rsidP="00776598">
            <w:r>
              <w:t>################################# Scaling data ####################</w:t>
            </w:r>
          </w:p>
        </w:tc>
      </w:tr>
    </w:tbl>
    <w:p w14:paraId="3A623400" w14:textId="48423720" w:rsidR="00776598" w:rsidRDefault="00776598" w:rsidP="00776598"/>
    <w:p w14:paraId="2F4999DF" w14:textId="657CDAE3" w:rsidR="000A3E24" w:rsidRDefault="000A3E24" w:rsidP="00776598">
      <w:r>
        <w:t>We build the neural net by setting hidden layer as 3, threshold as 0.013 and maximum permissible count as 40,000.</w:t>
      </w:r>
    </w:p>
    <w:p w14:paraId="1EC3DBDE" w14:textId="77777777" w:rsidR="000A3E24" w:rsidRDefault="000A3E24" w:rsidP="00776598"/>
    <w:tbl>
      <w:tblPr>
        <w:tblStyle w:val="TableGrid"/>
        <w:tblW w:w="0" w:type="auto"/>
        <w:tblInd w:w="108" w:type="dxa"/>
        <w:tblLook w:val="04A0" w:firstRow="1" w:lastRow="0" w:firstColumn="1" w:lastColumn="0" w:noHBand="0" w:noVBand="1"/>
      </w:tblPr>
      <w:tblGrid>
        <w:gridCol w:w="9242"/>
      </w:tblGrid>
      <w:tr w:rsidR="000A3E24" w14:paraId="3796A75D" w14:textId="77777777" w:rsidTr="000A3E24">
        <w:tc>
          <w:tcPr>
            <w:tcW w:w="9468" w:type="dxa"/>
          </w:tcPr>
          <w:p w14:paraId="2E4B92B7" w14:textId="77777777" w:rsidR="000A3E24" w:rsidRDefault="000A3E24" w:rsidP="000A3E24">
            <w:r>
              <w:t xml:space="preserve">nn1 &lt;- neuralnet(formula = AttritionYes ~ . , </w:t>
            </w:r>
          </w:p>
          <w:p w14:paraId="244844DC" w14:textId="107CECD3" w:rsidR="000A3E24" w:rsidRDefault="000A3E24" w:rsidP="000A3E24">
            <w:r>
              <w:t xml:space="preserve">                 data = scaledDATA.train, </w:t>
            </w:r>
          </w:p>
          <w:p w14:paraId="03865F40" w14:textId="77777777" w:rsidR="000A3E24" w:rsidRDefault="000A3E24" w:rsidP="000A3E24">
            <w:r>
              <w:t xml:space="preserve">                 </w:t>
            </w:r>
            <w:r w:rsidRPr="000A3E24">
              <w:rPr>
                <w:highlight w:val="yellow"/>
              </w:rPr>
              <w:t>hidden = c(3),</w:t>
            </w:r>
          </w:p>
          <w:p w14:paraId="5500DDFC" w14:textId="77777777" w:rsidR="000A3E24" w:rsidRDefault="000A3E24" w:rsidP="000A3E24">
            <w:r>
              <w:t xml:space="preserve">                 #err.fct = "sse",</w:t>
            </w:r>
          </w:p>
          <w:p w14:paraId="1D50EE2E" w14:textId="77777777" w:rsidR="000A3E24" w:rsidRDefault="000A3E24" w:rsidP="000A3E24">
            <w:r>
              <w:t xml:space="preserve">                 linear.output = FALSE,</w:t>
            </w:r>
          </w:p>
          <w:p w14:paraId="44CE2830" w14:textId="77777777" w:rsidR="000A3E24" w:rsidRDefault="000A3E24" w:rsidP="000A3E24">
            <w:r>
              <w:t xml:space="preserve">                 lifesign = "full",</w:t>
            </w:r>
          </w:p>
          <w:p w14:paraId="33E88C3C" w14:textId="77777777" w:rsidR="000A3E24" w:rsidRDefault="000A3E24" w:rsidP="000A3E24">
            <w:r>
              <w:lastRenderedPageBreak/>
              <w:t xml:space="preserve">                 lifesign.step = 10,</w:t>
            </w:r>
          </w:p>
          <w:p w14:paraId="7B58A89E" w14:textId="77777777" w:rsidR="000A3E24" w:rsidRDefault="000A3E24" w:rsidP="000A3E24">
            <w:r>
              <w:t xml:space="preserve">                 </w:t>
            </w:r>
            <w:r w:rsidRPr="000A3E24">
              <w:rPr>
                <w:highlight w:val="yellow"/>
              </w:rPr>
              <w:t>threshold = 0.013,</w:t>
            </w:r>
          </w:p>
          <w:p w14:paraId="1349B8E7" w14:textId="77777777" w:rsidR="000A3E24" w:rsidRDefault="000A3E24" w:rsidP="000A3E24">
            <w:r>
              <w:t xml:space="preserve">                 </w:t>
            </w:r>
            <w:r w:rsidRPr="000A3E24">
              <w:rPr>
                <w:highlight w:val="yellow"/>
              </w:rPr>
              <w:t>stepmax = 40000,</w:t>
            </w:r>
          </w:p>
          <w:p w14:paraId="0E472101" w14:textId="77777777" w:rsidR="000A3E24" w:rsidRDefault="000A3E24" w:rsidP="000A3E24">
            <w:r>
              <w:t xml:space="preserve">                 #startweights = startweightsObj ## Comment this as well if load is commented</w:t>
            </w:r>
          </w:p>
          <w:p w14:paraId="134E22B8" w14:textId="59C9E7D9" w:rsidR="000A3E24" w:rsidRDefault="000A3E24" w:rsidP="000A3E24">
            <w:r>
              <w:t>)</w:t>
            </w:r>
          </w:p>
        </w:tc>
      </w:tr>
    </w:tbl>
    <w:p w14:paraId="75AFFEED" w14:textId="23961ADE" w:rsidR="000A3E24" w:rsidRDefault="000A3E24" w:rsidP="000A3E24">
      <w:pPr>
        <w:jc w:val="right"/>
      </w:pPr>
    </w:p>
    <w:p w14:paraId="509183AD" w14:textId="4945BA2D" w:rsidR="000A3E24" w:rsidRDefault="000A3E24" w:rsidP="000A3E24">
      <w:r>
        <w:t>Below is the neural net plot, which clearly depicts the number of hidden layers involved and how variables are contributing to calculate the associated weights.</w:t>
      </w:r>
    </w:p>
    <w:p w14:paraId="18CBFF32" w14:textId="77777777" w:rsidR="000A3E24" w:rsidRDefault="000A3E24" w:rsidP="000A3E24">
      <w:pPr>
        <w:jc w:val="right"/>
      </w:pPr>
    </w:p>
    <w:tbl>
      <w:tblPr>
        <w:tblStyle w:val="TableGrid"/>
        <w:tblW w:w="0" w:type="auto"/>
        <w:tblInd w:w="108" w:type="dxa"/>
        <w:tblLook w:val="04A0" w:firstRow="1" w:lastRow="0" w:firstColumn="1" w:lastColumn="0" w:noHBand="0" w:noVBand="1"/>
      </w:tblPr>
      <w:tblGrid>
        <w:gridCol w:w="9242"/>
      </w:tblGrid>
      <w:tr w:rsidR="000A3E24" w14:paraId="40F58610" w14:textId="77777777" w:rsidTr="000A3E24">
        <w:tc>
          <w:tcPr>
            <w:tcW w:w="9468" w:type="dxa"/>
          </w:tcPr>
          <w:p w14:paraId="39D524E7" w14:textId="538EC463" w:rsidR="000A3E24" w:rsidRDefault="000A3E24" w:rsidP="00776598">
            <w:r>
              <w:object w:dxaOrig="18000" w:dyaOrig="8730" w14:anchorId="05BD9339">
                <v:shape id="_x0000_i1031" type="#_x0000_t75" style="width:468pt;height:227.5pt" o:ole="">
                  <v:imagedata r:id="rId17" o:title=""/>
                </v:shape>
                <o:OLEObject Type="Embed" ProgID="PBrush" ShapeID="_x0000_i1031" DrawAspect="Content" ObjectID="_1662743827" r:id="rId18"/>
              </w:object>
            </w:r>
          </w:p>
        </w:tc>
      </w:tr>
    </w:tbl>
    <w:p w14:paraId="06162862" w14:textId="3143447C" w:rsidR="000A3E24" w:rsidRDefault="000A3E24" w:rsidP="00776598"/>
    <w:p w14:paraId="7CA71ADD" w14:textId="31BE9DFA" w:rsidR="001A3C7C" w:rsidRDefault="001A3C7C" w:rsidP="00776598"/>
    <w:tbl>
      <w:tblPr>
        <w:tblStyle w:val="TableGrid"/>
        <w:tblW w:w="0" w:type="auto"/>
        <w:tblLook w:val="04A0" w:firstRow="1" w:lastRow="0" w:firstColumn="1" w:lastColumn="0" w:noHBand="0" w:noVBand="1"/>
      </w:tblPr>
      <w:tblGrid>
        <w:gridCol w:w="9350"/>
      </w:tblGrid>
      <w:tr w:rsidR="001A3C7C" w14:paraId="1EE95FA9" w14:textId="77777777" w:rsidTr="001A3C7C">
        <w:tc>
          <w:tcPr>
            <w:tcW w:w="9576" w:type="dxa"/>
          </w:tcPr>
          <w:p w14:paraId="0E8BA944" w14:textId="62885330" w:rsidR="001A3C7C" w:rsidRDefault="001A3C7C" w:rsidP="00776598">
            <w:r>
              <w:object w:dxaOrig="6540" w:dyaOrig="5250" w14:anchorId="3127E4FC">
                <v:shape id="_x0000_i1032" type="#_x0000_t75" style="width:327pt;height:262.5pt" o:ole="">
                  <v:imagedata r:id="rId19" o:title=""/>
                </v:shape>
                <o:OLEObject Type="Embed" ProgID="PBrush" ShapeID="_x0000_i1032" DrawAspect="Content" ObjectID="_1662743828" r:id="rId20"/>
              </w:object>
            </w:r>
          </w:p>
        </w:tc>
      </w:tr>
    </w:tbl>
    <w:p w14:paraId="78BF45E0" w14:textId="5CE89C35" w:rsidR="001A3C7C" w:rsidRDefault="001A3C7C" w:rsidP="00776598"/>
    <w:p w14:paraId="32233833" w14:textId="17A4725B" w:rsidR="001A3C7C" w:rsidRDefault="001A3C7C" w:rsidP="00776598">
      <w:r>
        <w:t>We build the neural net model on scaled training data set by spitting it into 70:30 ratio. After that we predicted the result on scaled test data set to measure the accuracy of the model.</w:t>
      </w:r>
    </w:p>
    <w:p w14:paraId="62BD8494" w14:textId="7AD9A1F3" w:rsidR="001A3C7C" w:rsidRDefault="001A3C7C" w:rsidP="00776598">
      <w:r>
        <w:t>From the histogram, it is clear that model is almost equal in identifying both Attrition “Yes” and “No” cases with over 90% accuracy.</w:t>
      </w:r>
    </w:p>
    <w:p w14:paraId="0A26D87F" w14:textId="77777777" w:rsidR="00CE3C74" w:rsidRDefault="00CE3C74" w:rsidP="00776598"/>
    <w:p w14:paraId="0B0B6EAB" w14:textId="1BBDD599" w:rsidR="001F6130" w:rsidRDefault="00CE3C74" w:rsidP="00CE3C74">
      <w:pPr>
        <w:pStyle w:val="ListParagraph"/>
        <w:numPr>
          <w:ilvl w:val="0"/>
          <w:numId w:val="5"/>
        </w:numPr>
      </w:pPr>
      <w:r>
        <w:t>discreteValuesEnsemble&lt;-ifelse(ENSPrediction&gt;</w:t>
      </w:r>
      <w:r w:rsidRPr="00CE3C74">
        <w:rPr>
          <w:highlight w:val="yellow"/>
        </w:rPr>
        <w:t>0.5</w:t>
      </w:r>
      <w:r>
        <w:t>,1,0)</w:t>
      </w:r>
    </w:p>
    <w:p w14:paraId="576E9A4B" w14:textId="64966DBE" w:rsidR="001F6130" w:rsidRDefault="001F6130" w:rsidP="00776598">
      <w:r>
        <w:t xml:space="preserve">Here we prepare the </w:t>
      </w:r>
      <w:r w:rsidR="00CE3C74">
        <w:t>discrete value set by having 1 with probability &gt; 0.5 and rest of the data is 0.</w:t>
      </w:r>
    </w:p>
    <w:p w14:paraId="2E04ABD1" w14:textId="77777777" w:rsidR="001A3C7C" w:rsidRDefault="001A3C7C" w:rsidP="00776598"/>
    <w:p w14:paraId="19EE3B0A" w14:textId="7439B251" w:rsidR="001A3C7C" w:rsidRDefault="005615D9" w:rsidP="00776598">
      <w:pPr>
        <w:rPr>
          <w:b/>
          <w:bCs/>
          <w:u w:val="single"/>
        </w:rPr>
      </w:pPr>
      <w:r w:rsidRPr="005615D9">
        <w:rPr>
          <w:b/>
          <w:bCs/>
          <w:u w:val="single"/>
        </w:rPr>
        <w:t>Confusion matrix and model accuracy</w:t>
      </w:r>
    </w:p>
    <w:p w14:paraId="647AB0B4" w14:textId="77777777" w:rsidR="005615D9" w:rsidRPr="005615D9" w:rsidRDefault="005615D9" w:rsidP="00776598">
      <w:pPr>
        <w:rPr>
          <w:b/>
          <w:bCs/>
          <w:u w:val="single"/>
        </w:rPr>
      </w:pPr>
    </w:p>
    <w:tbl>
      <w:tblPr>
        <w:tblStyle w:val="TableGrid"/>
        <w:tblW w:w="0" w:type="auto"/>
        <w:tblLook w:val="04A0" w:firstRow="1" w:lastRow="0" w:firstColumn="1" w:lastColumn="0" w:noHBand="0" w:noVBand="1"/>
      </w:tblPr>
      <w:tblGrid>
        <w:gridCol w:w="9350"/>
      </w:tblGrid>
      <w:tr w:rsidR="001A3C7C" w14:paraId="27BC7EEE" w14:textId="77777777" w:rsidTr="001A3C7C">
        <w:tc>
          <w:tcPr>
            <w:tcW w:w="9576" w:type="dxa"/>
          </w:tcPr>
          <w:p w14:paraId="6BBFAC12" w14:textId="77777777" w:rsidR="001A3C7C" w:rsidRDefault="001A3C7C" w:rsidP="001A3C7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discreteValues</w:t>
            </w:r>
          </w:p>
          <w:p w14:paraId="3339169E" w14:textId="77777777" w:rsidR="001A3C7C" w:rsidRDefault="001A3C7C" w:rsidP="001A3C7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14:paraId="30256A6A" w14:textId="77777777" w:rsidR="001A3C7C" w:rsidRDefault="001A3C7C" w:rsidP="001A3C7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0 671  69</w:t>
            </w:r>
          </w:p>
          <w:p w14:paraId="26703522" w14:textId="77777777" w:rsidR="001A3C7C" w:rsidRDefault="001A3C7C" w:rsidP="001A3C7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1  68 672</w:t>
            </w:r>
          </w:p>
          <w:p w14:paraId="39B31DE9" w14:textId="77777777" w:rsidR="001A3C7C" w:rsidRDefault="001A3C7C" w:rsidP="001A3C7C">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(t2[1]+t2[4])/(nrow(newHRDATA.test))</w:t>
            </w:r>
          </w:p>
          <w:p w14:paraId="278F5534" w14:textId="77777777" w:rsidR="001A3C7C" w:rsidRDefault="001A3C7C" w:rsidP="001A3C7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0.9074324</w:t>
            </w:r>
          </w:p>
          <w:p w14:paraId="22BF80CA" w14:textId="77777777" w:rsidR="001A3C7C" w:rsidRDefault="001A3C7C" w:rsidP="00776598"/>
        </w:tc>
      </w:tr>
    </w:tbl>
    <w:p w14:paraId="50049FB6" w14:textId="51D9DD27" w:rsidR="001A3C7C" w:rsidRDefault="001A3C7C" w:rsidP="00776598"/>
    <w:p w14:paraId="2E06135C" w14:textId="3F84502B" w:rsidR="005615D9" w:rsidRDefault="005615D9" w:rsidP="00776598">
      <w:r>
        <w:t>From the output of both the techniques it is quite evident that neural net has outperformed CART model since accuracy of the NN model is high.</w:t>
      </w:r>
    </w:p>
    <w:p w14:paraId="520445A8" w14:textId="08F1152D" w:rsidR="005615D9" w:rsidRDefault="005615D9" w:rsidP="00776598"/>
    <w:p w14:paraId="23C61C57" w14:textId="1CC37004" w:rsidR="005615D9" w:rsidRDefault="005615D9" w:rsidP="00776598">
      <w:r>
        <w:t>We can conclude that neural net model will be the good option for the company to control the attrition rate since it is equally good at identifying the employees who would leave the company or not.</w:t>
      </w:r>
    </w:p>
    <w:p w14:paraId="10AD04BA" w14:textId="37E86C1F" w:rsidR="005615D9" w:rsidRDefault="005615D9" w:rsidP="00776598"/>
    <w:p w14:paraId="6A88B5B4" w14:textId="19AFAF6E" w:rsidR="00CE3C74" w:rsidRDefault="00CE3C74" w:rsidP="00776598"/>
    <w:p w14:paraId="03E9DE2A" w14:textId="77777777" w:rsidR="00CE3C74" w:rsidRDefault="00CE3C74" w:rsidP="00776598"/>
    <w:p w14:paraId="4C8FDE5F" w14:textId="4652B156" w:rsidR="005615D9" w:rsidRDefault="005615D9" w:rsidP="00776598"/>
    <w:p w14:paraId="6D6A0D60" w14:textId="0FFEDC64" w:rsidR="005615D9" w:rsidRPr="005615D9" w:rsidRDefault="005615D9" w:rsidP="00776598">
      <w:pPr>
        <w:rPr>
          <w:b/>
          <w:bCs/>
          <w:sz w:val="28"/>
          <w:szCs w:val="28"/>
          <w:u w:val="single"/>
        </w:rPr>
      </w:pPr>
      <w:r w:rsidRPr="005615D9">
        <w:rPr>
          <w:b/>
          <w:bCs/>
          <w:sz w:val="28"/>
          <w:szCs w:val="28"/>
          <w:u w:val="single"/>
        </w:rPr>
        <w:t>Ensemble technique:</w:t>
      </w:r>
    </w:p>
    <w:p w14:paraId="3F59ADC9" w14:textId="6E6CE078" w:rsidR="005615D9" w:rsidRDefault="005615D9" w:rsidP="00776598">
      <w:pPr>
        <w:rPr>
          <w:b/>
          <w:bCs/>
          <w:u w:val="single"/>
        </w:rPr>
      </w:pPr>
    </w:p>
    <w:p w14:paraId="61EC3D60" w14:textId="4FCE2D03" w:rsidR="005615D9" w:rsidRDefault="005615D9" w:rsidP="00776598">
      <w:r>
        <w:t xml:space="preserve">In ensemble technique, we basically prepare one test data set from the training dataset. Our data set contains one dependent variable y which is actual output i.e. </w:t>
      </w:r>
      <w:r w:rsidR="001F6130">
        <w:t>Attrition column and two independent variables which are basically output of CART and NN models.</w:t>
      </w:r>
    </w:p>
    <w:p w14:paraId="7EAAED5A" w14:textId="7E60918C" w:rsidR="001F6130" w:rsidRDefault="001F6130" w:rsidP="00776598"/>
    <w:p w14:paraId="173741A9" w14:textId="3DFCA482" w:rsidR="001F6130" w:rsidRDefault="001F6130" w:rsidP="00776598">
      <w:r>
        <w:t>This complete data we sliced into test data set further to perform the liner regression on it.</w:t>
      </w:r>
    </w:p>
    <w:p w14:paraId="203FF25C" w14:textId="321DD081" w:rsidR="00CE3C74" w:rsidRDefault="00CE3C74" w:rsidP="00776598"/>
    <w:tbl>
      <w:tblPr>
        <w:tblStyle w:val="TableGrid"/>
        <w:tblW w:w="9816" w:type="dxa"/>
        <w:tblLook w:val="04A0" w:firstRow="1" w:lastRow="0" w:firstColumn="1" w:lastColumn="0" w:noHBand="0" w:noVBand="1"/>
      </w:tblPr>
      <w:tblGrid>
        <w:gridCol w:w="9816"/>
      </w:tblGrid>
      <w:tr w:rsidR="00CE3C74" w14:paraId="27814319" w14:textId="77777777" w:rsidTr="00CE3C74">
        <w:trPr>
          <w:trHeight w:val="2558"/>
        </w:trPr>
        <w:tc>
          <w:tcPr>
            <w:tcW w:w="9816" w:type="dxa"/>
          </w:tcPr>
          <w:p w14:paraId="744A346D" w14:textId="77777777" w:rsidR="00CE3C74" w:rsidRDefault="00CE3C74" w:rsidP="00CE3C74"/>
          <w:p w14:paraId="5DCA3E98" w14:textId="50DDFF9F" w:rsidR="00CE3C74" w:rsidRDefault="00E82451" w:rsidP="00CE3C74">
            <w:r>
              <w:rPr>
                <w:noProof/>
              </w:rPr>
              <mc:AlternateContent>
                <mc:Choice Requires="wps">
                  <w:drawing>
                    <wp:anchor distT="0" distB="0" distL="114300" distR="114300" simplePos="0" relativeHeight="251659264" behindDoc="0" locked="0" layoutInCell="1" allowOverlap="1" wp14:anchorId="24F7CE0E" wp14:editId="18C17624">
                      <wp:simplePos x="0" y="0"/>
                      <wp:positionH relativeFrom="column">
                        <wp:posOffset>28575</wp:posOffset>
                      </wp:positionH>
                      <wp:positionV relativeFrom="paragraph">
                        <wp:posOffset>179070</wp:posOffset>
                      </wp:positionV>
                      <wp:extent cx="1285875" cy="285750"/>
                      <wp:effectExtent l="9525" t="10795" r="9525" b="825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285750"/>
                              </a:xfrm>
                              <a:prstGeom prst="rect">
                                <a:avLst/>
                              </a:prstGeom>
                              <a:solidFill>
                                <a:srgbClr val="FFFFFF"/>
                              </a:solidFill>
                              <a:ln w="9525">
                                <a:solidFill>
                                  <a:srgbClr val="000000"/>
                                </a:solidFill>
                                <a:miter lim="800000"/>
                                <a:headEnd/>
                                <a:tailEnd/>
                              </a:ln>
                            </wps:spPr>
                            <wps:txbx>
                              <w:txbxContent>
                                <w:p w14:paraId="54F040C7" w14:textId="77777777" w:rsidR="00CE3C74" w:rsidRDefault="00CE3C74" w:rsidP="00CE3C74">
                                  <w:r>
                                    <w:t>CART 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7CE0E" id="Rectangle 7" o:spid="_x0000_s1026" style="position:absolute;margin-left:2.25pt;margin-top:14.1pt;width:101.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">
                      <v:textbox>
                        <w:txbxContent>
                          <w:p w14:paraId="54F040C7" w14:textId="77777777" w:rsidR="00CE3C74" w:rsidRDefault="00CE3C74" w:rsidP="00CE3C74">
                            <w:r>
                              <w:t>CART O/P</w:t>
                            </w:r>
                          </w:p>
                        </w:txbxContent>
                      </v:textbox>
                    </v:rect>
                  </w:pict>
                </mc:Fallback>
              </mc:AlternateContent>
            </w:r>
          </w:p>
          <w:p w14:paraId="32D036F2" w14:textId="305BD714" w:rsidR="00CE3C74" w:rsidRPr="005615D9" w:rsidRDefault="00E82451" w:rsidP="00CE3C74">
            <w:r>
              <w:rPr>
                <w:noProof/>
              </w:rPr>
              <mc:AlternateContent>
                <mc:Choice Requires="wps">
                  <w:drawing>
                    <wp:anchor distT="0" distB="0" distL="114300" distR="114300" simplePos="0" relativeHeight="251661312" behindDoc="0" locked="0" layoutInCell="1" allowOverlap="1" wp14:anchorId="51A8BCDC" wp14:editId="54287D4D">
                      <wp:simplePos x="0" y="0"/>
                      <wp:positionH relativeFrom="column">
                        <wp:posOffset>2190750</wp:posOffset>
                      </wp:positionH>
                      <wp:positionV relativeFrom="paragraph">
                        <wp:posOffset>137160</wp:posOffset>
                      </wp:positionV>
                      <wp:extent cx="1371600" cy="419100"/>
                      <wp:effectExtent l="9525" t="10795" r="9525" b="8255"/>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9100"/>
                              </a:xfrm>
                              <a:prstGeom prst="rect">
                                <a:avLst/>
                              </a:prstGeom>
                              <a:solidFill>
                                <a:srgbClr val="FFFFFF"/>
                              </a:solidFill>
                              <a:ln w="9525">
                                <a:solidFill>
                                  <a:srgbClr val="000000"/>
                                </a:solidFill>
                                <a:miter lim="800000"/>
                                <a:headEnd/>
                                <a:tailEnd/>
                              </a:ln>
                            </wps:spPr>
                            <wps:txbx>
                              <w:txbxContent>
                                <w:p w14:paraId="1FF1F0A1" w14:textId="77777777" w:rsidR="00CE3C74" w:rsidRDefault="00CE3C74" w:rsidP="00CE3C74">
                                  <w:r>
                                    <w:t xml:space="preserve">Linear regression </w:t>
                                  </w:r>
                                </w:p>
                                <w:p w14:paraId="1FA91E44" w14:textId="77777777" w:rsidR="00CE3C74" w:rsidRDefault="00CE3C74" w:rsidP="00CE3C74">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8BCDC" id="Rectangle 9" o:spid="_x0000_s1027" style="position:absolute;margin-left:172.5pt;margin-top:10.8pt;width:10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">
                      <v:textbox>
                        <w:txbxContent>
                          <w:p w14:paraId="1FF1F0A1" w14:textId="77777777" w:rsidR="00CE3C74" w:rsidRDefault="00CE3C74" w:rsidP="00CE3C74">
                            <w:r>
                              <w:t xml:space="preserve">Linear regression </w:t>
                            </w:r>
                          </w:p>
                          <w:p w14:paraId="1FA91E44" w14:textId="77777777" w:rsidR="00CE3C74" w:rsidRDefault="00CE3C74" w:rsidP="00CE3C74">
                            <w:r>
                              <w:t>Model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1623297" wp14:editId="28E68DE7">
                      <wp:simplePos x="0" y="0"/>
                      <wp:positionH relativeFrom="column">
                        <wp:posOffset>1314450</wp:posOffset>
                      </wp:positionH>
                      <wp:positionV relativeFrom="paragraph">
                        <wp:posOffset>441960</wp:posOffset>
                      </wp:positionV>
                      <wp:extent cx="847725" cy="304800"/>
                      <wp:effectExtent l="9525" t="58420" r="38100" b="825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6DEFE2" id="_x0000_t32" coordsize="21600,21600" o:spt="32" o:oned="t" path="m,l21600,21600e" filled="f">
                      <v:path arrowok="t" fillok="f" o:connecttype="none"/>
                      <o:lock v:ext="edit" shapetype="t"/>
                    </v:shapetype>
                    <v:shape id="AutoShape 11" o:spid="_x0000_s1026" type="#_x0000_t32" style="position:absolute;margin-left:103.5pt;margin-top:34.8pt;width:66.75pt;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3F3BAF8F" wp14:editId="549F15A3">
                      <wp:simplePos x="0" y="0"/>
                      <wp:positionH relativeFrom="column">
                        <wp:posOffset>1323975</wp:posOffset>
                      </wp:positionH>
                      <wp:positionV relativeFrom="paragraph">
                        <wp:posOffset>165735</wp:posOffset>
                      </wp:positionV>
                      <wp:extent cx="819150" cy="209550"/>
                      <wp:effectExtent l="9525" t="10795" r="28575" b="5588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21D7A" id="AutoShape 10" o:spid="_x0000_s1026" type="#_x0000_t32" style="position:absolute;margin-left:104.25pt;margin-top:13.05pt;width:64.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6FCADF95" wp14:editId="13D8C215">
                      <wp:simplePos x="0" y="0"/>
                      <wp:positionH relativeFrom="column">
                        <wp:posOffset>9525</wp:posOffset>
                      </wp:positionH>
                      <wp:positionV relativeFrom="paragraph">
                        <wp:posOffset>575310</wp:posOffset>
                      </wp:positionV>
                      <wp:extent cx="1304925" cy="276225"/>
                      <wp:effectExtent l="9525" t="10795" r="9525" b="825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276225"/>
                              </a:xfrm>
                              <a:prstGeom prst="rect">
                                <a:avLst/>
                              </a:prstGeom>
                              <a:solidFill>
                                <a:srgbClr val="FFFFFF"/>
                              </a:solidFill>
                              <a:ln w="9525">
                                <a:solidFill>
                                  <a:srgbClr val="000000"/>
                                </a:solidFill>
                                <a:miter lim="800000"/>
                                <a:headEnd/>
                                <a:tailEnd/>
                              </a:ln>
                            </wps:spPr>
                            <wps:txbx>
                              <w:txbxContent>
                                <w:p w14:paraId="35FADF03" w14:textId="77777777" w:rsidR="00CE3C74" w:rsidRDefault="00CE3C74" w:rsidP="00CE3C74">
                                  <w:r>
                                    <w:t>Neural net 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ADF95" id="Rectangle 8" o:spid="_x0000_s1028" style="position:absolute;margin-left:.75pt;margin-top:45.3pt;width:10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">
                      <v:textbox>
                        <w:txbxContent>
                          <w:p w14:paraId="35FADF03" w14:textId="77777777" w:rsidR="00CE3C74" w:rsidRDefault="00CE3C74" w:rsidP="00CE3C74">
                            <w:r>
                              <w:t>Neural net O/P</w:t>
                            </w:r>
                          </w:p>
                        </w:txbxContent>
                      </v:textbox>
                    </v:rect>
                  </w:pict>
                </mc:Fallback>
              </mc:AlternateContent>
            </w:r>
            <w:r w:rsidR="00CE3C74">
              <w:t xml:space="preserve"> </w:t>
            </w:r>
          </w:p>
          <w:p w14:paraId="3616E5F9" w14:textId="77777777" w:rsidR="00CE3C74" w:rsidRDefault="00CE3C74" w:rsidP="00776598"/>
        </w:tc>
      </w:tr>
    </w:tbl>
    <w:p w14:paraId="3CD4BDCE" w14:textId="588CFB42" w:rsidR="00CE3C74" w:rsidRDefault="00CE3C74" w:rsidP="00776598"/>
    <w:p w14:paraId="338FFB21" w14:textId="35A1E6E6" w:rsidR="00CE3C74" w:rsidRDefault="00CE3C74" w:rsidP="00776598"/>
    <w:tbl>
      <w:tblPr>
        <w:tblStyle w:val="TableGrid"/>
        <w:tblW w:w="0" w:type="auto"/>
        <w:tblLook w:val="04A0" w:firstRow="1" w:lastRow="0" w:firstColumn="1" w:lastColumn="0" w:noHBand="0" w:noVBand="1"/>
      </w:tblPr>
      <w:tblGrid>
        <w:gridCol w:w="9350"/>
      </w:tblGrid>
      <w:tr w:rsidR="00CE3C74" w14:paraId="2EF576F8" w14:textId="77777777" w:rsidTr="00CE3C74">
        <w:tc>
          <w:tcPr>
            <w:tcW w:w="9576" w:type="dxa"/>
          </w:tcPr>
          <w:p w14:paraId="220EE2DD" w14:textId="02236D6D" w:rsidR="00CE3C74" w:rsidRDefault="00CE3C74" w:rsidP="00CE3C74">
            <w:r>
              <w:lastRenderedPageBreak/>
              <w:t>ENSModel &lt;- lm(formula = Expected_Output ~., data = ENSDataSet)</w:t>
            </w:r>
          </w:p>
          <w:p w14:paraId="3022029E" w14:textId="50928B95" w:rsidR="00CE3C74" w:rsidRDefault="00CE3C74" w:rsidP="00CE3C74">
            <w:r>
              <w:t>summary(ENSModel)</w:t>
            </w:r>
          </w:p>
          <w:p w14:paraId="23CB2212" w14:textId="44BD81CE" w:rsidR="00CE3C74" w:rsidRDefault="00CE3C74" w:rsidP="00CE3C74">
            <w:r>
              <w:t>ENSPrediction &lt;- predict(ENSModel,newdata =  ENSDataSetTest)</w:t>
            </w:r>
          </w:p>
          <w:p w14:paraId="0703919A" w14:textId="4C296020" w:rsidR="00CE3C74" w:rsidRDefault="00CE3C74" w:rsidP="00CE3C74">
            <w:r>
              <w:t>discreteValuesEnsemble&lt;-ifelse(ENSPrediction&gt;</w:t>
            </w:r>
            <w:r w:rsidRPr="00CE3C74">
              <w:rPr>
                <w:highlight w:val="yellow"/>
              </w:rPr>
              <w:t>0.5</w:t>
            </w:r>
            <w:r>
              <w:t>,1,0)</w:t>
            </w:r>
          </w:p>
        </w:tc>
      </w:tr>
    </w:tbl>
    <w:p w14:paraId="1F23CB17" w14:textId="19DE8970" w:rsidR="00CE3C74" w:rsidRDefault="00CE3C74" w:rsidP="00776598"/>
    <w:p w14:paraId="2DC23CE3" w14:textId="77777777" w:rsidR="00CE3C74" w:rsidRDefault="00CE3C74" w:rsidP="00776598">
      <w:r>
        <w:t>We performed the logistic regression on training data set and predicted the output of it by passing the test data set.</w:t>
      </w:r>
    </w:p>
    <w:p w14:paraId="076D492F" w14:textId="77777777" w:rsidR="00CE3C74" w:rsidRDefault="00CE3C74" w:rsidP="00776598"/>
    <w:tbl>
      <w:tblPr>
        <w:tblStyle w:val="TableGrid"/>
        <w:tblW w:w="0" w:type="auto"/>
        <w:tblLook w:val="04A0" w:firstRow="1" w:lastRow="0" w:firstColumn="1" w:lastColumn="0" w:noHBand="0" w:noVBand="1"/>
      </w:tblPr>
      <w:tblGrid>
        <w:gridCol w:w="9350"/>
      </w:tblGrid>
      <w:tr w:rsidR="00CE3C74" w14:paraId="056643A4" w14:textId="77777777" w:rsidTr="00CE3C74">
        <w:tc>
          <w:tcPr>
            <w:tcW w:w="9576" w:type="dxa"/>
          </w:tcPr>
          <w:p w14:paraId="2604C59A" w14:textId="77777777" w:rsidR="00CE3C74" w:rsidRDefault="00CE3C74" w:rsidP="00CE3C7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discreteValuesEnsemble</w:t>
            </w:r>
          </w:p>
          <w:p w14:paraId="201D7D70" w14:textId="77777777" w:rsidR="00CE3C74" w:rsidRDefault="00CE3C74" w:rsidP="00CE3C7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14:paraId="2661F905" w14:textId="77777777" w:rsidR="00CE3C74" w:rsidRDefault="00CE3C74" w:rsidP="00CE3C7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0 671  69</w:t>
            </w:r>
          </w:p>
          <w:p w14:paraId="179B0BA9" w14:textId="77777777" w:rsidR="00CE3C74" w:rsidRDefault="00CE3C74" w:rsidP="00CE3C7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1  68 672</w:t>
            </w:r>
          </w:p>
          <w:p w14:paraId="321B19E1" w14:textId="77777777" w:rsidR="00CE3C74" w:rsidRDefault="00CE3C74" w:rsidP="00CE3C74">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#Ensemble model accuracy</w:t>
            </w:r>
          </w:p>
          <w:p w14:paraId="54BC8B27" w14:textId="77777777" w:rsidR="00CE3C74" w:rsidRDefault="00CE3C74" w:rsidP="00CE3C74">
            <w:pPr>
              <w:pStyle w:val="HTMLPreformatted"/>
              <w:shd w:val="clear" w:color="auto" w:fill="FFFFFF"/>
              <w:wordWrap w:val="0"/>
              <w:rPr>
                <w:rStyle w:val="gd15mcfcktb"/>
                <w:rFonts w:ascii="Lucida Console" w:hAnsi="Lucida Console"/>
                <w:color w:val="930F80"/>
              </w:rPr>
            </w:pPr>
            <w:r>
              <w:rPr>
                <w:rStyle w:val="gd15mcfckub"/>
                <w:rFonts w:ascii="Lucida Console" w:hAnsi="Lucida Console"/>
                <w:color w:val="930F80"/>
              </w:rPr>
              <w:t xml:space="preserve">&gt; </w:t>
            </w:r>
            <w:r>
              <w:rPr>
                <w:rStyle w:val="gd15mcfcktb"/>
                <w:rFonts w:ascii="Lucida Console" w:hAnsi="Lucida Console"/>
                <w:color w:val="930F80"/>
              </w:rPr>
              <w:t>(tEnsemble[1]+tEnsemble[4])/(nrow(newHRDATA.test))</w:t>
            </w:r>
          </w:p>
          <w:p w14:paraId="60333CC5" w14:textId="77777777" w:rsidR="00CE3C74" w:rsidRDefault="00CE3C74" w:rsidP="00CE3C7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0.9074324</w:t>
            </w:r>
          </w:p>
          <w:p w14:paraId="3E2AA770" w14:textId="77777777" w:rsidR="00CE3C74" w:rsidRDefault="00CE3C74" w:rsidP="00776598"/>
        </w:tc>
      </w:tr>
    </w:tbl>
    <w:p w14:paraId="584134F1" w14:textId="7AD4E09E" w:rsidR="00CE3C74" w:rsidRDefault="00CE3C74" w:rsidP="00776598">
      <w:r>
        <w:t xml:space="preserve"> </w:t>
      </w:r>
    </w:p>
    <w:p w14:paraId="53BA0D73" w14:textId="1630CDDD" w:rsidR="00CE3C74" w:rsidRDefault="00CE3C74" w:rsidP="00776598">
      <w:r>
        <w:t>From the discrete values it is clear that ensemble technique is giving the exact same result of neural net model with same accuracy.</w:t>
      </w:r>
    </w:p>
    <w:p w14:paraId="69565DA4" w14:textId="31534BEC" w:rsidR="00CE3C74" w:rsidRDefault="00CE3C74" w:rsidP="00776598"/>
    <w:p w14:paraId="6394736D" w14:textId="33F14DD5" w:rsidR="00CE3C74" w:rsidRDefault="00E82451" w:rsidP="00776598">
      <w:r>
        <w:t>So,</w:t>
      </w:r>
      <w:r w:rsidR="00CE3C74">
        <w:t xml:space="preserve"> we can say that ensemble technique did not outperformed NN but CART technique.</w:t>
      </w:r>
    </w:p>
    <w:sectPr w:rsidR="00CE3C74" w:rsidSect="00A8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63D7"/>
    <w:multiLevelType w:val="hybridMultilevel"/>
    <w:tmpl w:val="DAAE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645"/>
    <w:multiLevelType w:val="hybridMultilevel"/>
    <w:tmpl w:val="2F06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3619"/>
    <w:multiLevelType w:val="hybridMultilevel"/>
    <w:tmpl w:val="3AE2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65885"/>
    <w:multiLevelType w:val="multilevel"/>
    <w:tmpl w:val="65C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71B10"/>
    <w:multiLevelType w:val="hybridMultilevel"/>
    <w:tmpl w:val="698C865A"/>
    <w:lvl w:ilvl="0" w:tplc="1644A2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75"/>
    <w:rsid w:val="0000249E"/>
    <w:rsid w:val="00060E94"/>
    <w:rsid w:val="000A3E24"/>
    <w:rsid w:val="000C3868"/>
    <w:rsid w:val="000F1392"/>
    <w:rsid w:val="000F55AA"/>
    <w:rsid w:val="000F58C4"/>
    <w:rsid w:val="00115FC0"/>
    <w:rsid w:val="00120E49"/>
    <w:rsid w:val="00144E1F"/>
    <w:rsid w:val="00187195"/>
    <w:rsid w:val="001A3C7C"/>
    <w:rsid w:val="001C3C71"/>
    <w:rsid w:val="001E4EB7"/>
    <w:rsid w:val="001F6130"/>
    <w:rsid w:val="00214BAA"/>
    <w:rsid w:val="002213BE"/>
    <w:rsid w:val="00245111"/>
    <w:rsid w:val="002540A2"/>
    <w:rsid w:val="00254EF5"/>
    <w:rsid w:val="002A541F"/>
    <w:rsid w:val="002F6687"/>
    <w:rsid w:val="00333B88"/>
    <w:rsid w:val="003421AD"/>
    <w:rsid w:val="003434BC"/>
    <w:rsid w:val="00345A54"/>
    <w:rsid w:val="00347440"/>
    <w:rsid w:val="00353478"/>
    <w:rsid w:val="00366F75"/>
    <w:rsid w:val="00371FFB"/>
    <w:rsid w:val="00390EC8"/>
    <w:rsid w:val="003A0ED4"/>
    <w:rsid w:val="003F24EA"/>
    <w:rsid w:val="003F287A"/>
    <w:rsid w:val="00426CF8"/>
    <w:rsid w:val="00443447"/>
    <w:rsid w:val="0044515A"/>
    <w:rsid w:val="00446922"/>
    <w:rsid w:val="00465158"/>
    <w:rsid w:val="004B5410"/>
    <w:rsid w:val="004D3D75"/>
    <w:rsid w:val="00500B88"/>
    <w:rsid w:val="0050685E"/>
    <w:rsid w:val="00550256"/>
    <w:rsid w:val="005615D9"/>
    <w:rsid w:val="005B02D6"/>
    <w:rsid w:val="005D0C3B"/>
    <w:rsid w:val="005D0F96"/>
    <w:rsid w:val="005E5DC9"/>
    <w:rsid w:val="005F5B45"/>
    <w:rsid w:val="00610CF3"/>
    <w:rsid w:val="006338DC"/>
    <w:rsid w:val="006918DF"/>
    <w:rsid w:val="006D2603"/>
    <w:rsid w:val="006E1FAB"/>
    <w:rsid w:val="007150CE"/>
    <w:rsid w:val="00717B0A"/>
    <w:rsid w:val="00746ED5"/>
    <w:rsid w:val="007503A8"/>
    <w:rsid w:val="00776598"/>
    <w:rsid w:val="00777E4B"/>
    <w:rsid w:val="0078253B"/>
    <w:rsid w:val="00794A96"/>
    <w:rsid w:val="007B4FCB"/>
    <w:rsid w:val="007D7425"/>
    <w:rsid w:val="007E081F"/>
    <w:rsid w:val="007E4068"/>
    <w:rsid w:val="007E4D22"/>
    <w:rsid w:val="007F029D"/>
    <w:rsid w:val="007F7E98"/>
    <w:rsid w:val="00806BC2"/>
    <w:rsid w:val="00811D5B"/>
    <w:rsid w:val="00813051"/>
    <w:rsid w:val="0081377F"/>
    <w:rsid w:val="0083086D"/>
    <w:rsid w:val="00852AEA"/>
    <w:rsid w:val="008777A9"/>
    <w:rsid w:val="008D018C"/>
    <w:rsid w:val="00905EC5"/>
    <w:rsid w:val="00910047"/>
    <w:rsid w:val="0091430B"/>
    <w:rsid w:val="00914F5B"/>
    <w:rsid w:val="00915243"/>
    <w:rsid w:val="0094654A"/>
    <w:rsid w:val="0095412C"/>
    <w:rsid w:val="0097045E"/>
    <w:rsid w:val="00972FCB"/>
    <w:rsid w:val="009852F5"/>
    <w:rsid w:val="009920C5"/>
    <w:rsid w:val="009B3207"/>
    <w:rsid w:val="009B33E9"/>
    <w:rsid w:val="009C2720"/>
    <w:rsid w:val="009F03F9"/>
    <w:rsid w:val="00A474D2"/>
    <w:rsid w:val="00A821CE"/>
    <w:rsid w:val="00A94FC7"/>
    <w:rsid w:val="00AB2E9C"/>
    <w:rsid w:val="00AC1434"/>
    <w:rsid w:val="00AD0C04"/>
    <w:rsid w:val="00B2253C"/>
    <w:rsid w:val="00B260A0"/>
    <w:rsid w:val="00B7728E"/>
    <w:rsid w:val="00B8753B"/>
    <w:rsid w:val="00BB33BC"/>
    <w:rsid w:val="00BB4756"/>
    <w:rsid w:val="00BD1C85"/>
    <w:rsid w:val="00BD2A69"/>
    <w:rsid w:val="00BE72D7"/>
    <w:rsid w:val="00BF2C76"/>
    <w:rsid w:val="00C025C1"/>
    <w:rsid w:val="00C3001A"/>
    <w:rsid w:val="00CB761D"/>
    <w:rsid w:val="00CC40AB"/>
    <w:rsid w:val="00CE1A1D"/>
    <w:rsid w:val="00CE2D1D"/>
    <w:rsid w:val="00CE3C74"/>
    <w:rsid w:val="00CE56BE"/>
    <w:rsid w:val="00D431BA"/>
    <w:rsid w:val="00D50C38"/>
    <w:rsid w:val="00D617DD"/>
    <w:rsid w:val="00D7777E"/>
    <w:rsid w:val="00D8669B"/>
    <w:rsid w:val="00D9156D"/>
    <w:rsid w:val="00D9288D"/>
    <w:rsid w:val="00D93A23"/>
    <w:rsid w:val="00E15406"/>
    <w:rsid w:val="00E2734E"/>
    <w:rsid w:val="00E35784"/>
    <w:rsid w:val="00E52ED0"/>
    <w:rsid w:val="00E600BD"/>
    <w:rsid w:val="00E82451"/>
    <w:rsid w:val="00E824CE"/>
    <w:rsid w:val="00E82651"/>
    <w:rsid w:val="00E83306"/>
    <w:rsid w:val="00E9118D"/>
    <w:rsid w:val="00EA2BDE"/>
    <w:rsid w:val="00EC41E0"/>
    <w:rsid w:val="00ED134E"/>
    <w:rsid w:val="00EF5F17"/>
    <w:rsid w:val="00F0432F"/>
    <w:rsid w:val="00F36342"/>
    <w:rsid w:val="00F81EAF"/>
    <w:rsid w:val="00F83D77"/>
    <w:rsid w:val="00FC07A9"/>
    <w:rsid w:val="00FE02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A55F"/>
  <w15:chartTrackingRefBased/>
  <w15:docId w15:val="{D715FBE6-3372-4C61-90D2-18768338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0B88"/>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00B88"/>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500B88"/>
    <w:pPr>
      <w:spacing w:before="100" w:beforeAutospacing="1" w:after="100" w:afterAutospacing="1"/>
    </w:pPr>
    <w:rPr>
      <w:rFonts w:eastAsia="Times New Roman"/>
      <w:color w:val="auto"/>
      <w:lang w:bidi="mr-IN"/>
    </w:rPr>
  </w:style>
  <w:style w:type="character" w:styleId="Strong">
    <w:name w:val="Strong"/>
    <w:basedOn w:val="DefaultParagraphFont"/>
    <w:uiPriority w:val="22"/>
    <w:qFormat/>
    <w:rsid w:val="00500B88"/>
    <w:rPr>
      <w:b/>
      <w:bCs/>
    </w:rPr>
  </w:style>
  <w:style w:type="paragraph" w:styleId="ListParagraph">
    <w:name w:val="List Paragraph"/>
    <w:basedOn w:val="Normal"/>
    <w:uiPriority w:val="34"/>
    <w:qFormat/>
    <w:rsid w:val="00746ED5"/>
    <w:pPr>
      <w:ind w:left="720"/>
      <w:contextualSpacing/>
    </w:pPr>
  </w:style>
  <w:style w:type="paragraph" w:styleId="HTMLPreformatted">
    <w:name w:val="HTML Preformatted"/>
    <w:basedOn w:val="Normal"/>
    <w:link w:val="HTMLPreformattedChar"/>
    <w:uiPriority w:val="99"/>
    <w:semiHidden/>
    <w:unhideWhenUsed/>
    <w:rsid w:val="0033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mr-IN"/>
    </w:rPr>
  </w:style>
  <w:style w:type="character" w:customStyle="1" w:styleId="HTMLPreformattedChar">
    <w:name w:val="HTML Preformatted Char"/>
    <w:basedOn w:val="DefaultParagraphFont"/>
    <w:link w:val="HTMLPreformatted"/>
    <w:uiPriority w:val="99"/>
    <w:semiHidden/>
    <w:rsid w:val="00333B88"/>
    <w:rPr>
      <w:rFonts w:ascii="Courier New" w:eastAsia="Times New Roman" w:hAnsi="Courier New" w:cs="Courier New"/>
      <w:color w:val="auto"/>
      <w:sz w:val="20"/>
      <w:szCs w:val="20"/>
      <w:lang w:bidi="mr-IN"/>
    </w:rPr>
  </w:style>
  <w:style w:type="character" w:customStyle="1" w:styleId="gd15mcfcktb">
    <w:name w:val="gd15mcfcktb"/>
    <w:basedOn w:val="DefaultParagraphFont"/>
    <w:rsid w:val="00333B88"/>
  </w:style>
  <w:style w:type="character" w:customStyle="1" w:styleId="gd15mcfceub">
    <w:name w:val="gd15mcfceub"/>
    <w:basedOn w:val="DefaultParagraphFont"/>
    <w:rsid w:val="00333B88"/>
  </w:style>
  <w:style w:type="character" w:customStyle="1" w:styleId="gd15mcfckub">
    <w:name w:val="gd15mcfckub"/>
    <w:basedOn w:val="DefaultParagraphFont"/>
    <w:rsid w:val="0033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8358">
      <w:bodyDiv w:val="1"/>
      <w:marLeft w:val="0"/>
      <w:marRight w:val="0"/>
      <w:marTop w:val="0"/>
      <w:marBottom w:val="0"/>
      <w:divBdr>
        <w:top w:val="none" w:sz="0" w:space="0" w:color="auto"/>
        <w:left w:val="none" w:sz="0" w:space="0" w:color="auto"/>
        <w:bottom w:val="none" w:sz="0" w:space="0" w:color="auto"/>
        <w:right w:val="none" w:sz="0" w:space="0" w:color="auto"/>
      </w:divBdr>
    </w:div>
    <w:div w:id="832259518">
      <w:bodyDiv w:val="1"/>
      <w:marLeft w:val="0"/>
      <w:marRight w:val="0"/>
      <w:marTop w:val="0"/>
      <w:marBottom w:val="0"/>
      <w:divBdr>
        <w:top w:val="none" w:sz="0" w:space="0" w:color="auto"/>
        <w:left w:val="none" w:sz="0" w:space="0" w:color="auto"/>
        <w:bottom w:val="none" w:sz="0" w:space="0" w:color="auto"/>
        <w:right w:val="none" w:sz="0" w:space="0" w:color="auto"/>
      </w:divBdr>
    </w:div>
    <w:div w:id="938105915">
      <w:bodyDiv w:val="1"/>
      <w:marLeft w:val="0"/>
      <w:marRight w:val="0"/>
      <w:marTop w:val="0"/>
      <w:marBottom w:val="0"/>
      <w:divBdr>
        <w:top w:val="none" w:sz="0" w:space="0" w:color="auto"/>
        <w:left w:val="none" w:sz="0" w:space="0" w:color="auto"/>
        <w:bottom w:val="none" w:sz="0" w:space="0" w:color="auto"/>
        <w:right w:val="none" w:sz="0" w:space="0" w:color="auto"/>
      </w:divBdr>
    </w:div>
    <w:div w:id="1405102136">
      <w:bodyDiv w:val="1"/>
      <w:marLeft w:val="0"/>
      <w:marRight w:val="0"/>
      <w:marTop w:val="0"/>
      <w:marBottom w:val="0"/>
      <w:divBdr>
        <w:top w:val="none" w:sz="0" w:space="0" w:color="auto"/>
        <w:left w:val="none" w:sz="0" w:space="0" w:color="auto"/>
        <w:bottom w:val="none" w:sz="0" w:space="0" w:color="auto"/>
        <w:right w:val="none" w:sz="0" w:space="0" w:color="auto"/>
      </w:divBdr>
    </w:div>
    <w:div w:id="1688822652">
      <w:bodyDiv w:val="1"/>
      <w:marLeft w:val="0"/>
      <w:marRight w:val="0"/>
      <w:marTop w:val="0"/>
      <w:marBottom w:val="0"/>
      <w:divBdr>
        <w:top w:val="none" w:sz="0" w:space="0" w:color="auto"/>
        <w:left w:val="none" w:sz="0" w:space="0" w:color="auto"/>
        <w:bottom w:val="none" w:sz="0" w:space="0" w:color="auto"/>
        <w:right w:val="none" w:sz="0" w:space="0" w:color="auto"/>
      </w:divBdr>
    </w:div>
    <w:div w:id="1792824080">
      <w:bodyDiv w:val="1"/>
      <w:marLeft w:val="0"/>
      <w:marRight w:val="0"/>
      <w:marTop w:val="0"/>
      <w:marBottom w:val="0"/>
      <w:divBdr>
        <w:top w:val="none" w:sz="0" w:space="0" w:color="auto"/>
        <w:left w:val="none" w:sz="0" w:space="0" w:color="auto"/>
        <w:bottom w:val="none" w:sz="0" w:space="0" w:color="auto"/>
        <w:right w:val="none" w:sz="0" w:space="0" w:color="auto"/>
      </w:divBdr>
    </w:div>
    <w:div w:id="20094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Kadam</dc:creator>
  <cp:keywords/>
  <dc:description/>
  <cp:lastModifiedBy>Vijaykumar Mali</cp:lastModifiedBy>
  <cp:revision>2</cp:revision>
  <dcterms:created xsi:type="dcterms:W3CDTF">2019-11-03T08:36:00Z</dcterms:created>
  <dcterms:modified xsi:type="dcterms:W3CDTF">2020-09-27T15:01:00Z</dcterms:modified>
</cp:coreProperties>
</file>