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B7A2" w14:textId="77777777" w:rsidR="00EA2188" w:rsidRPr="00487458" w:rsidRDefault="00EA2188" w:rsidP="00EA2188">
      <w:pPr>
        <w:pStyle w:val="12"/>
      </w:pPr>
      <w:bookmarkStart w:id="0" w:name="_Toc184226912"/>
      <w:bookmarkStart w:id="1" w:name="_Toc184227276"/>
      <w:r w:rsidRPr="00487458">
        <w:t>Федерал</w:t>
      </w:r>
      <w:r>
        <w:t xml:space="preserve">ьное государственное бюджетное </w:t>
      </w:r>
      <w:r w:rsidRPr="00487458">
        <w:t>образовательное учреждение</w:t>
      </w:r>
    </w:p>
    <w:p w14:paraId="2C497507" w14:textId="77777777" w:rsidR="00EA2188" w:rsidRPr="00487458" w:rsidRDefault="00EA2188" w:rsidP="00EA2188">
      <w:pPr>
        <w:pStyle w:val="12"/>
      </w:pPr>
      <w:r>
        <w:t>высшего</w:t>
      </w:r>
      <w:r w:rsidRPr="00487458">
        <w:t xml:space="preserve"> образования</w:t>
      </w:r>
    </w:p>
    <w:p w14:paraId="191B69B5" w14:textId="77777777" w:rsidR="00EA2188" w:rsidRPr="00487458" w:rsidRDefault="00EA2188" w:rsidP="00EA2188">
      <w:pPr>
        <w:pStyle w:val="12"/>
      </w:pPr>
      <w:r w:rsidRPr="00487458">
        <w:t xml:space="preserve"> «Саратовский государственный технический университет имени Гагарина Ю.А.»</w:t>
      </w:r>
    </w:p>
    <w:p w14:paraId="4BB313C4" w14:textId="77777777" w:rsidR="00EA2188" w:rsidRDefault="00EA2188" w:rsidP="00EA2188">
      <w:pPr>
        <w:pStyle w:val="12"/>
      </w:pPr>
    </w:p>
    <w:p w14:paraId="300A2194" w14:textId="77777777" w:rsidR="00EA2188" w:rsidRPr="008F618A" w:rsidRDefault="00EA2188" w:rsidP="00EA2188">
      <w:pPr>
        <w:pStyle w:val="12"/>
      </w:pPr>
      <w:r w:rsidRPr="008F618A">
        <w:t xml:space="preserve">Институт прикладных </w:t>
      </w:r>
      <w:r>
        <w:t xml:space="preserve">информационных технологий и </w:t>
      </w:r>
      <w:r w:rsidRPr="008F618A">
        <w:t>коммуникаций</w:t>
      </w:r>
    </w:p>
    <w:p w14:paraId="0FB704FC" w14:textId="77777777" w:rsidR="00EA2188" w:rsidRPr="0002339A" w:rsidRDefault="00EA2188" w:rsidP="00EA2188">
      <w:pPr>
        <w:pStyle w:val="12"/>
      </w:pPr>
      <w:r w:rsidRPr="0002339A">
        <w:t xml:space="preserve">Кафедра </w:t>
      </w:r>
      <w:r>
        <w:t>«И</w:t>
      </w:r>
      <w:r w:rsidRPr="0002339A">
        <w:t xml:space="preserve">нформационно-коммуникационные системы </w:t>
      </w:r>
    </w:p>
    <w:p w14:paraId="7B46DF55" w14:textId="77777777" w:rsidR="00EA2188" w:rsidRPr="0002339A" w:rsidRDefault="00EA2188" w:rsidP="00EA2188">
      <w:pPr>
        <w:pStyle w:val="12"/>
      </w:pPr>
      <w:r w:rsidRPr="0002339A">
        <w:t>и программная инженерия</w:t>
      </w:r>
      <w:r>
        <w:t>»</w:t>
      </w:r>
    </w:p>
    <w:p w14:paraId="68F2AB06" w14:textId="77777777" w:rsidR="00EA2188" w:rsidRPr="008F618A" w:rsidRDefault="00EA2188" w:rsidP="00EA2188">
      <w:pPr>
        <w:pStyle w:val="12"/>
      </w:pPr>
    </w:p>
    <w:p w14:paraId="4097FBCB" w14:textId="77777777" w:rsidR="00EA2188" w:rsidRDefault="00EA2188" w:rsidP="00EA2188">
      <w:pPr>
        <w:pStyle w:val="12"/>
      </w:pPr>
    </w:p>
    <w:p w14:paraId="21A362D4" w14:textId="77777777" w:rsidR="00EA2188" w:rsidRPr="008F618A" w:rsidRDefault="00EA2188" w:rsidP="00EA2188">
      <w:pPr>
        <w:pStyle w:val="12"/>
      </w:pPr>
    </w:p>
    <w:p w14:paraId="14132ED1" w14:textId="77777777" w:rsidR="00EA2188" w:rsidRPr="007D768B" w:rsidRDefault="00EA2188" w:rsidP="00EA2188">
      <w:pPr>
        <w:pStyle w:val="12"/>
      </w:pPr>
    </w:p>
    <w:p w14:paraId="3EF7CC8F" w14:textId="77777777" w:rsidR="00EA2188" w:rsidRPr="008F618A" w:rsidRDefault="00EA2188" w:rsidP="00EA2188">
      <w:pPr>
        <w:pStyle w:val="12"/>
        <w:rPr>
          <w:b/>
        </w:rPr>
      </w:pPr>
      <w:r w:rsidRPr="008F618A">
        <w:rPr>
          <w:b/>
        </w:rPr>
        <w:t>КУРСОВАЯ РАБОТА</w:t>
      </w:r>
    </w:p>
    <w:p w14:paraId="436F7279" w14:textId="77777777" w:rsidR="00EA2188" w:rsidRPr="006A7451" w:rsidRDefault="00EA2188" w:rsidP="00EA2188">
      <w:pPr>
        <w:pStyle w:val="12"/>
      </w:pPr>
      <w:r w:rsidRPr="006A7451">
        <w:t xml:space="preserve">по дисциплине </w:t>
      </w:r>
    </w:p>
    <w:p w14:paraId="258774B5" w14:textId="77777777" w:rsidR="00EA2188" w:rsidRPr="00CD44F9" w:rsidRDefault="00EA2188" w:rsidP="00EA2188">
      <w:pPr>
        <w:pStyle w:val="12"/>
      </w:pPr>
      <w:r w:rsidRPr="006A7451">
        <w:t>«Современные технологии интернет-программирования»</w:t>
      </w:r>
    </w:p>
    <w:p w14:paraId="58951B0B" w14:textId="77777777" w:rsidR="00EA2188" w:rsidRPr="008F618A" w:rsidRDefault="00EA2188" w:rsidP="00EA2188">
      <w:pPr>
        <w:pStyle w:val="12"/>
        <w:rPr>
          <w:b/>
        </w:rPr>
      </w:pPr>
    </w:p>
    <w:p w14:paraId="6B3B6649" w14:textId="77777777" w:rsidR="00EA2188" w:rsidRPr="00A427D7" w:rsidRDefault="00EA2188" w:rsidP="00EA2188">
      <w:pPr>
        <w:pStyle w:val="12"/>
      </w:pPr>
      <w:r w:rsidRPr="00A427D7">
        <w:t>Разработка системы требований для программы оценки вероятности рецидивов заболеваний желудка</w:t>
      </w:r>
    </w:p>
    <w:p w14:paraId="60CFF0EF" w14:textId="77777777" w:rsidR="00EA2188" w:rsidRPr="00A427D7" w:rsidRDefault="00EA2188" w:rsidP="00EA2188">
      <w:pPr>
        <w:pStyle w:val="12"/>
      </w:pPr>
    </w:p>
    <w:p w14:paraId="245AE8C0" w14:textId="77777777" w:rsidR="00EA2188" w:rsidRPr="00A427D7" w:rsidRDefault="00EA2188" w:rsidP="00EA2188">
      <w:pPr>
        <w:pStyle w:val="12"/>
      </w:pPr>
    </w:p>
    <w:p w14:paraId="4E9FE51E" w14:textId="77777777" w:rsidR="00EA2188" w:rsidRPr="0027775C" w:rsidRDefault="00EA2188" w:rsidP="00EA2188">
      <w:pPr>
        <w:pStyle w:val="12"/>
      </w:pPr>
    </w:p>
    <w:p w14:paraId="672581CB" w14:textId="77777777" w:rsidR="00EA2188" w:rsidRPr="0027775C" w:rsidRDefault="00EA2188" w:rsidP="00EA2188">
      <w:pPr>
        <w:pStyle w:val="22"/>
      </w:pPr>
      <w:r w:rsidRPr="0027775C">
        <w:t>Вы</w:t>
      </w:r>
      <w:r>
        <w:t xml:space="preserve">полнил: </w:t>
      </w:r>
      <w:proofErr w:type="gramStart"/>
      <w:r>
        <w:t>студент  группы</w:t>
      </w:r>
      <w:proofErr w:type="gramEnd"/>
      <w:r>
        <w:t xml:space="preserve"> </w:t>
      </w:r>
      <w:r w:rsidRPr="005D5FA4">
        <w:t>б1-ИВЧТ31</w:t>
      </w:r>
      <w:r w:rsidRPr="0027775C">
        <w:t xml:space="preserve"> </w:t>
      </w:r>
    </w:p>
    <w:p w14:paraId="24F1370B" w14:textId="77777777" w:rsidR="00EA2188" w:rsidRPr="005D5FA4" w:rsidRDefault="00EA2188" w:rsidP="00EA2188">
      <w:pPr>
        <w:pStyle w:val="22"/>
      </w:pPr>
      <w:r>
        <w:t>Кочергина Полина Федоровна</w:t>
      </w:r>
    </w:p>
    <w:p w14:paraId="54D962DB" w14:textId="77777777" w:rsidR="00EA2188" w:rsidRDefault="00EA2188" w:rsidP="00EA2188">
      <w:pPr>
        <w:spacing w:before="240"/>
        <w:ind w:left="4678"/>
        <w:rPr>
          <w:spacing w:val="-20"/>
        </w:rPr>
      </w:pPr>
      <w:r w:rsidRPr="0027775C">
        <w:rPr>
          <w:spacing w:val="-20"/>
        </w:rPr>
        <w:t>____________________________</w:t>
      </w:r>
    </w:p>
    <w:p w14:paraId="32B25ECD" w14:textId="77777777" w:rsidR="00EA2188" w:rsidRPr="0027775C" w:rsidRDefault="00EA2188" w:rsidP="00EA2188">
      <w:pPr>
        <w:pStyle w:val="aff2"/>
      </w:pPr>
      <w:r w:rsidRPr="0027775C">
        <w:t>подпись студента</w:t>
      </w:r>
    </w:p>
    <w:p w14:paraId="7FEB9FE2" w14:textId="77777777" w:rsidR="00EA2188" w:rsidRPr="0027775C" w:rsidRDefault="00EA2188" w:rsidP="00EA2188">
      <w:pPr>
        <w:ind w:left="4678"/>
        <w:rPr>
          <w:spacing w:val="-20"/>
        </w:rPr>
      </w:pPr>
    </w:p>
    <w:p w14:paraId="0D6190E6" w14:textId="77777777" w:rsidR="00EA2188" w:rsidRDefault="00EA2188" w:rsidP="00EA2188">
      <w:pPr>
        <w:pStyle w:val="22"/>
      </w:pPr>
      <w:r w:rsidRPr="0027775C">
        <w:t>Руководитель:</w:t>
      </w:r>
    </w:p>
    <w:p w14:paraId="73007B54" w14:textId="77777777" w:rsidR="00EA2188" w:rsidRPr="00C73D5F" w:rsidRDefault="00EA2188" w:rsidP="00EA2188">
      <w:pPr>
        <w:pStyle w:val="22"/>
        <w:rPr>
          <w:highlight w:val="yellow"/>
        </w:rPr>
      </w:pPr>
      <w:r w:rsidRPr="006A7451">
        <w:t xml:space="preserve">к.э.н., </w:t>
      </w:r>
      <w:proofErr w:type="gramStart"/>
      <w:r w:rsidRPr="006A7451">
        <w:t xml:space="preserve">доцент  </w:t>
      </w:r>
      <w:r w:rsidRPr="00774250">
        <w:t>кафедры</w:t>
      </w:r>
      <w:proofErr w:type="gramEnd"/>
      <w:r w:rsidRPr="00774250">
        <w:t xml:space="preserve"> ИКСП</w:t>
      </w:r>
    </w:p>
    <w:p w14:paraId="7488330F" w14:textId="77777777" w:rsidR="00EA2188" w:rsidRDefault="00EA2188" w:rsidP="00EA2188">
      <w:pPr>
        <w:pStyle w:val="22"/>
      </w:pPr>
      <w:r>
        <w:t>Безруков Алексей Иосифович</w:t>
      </w:r>
    </w:p>
    <w:p w14:paraId="281BB5DF" w14:textId="77777777" w:rsidR="00EA2188" w:rsidRPr="0027775C" w:rsidRDefault="00EA2188" w:rsidP="00EA2188">
      <w:pPr>
        <w:pStyle w:val="22"/>
        <w:spacing w:before="240"/>
      </w:pPr>
      <w:r>
        <w:t>______________________________</w:t>
      </w:r>
    </w:p>
    <w:p w14:paraId="4A1CE362" w14:textId="77777777" w:rsidR="00EA2188" w:rsidRPr="0027775C" w:rsidRDefault="00EA2188" w:rsidP="00EA2188">
      <w:pPr>
        <w:pStyle w:val="aff2"/>
      </w:pPr>
      <w:r w:rsidRPr="0027775C">
        <w:t>подпись руководителя</w:t>
      </w:r>
    </w:p>
    <w:p w14:paraId="514C095B" w14:textId="77777777" w:rsidR="00EA2188" w:rsidRDefault="00EA2188" w:rsidP="00EA2188">
      <w:pPr>
        <w:pStyle w:val="12"/>
      </w:pPr>
    </w:p>
    <w:p w14:paraId="6D0FD155" w14:textId="77777777" w:rsidR="00EA2188" w:rsidRDefault="00EA2188" w:rsidP="00EA2188">
      <w:pPr>
        <w:pStyle w:val="12"/>
      </w:pPr>
    </w:p>
    <w:p w14:paraId="12DE8B97" w14:textId="77777777" w:rsidR="00EA2188" w:rsidRDefault="00EA2188" w:rsidP="00EA2188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</w:p>
    <w:p w14:paraId="7E9DCDEF" w14:textId="77777777" w:rsidR="00EA2188" w:rsidRPr="0027775C" w:rsidRDefault="00EA2188" w:rsidP="00EA2188">
      <w:pPr>
        <w:pStyle w:val="22"/>
        <w:spacing w:before="240"/>
      </w:pPr>
      <w:r>
        <w:t>______________________________</w:t>
      </w:r>
    </w:p>
    <w:p w14:paraId="06F23EDE" w14:textId="77777777" w:rsidR="00EA2188" w:rsidRDefault="00EA2188" w:rsidP="00EA2188">
      <w:pPr>
        <w:pStyle w:val="12"/>
      </w:pPr>
    </w:p>
    <w:p w14:paraId="166273A3" w14:textId="77777777" w:rsidR="00EA2188" w:rsidRDefault="00EA2188" w:rsidP="00EA2188">
      <w:pPr>
        <w:pStyle w:val="12"/>
      </w:pPr>
    </w:p>
    <w:p w14:paraId="59FAF567" w14:textId="77777777" w:rsidR="00EA2188" w:rsidRDefault="00EA2188" w:rsidP="00EA2188">
      <w:pPr>
        <w:pStyle w:val="12"/>
      </w:pPr>
    </w:p>
    <w:p w14:paraId="0BA54B4F" w14:textId="77777777" w:rsidR="00EA2188" w:rsidRPr="006A7451" w:rsidRDefault="00EA2188" w:rsidP="00EA2188">
      <w:pPr>
        <w:pStyle w:val="12"/>
      </w:pPr>
    </w:p>
    <w:p w14:paraId="5F46D5D6" w14:textId="77777777" w:rsidR="00EA2188" w:rsidRDefault="00EA2188" w:rsidP="00EA2188">
      <w:pPr>
        <w:pStyle w:val="12"/>
        <w:jc w:val="left"/>
      </w:pPr>
    </w:p>
    <w:p w14:paraId="3B865F2A" w14:textId="77777777" w:rsidR="00EA2188" w:rsidRDefault="00EA2188" w:rsidP="00EA2188">
      <w:pPr>
        <w:pStyle w:val="12"/>
        <w:jc w:val="left"/>
      </w:pPr>
    </w:p>
    <w:p w14:paraId="2CFDA1BB" w14:textId="77777777" w:rsidR="00EA2188" w:rsidRPr="00217F6D" w:rsidRDefault="00EA2188" w:rsidP="00EA2188">
      <w:pPr>
        <w:pStyle w:val="12"/>
        <w:jc w:val="left"/>
      </w:pPr>
    </w:p>
    <w:p w14:paraId="193243C0" w14:textId="77777777" w:rsidR="00EA2188" w:rsidRPr="00217F6D" w:rsidRDefault="00EA2188" w:rsidP="00EA2188">
      <w:pPr>
        <w:pStyle w:val="12"/>
      </w:pPr>
      <w:r>
        <w:t>Саратов 20</w:t>
      </w:r>
      <w:r w:rsidRPr="005D5FA4">
        <w:t>2</w:t>
      </w:r>
      <w:r>
        <w:t>4</w:t>
      </w:r>
    </w:p>
    <w:p w14:paraId="385DD4CC" w14:textId="73370F3F" w:rsidR="00EA2188" w:rsidRDefault="00EA2188" w:rsidP="00B7675C">
      <w:pPr>
        <w:pStyle w:val="af4"/>
      </w:pPr>
      <w:bookmarkStart w:id="2" w:name="_Toc185447446"/>
      <w:r w:rsidRPr="00217F6D">
        <w:lastRenderedPageBreak/>
        <w:t>ОГЛАВЛЕНИЕ</w:t>
      </w:r>
      <w:bookmarkEnd w:id="0"/>
      <w:bookmarkEnd w:id="1"/>
      <w:bookmarkEnd w:id="2"/>
    </w:p>
    <w:sdt>
      <w:sdtPr>
        <w:id w:val="397859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142552" w14:textId="109BA661" w:rsidR="00CB685B" w:rsidRDefault="00B767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  <w:hyperlink w:anchor="_Toc185447446" w:history="1">
            <w:r w:rsidR="00CB685B" w:rsidRPr="000F6F87">
              <w:rPr>
                <w:rStyle w:val="af1"/>
                <w:noProof/>
              </w:rPr>
              <w:t>ОГЛАВЛЕНИЕ</w:t>
            </w:r>
            <w:r w:rsidR="00CB685B">
              <w:rPr>
                <w:noProof/>
                <w:webHidden/>
              </w:rPr>
              <w:tab/>
            </w:r>
            <w:r w:rsidR="00CB685B">
              <w:rPr>
                <w:noProof/>
                <w:webHidden/>
              </w:rPr>
              <w:fldChar w:fldCharType="begin"/>
            </w:r>
            <w:r w:rsidR="00CB685B">
              <w:rPr>
                <w:noProof/>
                <w:webHidden/>
              </w:rPr>
              <w:instrText xml:space="preserve"> PAGEREF _Toc185447446 \h </w:instrText>
            </w:r>
            <w:r w:rsidR="00CB685B">
              <w:rPr>
                <w:noProof/>
                <w:webHidden/>
              </w:rPr>
            </w:r>
            <w:r w:rsidR="00CB685B">
              <w:rPr>
                <w:noProof/>
                <w:webHidden/>
              </w:rPr>
              <w:fldChar w:fldCharType="separate"/>
            </w:r>
            <w:r w:rsidR="00CB685B">
              <w:rPr>
                <w:noProof/>
                <w:webHidden/>
              </w:rPr>
              <w:t>2</w:t>
            </w:r>
            <w:r w:rsidR="00CB685B">
              <w:rPr>
                <w:noProof/>
                <w:webHidden/>
              </w:rPr>
              <w:fldChar w:fldCharType="end"/>
            </w:r>
          </w:hyperlink>
        </w:p>
        <w:p w14:paraId="51E8AF3A" w14:textId="45D0A9FB" w:rsidR="00CB685B" w:rsidRDefault="00CB68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447447" w:history="1">
            <w:r w:rsidRPr="000F6F87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283F" w14:textId="56574E0F" w:rsidR="00CB685B" w:rsidRDefault="00CB68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447448" w:history="1">
            <w:r w:rsidRPr="000F6F87">
              <w:rPr>
                <w:rStyle w:val="af1"/>
                <w:noProof/>
              </w:rPr>
              <w:t>1 Обзор системы прогнозирования рецидивов кровотечений «Анкета»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F378" w14:textId="77BEE4E2" w:rsidR="00CB685B" w:rsidRDefault="00CB68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447449" w:history="1">
            <w:r w:rsidRPr="000F6F87">
              <w:rPr>
                <w:rStyle w:val="af1"/>
                <w:noProof/>
              </w:rPr>
              <w:t>1.1 Основные принципы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22BA" w14:textId="5758E10C" w:rsidR="00CB685B" w:rsidRDefault="00CB68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447450" w:history="1">
            <w:r w:rsidRPr="000F6F87">
              <w:rPr>
                <w:rStyle w:val="af1"/>
                <w:noProof/>
              </w:rPr>
              <w:t>1.2 Основные компоненты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1522" w14:textId="535E6326" w:rsidR="00CB685B" w:rsidRDefault="00CB68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447451" w:history="1">
            <w:r w:rsidRPr="000F6F87">
              <w:rPr>
                <w:rStyle w:val="af1"/>
                <w:noProof/>
              </w:rPr>
              <w:t>1.3 Функциональные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91D7" w14:textId="6E54E0C2" w:rsidR="00CB685B" w:rsidRDefault="00CB68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447452" w:history="1">
            <w:r w:rsidRPr="000F6F87">
              <w:rPr>
                <w:rStyle w:val="af1"/>
                <w:noProof/>
              </w:rPr>
              <w:t>1.4 Преимущества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D2CD" w14:textId="3C34F631" w:rsidR="00CB685B" w:rsidRDefault="00CB68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447453" w:history="1">
            <w:r w:rsidRPr="000F6F87">
              <w:rPr>
                <w:rStyle w:val="af1"/>
                <w:noProof/>
              </w:rPr>
              <w:t>1.5  Ограничения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D951" w14:textId="6712DC9D" w:rsidR="00CB685B" w:rsidRDefault="00CB68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447454" w:history="1">
            <w:r w:rsidRPr="000F6F87">
              <w:rPr>
                <w:rStyle w:val="af1"/>
                <w:noProof/>
              </w:rPr>
              <w:t>2. Тестирование имеющейся системы «Анкеты»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BFE9" w14:textId="5B3C19F5" w:rsidR="00CB685B" w:rsidRDefault="00CB68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447455" w:history="1">
            <w:r w:rsidRPr="000F6F87">
              <w:rPr>
                <w:rStyle w:val="af1"/>
                <w:noProof/>
                <w:shd w:val="clear" w:color="auto" w:fill="FFFFFF"/>
              </w:rPr>
              <w:t>2.1 Тестирование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0C10" w14:textId="1AF5811C" w:rsidR="00CB685B" w:rsidRDefault="00CB68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447456" w:history="1">
            <w:r w:rsidRPr="000F6F87">
              <w:rPr>
                <w:rStyle w:val="af1"/>
                <w:noProof/>
              </w:rPr>
              <w:t>3.  Описание концепции программы, состоящей из мобильного и десктопного приложений.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810D" w14:textId="138A122E" w:rsidR="00CB685B" w:rsidRDefault="00CB68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447457" w:history="1">
            <w:r w:rsidRPr="000F6F87">
              <w:rPr>
                <w:rStyle w:val="af1"/>
                <w:noProof/>
              </w:rPr>
              <w:t>4. Формулировка и систематизация требований для новой улучшенной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B540" w14:textId="093F3B9A" w:rsidR="00CB685B" w:rsidRDefault="00CB68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447458" w:history="1">
            <w:r w:rsidRPr="000F6F87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36E2" w14:textId="149839D6" w:rsidR="00CB685B" w:rsidRDefault="00CB68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447459" w:history="1">
            <w:r w:rsidRPr="000F6F87">
              <w:rPr>
                <w:rStyle w:val="af1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A9B8" w14:textId="042C65C1" w:rsidR="00B7675C" w:rsidRDefault="00B7675C">
          <w:r>
            <w:rPr>
              <w:b/>
              <w:bCs/>
            </w:rPr>
            <w:fldChar w:fldCharType="end"/>
          </w:r>
        </w:p>
      </w:sdtContent>
    </w:sdt>
    <w:p w14:paraId="3080B43B" w14:textId="6FAAFDCE" w:rsidR="00EA2188" w:rsidRDefault="00EA2188">
      <w:pPr>
        <w:rPr>
          <w:b/>
        </w:rPr>
      </w:pPr>
      <w:r>
        <w:rPr>
          <w:b/>
        </w:rPr>
        <w:br w:type="page"/>
      </w:r>
    </w:p>
    <w:p w14:paraId="548EFDF8" w14:textId="77777777" w:rsidR="00EA2188" w:rsidRDefault="00EA2188" w:rsidP="00EA2188">
      <w:pPr>
        <w:pStyle w:val="af4"/>
      </w:pPr>
      <w:bookmarkStart w:id="3" w:name="_Toc184220425"/>
      <w:bookmarkStart w:id="4" w:name="_Toc184226913"/>
      <w:bookmarkStart w:id="5" w:name="_Toc184227277"/>
      <w:bookmarkStart w:id="6" w:name="_Toc185447447"/>
      <w:r>
        <w:lastRenderedPageBreak/>
        <w:t>ВВЕДЕНИЕ</w:t>
      </w:r>
      <w:bookmarkEnd w:id="3"/>
      <w:bookmarkEnd w:id="4"/>
      <w:bookmarkEnd w:id="5"/>
      <w:bookmarkEnd w:id="6"/>
    </w:p>
    <w:p w14:paraId="0CB1F853" w14:textId="77777777" w:rsidR="00EA2188" w:rsidRPr="00EA2188" w:rsidRDefault="00EA2188" w:rsidP="00EA2188">
      <w:pPr>
        <w:spacing w:after="0" w:line="360" w:lineRule="auto"/>
        <w:ind w:firstLine="709"/>
        <w:jc w:val="both"/>
      </w:pPr>
      <w:r>
        <w:t xml:space="preserve">В современном здравоохранении важность точной диагностики и предсказания клинических исходов не может быть переоценена. В частности, прогнозирование рецидивов кровотечений из </w:t>
      </w:r>
      <w:proofErr w:type="spellStart"/>
      <w:r>
        <w:t>гастродуоденальных</w:t>
      </w:r>
      <w:proofErr w:type="spellEnd"/>
      <w:r>
        <w:t xml:space="preserve"> язв представляет собой актуальную задачу, требующую внедрения новых подходов и </w:t>
      </w:r>
      <w:r w:rsidRPr="00F918B3">
        <w:t>информационных</w:t>
      </w:r>
      <w:r w:rsidRPr="00E01EE6">
        <w:rPr>
          <w:color w:val="0070C0"/>
        </w:rPr>
        <w:t xml:space="preserve"> </w:t>
      </w:r>
      <w:r>
        <w:t xml:space="preserve">технологий. Несмотря на достижения в области медицины, случаи повторных кровотечений продолжают оставаться серьезной проблемой, требующей внимательного подхода со стороны медицинских работников. В рамках данного проекта «Персонализированная оценка риска рецидивного кровотечения из </w:t>
      </w:r>
      <w:proofErr w:type="spellStart"/>
      <w:r>
        <w:t>гастродуоденальных</w:t>
      </w:r>
      <w:proofErr w:type="spellEnd"/>
      <w:r>
        <w:t xml:space="preserve"> язв» будет разработан инструмент, позволяющий молодым врачам использовать опыт старших коллег для более точного прогнозирования вероятности рецидива.</w:t>
      </w:r>
    </w:p>
    <w:p w14:paraId="22904AD7" w14:textId="77777777" w:rsidR="00EA2188" w:rsidRPr="004B15E2" w:rsidRDefault="00EA2188" w:rsidP="00EA2188">
      <w:pPr>
        <w:spacing w:after="0" w:line="360" w:lineRule="auto"/>
        <w:ind w:firstLine="709"/>
        <w:jc w:val="both"/>
        <w:rPr>
          <w:highlight w:val="yellow"/>
        </w:rPr>
      </w:pPr>
      <w:r>
        <w:rPr>
          <w:color w:val="000000"/>
          <w:shd w:val="clear" w:color="auto" w:fill="FFFFFF"/>
        </w:rPr>
        <w:t xml:space="preserve">Цель </w:t>
      </w:r>
      <w:r w:rsidRPr="004B15E2">
        <w:rPr>
          <w:color w:val="000000"/>
          <w:shd w:val="clear" w:color="auto" w:fill="FFFFFF"/>
        </w:rPr>
        <w:t xml:space="preserve">данной курсовой работы заключается в разработке набора системных требований для новой и улучшенной программы оценки риска рецидивных кровотечений из </w:t>
      </w:r>
      <w:proofErr w:type="spellStart"/>
      <w:r w:rsidRPr="004B15E2">
        <w:rPr>
          <w:color w:val="000000"/>
          <w:shd w:val="clear" w:color="auto" w:fill="FFFFFF"/>
        </w:rPr>
        <w:t>гастродуоденальных</w:t>
      </w:r>
      <w:proofErr w:type="spellEnd"/>
      <w:r w:rsidRPr="004B15E2">
        <w:rPr>
          <w:color w:val="000000"/>
          <w:shd w:val="clear" w:color="auto" w:fill="FFFFFF"/>
        </w:rPr>
        <w:t xml:space="preserve"> язв. Системные требования определят функциональные возможности, характеристики и ограничения программы, гарантируя, что она соответствует потребностям пользователей и достигает поставленных целей.</w:t>
      </w:r>
    </w:p>
    <w:p w14:paraId="1493E6E9" w14:textId="77777777" w:rsidR="00EA2188" w:rsidRDefault="00EA2188" w:rsidP="00EA2188">
      <w:pPr>
        <w:spacing w:after="0" w:line="360" w:lineRule="auto"/>
        <w:ind w:firstLine="709"/>
        <w:jc w:val="both"/>
      </w:pPr>
      <w:commentRangeStart w:id="7"/>
      <w:r>
        <w:t xml:space="preserve">Целью проекта является </w:t>
      </w:r>
      <w:commentRangeEnd w:id="7"/>
      <w:r>
        <w:rPr>
          <w:rStyle w:val="ad"/>
        </w:rPr>
        <w:commentReference w:id="7"/>
      </w:r>
      <w:r>
        <w:t xml:space="preserve">создание двух программных приложений — десктопного и мобильного, которые будут служить платформой для обмена знаниями и практическими рекомендациями по лечению пациентов с кровоточащими </w:t>
      </w:r>
      <w:proofErr w:type="spellStart"/>
      <w:r>
        <w:t>гастродуоденальными</w:t>
      </w:r>
      <w:proofErr w:type="spellEnd"/>
      <w:r>
        <w:t xml:space="preserve"> язвами. Эти приложения помогут интегрировать накопленный опыт хирургов в повседневную практику молодых специалистов, что, в свою очередь, может способствовать снижению числа случаев рецидивов и улучшению исходов лечения.</w:t>
      </w:r>
    </w:p>
    <w:p w14:paraId="090E3318" w14:textId="77777777" w:rsidR="00EA2188" w:rsidRDefault="00EA2188" w:rsidP="00EA2188">
      <w:pPr>
        <w:spacing w:after="0" w:line="360" w:lineRule="auto"/>
        <w:ind w:firstLine="709"/>
        <w:jc w:val="both"/>
      </w:pPr>
      <w:r>
        <w:t>В ходе работы будут поставлены следующие задачи:</w:t>
      </w:r>
    </w:p>
    <w:p w14:paraId="00CAC6E9" w14:textId="77777777" w:rsidR="00EA2188" w:rsidRDefault="00EA2188" w:rsidP="00EA2188">
      <w:pPr>
        <w:spacing w:after="0" w:line="360" w:lineRule="auto"/>
        <w:ind w:firstLine="709"/>
        <w:jc w:val="both"/>
      </w:pPr>
      <w:r>
        <w:t xml:space="preserve">• обзор </w:t>
      </w:r>
      <w:r w:rsidRPr="00F918B3">
        <w:t>и тестирование</w:t>
      </w:r>
      <w:r w:rsidRPr="00E01EE6">
        <w:rPr>
          <w:color w:val="0070C0"/>
        </w:rPr>
        <w:t xml:space="preserve"> </w:t>
      </w:r>
      <w:r>
        <w:t>уже имеющейся программы для оценки риска рецидивного кровотечения;</w:t>
      </w:r>
    </w:p>
    <w:p w14:paraId="7E3D8C0B" w14:textId="77777777" w:rsidR="00EA2188" w:rsidRPr="00E01EE6" w:rsidRDefault="00EA2188" w:rsidP="00EA2188">
      <w:pPr>
        <w:spacing w:after="0" w:line="360" w:lineRule="auto"/>
        <w:ind w:firstLine="709"/>
        <w:jc w:val="both"/>
      </w:pPr>
      <w:r w:rsidRPr="00E01EE6">
        <w:lastRenderedPageBreak/>
        <w:t>• выявление недостатков существующей программы;</w:t>
      </w:r>
    </w:p>
    <w:p w14:paraId="1A327311" w14:textId="77777777" w:rsidR="00EA2188" w:rsidRPr="00E01EE6" w:rsidRDefault="00EA2188" w:rsidP="00EA2188">
      <w:pPr>
        <w:spacing w:after="0" w:line="360" w:lineRule="auto"/>
        <w:ind w:firstLine="709"/>
        <w:jc w:val="both"/>
      </w:pPr>
      <w:r w:rsidRPr="00E01EE6">
        <w:t>•</w:t>
      </w:r>
      <w:r>
        <w:t xml:space="preserve"> </w:t>
      </w:r>
      <w:r w:rsidRPr="00E01EE6">
        <w:t xml:space="preserve">описание </w:t>
      </w:r>
      <w:r w:rsidRPr="00F918B3">
        <w:t>концепции программы, состоящей из</w:t>
      </w:r>
      <w:r w:rsidRPr="00E01EE6">
        <w:rPr>
          <w:color w:val="0070C0"/>
        </w:rPr>
        <w:t xml:space="preserve"> </w:t>
      </w:r>
      <w:r w:rsidRPr="00E01EE6">
        <w:t>мобильного и десктопного приложений;</w:t>
      </w:r>
    </w:p>
    <w:p w14:paraId="1C7515F0" w14:textId="77777777" w:rsidR="00EA2188" w:rsidRDefault="00EA2188" w:rsidP="00EA2188">
      <w:pPr>
        <w:spacing w:after="0" w:line="360" w:lineRule="auto"/>
        <w:ind w:firstLine="709"/>
        <w:jc w:val="both"/>
      </w:pPr>
      <w:r w:rsidRPr="00E01EE6">
        <w:t xml:space="preserve">• формулировка </w:t>
      </w:r>
      <w:r w:rsidRPr="00F918B3">
        <w:t>и систематизация</w:t>
      </w:r>
      <w:r w:rsidRPr="00E01EE6">
        <w:rPr>
          <w:color w:val="0070C0"/>
        </w:rPr>
        <w:t xml:space="preserve"> </w:t>
      </w:r>
      <w:r w:rsidRPr="00E01EE6">
        <w:t>требований для новой улучшенной программы.</w:t>
      </w:r>
    </w:p>
    <w:p w14:paraId="52D76BF5" w14:textId="77777777" w:rsidR="00EA2188" w:rsidRDefault="00EA2188" w:rsidP="00EA2188">
      <w:pPr>
        <w:spacing w:after="0" w:line="360" w:lineRule="auto"/>
        <w:ind w:firstLine="709"/>
        <w:jc w:val="both"/>
      </w:pPr>
      <w:r>
        <w:t>Таким образом, проект направлен не только на улучшение клинических результатов, но и на повышение уровня профессиональной подготовки молодых врачей через использование современных технологий и опыта старшего поколения.</w:t>
      </w:r>
    </w:p>
    <w:p w14:paraId="33037AD2" w14:textId="77777777" w:rsidR="00EA2188" w:rsidRDefault="00EA2188">
      <w:pPr>
        <w:rPr>
          <w:rFonts w:ascii="Calibri" w:eastAsia="Calibri" w:hAnsi="Calibri" w:cs="Calibri"/>
          <w:color w:val="2F5496"/>
          <w:sz w:val="32"/>
        </w:rPr>
      </w:pPr>
      <w:bookmarkStart w:id="8" w:name="_Toc184220426"/>
      <w:bookmarkStart w:id="9" w:name="_Toc184226914"/>
      <w:bookmarkStart w:id="10" w:name="_Toc184227278"/>
      <w:r>
        <w:br w:type="page"/>
      </w:r>
    </w:p>
    <w:p w14:paraId="58D801D1" w14:textId="318AC064" w:rsidR="00EA2188" w:rsidRDefault="00EA2188" w:rsidP="00EA2188">
      <w:pPr>
        <w:pStyle w:val="af4"/>
      </w:pPr>
      <w:bookmarkStart w:id="11" w:name="_Toc185447448"/>
      <w:r>
        <w:lastRenderedPageBreak/>
        <w:t xml:space="preserve">1 Обзор системы </w:t>
      </w:r>
      <w:r w:rsidRPr="00F918B3">
        <w:t>прогнозирования рецидивов кровотечений</w:t>
      </w:r>
      <w:r w:rsidRPr="00C86A0A">
        <w:t xml:space="preserve"> </w:t>
      </w:r>
      <w:r>
        <w:t>«Анкета»</w:t>
      </w:r>
      <w:bookmarkEnd w:id="8"/>
      <w:bookmarkEnd w:id="9"/>
      <w:bookmarkEnd w:id="10"/>
      <w:bookmarkEnd w:id="11"/>
    </w:p>
    <w:p w14:paraId="71CA8EAE" w14:textId="77777777" w:rsidR="00EA2188" w:rsidRPr="00217F6D" w:rsidRDefault="00EA2188" w:rsidP="00EA2188">
      <w:pPr>
        <w:pStyle w:val="2"/>
        <w:ind w:firstLine="709"/>
        <w:rPr>
          <w:rFonts w:ascii="Times New Roman" w:hAnsi="Times New Roman" w:cs="Times New Roman"/>
          <w:color w:val="auto"/>
        </w:rPr>
      </w:pPr>
      <w:bookmarkStart w:id="12" w:name="_lc63s33jq2v"/>
      <w:bookmarkStart w:id="13" w:name="_Toc184226915"/>
      <w:bookmarkStart w:id="14" w:name="_Toc184227279"/>
      <w:bookmarkStart w:id="15" w:name="_Toc185447449"/>
      <w:bookmarkEnd w:id="12"/>
      <w:r>
        <w:rPr>
          <w:rFonts w:ascii="Times New Roman" w:hAnsi="Times New Roman" w:cs="Times New Roman"/>
          <w:color w:val="auto"/>
        </w:rPr>
        <w:t xml:space="preserve">1.1 </w:t>
      </w:r>
      <w:r w:rsidRPr="00217F6D">
        <w:rPr>
          <w:rFonts w:ascii="Times New Roman" w:hAnsi="Times New Roman" w:cs="Times New Roman"/>
          <w:color w:val="auto"/>
        </w:rPr>
        <w:t>Основные принципы</w:t>
      </w:r>
      <w:bookmarkEnd w:id="13"/>
      <w:bookmarkEnd w:id="14"/>
      <w:bookmarkEnd w:id="15"/>
    </w:p>
    <w:p w14:paraId="02D0AEAA" w14:textId="77777777" w:rsidR="00EA2188" w:rsidRDefault="00EA2188" w:rsidP="00EA2188">
      <w:pPr>
        <w:spacing w:after="0" w:line="360" w:lineRule="auto"/>
        <w:ind w:firstLine="709"/>
        <w:jc w:val="both"/>
        <w:rPr>
          <w:b/>
          <w:bCs/>
        </w:rPr>
      </w:pPr>
      <w:r>
        <w:rPr>
          <w:color w:val="000000"/>
          <w:shd w:val="clear" w:color="auto" w:fill="FFFFFF"/>
        </w:rPr>
        <w:t xml:space="preserve">Система </w:t>
      </w:r>
      <w:r w:rsidRPr="00F918B3">
        <w:t xml:space="preserve">прогнозирования рецидивов кровотечений при язве </w:t>
      </w:r>
      <w:proofErr w:type="gramStart"/>
      <w:r w:rsidRPr="00F918B3">
        <w:t>желудка  и</w:t>
      </w:r>
      <w:proofErr w:type="gramEnd"/>
      <w:r w:rsidRPr="00F918B3">
        <w:t xml:space="preserve"> двенадцатиперстной кишки</w:t>
      </w:r>
      <w:r>
        <w:rPr>
          <w:color w:val="0070C0"/>
        </w:rPr>
        <w:t xml:space="preserve"> </w:t>
      </w:r>
      <w:r>
        <w:rPr>
          <w:color w:val="000000"/>
          <w:shd w:val="clear" w:color="auto" w:fill="FFFFFF"/>
        </w:rPr>
        <w:t>«Анкета» разработана для прогнозирования течения язвенных заболеваний желудка путем анализа анкетных данных пациентов. Основываясь на принципах системного подхода, весовых коэффициентов, прозрачности и гибкости, система обеспечивает.</w:t>
      </w:r>
    </w:p>
    <w:p w14:paraId="1AC95034" w14:textId="77777777" w:rsidR="00EA2188" w:rsidRDefault="00EA2188" w:rsidP="00EA2188">
      <w:pPr>
        <w:spacing w:after="0" w:line="360" w:lineRule="auto"/>
        <w:ind w:firstLine="709"/>
        <w:jc w:val="both"/>
      </w:pPr>
      <w:r>
        <w:t>Основные принципы работы системы:</w:t>
      </w:r>
    </w:p>
    <w:p w14:paraId="3816A752" w14:textId="77777777" w:rsidR="00EA2188" w:rsidRDefault="00EA2188" w:rsidP="00EA2188">
      <w:pPr>
        <w:spacing w:after="0" w:line="360" w:lineRule="auto"/>
        <w:ind w:firstLine="709"/>
        <w:jc w:val="both"/>
      </w:pPr>
      <w:r>
        <w:t>1. Принципы:</w:t>
      </w:r>
    </w:p>
    <w:p w14:paraId="581DC9C2" w14:textId="77777777" w:rsidR="00EA2188" w:rsidRDefault="00EA2188" w:rsidP="00EA2188">
      <w:pPr>
        <w:spacing w:after="0" w:line="360" w:lineRule="auto"/>
        <w:ind w:firstLine="709"/>
        <w:jc w:val="both"/>
      </w:pPr>
      <w:r>
        <w:t xml:space="preserve">• Системный подход: Программа использует </w:t>
      </w:r>
      <w:commentRangeStart w:id="16"/>
      <w:r>
        <w:t xml:space="preserve">комплексный </w:t>
      </w:r>
      <w:commentRangeEnd w:id="16"/>
      <w:r>
        <w:rPr>
          <w:rStyle w:val="ad"/>
        </w:rPr>
        <w:commentReference w:id="16"/>
      </w:r>
      <w:r>
        <w:t xml:space="preserve">подход, включающий сбор данных, статистический анализ, корреляционный анализ, анализ распределения и построение прогноза на основе полученной информации. </w:t>
      </w:r>
    </w:p>
    <w:p w14:paraId="09D1F092" w14:textId="77777777" w:rsidR="00EA2188" w:rsidRPr="006240A0" w:rsidRDefault="00EA2188" w:rsidP="00EA2188">
      <w:pPr>
        <w:spacing w:after="0" w:line="360" w:lineRule="auto"/>
        <w:ind w:firstLine="709"/>
        <w:jc w:val="both"/>
      </w:pPr>
      <w:r w:rsidRPr="006240A0">
        <w:rPr>
          <w:color w:val="000000"/>
          <w:highlight w:val="yellow"/>
          <w:shd w:val="clear" w:color="auto" w:fill="FFFFFF"/>
        </w:rPr>
        <w:t>Программа, использующая комплексный подход, будет собирать и анализировать широкий спектр данных, включая статистику, корреляции и распределения, чтобы получить всестороннее представление о риске рецидивов.</w:t>
      </w:r>
      <w:r w:rsidRPr="006240A0">
        <w:rPr>
          <w:color w:val="000000"/>
          <w:highlight w:val="yellow"/>
        </w:rPr>
        <w:t xml:space="preserve"> </w:t>
      </w:r>
      <w:r w:rsidRPr="006240A0">
        <w:rPr>
          <w:color w:val="000000"/>
          <w:highlight w:val="yellow"/>
          <w:shd w:val="clear" w:color="auto" w:fill="FFFFFF"/>
        </w:rPr>
        <w:t>Системный подход в программе будет заключаться в понимании взаимосвязей между различными компонентами и процессами, такими как сбор данных, анализ и прогнозирование. Также будут учитываться обратная связь и адаптация, чтобы оптимизировать производительность программы.</w:t>
      </w:r>
      <w:r w:rsidRPr="006240A0">
        <w:rPr>
          <w:color w:val="000000"/>
          <w:highlight w:val="yellow"/>
        </w:rPr>
        <w:t xml:space="preserve"> </w:t>
      </w:r>
      <w:r w:rsidRPr="006240A0">
        <w:rPr>
          <w:color w:val="000000"/>
          <w:highlight w:val="yellow"/>
          <w:shd w:val="clear" w:color="auto" w:fill="FFFFFF"/>
        </w:rPr>
        <w:t>Таким образом, программа будет сочетать комплексное рассмотрение факторов риска с системным пониманием внутренней структуры и динамики, чтобы обеспечить точное прогнозирование рецидивов.</w:t>
      </w:r>
    </w:p>
    <w:p w14:paraId="5606C364" w14:textId="77777777" w:rsidR="00EA2188" w:rsidRPr="004B15E2" w:rsidRDefault="00EA2188" w:rsidP="00EA2188">
      <w:pPr>
        <w:spacing w:after="0" w:line="360" w:lineRule="auto"/>
        <w:ind w:firstLine="709"/>
        <w:jc w:val="both"/>
      </w:pPr>
      <w:r>
        <w:t>• Весовые коэффициенты: Учет различной значимости характеристик для прогнозирования, осуществляется с</w:t>
      </w:r>
      <w:r w:rsidRPr="00B77AC8">
        <w:rPr>
          <w:color w:val="0070C0"/>
        </w:rPr>
        <w:t xml:space="preserve"> </w:t>
      </w:r>
      <w:r w:rsidRPr="004B15E2">
        <w:t>помощью задания различных весов. Веса характеристик определяются экспертами и подбираются так, чтобы алгоритм лучшим образом классифицировал имеющиеся анкеты</w:t>
      </w:r>
      <w:r>
        <w:t>.</w:t>
      </w:r>
    </w:p>
    <w:p w14:paraId="5C82AF90" w14:textId="77777777" w:rsidR="00EA2188" w:rsidRDefault="00EA2188" w:rsidP="00EA2188">
      <w:pPr>
        <w:spacing w:after="0" w:line="360" w:lineRule="auto"/>
        <w:ind w:firstLine="709"/>
        <w:jc w:val="both"/>
      </w:pPr>
      <w:r>
        <w:lastRenderedPageBreak/>
        <w:t>• Прозрачность и наглядность</w:t>
      </w:r>
      <w:proofErr w:type="gramStart"/>
      <w:r>
        <w:t>: Предоставляет</w:t>
      </w:r>
      <w:proofErr w:type="gramEnd"/>
      <w:r>
        <w:t xml:space="preserve"> доступ к исходным данным, визуализирует корреляции и распределения, объясняет формирование прогноза.</w:t>
      </w:r>
    </w:p>
    <w:p w14:paraId="1C961828" w14:textId="77777777" w:rsidR="00EA2188" w:rsidRDefault="00EA2188" w:rsidP="00EA2188">
      <w:pPr>
        <w:spacing w:after="0" w:line="360" w:lineRule="auto"/>
        <w:ind w:firstLine="709"/>
        <w:jc w:val="both"/>
      </w:pPr>
      <w:r>
        <w:t>• Гибкость и настройка</w:t>
      </w:r>
      <w:proofErr w:type="gramStart"/>
      <w:r>
        <w:t>: Позволяет</w:t>
      </w:r>
      <w:proofErr w:type="gramEnd"/>
      <w:r>
        <w:t xml:space="preserve"> изменять веса признаков для оптимизации прогнозирования, добавлять новые характеристики и алгоритмы.</w:t>
      </w:r>
    </w:p>
    <w:p w14:paraId="45297F23" w14:textId="77777777" w:rsidR="00EA2188" w:rsidRDefault="00EA2188" w:rsidP="00EA2188">
      <w:pPr>
        <w:pStyle w:val="2"/>
        <w:ind w:firstLine="709"/>
        <w:rPr>
          <w:rFonts w:ascii="Times New Roman" w:hAnsi="Times New Roman" w:cs="Times New Roman"/>
          <w:color w:val="auto"/>
        </w:rPr>
      </w:pPr>
      <w:bookmarkStart w:id="17" w:name="_Toc184220427"/>
      <w:bookmarkStart w:id="18" w:name="_Toc184226916"/>
      <w:bookmarkStart w:id="19" w:name="_Toc184227280"/>
      <w:bookmarkStart w:id="20" w:name="_Toc185447450"/>
      <w:r>
        <w:rPr>
          <w:rFonts w:ascii="Times New Roman" w:hAnsi="Times New Roman" w:cs="Times New Roman"/>
          <w:color w:val="auto"/>
        </w:rPr>
        <w:t>1.2 Основные компоненты системы</w:t>
      </w:r>
      <w:bookmarkEnd w:id="17"/>
      <w:bookmarkEnd w:id="18"/>
      <w:bookmarkEnd w:id="19"/>
      <w:bookmarkEnd w:id="20"/>
    </w:p>
    <w:p w14:paraId="63FF3BED" w14:textId="77777777" w:rsidR="00EA2188" w:rsidRDefault="00EA2188" w:rsidP="00EA2188">
      <w:pPr>
        <w:spacing w:after="0" w:line="360" w:lineRule="auto"/>
        <w:ind w:firstLine="709"/>
        <w:jc w:val="both"/>
      </w:pPr>
      <w:r>
        <w:rPr>
          <w:color w:val="000000"/>
          <w:shd w:val="clear" w:color="auto" w:fill="FFFFFF"/>
        </w:rPr>
        <w:t>Система «Анкета» состоит из следующих основных компонентов:</w:t>
      </w:r>
    </w:p>
    <w:p w14:paraId="51AAE79C" w14:textId="77777777" w:rsidR="00EA2188" w:rsidRDefault="00EA2188" w:rsidP="00EA2188">
      <w:pPr>
        <w:spacing w:after="0" w:line="360" w:lineRule="auto"/>
        <w:ind w:firstLine="709"/>
        <w:jc w:val="both"/>
      </w:pPr>
      <w:r>
        <w:t>1. Модуль сбора данных:</w:t>
      </w:r>
    </w:p>
    <w:p w14:paraId="248436D2" w14:textId="77777777" w:rsidR="00EA2188" w:rsidRDefault="00EA2188" w:rsidP="00EA2188">
      <w:pPr>
        <w:spacing w:after="0" w:line="360" w:lineRule="auto"/>
        <w:ind w:firstLine="709"/>
        <w:jc w:val="both"/>
      </w:pPr>
      <w:r>
        <w:t>• Анкета нового пациента</w:t>
      </w:r>
      <w:proofErr w:type="gramStart"/>
      <w:r>
        <w:t>: Собирает</w:t>
      </w:r>
      <w:proofErr w:type="gramEnd"/>
      <w:r>
        <w:t xml:space="preserve"> информацию о пациенте, </w:t>
      </w:r>
      <w:r w:rsidRPr="006240A0">
        <w:t>способом заполнения анкеты</w:t>
      </w:r>
      <w:r>
        <w:t xml:space="preserve">, включая его состояние, симптомы и историю болезни. </w:t>
      </w:r>
    </w:p>
    <w:p w14:paraId="7F37E662" w14:textId="77777777" w:rsidR="00EA2188" w:rsidRDefault="00EA2188" w:rsidP="00EA2188">
      <w:pPr>
        <w:spacing w:after="0" w:line="360" w:lineRule="auto"/>
        <w:ind w:firstLine="709"/>
        <w:jc w:val="both"/>
      </w:pPr>
      <w:r>
        <w:t>• Просмотр ранее заполненной анкеты</w:t>
      </w:r>
      <w:proofErr w:type="gramStart"/>
      <w:r>
        <w:t>: Позволяет</w:t>
      </w:r>
      <w:proofErr w:type="gramEnd"/>
      <w:r>
        <w:t xml:space="preserve"> просмотреть анкету пациента, заполненную ранее.</w:t>
      </w:r>
    </w:p>
    <w:p w14:paraId="1E8E447A" w14:textId="77777777" w:rsidR="00EA2188" w:rsidRDefault="00EA2188" w:rsidP="00EA2188">
      <w:pPr>
        <w:spacing w:after="0" w:line="360" w:lineRule="auto"/>
        <w:ind w:firstLine="709"/>
        <w:jc w:val="both"/>
      </w:pPr>
      <w:r>
        <w:t>• Поиск пациента в списке</w:t>
      </w:r>
      <w:proofErr w:type="gramStart"/>
      <w:r>
        <w:t>: Обеспечивает</w:t>
      </w:r>
      <w:proofErr w:type="gramEnd"/>
      <w:r>
        <w:t xml:space="preserve"> возможность найти анкету пациента в базе данных.</w:t>
      </w:r>
    </w:p>
    <w:p w14:paraId="52E5ADFF" w14:textId="77777777" w:rsidR="00EA2188" w:rsidRPr="006240A0" w:rsidRDefault="00EA2188" w:rsidP="00EA2188">
      <w:pPr>
        <w:spacing w:after="0" w:line="360" w:lineRule="auto"/>
        <w:ind w:firstLine="709"/>
        <w:jc w:val="both"/>
      </w:pPr>
      <w:r>
        <w:t xml:space="preserve">• Сохранение </w:t>
      </w:r>
      <w:proofErr w:type="gramStart"/>
      <w:r>
        <w:t>анкеты:  Сохраняет</w:t>
      </w:r>
      <w:proofErr w:type="gramEnd"/>
      <w:r>
        <w:t xml:space="preserve"> анкету пациента в базе данных.</w:t>
      </w:r>
      <w:r w:rsidRPr="003E438B">
        <w:rPr>
          <w:color w:val="0070C0"/>
        </w:rPr>
        <w:t xml:space="preserve"> </w:t>
      </w:r>
      <w:r w:rsidRPr="006240A0">
        <w:t>При сохранении анкеты проверяется факт заполнения всех ее полей, а также корректность заполнения числовых полей.</w:t>
      </w:r>
    </w:p>
    <w:p w14:paraId="5050F9E2" w14:textId="77777777" w:rsidR="00EA2188" w:rsidRDefault="00EA2188" w:rsidP="00EA2188">
      <w:pPr>
        <w:spacing w:after="0" w:line="360" w:lineRule="auto"/>
        <w:ind w:firstLine="709"/>
        <w:jc w:val="both"/>
      </w:pPr>
      <w:r>
        <w:t>2. Модуль анализа данных:</w:t>
      </w:r>
    </w:p>
    <w:p w14:paraId="4D8F42AB" w14:textId="77777777" w:rsidR="00EA2188" w:rsidRPr="00B02219" w:rsidRDefault="00EA2188" w:rsidP="00EA2188">
      <w:pPr>
        <w:spacing w:after="0" w:line="360" w:lineRule="auto"/>
        <w:ind w:firstLine="709"/>
        <w:jc w:val="both"/>
        <w:rPr>
          <w:color w:val="0070C0"/>
        </w:rPr>
      </w:pPr>
      <w:r>
        <w:t>• Коэффициент корреляции</w:t>
      </w:r>
      <w:proofErr w:type="gramStart"/>
      <w:r>
        <w:t>: Определяет</w:t>
      </w:r>
      <w:proofErr w:type="gramEnd"/>
      <w:r>
        <w:t xml:space="preserve"> взаимосвязи между характеристиками, выделяя наиболее значимые </w:t>
      </w:r>
      <w:r w:rsidRPr="00F918B3">
        <w:t>(коррелирующие с окончательным диагнозом</w:t>
      </w:r>
      <w:r w:rsidRPr="006240A0">
        <w:t>) характеристики.</w:t>
      </w:r>
      <w:r w:rsidRPr="00B02219">
        <w:rPr>
          <w:color w:val="0070C0"/>
        </w:rPr>
        <w:t xml:space="preserve"> </w:t>
      </w:r>
    </w:p>
    <w:p w14:paraId="0BFD85B9" w14:textId="77777777" w:rsidR="00EA2188" w:rsidRDefault="00EA2188" w:rsidP="00EA2188">
      <w:pPr>
        <w:spacing w:after="0" w:line="360" w:lineRule="auto"/>
        <w:ind w:firstLine="709"/>
        <w:jc w:val="both"/>
      </w:pPr>
      <w:r>
        <w:t>• Анализ распределения значений</w:t>
      </w:r>
      <w:proofErr w:type="gramStart"/>
      <w:r>
        <w:t>: Изучает</w:t>
      </w:r>
      <w:proofErr w:type="gramEnd"/>
      <w:r>
        <w:t xml:space="preserve"> частоту появления значений каждой характеристики в разных классах течения заболевания.</w:t>
      </w:r>
    </w:p>
    <w:p w14:paraId="17FFB764" w14:textId="77777777" w:rsidR="00EA2188" w:rsidRDefault="00EA2188" w:rsidP="00EA2188">
      <w:pPr>
        <w:spacing w:after="0" w:line="360" w:lineRule="auto"/>
        <w:ind w:firstLine="709"/>
        <w:jc w:val="both"/>
      </w:pPr>
      <w:r>
        <w:t>• Статистическая обработка данных</w:t>
      </w:r>
      <w:proofErr w:type="gramStart"/>
      <w:r>
        <w:t>: Проводит</w:t>
      </w:r>
      <w:proofErr w:type="gramEnd"/>
      <w:r>
        <w:t xml:space="preserve"> анализ данных, чтобы получить статистически значимые выводы:</w:t>
      </w:r>
    </w:p>
    <w:p w14:paraId="482B3F1C" w14:textId="77777777" w:rsidR="00EA2188" w:rsidRDefault="00EA2188" w:rsidP="00EA2188">
      <w:pPr>
        <w:spacing w:after="0" w:line="360" w:lineRule="auto"/>
        <w:ind w:firstLine="709"/>
        <w:jc w:val="both"/>
      </w:pPr>
      <w:r>
        <w:t>- Значимость характеристик для прогноза;</w:t>
      </w:r>
    </w:p>
    <w:p w14:paraId="3E20EF76" w14:textId="77777777" w:rsidR="00EA2188" w:rsidRDefault="00EA2188" w:rsidP="00EA2188">
      <w:pPr>
        <w:spacing w:after="0" w:line="360" w:lineRule="auto"/>
        <w:ind w:firstLine="709"/>
        <w:jc w:val="both"/>
      </w:pPr>
      <w:r>
        <w:t>- Взаимозависимость характеристик;</w:t>
      </w:r>
    </w:p>
    <w:p w14:paraId="108F56FD" w14:textId="77777777" w:rsidR="00EA2188" w:rsidRDefault="00EA2188" w:rsidP="00EA2188">
      <w:pPr>
        <w:spacing w:after="0" w:line="360" w:lineRule="auto"/>
        <w:ind w:firstLine="709"/>
        <w:jc w:val="both"/>
      </w:pPr>
      <w:r>
        <w:t>- Необходимость взвешивания характеристик.</w:t>
      </w:r>
    </w:p>
    <w:p w14:paraId="6608E892" w14:textId="77777777" w:rsidR="00EA2188" w:rsidRDefault="00EA2188" w:rsidP="00EA2188">
      <w:pPr>
        <w:spacing w:after="0" w:line="360" w:lineRule="auto"/>
        <w:ind w:firstLine="709"/>
        <w:jc w:val="both"/>
      </w:pPr>
      <w:r>
        <w:lastRenderedPageBreak/>
        <w:t>• Таблица средних значений и стандартных отклонений</w:t>
      </w:r>
      <w:proofErr w:type="gramStart"/>
      <w:r>
        <w:t>: Предоставляет</w:t>
      </w:r>
      <w:proofErr w:type="gramEnd"/>
      <w:r>
        <w:t xml:space="preserve"> информацию о средних значениях и разбросе характеристик для каждого класса.</w:t>
      </w:r>
    </w:p>
    <w:p w14:paraId="7ECF1FDF" w14:textId="77777777" w:rsidR="00EA2188" w:rsidRDefault="00EA2188" w:rsidP="00EA2188">
      <w:pPr>
        <w:spacing w:after="0" w:line="360" w:lineRule="auto"/>
        <w:ind w:firstLine="709"/>
        <w:jc w:val="both"/>
      </w:pPr>
      <w:r>
        <w:t>3. Модуль прогнозирования:</w:t>
      </w:r>
    </w:p>
    <w:p w14:paraId="6B06B15C" w14:textId="77777777" w:rsidR="00EA2188" w:rsidRDefault="00EA2188" w:rsidP="00EA2188">
      <w:pPr>
        <w:spacing w:after="0" w:line="360" w:lineRule="auto"/>
        <w:ind w:firstLine="709"/>
        <w:jc w:val="both"/>
      </w:pPr>
      <w:r>
        <w:t>• Прогнозирование течения болезни</w:t>
      </w:r>
      <w:proofErr w:type="gramStart"/>
      <w:r>
        <w:t>: Создает</w:t>
      </w:r>
      <w:proofErr w:type="gramEnd"/>
      <w:r>
        <w:t xml:space="preserve"> прогноз о течении заболевания на основе анализа анкетных данных. </w:t>
      </w:r>
    </w:p>
    <w:p w14:paraId="7ACF004B" w14:textId="77777777" w:rsidR="00EA2188" w:rsidRDefault="00EA2188" w:rsidP="00EA2188">
      <w:pPr>
        <w:spacing w:after="0" w:line="360" w:lineRule="auto"/>
        <w:ind w:firstLine="709"/>
        <w:jc w:val="both"/>
      </w:pPr>
      <w:r>
        <w:t>• Изменение весов признаков</w:t>
      </w:r>
      <w:proofErr w:type="gramStart"/>
      <w:r>
        <w:t>: Позволяет</w:t>
      </w:r>
      <w:proofErr w:type="gramEnd"/>
      <w:r>
        <w:t xml:space="preserve"> пользователю-</w:t>
      </w:r>
      <w:r w:rsidRPr="00B83DAA">
        <w:t>врачу</w:t>
      </w:r>
      <w:r>
        <w:t xml:space="preserve"> изменять веса признаков для оптимизации прогноза. </w:t>
      </w:r>
    </w:p>
    <w:p w14:paraId="724B3068" w14:textId="77777777" w:rsidR="00EA2188" w:rsidRDefault="00EA2188" w:rsidP="00EA2188">
      <w:pPr>
        <w:spacing w:after="0" w:line="360" w:lineRule="auto"/>
        <w:ind w:firstLine="709"/>
        <w:jc w:val="both"/>
      </w:pPr>
      <w:r>
        <w:t>4. Дополнительные элементы:</w:t>
      </w:r>
    </w:p>
    <w:p w14:paraId="498D0D07" w14:textId="77777777" w:rsidR="00EA2188" w:rsidRDefault="00EA2188" w:rsidP="00EA2188">
      <w:pPr>
        <w:spacing w:after="0" w:line="360" w:lineRule="auto"/>
        <w:ind w:firstLine="709"/>
        <w:jc w:val="both"/>
      </w:pPr>
      <w:r>
        <w:t>• Визуализация данных</w:t>
      </w:r>
      <w:proofErr w:type="gramStart"/>
      <w:r>
        <w:t>: Графически</w:t>
      </w:r>
      <w:proofErr w:type="gramEnd"/>
      <w:r>
        <w:t xml:space="preserve"> представляет корреляции, распределения и другие данные для </w:t>
      </w:r>
      <w:r w:rsidRPr="00B83DAA">
        <w:t>повышения их</w:t>
      </w:r>
      <w:r w:rsidRPr="00B02219">
        <w:rPr>
          <w:color w:val="0070C0"/>
        </w:rPr>
        <w:t xml:space="preserve"> </w:t>
      </w:r>
      <w:r>
        <w:t>наглядности.</w:t>
      </w:r>
    </w:p>
    <w:p w14:paraId="43399A23" w14:textId="77777777" w:rsidR="00EA2188" w:rsidRPr="00B83DAA" w:rsidRDefault="00EA2188" w:rsidP="00EA2188">
      <w:pPr>
        <w:spacing w:after="0" w:line="360" w:lineRule="auto"/>
        <w:ind w:firstLine="709"/>
        <w:jc w:val="both"/>
      </w:pPr>
      <w:r>
        <w:t>• Документация</w:t>
      </w:r>
      <w:proofErr w:type="gramStart"/>
      <w:r>
        <w:t>: Предоставляет</w:t>
      </w:r>
      <w:proofErr w:type="gramEnd"/>
      <w:r>
        <w:t xml:space="preserve"> информацию о принципах работы программы, алгоритмах и интерпретации результатов.</w:t>
      </w:r>
    </w:p>
    <w:p w14:paraId="13DB0D54" w14:textId="77777777" w:rsidR="00EA2188" w:rsidRDefault="00EA2188" w:rsidP="00EA2188">
      <w:pPr>
        <w:pStyle w:val="2"/>
        <w:ind w:firstLine="709"/>
        <w:rPr>
          <w:rFonts w:ascii="Times New Roman" w:hAnsi="Times New Roman" w:cs="Times New Roman"/>
          <w:bCs/>
          <w:color w:val="auto"/>
        </w:rPr>
      </w:pPr>
      <w:bookmarkStart w:id="21" w:name="_Toc184220428"/>
      <w:bookmarkStart w:id="22" w:name="_Toc184226917"/>
      <w:bookmarkStart w:id="23" w:name="_Toc184227281"/>
      <w:bookmarkStart w:id="24" w:name="_Toc185447451"/>
      <w:r>
        <w:rPr>
          <w:rFonts w:ascii="Times New Roman" w:hAnsi="Times New Roman" w:cs="Times New Roman"/>
          <w:color w:val="auto"/>
        </w:rPr>
        <w:t>1.3 Функциональные возможности</w:t>
      </w:r>
      <w:bookmarkEnd w:id="21"/>
      <w:bookmarkEnd w:id="22"/>
      <w:bookmarkEnd w:id="23"/>
      <w:bookmarkEnd w:id="24"/>
    </w:p>
    <w:p w14:paraId="559B1679" w14:textId="77777777" w:rsidR="00EA2188" w:rsidRDefault="00EA2188" w:rsidP="00EA2188">
      <w:pPr>
        <w:spacing w:after="0" w:line="360" w:lineRule="auto"/>
        <w:ind w:firstLine="709"/>
        <w:jc w:val="both"/>
        <w:rPr>
          <w:b/>
        </w:rPr>
      </w:pPr>
      <w:r>
        <w:rPr>
          <w:color w:val="000000"/>
          <w:shd w:val="clear" w:color="auto" w:fill="FFFFFF"/>
        </w:rPr>
        <w:t>Система «Анкета» обладает следующими функциональными возможностями:</w:t>
      </w:r>
    </w:p>
    <w:p w14:paraId="39B9FA52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1. Сбор и управление данными:</w:t>
      </w:r>
    </w:p>
    <w:p w14:paraId="2EC4F7E1" w14:textId="77777777" w:rsidR="00EA2188" w:rsidRPr="006240A0" w:rsidRDefault="00EA2188" w:rsidP="00EA2188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6240A0">
        <w:rPr>
          <w:shd w:val="clear" w:color="auto" w:fill="FFFFFF"/>
        </w:rPr>
        <w:t xml:space="preserve">Анкета нового пациента </w:t>
      </w:r>
    </w:p>
    <w:p w14:paraId="55662F48" w14:textId="77777777" w:rsidR="00EA2188" w:rsidRPr="006240A0" w:rsidRDefault="00EA2188" w:rsidP="00EA2188">
      <w:pPr>
        <w:spacing w:after="0" w:line="360" w:lineRule="auto"/>
        <w:ind w:firstLine="709"/>
        <w:jc w:val="both"/>
        <w:rPr>
          <w:b/>
        </w:rPr>
      </w:pPr>
      <w:r w:rsidRPr="006240A0">
        <w:rPr>
          <w:shd w:val="clear" w:color="auto" w:fill="FFFFFF"/>
        </w:rPr>
        <w:t>После нажатия</w:t>
      </w:r>
      <w:r w:rsidRPr="006240A0">
        <w:rPr>
          <w:b/>
        </w:rPr>
        <w:t xml:space="preserve"> </w:t>
      </w:r>
      <w:r w:rsidRPr="006240A0">
        <w:rPr>
          <w:shd w:val="clear" w:color="auto" w:fill="FFFFFF"/>
        </w:rPr>
        <w:t>кнопки «Новый пациент» на экране появляется пустая форма «Анкета пациента» (рис.1):</w:t>
      </w:r>
    </w:p>
    <w:p w14:paraId="4C30AE01" w14:textId="77777777" w:rsidR="00EA2188" w:rsidRDefault="00EA2188" w:rsidP="00EA2188">
      <w:pPr>
        <w:pStyle w:val="aff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3EA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DAAA96A" wp14:editId="7732241E">
            <wp:extent cx="5521642" cy="4861711"/>
            <wp:effectExtent l="19050" t="0" r="285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898" cy="486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35D5" w14:textId="77777777" w:rsidR="00EA2188" w:rsidRPr="006240A0" w:rsidRDefault="00EA2188" w:rsidP="00EA2188">
      <w:pPr>
        <w:spacing w:after="0" w:line="360" w:lineRule="auto"/>
        <w:ind w:firstLine="709"/>
        <w:jc w:val="center"/>
        <w:rPr>
          <w:shd w:val="clear" w:color="auto" w:fill="FFFFFF"/>
        </w:rPr>
      </w:pPr>
      <w:r w:rsidRPr="006240A0">
        <w:rPr>
          <w:shd w:val="clear" w:color="auto" w:fill="FFFFFF"/>
        </w:rPr>
        <w:t>Рис.1. Анкета нового пациента.</w:t>
      </w:r>
    </w:p>
    <w:p w14:paraId="716DDB35" w14:textId="77777777" w:rsidR="00EA2188" w:rsidRPr="006240A0" w:rsidRDefault="00EA2188" w:rsidP="00EA2188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6240A0">
        <w:rPr>
          <w:shd w:val="clear" w:color="auto" w:fill="FFFFFF"/>
        </w:rPr>
        <w:t>Врач заполняет анкету. После того, как анкета заполнена, врач может спрогнозировать ход болезни (кнопка «Прогноз» и записать заполненную анкету в базу данных.</w:t>
      </w:r>
    </w:p>
    <w:p w14:paraId="1E7F6E41" w14:textId="77777777" w:rsidR="00EA2188" w:rsidRDefault="00EA2188" w:rsidP="00EA2188">
      <w:pPr>
        <w:pStyle w:val="aff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Персональную информацию (имя, фамилия, возраст, пол).</w:t>
      </w:r>
    </w:p>
    <w:p w14:paraId="19B570AF" w14:textId="77777777" w:rsidR="00EA2188" w:rsidRPr="006240A0" w:rsidRDefault="00EA2188" w:rsidP="00EA2188">
      <w:pPr>
        <w:pStyle w:val="aff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0A0">
        <w:rPr>
          <w:rFonts w:ascii="Times New Roman" w:hAnsi="Times New Roman" w:cs="Times New Roman"/>
          <w:sz w:val="28"/>
          <w:szCs w:val="28"/>
        </w:rPr>
        <w:t>Медицинскую историю (пр</w:t>
      </w:r>
      <w:r>
        <w:rPr>
          <w:rFonts w:ascii="Times New Roman" w:hAnsi="Times New Roman" w:cs="Times New Roman"/>
          <w:sz w:val="28"/>
          <w:szCs w:val="28"/>
        </w:rPr>
        <w:t>едыдущие заболевания, операции)</w:t>
      </w:r>
      <w:r w:rsidRPr="006240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B09E79" w14:textId="77777777" w:rsidR="00EA2188" w:rsidRPr="00B02219" w:rsidRDefault="00EA2188" w:rsidP="00EA2188">
      <w:pPr>
        <w:pStyle w:val="aff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Симптомы язвенной болезни (</w:t>
      </w:r>
      <w:r w:rsidRPr="00B02219">
        <w:rPr>
          <w:rFonts w:ascii="Times New Roman" w:hAnsi="Times New Roman" w:cs="Times New Roman"/>
          <w:sz w:val="28"/>
          <w:szCs w:val="28"/>
        </w:rPr>
        <w:t>тошнота, рвота, кровотечение).</w:t>
      </w:r>
    </w:p>
    <w:p w14:paraId="72BC6AEF" w14:textId="77777777" w:rsidR="00EA2188" w:rsidRDefault="00EA2188" w:rsidP="00EA2188">
      <w:pPr>
        <w:pStyle w:val="aff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лабораторных исследований (анализ крови).</w:t>
      </w:r>
    </w:p>
    <w:p w14:paraId="415F5101" w14:textId="77777777" w:rsidR="00EA2188" w:rsidRDefault="00EA2188" w:rsidP="00EA2188">
      <w:pPr>
        <w:pStyle w:val="aff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факторы, влияющие на течение заболевания (курение, употребление алкоголя, образ жизни).</w:t>
      </w:r>
    </w:p>
    <w:p w14:paraId="00B368B6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Просмотр ранее заполненной анкеты:</w:t>
      </w:r>
    </w:p>
    <w:p w14:paraId="7DC4BD52" w14:textId="77777777" w:rsidR="00EA2188" w:rsidRPr="006240A0" w:rsidRDefault="00EA2188" w:rsidP="00EA2188">
      <w:pPr>
        <w:pStyle w:val="aff4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Доступ к анкетам пациентов, заполненным ранее. </w:t>
      </w:r>
      <w:r w:rsidRPr="006240A0">
        <w:rPr>
          <w:rFonts w:ascii="Times New Roman" w:hAnsi="Times New Roman" w:cs="Times New Roman"/>
          <w:sz w:val="28"/>
          <w:szCs w:val="28"/>
        </w:rPr>
        <w:t xml:space="preserve">На листе </w:t>
      </w:r>
      <w:r w:rsidRPr="006240A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240A0">
        <w:rPr>
          <w:rFonts w:ascii="Times New Roman" w:hAnsi="Times New Roman" w:cs="Times New Roman"/>
          <w:sz w:val="28"/>
          <w:szCs w:val="28"/>
        </w:rPr>
        <w:t xml:space="preserve"> </w:t>
      </w:r>
      <w:r w:rsidRPr="006240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240A0">
        <w:rPr>
          <w:rFonts w:ascii="Times New Roman" w:hAnsi="Times New Roman" w:cs="Times New Roman"/>
          <w:sz w:val="28"/>
          <w:szCs w:val="28"/>
        </w:rPr>
        <w:t>001 приведен список анкет всех пациентов, хранящихся в БД.  Значения признаков закодированы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9FDD43" w14:textId="77777777" w:rsidR="00EA2188" w:rsidRPr="006240A0" w:rsidRDefault="00EA2188" w:rsidP="00EA2188">
      <w:pPr>
        <w:pStyle w:val="aff4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0A0">
        <w:rPr>
          <w:rFonts w:ascii="Times New Roman" w:hAnsi="Times New Roman" w:cs="Times New Roman"/>
          <w:sz w:val="28"/>
          <w:szCs w:val="28"/>
        </w:rPr>
        <w:t>Возможность просмотра информации по конкретному пациенту. Выбрав фамилию интересующего его пациента, врач нажимает левую кнопку мыши. На экране появляется анкета выбранного пациента с расшифрованными значениями признаков. (рис.2).</w:t>
      </w:r>
    </w:p>
    <w:p w14:paraId="32F83D11" w14:textId="77777777" w:rsidR="00EA2188" w:rsidRPr="003A7D13" w:rsidRDefault="00EA2188" w:rsidP="00EA2188">
      <w:pPr>
        <w:spacing w:line="360" w:lineRule="auto"/>
        <w:ind w:firstLine="709"/>
        <w:jc w:val="center"/>
      </w:pPr>
      <w:r w:rsidRPr="003A7D13">
        <w:rPr>
          <w:noProof/>
        </w:rPr>
        <w:drawing>
          <wp:inline distT="0" distB="0" distL="0" distR="0" wp14:anchorId="59A08038" wp14:editId="7D63BEC7">
            <wp:extent cx="5102713" cy="4463359"/>
            <wp:effectExtent l="19050" t="0" r="2687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875" cy="44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740A" w14:textId="77777777" w:rsidR="00EA2188" w:rsidRPr="006240A0" w:rsidRDefault="00EA2188" w:rsidP="00EA2188">
      <w:pPr>
        <w:spacing w:line="360" w:lineRule="auto"/>
        <w:jc w:val="center"/>
      </w:pPr>
      <w:r w:rsidRPr="006240A0">
        <w:t>Рис.2.  Анкета конкретного пациента</w:t>
      </w:r>
    </w:p>
    <w:p w14:paraId="01AF8CB0" w14:textId="77777777" w:rsidR="00EA2188" w:rsidRDefault="00EA2188" w:rsidP="00EA2188">
      <w:pPr>
        <w:pStyle w:val="aff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поиска по ключевым словам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тексте анкеты.</w:t>
      </w:r>
    </w:p>
    <w:p w14:paraId="46B4E287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Поиск пациента в списке:</w:t>
      </w:r>
    </w:p>
    <w:p w14:paraId="24631D6E" w14:textId="77777777" w:rsidR="00EA2188" w:rsidRDefault="00EA2188" w:rsidP="00EA2188">
      <w:pPr>
        <w:spacing w:after="0" w:line="360" w:lineRule="auto"/>
        <w:ind w:firstLine="709"/>
        <w:jc w:val="both"/>
      </w:pPr>
      <w:r>
        <w:t>Функция поиска пациента в базе данных по различным критериям:</w:t>
      </w:r>
    </w:p>
    <w:p w14:paraId="096CBAEA" w14:textId="77777777" w:rsidR="00EA2188" w:rsidRPr="006240A0" w:rsidRDefault="00EA2188" w:rsidP="00EA2188">
      <w:pPr>
        <w:pStyle w:val="aff4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фамилии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240A0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6240A0">
        <w:rPr>
          <w:rFonts w:ascii="Times New Roman" w:hAnsi="Times New Roman" w:cs="Times New Roman"/>
          <w:sz w:val="28"/>
          <w:szCs w:val="28"/>
        </w:rPr>
        <w:t xml:space="preserve"> найти нужного пациента в длинном списке, врач нажимает кнопку «Найти пациента». На экране появляется пустая анкета. </w:t>
      </w:r>
      <w:r w:rsidRPr="006240A0">
        <w:rPr>
          <w:rFonts w:ascii="Times New Roman" w:hAnsi="Times New Roman" w:cs="Times New Roman"/>
          <w:sz w:val="28"/>
          <w:szCs w:val="28"/>
        </w:rPr>
        <w:lastRenderedPageBreak/>
        <w:t>Набрав первые буквы фамилии в поле «Пациент», врач нажимает кнопку «</w:t>
      </w:r>
      <w:r w:rsidRPr="006240A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240A0">
        <w:rPr>
          <w:rFonts w:ascii="Times New Roman" w:hAnsi="Times New Roman" w:cs="Times New Roman"/>
          <w:sz w:val="28"/>
          <w:szCs w:val="28"/>
        </w:rPr>
        <w:t>» этого поля. Появляется список пациентов, начинающийся с набранных букв и отсортированный в алфавитном порядке (Рис.3).</w:t>
      </w:r>
    </w:p>
    <w:p w14:paraId="2B4B4E18" w14:textId="77777777" w:rsidR="00EA2188" w:rsidRDefault="00EA2188" w:rsidP="00EA2188">
      <w:pPr>
        <w:pStyle w:val="aff4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706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9AE1B5" wp14:editId="2ED1E20D">
            <wp:extent cx="3143250" cy="126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B335" w14:textId="77777777" w:rsidR="00EA2188" w:rsidRPr="006240A0" w:rsidRDefault="00EA2188" w:rsidP="00EA2188">
      <w:pPr>
        <w:pStyle w:val="aff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40A0">
        <w:rPr>
          <w:rFonts w:ascii="Times New Roman" w:hAnsi="Times New Roman" w:cs="Times New Roman"/>
          <w:sz w:val="28"/>
          <w:szCs w:val="28"/>
        </w:rPr>
        <w:t>Рис. 3. Поиск анкеты по фамилии пациента</w:t>
      </w:r>
    </w:p>
    <w:p w14:paraId="268AAC7B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Сохранение анкеты:</w:t>
      </w:r>
    </w:p>
    <w:p w14:paraId="3107B551" w14:textId="77777777" w:rsidR="00EA2188" w:rsidRPr="00AA3904" w:rsidRDefault="00EA2188" w:rsidP="00EA2188">
      <w:pPr>
        <w:pStyle w:val="af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904">
        <w:rPr>
          <w:rFonts w:ascii="Times New Roman" w:hAnsi="Times New Roman" w:cs="Times New Roman"/>
          <w:sz w:val="28"/>
          <w:szCs w:val="28"/>
        </w:rPr>
        <w:t xml:space="preserve">Сохранение заполненной анкеты нового пациента в базе данных. Заполненную анкету можно сохранить, нажав кнопку «Сохранить». </w:t>
      </w:r>
    </w:p>
    <w:p w14:paraId="0FC3AB9C" w14:textId="77777777" w:rsidR="00EA2188" w:rsidRPr="00AA3904" w:rsidRDefault="00EA2188" w:rsidP="00EA2188">
      <w:pPr>
        <w:spacing w:after="0" w:line="360" w:lineRule="auto"/>
        <w:ind w:firstLine="709"/>
        <w:jc w:val="both"/>
      </w:pPr>
      <w:r w:rsidRPr="00AA3904">
        <w:t>Если такая анкета ранее сохранялась, выдается сообщение (рис.4)</w:t>
      </w:r>
    </w:p>
    <w:p w14:paraId="609B4893" w14:textId="77777777" w:rsidR="00EA2188" w:rsidRDefault="00EA2188" w:rsidP="00EA2188">
      <w:pPr>
        <w:spacing w:after="0" w:line="360" w:lineRule="auto"/>
        <w:ind w:firstLine="709"/>
        <w:jc w:val="center"/>
      </w:pPr>
      <w:r w:rsidRPr="00B706B2">
        <w:rPr>
          <w:noProof/>
        </w:rPr>
        <w:drawing>
          <wp:inline distT="0" distB="0" distL="0" distR="0" wp14:anchorId="44D9EBF5" wp14:editId="773DEAAB">
            <wp:extent cx="2724150" cy="1266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257D" w14:textId="77777777" w:rsidR="00EA2188" w:rsidRPr="00AA3904" w:rsidRDefault="00EA2188" w:rsidP="00EA2188">
      <w:pPr>
        <w:spacing w:after="0" w:line="360" w:lineRule="auto"/>
        <w:ind w:firstLine="709"/>
        <w:jc w:val="both"/>
      </w:pPr>
      <w:r w:rsidRPr="00AA3904">
        <w:t>Рис. 4. Предупреждение об изменении ранее сохраненной анкеты.</w:t>
      </w:r>
    </w:p>
    <w:p w14:paraId="5E771070" w14:textId="77777777" w:rsidR="00EA2188" w:rsidRPr="00AA3904" w:rsidRDefault="00EA2188" w:rsidP="00EA2188">
      <w:pPr>
        <w:spacing w:after="0" w:line="360" w:lineRule="auto"/>
        <w:ind w:firstLine="709"/>
        <w:jc w:val="both"/>
      </w:pPr>
      <w:r w:rsidRPr="00AA3904">
        <w:t>Врач может сохранить внесенные изменения (кнопка «Да</w:t>
      </w:r>
      <w:proofErr w:type="gramStart"/>
      <w:r w:rsidRPr="00AA3904">
        <w:t>»)  или</w:t>
      </w:r>
      <w:proofErr w:type="gramEnd"/>
      <w:r w:rsidRPr="00AA3904">
        <w:t xml:space="preserve"> отказаться от изменения анкеты (кнопка «Нет»). </w:t>
      </w:r>
    </w:p>
    <w:p w14:paraId="18BE8556" w14:textId="77777777" w:rsidR="00EA2188" w:rsidRPr="00AA3904" w:rsidRDefault="00EA2188" w:rsidP="00EA2188">
      <w:pPr>
        <w:pStyle w:val="af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904">
        <w:rPr>
          <w:rFonts w:ascii="Times New Roman" w:hAnsi="Times New Roman" w:cs="Times New Roman"/>
          <w:sz w:val="28"/>
          <w:szCs w:val="28"/>
        </w:rPr>
        <w:t xml:space="preserve">Возможность экспорта анкеты в различные форматы </w:t>
      </w:r>
      <w:proofErr w:type="gramStart"/>
      <w:r w:rsidRPr="00AA3904">
        <w:rPr>
          <w:rFonts w:ascii="Times New Roman" w:hAnsi="Times New Roman" w:cs="Times New Roman"/>
          <w:sz w:val="28"/>
          <w:szCs w:val="28"/>
        </w:rPr>
        <w:t>( Excel</w:t>
      </w:r>
      <w:proofErr w:type="gramEnd"/>
      <w:r w:rsidRPr="00AA3904">
        <w:rPr>
          <w:rFonts w:ascii="Times New Roman" w:hAnsi="Times New Roman" w:cs="Times New Roman"/>
          <w:sz w:val="28"/>
          <w:szCs w:val="28"/>
        </w:rPr>
        <w:t xml:space="preserve">, CSV). Список анкет, хранящихся на </w:t>
      </w:r>
      <w:proofErr w:type="gramStart"/>
      <w:r w:rsidRPr="00AA3904">
        <w:rPr>
          <w:rFonts w:ascii="Times New Roman" w:hAnsi="Times New Roman" w:cs="Times New Roman"/>
          <w:sz w:val="28"/>
          <w:szCs w:val="28"/>
        </w:rPr>
        <w:t xml:space="preserve">листе  </w:t>
      </w:r>
      <w:r w:rsidRPr="00AA390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AA3904">
        <w:rPr>
          <w:rFonts w:ascii="Times New Roman" w:hAnsi="Times New Roman" w:cs="Times New Roman"/>
          <w:sz w:val="28"/>
          <w:szCs w:val="28"/>
        </w:rPr>
        <w:t xml:space="preserve">001 средствами </w:t>
      </w:r>
      <w:r w:rsidRPr="00AA390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A3904">
        <w:rPr>
          <w:rFonts w:ascii="Times New Roman" w:hAnsi="Times New Roman" w:cs="Times New Roman"/>
          <w:sz w:val="28"/>
          <w:szCs w:val="28"/>
        </w:rPr>
        <w:t xml:space="preserve"> можно копировать и сохранять в различных форматах.</w:t>
      </w:r>
    </w:p>
    <w:p w14:paraId="600DF641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2. Анализ данных:</w:t>
      </w:r>
    </w:p>
    <w:p w14:paraId="12ACF66E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Коэффициент корреляции:</w:t>
      </w:r>
    </w:p>
    <w:p w14:paraId="10769322" w14:textId="77777777" w:rsidR="00EA2188" w:rsidRDefault="00EA2188" w:rsidP="00EA2188">
      <w:pPr>
        <w:pStyle w:val="aff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коэффициента корреляции между различными характеристиками, представленными в анкетах пациентов.</w:t>
      </w:r>
    </w:p>
    <w:p w14:paraId="2FF74988" w14:textId="77777777" w:rsidR="00EA2188" w:rsidRDefault="00EA2188" w:rsidP="00EA2188">
      <w:pPr>
        <w:pStyle w:val="aff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результатов в виде таблицы или графика для удобства анализа.</w:t>
      </w:r>
    </w:p>
    <w:p w14:paraId="3CCCB981" w14:textId="77777777" w:rsidR="00EA2188" w:rsidRDefault="00EA2188" w:rsidP="00EA2188">
      <w:pPr>
        <w:pStyle w:val="aff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выбора интересующих для анализа характеристик.</w:t>
      </w:r>
    </w:p>
    <w:p w14:paraId="14F54E33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Таблица средних значений и стандартных отклонений:</w:t>
      </w:r>
    </w:p>
    <w:p w14:paraId="21C5C72E" w14:textId="77777777" w:rsidR="00EA2188" w:rsidRDefault="00EA2188" w:rsidP="00EA2188">
      <w:pPr>
        <w:pStyle w:val="aff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и представление таблицы средних значений и стандартных отклонений (разброса) характеристик для каждой группы пациентов.</w:t>
      </w:r>
    </w:p>
    <w:p w14:paraId="3B770295" w14:textId="77777777" w:rsidR="00EA2188" w:rsidRDefault="00EA2188" w:rsidP="00EA2188">
      <w:pPr>
        <w:pStyle w:val="aff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различий между группами по различным характеристикам.</w:t>
      </w:r>
    </w:p>
    <w:p w14:paraId="5FAAE3EC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3. Прогнозирование:</w:t>
      </w:r>
    </w:p>
    <w:p w14:paraId="39F6ADC0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Прогнозирование течения болезни:</w:t>
      </w:r>
    </w:p>
    <w:p w14:paraId="4774707F" w14:textId="77777777" w:rsidR="00EA2188" w:rsidRDefault="00EA2188" w:rsidP="00EA2188">
      <w:pPr>
        <w:pStyle w:val="aff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алгоритмов прогнозирования на основе анализа собранных данных.</w:t>
      </w:r>
    </w:p>
    <w:p w14:paraId="590C987E" w14:textId="77777777" w:rsidR="00EA2188" w:rsidRDefault="00EA2188" w:rsidP="00EA2188">
      <w:pPr>
        <w:pStyle w:val="aff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модели прогнозирования. </w:t>
      </w:r>
    </w:p>
    <w:p w14:paraId="53430A3D" w14:textId="77777777" w:rsidR="00EA2188" w:rsidRDefault="00EA2188" w:rsidP="00EA2188">
      <w:pPr>
        <w:pStyle w:val="aff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прогноза в виде вероятности (например, вероятности развития осложнений, вероятности рецидива).</w:t>
      </w:r>
    </w:p>
    <w:p w14:paraId="4DECB8A6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Оценка качества прогноза:</w:t>
      </w:r>
    </w:p>
    <w:p w14:paraId="0D74A721" w14:textId="77777777" w:rsidR="00EA2188" w:rsidRDefault="00EA2188" w:rsidP="00EA2188">
      <w:pPr>
        <w:pStyle w:val="af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прогнозов с реальными результатами течения заболевания.</w:t>
      </w:r>
    </w:p>
    <w:p w14:paraId="4F3C42E7" w14:textId="77777777" w:rsidR="00EA2188" w:rsidRDefault="00EA2188" w:rsidP="00EA2188">
      <w:pPr>
        <w:pStyle w:val="af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метрик оценки точности прогноза.</w:t>
      </w:r>
    </w:p>
    <w:p w14:paraId="55DF6E4F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4. Настройка и оптимизация:</w:t>
      </w:r>
    </w:p>
    <w:p w14:paraId="7797B718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Изменение весов признаков:</w:t>
      </w:r>
    </w:p>
    <w:p w14:paraId="1258113A" w14:textId="77777777" w:rsidR="00EA2188" w:rsidRDefault="00EA2188" w:rsidP="00EA2188">
      <w:pPr>
        <w:pStyle w:val="aff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изменения весовых коэффициентов для каждой характеристики, чтобы оптимизировать модель прогнозирования.</w:t>
      </w:r>
    </w:p>
    <w:p w14:paraId="57999B23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Анализ влияния характеристик на прогноз:</w:t>
      </w:r>
    </w:p>
    <w:p w14:paraId="3AE168FA" w14:textId="77777777" w:rsidR="00EA2188" w:rsidRDefault="00EA2188" w:rsidP="00EA2188">
      <w:pPr>
        <w:pStyle w:val="aff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влияния отдельных характеристик на прогноз, чтобы выявить наиболее значимые факторы.</w:t>
      </w:r>
    </w:p>
    <w:p w14:paraId="748521CC" w14:textId="77777777" w:rsidR="00EA2188" w:rsidRDefault="00EA2188" w:rsidP="00EA2188">
      <w:pPr>
        <w:pStyle w:val="aff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результатов анализа в виде таблиц и графиков.</w:t>
      </w:r>
    </w:p>
    <w:p w14:paraId="326E8D4A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5. Этические аспекты:</w:t>
      </w:r>
    </w:p>
    <w:p w14:paraId="562F253A" w14:textId="77777777" w:rsidR="00EA2188" w:rsidRPr="00751BB1" w:rsidRDefault="00EA2188" w:rsidP="00751BB1">
      <w:pPr>
        <w:pStyle w:val="af2"/>
        <w:rPr>
          <w:b/>
          <w:bCs/>
        </w:rPr>
      </w:pPr>
      <w:r w:rsidRPr="00751BB1">
        <w:rPr>
          <w:b/>
          <w:bCs/>
        </w:rPr>
        <w:t>Конфиденциальность данных:</w:t>
      </w:r>
    </w:p>
    <w:p w14:paraId="69B3F7A3" w14:textId="77777777" w:rsidR="00EA2188" w:rsidRDefault="00EA2188" w:rsidP="00EA2188">
      <w:pPr>
        <w:pStyle w:val="aff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шифрования и других методов защиты данных.</w:t>
      </w:r>
    </w:p>
    <w:p w14:paraId="383012B0" w14:textId="77777777" w:rsidR="00EA2188" w:rsidRDefault="00EA2188" w:rsidP="00EA2188">
      <w:pPr>
        <w:pStyle w:val="aff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Ограничение доступа к данным только для авторизованных пользователей.</w:t>
      </w:r>
    </w:p>
    <w:p w14:paraId="2749C80D" w14:textId="77777777" w:rsidR="00EA2188" w:rsidRDefault="00EA2188" w:rsidP="00EA218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25" w:name="_Toc184220429"/>
      <w:bookmarkStart w:id="26" w:name="_Toc184226918"/>
      <w:bookmarkStart w:id="27" w:name="_Toc184227282"/>
      <w:bookmarkStart w:id="28" w:name="_Toc185447452"/>
      <w:r>
        <w:rPr>
          <w:rFonts w:ascii="Times New Roman" w:hAnsi="Times New Roman" w:cs="Times New Roman"/>
          <w:color w:val="auto"/>
        </w:rPr>
        <w:t>1.4 Преимущества использования</w:t>
      </w:r>
      <w:bookmarkEnd w:id="25"/>
      <w:bookmarkEnd w:id="26"/>
      <w:bookmarkEnd w:id="27"/>
      <w:bookmarkEnd w:id="28"/>
    </w:p>
    <w:p w14:paraId="548C5398" w14:textId="77777777" w:rsidR="00EA2188" w:rsidRDefault="00EA2188" w:rsidP="00EA2188">
      <w:pPr>
        <w:pStyle w:val="aff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6B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«Анкета» предлагает следующие преимущества:</w:t>
      </w:r>
    </w:p>
    <w:p w14:paraId="266FC2E4" w14:textId="77777777" w:rsidR="00EA2188" w:rsidRPr="00766B12" w:rsidRDefault="00EA2188" w:rsidP="00EA2188">
      <w:pPr>
        <w:pStyle w:val="aff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6B1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- </w:t>
      </w:r>
      <w:r w:rsidRPr="00766B12">
        <w:rPr>
          <w:rStyle w:val="aff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Улучшенная диагностика:</w:t>
      </w:r>
      <w:r w:rsidRPr="00766B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Система помогает врачам более точно диагностировать язвенные заболевания желудка, учитывая различные факторы, влияющие на течение заболевания.</w:t>
      </w:r>
    </w:p>
    <w:p w14:paraId="2894620C" w14:textId="77777777" w:rsidR="00EA2188" w:rsidRPr="00766B12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 w:rsidRPr="00766B12">
        <w:rPr>
          <w:b/>
          <w:color w:val="000000"/>
          <w:shd w:val="clear" w:color="auto" w:fill="FFFFFF"/>
        </w:rPr>
        <w:t xml:space="preserve">- </w:t>
      </w:r>
      <w:r w:rsidRPr="00766B12">
        <w:rPr>
          <w:rStyle w:val="aff5"/>
          <w:color w:val="000000"/>
          <w:shd w:val="clear" w:color="auto" w:fill="FFFFFF"/>
        </w:rPr>
        <w:t>Индивидуальный подход к лечению:</w:t>
      </w:r>
      <w:r w:rsidRPr="00766B12">
        <w:rPr>
          <w:color w:val="000000"/>
          <w:shd w:val="clear" w:color="auto" w:fill="FFFFFF"/>
        </w:rPr>
        <w:t> Создание персонализированных прогнозов позволяет врачам разрабатывать индивидуальные планы лечения, учитывающие особенности каждого пациента.</w:t>
      </w:r>
    </w:p>
    <w:p w14:paraId="5F822932" w14:textId="77777777" w:rsidR="00EA2188" w:rsidRPr="00766B12" w:rsidRDefault="00EA2188" w:rsidP="00EA2188">
      <w:pPr>
        <w:spacing w:after="0" w:line="360" w:lineRule="auto"/>
        <w:ind w:firstLine="709"/>
        <w:jc w:val="both"/>
        <w:rPr>
          <w:color w:val="000000"/>
        </w:rPr>
      </w:pPr>
      <w:r w:rsidRPr="00766B12">
        <w:rPr>
          <w:b/>
          <w:color w:val="000000"/>
          <w:shd w:val="clear" w:color="auto" w:fill="FFFFFF"/>
        </w:rPr>
        <w:t xml:space="preserve">- </w:t>
      </w:r>
      <w:r w:rsidRPr="00766B12">
        <w:rPr>
          <w:rStyle w:val="aff5"/>
          <w:color w:val="000000"/>
          <w:shd w:val="clear" w:color="auto" w:fill="FFFFFF"/>
        </w:rPr>
        <w:t>Раннее выявление рисков:</w:t>
      </w:r>
      <w:r w:rsidRPr="00766B12">
        <w:rPr>
          <w:color w:val="000000"/>
          <w:shd w:val="clear" w:color="auto" w:fill="FFFFFF"/>
        </w:rPr>
        <w:t> Система выявляет пациентов с высоким риском развития осложнений, что позволяет вовремя принять меры для их профилактики.</w:t>
      </w:r>
    </w:p>
    <w:p w14:paraId="1F733DE8" w14:textId="77777777" w:rsidR="00EA2188" w:rsidRPr="00766B12" w:rsidRDefault="00EA2188" w:rsidP="00EA2188">
      <w:pPr>
        <w:spacing w:after="0" w:line="360" w:lineRule="auto"/>
        <w:ind w:firstLine="709"/>
        <w:jc w:val="both"/>
        <w:rPr>
          <w:color w:val="000000"/>
        </w:rPr>
      </w:pPr>
      <w:r w:rsidRPr="00766B12">
        <w:rPr>
          <w:b/>
          <w:color w:val="000000"/>
          <w:shd w:val="clear" w:color="auto" w:fill="FFFFFF"/>
        </w:rPr>
        <w:t xml:space="preserve">- </w:t>
      </w:r>
      <w:r w:rsidRPr="00766B12">
        <w:rPr>
          <w:rStyle w:val="aff5"/>
          <w:color w:val="000000"/>
          <w:shd w:val="clear" w:color="auto" w:fill="FFFFFF"/>
        </w:rPr>
        <w:t>Доступность и удобство:</w:t>
      </w:r>
      <w:r w:rsidRPr="00766B12">
        <w:rPr>
          <w:color w:val="000000"/>
          <w:shd w:val="clear" w:color="auto" w:fill="FFFFFF"/>
        </w:rPr>
        <w:t> Система доступна, что облегчает сбор и анализ данных, делая процесс более удобным для пациентов и врачей.</w:t>
      </w:r>
    </w:p>
    <w:p w14:paraId="231A9F7C" w14:textId="77777777" w:rsidR="00EA2188" w:rsidRPr="00766B12" w:rsidRDefault="00EA2188" w:rsidP="00EA2188">
      <w:pPr>
        <w:spacing w:after="0" w:line="360" w:lineRule="auto"/>
        <w:ind w:firstLine="709"/>
        <w:jc w:val="both"/>
        <w:rPr>
          <w:color w:val="000000"/>
        </w:rPr>
      </w:pPr>
      <w:r w:rsidRPr="00766B12">
        <w:rPr>
          <w:b/>
          <w:color w:val="000000"/>
          <w:shd w:val="clear" w:color="auto" w:fill="FFFFFF"/>
        </w:rPr>
        <w:t xml:space="preserve">- </w:t>
      </w:r>
      <w:r w:rsidRPr="00766B12">
        <w:rPr>
          <w:rStyle w:val="aff5"/>
          <w:color w:val="000000"/>
          <w:shd w:val="clear" w:color="auto" w:fill="FFFFFF"/>
        </w:rPr>
        <w:t>Прозрачность и наглядность:</w:t>
      </w:r>
      <w:r w:rsidRPr="00766B12">
        <w:rPr>
          <w:color w:val="000000"/>
          <w:shd w:val="clear" w:color="auto" w:fill="FFFFFF"/>
        </w:rPr>
        <w:t> Система предоставляет прозрачные и наглядные результаты анализа и прогноза, что повышает доверие пациентов и способствует лучшему пониманию их состояния.</w:t>
      </w:r>
    </w:p>
    <w:p w14:paraId="4F652659" w14:textId="77777777" w:rsidR="00EA2188" w:rsidRPr="00766B12" w:rsidRDefault="00EA2188" w:rsidP="00EA2188">
      <w:pPr>
        <w:spacing w:after="0" w:line="360" w:lineRule="auto"/>
        <w:ind w:firstLine="709"/>
        <w:jc w:val="both"/>
        <w:rPr>
          <w:color w:val="000000"/>
        </w:rPr>
      </w:pPr>
      <w:r w:rsidRPr="00766B12">
        <w:rPr>
          <w:color w:val="000000"/>
          <w:shd w:val="clear" w:color="auto" w:fill="FFFFFF"/>
        </w:rPr>
        <w:t>Ранее не существовало аналогичных систем, которые позволяли бы комплексно прогнозировать течение язвенных заболеваний желудка на основе анализа анкетных данных пациентов. Появление системы «Анкета» значительно улучшает возможности диагностики, лечения и профилактики этих заболеваний.</w:t>
      </w:r>
    </w:p>
    <w:p w14:paraId="767CF70D" w14:textId="77777777" w:rsidR="00EA2188" w:rsidRDefault="00EA2188" w:rsidP="00EA218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29" w:name="_Toc184220430"/>
      <w:bookmarkStart w:id="30" w:name="_Toc184226919"/>
      <w:bookmarkStart w:id="31" w:name="_Toc184227283"/>
      <w:bookmarkStart w:id="32" w:name="_Toc185447453"/>
      <w:proofErr w:type="gramStart"/>
      <w:r>
        <w:rPr>
          <w:rFonts w:ascii="Times New Roman" w:hAnsi="Times New Roman" w:cs="Times New Roman"/>
          <w:color w:val="auto"/>
        </w:rPr>
        <w:t>1.5  Ограничения</w:t>
      </w:r>
      <w:proofErr w:type="gramEnd"/>
      <w:r>
        <w:rPr>
          <w:rFonts w:ascii="Times New Roman" w:hAnsi="Times New Roman" w:cs="Times New Roman"/>
          <w:color w:val="auto"/>
        </w:rPr>
        <w:t xml:space="preserve"> и недостатки</w:t>
      </w:r>
      <w:bookmarkEnd w:id="29"/>
      <w:bookmarkEnd w:id="30"/>
      <w:bookmarkEnd w:id="31"/>
      <w:bookmarkEnd w:id="32"/>
    </w:p>
    <w:p w14:paraId="331E9BF1" w14:textId="77777777" w:rsidR="00EA2188" w:rsidRDefault="00EA2188" w:rsidP="00EA2188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225846">
        <w:rPr>
          <w:color w:val="000000"/>
          <w:shd w:val="clear" w:color="auto" w:fill="FFFFFF"/>
        </w:rPr>
        <w:t xml:space="preserve">Система, использующая файлы Excel для хранения и обработки данных, страдает от серьезных недостатков, которые ставят под угрозу надежность, безопасность и удобство использования. </w:t>
      </w:r>
      <w:proofErr w:type="gramStart"/>
      <w:r w:rsidRPr="00225846">
        <w:rPr>
          <w:color w:val="000000"/>
          <w:shd w:val="clear" w:color="auto" w:fill="FFFFFF"/>
        </w:rPr>
        <w:t>Основные проблемы</w:t>
      </w:r>
      <w:proofErr w:type="gramEnd"/>
      <w:r w:rsidRPr="00225846">
        <w:rPr>
          <w:color w:val="000000"/>
          <w:shd w:val="clear" w:color="auto" w:fill="FFFFFF"/>
        </w:rPr>
        <w:t xml:space="preserve"> следующие:</w:t>
      </w:r>
    </w:p>
    <w:p w14:paraId="38514DE2" w14:textId="77777777" w:rsidR="00EA2188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 w:rsidRPr="00225846">
        <w:rPr>
          <w:color w:val="000000"/>
          <w:shd w:val="clear" w:color="auto" w:fill="FFFFFF"/>
        </w:rPr>
        <w:lastRenderedPageBreak/>
        <w:t xml:space="preserve">• </w:t>
      </w:r>
      <w:r>
        <w:rPr>
          <w:rStyle w:val="aff5"/>
          <w:color w:val="000000"/>
          <w:shd w:val="clear" w:color="auto" w:fill="FFFFFF"/>
        </w:rPr>
        <w:t xml:space="preserve">Низкое качество </w:t>
      </w:r>
      <w:r w:rsidRPr="00225846">
        <w:rPr>
          <w:rStyle w:val="aff5"/>
          <w:color w:val="000000"/>
          <w:shd w:val="clear" w:color="auto" w:fill="FFFFFF"/>
        </w:rPr>
        <w:t>данных:</w:t>
      </w:r>
      <w:r w:rsidRPr="00225846">
        <w:rPr>
          <w:color w:val="000000"/>
          <w:shd w:val="clear" w:color="auto" w:fill="FFFFFF"/>
        </w:rPr>
        <w:t> Отсутствие формального контроля вводимой информации приводит к риску появления ошибок, неточностей и несоответствий в данных. Это означает, что в систему могут попасть неверные, неполные или противоречивые данные, что, в свою очередь, приведет к некорректным результатам анализа и принятию ошибочных решений. Отсутствует механизм проверки правильности и допустимости вводимых значений, что делает систему уязвимой для человеческого фактора.</w:t>
      </w:r>
    </w:p>
    <w:p w14:paraId="2225AF12" w14:textId="77777777" w:rsidR="00EA2188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 w:rsidRPr="00225846">
        <w:rPr>
          <w:color w:val="000000"/>
          <w:shd w:val="clear" w:color="auto" w:fill="FFFFFF"/>
        </w:rPr>
        <w:t>•</w:t>
      </w:r>
      <w:r>
        <w:rPr>
          <w:color w:val="000000"/>
          <w:shd w:val="clear" w:color="auto" w:fill="FFFFFF"/>
        </w:rPr>
        <w:t xml:space="preserve"> </w:t>
      </w:r>
      <w:r w:rsidRPr="00225846">
        <w:rPr>
          <w:rStyle w:val="aff5"/>
          <w:color w:val="000000"/>
          <w:shd w:val="clear" w:color="auto" w:fill="FFFFFF"/>
        </w:rPr>
        <w:t>Риск несанкционированного доступа и модификации данных:</w:t>
      </w:r>
      <w:r w:rsidRPr="00225846">
        <w:rPr>
          <w:color w:val="000000"/>
          <w:shd w:val="clear" w:color="auto" w:fill="FFFFFF"/>
        </w:rPr>
        <w:t> Хранение данных в незащищенных файлах Excel создает уязвимость для несанкционированного доступа и изменения информации. Любой пользователь, имеющий доступ к файлам, может изменить данные, что исказит результаты анализа и поставит под сомнение достоверность выводов. Отсутствует контроль версий, что затрудняет отслеживание изменений и восстановление предыдущих состояний данных.</w:t>
      </w:r>
    </w:p>
    <w:p w14:paraId="1ABA0275" w14:textId="77777777" w:rsidR="00EA2188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 w:rsidRPr="00225846">
        <w:rPr>
          <w:color w:val="000000"/>
          <w:shd w:val="clear" w:color="auto" w:fill="FFFFFF"/>
        </w:rPr>
        <w:t xml:space="preserve">• </w:t>
      </w:r>
      <w:r w:rsidRPr="00225846">
        <w:rPr>
          <w:rStyle w:val="aff5"/>
          <w:color w:val="000000"/>
          <w:shd w:val="clear" w:color="auto" w:fill="FFFFFF"/>
        </w:rPr>
        <w:t>Ограниченная доступность и совместная работа:</w:t>
      </w:r>
      <w:r w:rsidRPr="00225846">
        <w:rPr>
          <w:color w:val="000000"/>
          <w:shd w:val="clear" w:color="auto" w:fill="FFFFFF"/>
        </w:rPr>
        <w:t> Использование системы только на одном персональном компьютере ограничивает доступ к данным и затрудняет совместную работу над проектом. Невозможность одновременного доступа нескольких пользователей к данным снижает эффективность и производительность. Отсутствие возможности резервного копирования увеличивает риск потери данных.</w:t>
      </w:r>
    </w:p>
    <w:p w14:paraId="6CFD0FD4" w14:textId="77777777" w:rsidR="00EA2188" w:rsidRPr="00225846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 w:rsidRPr="00225846">
        <w:rPr>
          <w:b/>
          <w:color w:val="000000"/>
          <w:shd w:val="clear" w:color="auto" w:fill="FFFFFF"/>
        </w:rPr>
        <w:t xml:space="preserve">• </w:t>
      </w:r>
      <w:r w:rsidRPr="00225846">
        <w:rPr>
          <w:rStyle w:val="aff5"/>
          <w:color w:val="000000"/>
          <w:shd w:val="clear" w:color="auto" w:fill="FFFFFF"/>
        </w:rPr>
        <w:t>Низкая эргономичность:</w:t>
      </w:r>
      <w:r w:rsidRPr="00225846">
        <w:rPr>
          <w:color w:val="000000"/>
          <w:shd w:val="clear" w:color="auto" w:fill="FFFFFF"/>
        </w:rPr>
        <w:t> Отсутствие контекстной подсказки и удобного интерфейса затрудняет использование системы, особенно для пользователей, не обладающих достаточными знаниями и опытом. Это приводит к снижению производительности и повышению вероятности ошибок при работе с системой. Отсутствует система помощи и понятной инструкции, что увеличивает порог вхождения для новых пользователей.</w:t>
      </w:r>
    </w:p>
    <w:p w14:paraId="03B9C5D0" w14:textId="0DBFD7C4" w:rsidR="00EA2188" w:rsidRDefault="00EA2188">
      <w:r>
        <w:br w:type="page"/>
      </w:r>
    </w:p>
    <w:p w14:paraId="08E67D4E" w14:textId="5D9971B8" w:rsidR="00EA2188" w:rsidRDefault="00EA2188" w:rsidP="00EA2188">
      <w:pPr>
        <w:pStyle w:val="af4"/>
      </w:pPr>
      <w:bookmarkStart w:id="33" w:name="_Toc184220431"/>
      <w:bookmarkStart w:id="34" w:name="_Toc184226920"/>
      <w:bookmarkStart w:id="35" w:name="_Toc184227284"/>
      <w:bookmarkStart w:id="36" w:name="_Toc185447454"/>
      <w:r>
        <w:lastRenderedPageBreak/>
        <w:t>2. Тестирование имеющейся системы «Анкеты»</w:t>
      </w:r>
      <w:bookmarkEnd w:id="33"/>
      <w:bookmarkEnd w:id="34"/>
      <w:bookmarkEnd w:id="35"/>
      <w:bookmarkEnd w:id="36"/>
    </w:p>
    <w:p w14:paraId="0D61CA6B" w14:textId="77777777" w:rsidR="00EA2188" w:rsidRPr="00217F6D" w:rsidRDefault="00EA2188" w:rsidP="00EA2188">
      <w:pPr>
        <w:pStyle w:val="af6"/>
        <w:rPr>
          <w:shd w:val="clear" w:color="auto" w:fill="FFFFFF"/>
        </w:rPr>
      </w:pPr>
      <w:bookmarkStart w:id="37" w:name="_Toc184226921"/>
      <w:bookmarkStart w:id="38" w:name="_Toc184227285"/>
      <w:bookmarkStart w:id="39" w:name="_Toc185447455"/>
      <w:r w:rsidRPr="00217F6D">
        <w:rPr>
          <w:rStyle w:val="aff5"/>
          <w:rFonts w:cs="Times New Roman"/>
          <w:bCs w:val="0"/>
          <w:color w:val="auto"/>
          <w:shd w:val="clear" w:color="auto" w:fill="FFFFFF"/>
        </w:rPr>
        <w:t>2.1 Тестирование системы:</w:t>
      </w:r>
      <w:bookmarkEnd w:id="37"/>
      <w:bookmarkEnd w:id="38"/>
      <w:bookmarkEnd w:id="39"/>
      <w:r w:rsidRPr="00217F6D">
        <w:rPr>
          <w:shd w:val="clear" w:color="auto" w:fill="FFFFFF"/>
        </w:rPr>
        <w:t xml:space="preserve"> </w:t>
      </w:r>
    </w:p>
    <w:p w14:paraId="7B9F1D5F" w14:textId="77777777" w:rsidR="00EA2188" w:rsidRDefault="00EA2188" w:rsidP="00EA2188">
      <w:pPr>
        <w:pStyle w:val="aff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ff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Общая информация: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236AFB0" w14:textId="77777777" w:rsidR="00EA2188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rStyle w:val="aff5"/>
          <w:color w:val="000000"/>
          <w:shd w:val="clear" w:color="auto" w:fill="FFFFFF"/>
        </w:rPr>
        <w:t>Название проекта:</w:t>
      </w:r>
      <w:r>
        <w:rPr>
          <w:color w:val="000000"/>
          <w:shd w:val="clear" w:color="auto" w:fill="FFFFFF"/>
        </w:rPr>
        <w:t xml:space="preserve"> Программа "Анкета" </w:t>
      </w:r>
    </w:p>
    <w:p w14:paraId="26FEB540" w14:textId="77777777" w:rsidR="00EA2188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rStyle w:val="aff5"/>
          <w:color w:val="000000"/>
          <w:shd w:val="clear" w:color="auto" w:fill="FFFFFF"/>
        </w:rPr>
        <w:t>Версия программы:</w:t>
      </w:r>
      <w:r>
        <w:rPr>
          <w:color w:val="000000"/>
          <w:shd w:val="clear" w:color="auto" w:fill="FFFFFF"/>
        </w:rPr>
        <w:t xml:space="preserve"> </w:t>
      </w:r>
    </w:p>
    <w:p w14:paraId="147C2893" w14:textId="77777777" w:rsidR="00EA2188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rStyle w:val="aff5"/>
          <w:color w:val="000000"/>
          <w:shd w:val="clear" w:color="auto" w:fill="FFFFFF"/>
        </w:rPr>
        <w:t>Дата тестирования:</w:t>
      </w:r>
      <w:r>
        <w:rPr>
          <w:color w:val="000000"/>
          <w:shd w:val="clear" w:color="auto" w:fill="FFFFFF"/>
        </w:rPr>
        <w:t xml:space="preserve"> 28.10.24</w:t>
      </w:r>
    </w:p>
    <w:p w14:paraId="7A2D5E73" w14:textId="77777777" w:rsidR="00EA2188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rStyle w:val="aff5"/>
          <w:color w:val="000000"/>
          <w:shd w:val="clear" w:color="auto" w:fill="FFFFFF"/>
        </w:rPr>
        <w:t>Тестировщик:</w:t>
      </w:r>
      <w:r>
        <w:rPr>
          <w:color w:val="000000"/>
          <w:shd w:val="clear" w:color="auto" w:fill="FFFFFF"/>
        </w:rPr>
        <w:t xml:space="preserve"> Полина</w:t>
      </w:r>
    </w:p>
    <w:p w14:paraId="398D53D2" w14:textId="77777777" w:rsidR="00EA2188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rStyle w:val="aff5"/>
          <w:color w:val="000000"/>
          <w:shd w:val="clear" w:color="auto" w:fill="FFFFFF"/>
        </w:rPr>
        <w:t>Цель тестирования:</w:t>
      </w:r>
      <w:r>
        <w:rPr>
          <w:color w:val="000000"/>
          <w:shd w:val="clear" w:color="auto" w:fill="FFFFFF"/>
        </w:rPr>
        <w:t xml:space="preserve"> Проверка функциональности прототипа программы прогнозирования течения язвенных заболеваний желудка "Анкета".</w:t>
      </w:r>
    </w:p>
    <w:p w14:paraId="7DD56472" w14:textId="77777777" w:rsidR="00EA2188" w:rsidRDefault="00EA2188" w:rsidP="00EA2188">
      <w:pPr>
        <w:pStyle w:val="aff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ff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Методы тестирования: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E7B5C5A" w14:textId="77777777" w:rsidR="00EA2188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rStyle w:val="aff5"/>
          <w:color w:val="000000"/>
          <w:shd w:val="clear" w:color="auto" w:fill="FFFFFF"/>
        </w:rPr>
        <w:t>Тип тестирования:</w:t>
      </w:r>
      <w:r>
        <w:rPr>
          <w:color w:val="000000"/>
          <w:shd w:val="clear" w:color="auto" w:fill="FFFFFF"/>
        </w:rPr>
        <w:t xml:space="preserve"> Функциональное тестирование </w:t>
      </w:r>
    </w:p>
    <w:p w14:paraId="5D92DB1C" w14:textId="77777777" w:rsidR="00EA2188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rStyle w:val="aff5"/>
          <w:color w:val="000000"/>
          <w:shd w:val="clear" w:color="auto" w:fill="FFFFFF"/>
        </w:rPr>
        <w:t>Методики тестирования:</w:t>
      </w:r>
      <w:r>
        <w:rPr>
          <w:color w:val="000000"/>
          <w:shd w:val="clear" w:color="auto" w:fill="FFFFFF"/>
        </w:rPr>
        <w:t xml:space="preserve"> Black-</w:t>
      </w:r>
      <w:proofErr w:type="spellStart"/>
      <w:r>
        <w:rPr>
          <w:color w:val="000000"/>
          <w:shd w:val="clear" w:color="auto" w:fill="FFFFFF"/>
        </w:rPr>
        <w:t>box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testing</w:t>
      </w:r>
      <w:proofErr w:type="spellEnd"/>
      <w:r>
        <w:rPr>
          <w:color w:val="000000"/>
          <w:shd w:val="clear" w:color="auto" w:fill="FFFFFF"/>
        </w:rPr>
        <w:t xml:space="preserve"> </w:t>
      </w:r>
    </w:p>
    <w:p w14:paraId="65ECA918" w14:textId="77777777" w:rsidR="00EA2188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rStyle w:val="aff5"/>
          <w:color w:val="000000"/>
          <w:shd w:val="clear" w:color="auto" w:fill="FFFFFF"/>
        </w:rPr>
        <w:t>Инструменты тестирования:</w:t>
      </w:r>
      <w:r>
        <w:rPr>
          <w:color w:val="000000"/>
          <w:shd w:val="clear" w:color="auto" w:fill="FFFFFF"/>
        </w:rPr>
        <w:t xml:space="preserve"> Ручное тестирование</w:t>
      </w:r>
    </w:p>
    <w:p w14:paraId="431FFB73" w14:textId="77777777" w:rsidR="00EA2188" w:rsidRPr="003B1F84" w:rsidRDefault="00EA2188" w:rsidP="00EA2188">
      <w:pPr>
        <w:pStyle w:val="aff4"/>
        <w:numPr>
          <w:ilvl w:val="0"/>
          <w:numId w:val="27"/>
        </w:numPr>
        <w:spacing w:after="0" w:line="360" w:lineRule="auto"/>
        <w:ind w:left="0" w:firstLine="709"/>
        <w:jc w:val="both"/>
        <w:rPr>
          <w:rStyle w:val="aff5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ff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Тестовые случаи</w:t>
      </w:r>
    </w:p>
    <w:p w14:paraId="3CFE3CAD" w14:textId="77777777" w:rsidR="00EA2188" w:rsidRPr="00AA3904" w:rsidRDefault="00EA2188" w:rsidP="00EA2188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AA3904">
        <w:rPr>
          <w:shd w:val="clear" w:color="auto" w:fill="FFFFFF"/>
        </w:rPr>
        <w:t>В таблице 1 перечислены все тестовые случаи, по которым проводилось тестирование.</w:t>
      </w:r>
    </w:p>
    <w:p w14:paraId="006A80C8" w14:textId="77777777" w:rsidR="00EA2188" w:rsidRPr="00AA3904" w:rsidRDefault="00EA2188" w:rsidP="00EA2188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AA3904">
        <w:rPr>
          <w:shd w:val="clear" w:color="auto" w:fill="FFFFFF"/>
        </w:rPr>
        <w:t>Таблица 1.</w:t>
      </w:r>
    </w:p>
    <w:tbl>
      <w:tblPr>
        <w:tblStyle w:val="aff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843"/>
        <w:gridCol w:w="1984"/>
        <w:gridCol w:w="1276"/>
        <w:gridCol w:w="2126"/>
        <w:gridCol w:w="1134"/>
        <w:gridCol w:w="816"/>
      </w:tblGrid>
      <w:tr w:rsidR="00EA2188" w14:paraId="19F244FF" w14:textId="77777777" w:rsidTr="0083404B">
        <w:tc>
          <w:tcPr>
            <w:tcW w:w="568" w:type="dxa"/>
            <w:vAlign w:val="center"/>
          </w:tcPr>
          <w:p w14:paraId="10DB3A85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  <w:vAlign w:val="center"/>
          </w:tcPr>
          <w:p w14:paraId="4560CD32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Название тестового случая</w:t>
            </w:r>
          </w:p>
        </w:tc>
        <w:tc>
          <w:tcPr>
            <w:tcW w:w="1984" w:type="dxa"/>
            <w:vAlign w:val="center"/>
          </w:tcPr>
          <w:p w14:paraId="2DACC414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1276" w:type="dxa"/>
            <w:vAlign w:val="center"/>
          </w:tcPr>
          <w:p w14:paraId="57EB0B61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126" w:type="dxa"/>
            <w:vAlign w:val="center"/>
          </w:tcPr>
          <w:p w14:paraId="6F207974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Фактический результат</w:t>
            </w:r>
          </w:p>
        </w:tc>
        <w:tc>
          <w:tcPr>
            <w:tcW w:w="1134" w:type="dxa"/>
            <w:vAlign w:val="center"/>
          </w:tcPr>
          <w:p w14:paraId="4BE04296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Статус</w:t>
            </w:r>
          </w:p>
        </w:tc>
        <w:tc>
          <w:tcPr>
            <w:tcW w:w="816" w:type="dxa"/>
            <w:vAlign w:val="center"/>
          </w:tcPr>
          <w:p w14:paraId="7567609C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Причина</w:t>
            </w:r>
          </w:p>
        </w:tc>
      </w:tr>
      <w:tr w:rsidR="00EA2188" w14:paraId="36E3CFD7" w14:textId="77777777" w:rsidTr="0083404B">
        <w:tc>
          <w:tcPr>
            <w:tcW w:w="568" w:type="dxa"/>
            <w:vAlign w:val="center"/>
          </w:tcPr>
          <w:p w14:paraId="7E4DBC15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843" w:type="dxa"/>
            <w:vAlign w:val="center"/>
          </w:tcPr>
          <w:p w14:paraId="07355C7B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новой анкеты</w:t>
            </w:r>
          </w:p>
        </w:tc>
        <w:tc>
          <w:tcPr>
            <w:tcW w:w="1984" w:type="dxa"/>
            <w:vAlign w:val="center"/>
          </w:tcPr>
          <w:p w14:paraId="25298F0F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Нажмите кнопку «Новый пациент» на листе “DB001”</w:t>
            </w:r>
          </w:p>
        </w:tc>
        <w:tc>
          <w:tcPr>
            <w:tcW w:w="1276" w:type="dxa"/>
            <w:vAlign w:val="center"/>
          </w:tcPr>
          <w:p w14:paraId="46620B04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Должно </w:t>
            </w:r>
            <w:proofErr w:type="gramStart"/>
            <w:r>
              <w:rPr>
                <w:rFonts w:ascii="Times New Roman" w:hAnsi="Times New Roman" w:cs="Times New Roman"/>
              </w:rPr>
              <w:t>открыться  окно</w:t>
            </w:r>
            <w:proofErr w:type="gramEnd"/>
            <w:r>
              <w:rPr>
                <w:rFonts w:ascii="Times New Roman" w:hAnsi="Times New Roman" w:cs="Times New Roman"/>
              </w:rPr>
              <w:t xml:space="preserve"> с анкетой</w:t>
            </w:r>
          </w:p>
        </w:tc>
        <w:tc>
          <w:tcPr>
            <w:tcW w:w="2126" w:type="dxa"/>
            <w:vAlign w:val="center"/>
          </w:tcPr>
          <w:p w14:paraId="3A4D66C1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Окно открылось, как ожидалось, все поля на месте </w:t>
            </w:r>
          </w:p>
        </w:tc>
        <w:tc>
          <w:tcPr>
            <w:tcW w:w="1134" w:type="dxa"/>
            <w:vAlign w:val="center"/>
          </w:tcPr>
          <w:p w14:paraId="466BCCD6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816" w:type="dxa"/>
            <w:vAlign w:val="center"/>
          </w:tcPr>
          <w:p w14:paraId="309DF59A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A2188" w14:paraId="51DFCE55" w14:textId="77777777" w:rsidTr="0083404B">
        <w:tc>
          <w:tcPr>
            <w:tcW w:w="568" w:type="dxa"/>
            <w:vAlign w:val="center"/>
          </w:tcPr>
          <w:p w14:paraId="5CA93C1A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43" w:type="dxa"/>
            <w:vAlign w:val="center"/>
          </w:tcPr>
          <w:p w14:paraId="637398D8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заполненной анкеты</w:t>
            </w:r>
          </w:p>
        </w:tc>
        <w:tc>
          <w:tcPr>
            <w:tcW w:w="1984" w:type="dxa"/>
            <w:vAlign w:val="center"/>
          </w:tcPr>
          <w:p w14:paraId="64BB89C8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фамилию пациента в списке (столбец «А» на листе “</w:t>
            </w:r>
            <w:r>
              <w:rPr>
                <w:rFonts w:ascii="Times New Roman" w:hAnsi="Times New Roman" w:cs="Times New Roman"/>
                <w:lang w:val="en-US"/>
              </w:rPr>
              <w:t>DB</w:t>
            </w:r>
            <w:r>
              <w:rPr>
                <w:rFonts w:ascii="Times New Roman" w:hAnsi="Times New Roman" w:cs="Times New Roman"/>
              </w:rPr>
              <w:t xml:space="preserve">001”) и нажать клавишу </w:t>
            </w:r>
            <w:r>
              <w:rPr>
                <w:rFonts w:ascii="Times New Roman" w:hAnsi="Times New Roman" w:cs="Times New Roman"/>
                <w:lang w:val="en-US"/>
              </w:rPr>
              <w:t>Enter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9A1AC67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Должна открыться анкета</w:t>
            </w:r>
          </w:p>
        </w:tc>
        <w:tc>
          <w:tcPr>
            <w:tcW w:w="2126" w:type="dxa"/>
            <w:vAlign w:val="center"/>
          </w:tcPr>
          <w:p w14:paraId="1A5FB0BB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Анкета открылась, просто нажав на нужную фамилию</w:t>
            </w:r>
          </w:p>
        </w:tc>
        <w:tc>
          <w:tcPr>
            <w:tcW w:w="1134" w:type="dxa"/>
            <w:vAlign w:val="center"/>
          </w:tcPr>
          <w:p w14:paraId="640BAA15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816" w:type="dxa"/>
            <w:vAlign w:val="center"/>
          </w:tcPr>
          <w:p w14:paraId="2E88D1A7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A2188" w14:paraId="608E3E1B" w14:textId="77777777" w:rsidTr="0083404B">
        <w:tc>
          <w:tcPr>
            <w:tcW w:w="568" w:type="dxa"/>
            <w:vAlign w:val="center"/>
          </w:tcPr>
          <w:p w14:paraId="11FB647B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843" w:type="dxa"/>
            <w:vAlign w:val="center"/>
          </w:tcPr>
          <w:p w14:paraId="744A6EBD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пациента в списке</w:t>
            </w:r>
          </w:p>
        </w:tc>
        <w:tc>
          <w:tcPr>
            <w:tcW w:w="1984" w:type="dxa"/>
            <w:vAlign w:val="center"/>
          </w:tcPr>
          <w:p w14:paraId="6687415E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Нажать на кнопку «Найти пациента». В строке пациент </w:t>
            </w:r>
            <w:r>
              <w:rPr>
                <w:rFonts w:ascii="Times New Roman" w:hAnsi="Times New Roman" w:cs="Times New Roman"/>
              </w:rPr>
              <w:lastRenderedPageBreak/>
              <w:t>ввести первую букву фамилии, появится список фамилий на эту букву.</w:t>
            </w:r>
          </w:p>
        </w:tc>
        <w:tc>
          <w:tcPr>
            <w:tcW w:w="1276" w:type="dxa"/>
            <w:vAlign w:val="center"/>
          </w:tcPr>
          <w:p w14:paraId="6DE3A4F6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Список фамилий на </w:t>
            </w:r>
            <w:r>
              <w:rPr>
                <w:rFonts w:ascii="Times New Roman" w:hAnsi="Times New Roman" w:cs="Times New Roman"/>
              </w:rPr>
              <w:lastRenderedPageBreak/>
              <w:t>заданную букву.</w:t>
            </w:r>
          </w:p>
        </w:tc>
        <w:tc>
          <w:tcPr>
            <w:tcW w:w="2126" w:type="dxa"/>
            <w:vAlign w:val="center"/>
          </w:tcPr>
          <w:p w14:paraId="513C6E32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При введении буквы, вставляет сразу первую </w:t>
            </w:r>
            <w:r>
              <w:rPr>
                <w:rFonts w:ascii="Times New Roman" w:hAnsi="Times New Roman" w:cs="Times New Roman"/>
              </w:rPr>
              <w:lastRenderedPageBreak/>
              <w:t>фамилии на заданную букву.</w:t>
            </w:r>
          </w:p>
        </w:tc>
        <w:tc>
          <w:tcPr>
            <w:tcW w:w="1134" w:type="dxa"/>
            <w:vAlign w:val="center"/>
          </w:tcPr>
          <w:p w14:paraId="165C65AF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Пройден</w:t>
            </w:r>
          </w:p>
        </w:tc>
        <w:tc>
          <w:tcPr>
            <w:tcW w:w="816" w:type="dxa"/>
            <w:vAlign w:val="center"/>
          </w:tcPr>
          <w:p w14:paraId="71B5A52A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A2188" w14:paraId="3CFE8996" w14:textId="77777777" w:rsidTr="0083404B">
        <w:tc>
          <w:tcPr>
            <w:tcW w:w="568" w:type="dxa"/>
            <w:vAlign w:val="center"/>
          </w:tcPr>
          <w:p w14:paraId="4BF189C5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14:paraId="0C3F1CFE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анкеты</w:t>
            </w:r>
          </w:p>
        </w:tc>
        <w:tc>
          <w:tcPr>
            <w:tcW w:w="1984" w:type="dxa"/>
            <w:vAlign w:val="center"/>
          </w:tcPr>
          <w:p w14:paraId="6C47E841" w14:textId="77777777" w:rsidR="00EA2188" w:rsidRDefault="00EA2188" w:rsidP="008340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Нажмите кнопку «</w:t>
            </w:r>
            <w:proofErr w:type="spellStart"/>
            <w:r>
              <w:rPr>
                <w:rFonts w:ascii="Times New Roman" w:hAnsi="Times New Roman" w:cs="Times New Roman"/>
              </w:rPr>
              <w:t>Сохранить</w:t>
            </w:r>
            <w:proofErr w:type="gramStart"/>
            <w:r>
              <w:rPr>
                <w:rFonts w:ascii="Times New Roman" w:hAnsi="Times New Roman" w:cs="Times New Roman"/>
              </w:rPr>
              <w:t>»,если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данные об выбранном пациенте уже записаны в таблицу, появится сообщение. Если Вы не собираетесь менять ранее записанные данные, нажмите кнопку «Нет», для записи измененных данных – кнопку «Да».</w:t>
            </w:r>
          </w:p>
          <w:p w14:paraId="1DA5F75B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30F2DB6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анкеты</w:t>
            </w:r>
          </w:p>
        </w:tc>
        <w:tc>
          <w:tcPr>
            <w:tcW w:w="2126" w:type="dxa"/>
            <w:vAlign w:val="center"/>
          </w:tcPr>
          <w:p w14:paraId="785955D0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Окно открылось, как ожидалось, можно сохранить изменения, если есть незаполненное поле выдает ошибку. Если Вы не хотите сохранять, можно нажать кнопку «Нет».</w:t>
            </w:r>
          </w:p>
        </w:tc>
        <w:tc>
          <w:tcPr>
            <w:tcW w:w="1134" w:type="dxa"/>
            <w:vAlign w:val="center"/>
          </w:tcPr>
          <w:p w14:paraId="163DFD56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816" w:type="dxa"/>
            <w:vAlign w:val="center"/>
          </w:tcPr>
          <w:p w14:paraId="632C7E84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A2188" w14:paraId="3129C536" w14:textId="77777777" w:rsidTr="0083404B">
        <w:tc>
          <w:tcPr>
            <w:tcW w:w="568" w:type="dxa"/>
            <w:vAlign w:val="center"/>
          </w:tcPr>
          <w:p w14:paraId="0BF10E18" w14:textId="77777777" w:rsidR="00EA2188" w:rsidRPr="005D5FA4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D5FA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843" w:type="dxa"/>
            <w:vAlign w:val="center"/>
          </w:tcPr>
          <w:p w14:paraId="39B676F3" w14:textId="77777777" w:rsidR="00EA2188" w:rsidRPr="005D5FA4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 w:rsidRPr="005D5FA4">
              <w:rPr>
                <w:rFonts w:ascii="Times New Roman" w:hAnsi="Times New Roman" w:cs="Times New Roman"/>
              </w:rPr>
              <w:t>Сохранение без изменений</w:t>
            </w:r>
          </w:p>
        </w:tc>
        <w:tc>
          <w:tcPr>
            <w:tcW w:w="1984" w:type="dxa"/>
            <w:vAlign w:val="center"/>
          </w:tcPr>
          <w:p w14:paraId="27FE2604" w14:textId="77777777" w:rsidR="00EA2188" w:rsidRPr="005D5FA4" w:rsidRDefault="00EA2188" w:rsidP="0083404B">
            <w:pPr>
              <w:jc w:val="center"/>
              <w:rPr>
                <w:rFonts w:ascii="Times New Roman" w:hAnsi="Times New Roman" w:cs="Times New Roman"/>
              </w:rPr>
            </w:pPr>
            <w:r w:rsidRPr="005D5FA4">
              <w:rPr>
                <w:rFonts w:ascii="Times New Roman" w:hAnsi="Times New Roman" w:cs="Times New Roman"/>
              </w:rPr>
              <w:t>Нажмите кнопку «</w:t>
            </w:r>
            <w:proofErr w:type="spellStart"/>
            <w:r w:rsidRPr="005D5FA4">
              <w:rPr>
                <w:rFonts w:ascii="Times New Roman" w:hAnsi="Times New Roman" w:cs="Times New Roman"/>
              </w:rPr>
              <w:t>Сохранить</w:t>
            </w:r>
            <w:proofErr w:type="gramStart"/>
            <w:r w:rsidRPr="005D5FA4">
              <w:rPr>
                <w:rFonts w:ascii="Times New Roman" w:hAnsi="Times New Roman" w:cs="Times New Roman"/>
              </w:rPr>
              <w:t>»,если</w:t>
            </w:r>
            <w:proofErr w:type="spellEnd"/>
            <w:proofErr w:type="gramEnd"/>
            <w:r w:rsidRPr="005D5FA4">
              <w:rPr>
                <w:rFonts w:ascii="Times New Roman" w:hAnsi="Times New Roman" w:cs="Times New Roman"/>
              </w:rPr>
              <w:t xml:space="preserve"> данные об выбранном пациенте уже записаны в таблицу, появится сообщение. Нажмите кнопку «Да», для записи измененных данных.</w:t>
            </w:r>
          </w:p>
          <w:p w14:paraId="5C0523D8" w14:textId="77777777" w:rsidR="00EA2188" w:rsidRPr="005D5FA4" w:rsidRDefault="00EA2188" w:rsidP="008340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4C3CFEBE" w14:textId="77777777" w:rsidR="00EA2188" w:rsidRPr="005D5FA4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 w:rsidRPr="005D5FA4">
              <w:rPr>
                <w:rFonts w:ascii="Times New Roman" w:hAnsi="Times New Roman" w:cs="Times New Roman"/>
              </w:rPr>
              <w:t>Сохранение анкеты без измененных данных</w:t>
            </w:r>
          </w:p>
        </w:tc>
        <w:tc>
          <w:tcPr>
            <w:tcW w:w="2126" w:type="dxa"/>
            <w:vAlign w:val="center"/>
          </w:tcPr>
          <w:p w14:paraId="5B05A0BB" w14:textId="77777777" w:rsidR="00EA2188" w:rsidRPr="005D5FA4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 w:rsidRPr="005D5FA4">
              <w:rPr>
                <w:rFonts w:ascii="Times New Roman" w:hAnsi="Times New Roman" w:cs="Times New Roman"/>
              </w:rPr>
              <w:t xml:space="preserve">При повторном сохранение анкеты без изменений, выдает </w:t>
            </w:r>
            <w:proofErr w:type="gramStart"/>
            <w:r w:rsidRPr="005D5FA4">
              <w:rPr>
                <w:rFonts w:ascii="Times New Roman" w:hAnsi="Times New Roman" w:cs="Times New Roman"/>
              </w:rPr>
              <w:t>ошибку(</w:t>
            </w:r>
            <w:proofErr w:type="gramEnd"/>
            <w:r>
              <w:rPr>
                <w:rFonts w:ascii="Times New Roman" w:hAnsi="Times New Roman" w:cs="Times New Roman"/>
              </w:rPr>
              <w:t>Рисунок 5</w:t>
            </w:r>
            <w:r w:rsidRPr="005D5FA4">
              <w:rPr>
                <w:rFonts w:ascii="Times New Roman" w:hAnsi="Times New Roman" w:cs="Times New Roman"/>
              </w:rPr>
              <w:t>).После появления ошибки, анкета пациента не открывается</w:t>
            </w:r>
          </w:p>
        </w:tc>
        <w:tc>
          <w:tcPr>
            <w:tcW w:w="1134" w:type="dxa"/>
            <w:vAlign w:val="center"/>
          </w:tcPr>
          <w:p w14:paraId="01F3FA62" w14:textId="77777777" w:rsidR="00EA2188" w:rsidRPr="005D5FA4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 w:rsidRPr="005D5FA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vAlign w:val="center"/>
          </w:tcPr>
          <w:p w14:paraId="07D929EB" w14:textId="77777777" w:rsidR="00EA2188" w:rsidRPr="005D5FA4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 w:rsidRPr="005D5FA4">
              <w:rPr>
                <w:rFonts w:ascii="Times New Roman" w:hAnsi="Times New Roman" w:cs="Times New Roman"/>
              </w:rPr>
              <w:t>-</w:t>
            </w:r>
          </w:p>
        </w:tc>
      </w:tr>
      <w:tr w:rsidR="00EA2188" w14:paraId="03BC8A17" w14:textId="77777777" w:rsidTr="0083404B">
        <w:tc>
          <w:tcPr>
            <w:tcW w:w="568" w:type="dxa"/>
            <w:vAlign w:val="center"/>
          </w:tcPr>
          <w:p w14:paraId="2A7F72DD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843" w:type="dxa"/>
            <w:vAlign w:val="center"/>
          </w:tcPr>
          <w:p w14:paraId="76665319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Прогнозирование течения болезни</w:t>
            </w:r>
          </w:p>
        </w:tc>
        <w:tc>
          <w:tcPr>
            <w:tcW w:w="1984" w:type="dxa"/>
            <w:vAlign w:val="center"/>
          </w:tcPr>
          <w:p w14:paraId="4E8EE13A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Нажмите кнопку «Прогноз». Появится окно с результатом прогнозирования. Если пациент ранее диагностировался, появится надпись: Факт(диагноз). Если не диагностировался, надпись: «Пациент не классифицирован».</w:t>
            </w:r>
          </w:p>
        </w:tc>
        <w:tc>
          <w:tcPr>
            <w:tcW w:w="1276" w:type="dxa"/>
            <w:vAlign w:val="center"/>
          </w:tcPr>
          <w:p w14:paraId="5A6348F5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Прогнозирование </w:t>
            </w:r>
          </w:p>
        </w:tc>
        <w:tc>
          <w:tcPr>
            <w:tcW w:w="2126" w:type="dxa"/>
            <w:vAlign w:val="center"/>
          </w:tcPr>
          <w:p w14:paraId="2DF2C582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Так как пациент ранее не диагностировался, появилась надпись «Пациент не классифицирован»</w:t>
            </w:r>
          </w:p>
        </w:tc>
        <w:tc>
          <w:tcPr>
            <w:tcW w:w="1134" w:type="dxa"/>
            <w:vAlign w:val="center"/>
          </w:tcPr>
          <w:p w14:paraId="558FD249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816" w:type="dxa"/>
            <w:vAlign w:val="center"/>
          </w:tcPr>
          <w:p w14:paraId="09830DFE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A2188" w14:paraId="2F361B77" w14:textId="77777777" w:rsidTr="0083404B">
        <w:tc>
          <w:tcPr>
            <w:tcW w:w="568" w:type="dxa"/>
            <w:vAlign w:val="center"/>
          </w:tcPr>
          <w:p w14:paraId="730A4C66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7</w:t>
            </w:r>
          </w:p>
        </w:tc>
        <w:tc>
          <w:tcPr>
            <w:tcW w:w="1843" w:type="dxa"/>
            <w:vAlign w:val="center"/>
          </w:tcPr>
          <w:p w14:paraId="6D21E029" w14:textId="77777777" w:rsidR="00EA2188" w:rsidRPr="005D5FA4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 w:rsidRPr="005D5FA4">
              <w:rPr>
                <w:rFonts w:ascii="Times New Roman" w:hAnsi="Times New Roman" w:cs="Times New Roman"/>
              </w:rPr>
              <w:t>Прогнозирование течения болезни, при изменении данных в анкете пациента</w:t>
            </w:r>
          </w:p>
        </w:tc>
        <w:tc>
          <w:tcPr>
            <w:tcW w:w="1984" w:type="dxa"/>
            <w:vAlign w:val="center"/>
          </w:tcPr>
          <w:p w14:paraId="47A16F84" w14:textId="77777777" w:rsidR="00EA2188" w:rsidRPr="005D5FA4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 w:rsidRPr="005D5FA4">
              <w:rPr>
                <w:rFonts w:ascii="Times New Roman" w:hAnsi="Times New Roman" w:cs="Times New Roman"/>
              </w:rPr>
              <w:t>Изменив данные в анкете, нажмите кнопку «Прогноз», должно появиться окно с прогнозом.</w:t>
            </w:r>
          </w:p>
        </w:tc>
        <w:tc>
          <w:tcPr>
            <w:tcW w:w="1276" w:type="dxa"/>
            <w:vAlign w:val="center"/>
          </w:tcPr>
          <w:p w14:paraId="17400714" w14:textId="77777777" w:rsidR="00EA2188" w:rsidRPr="005D5FA4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 w:rsidRPr="005D5FA4">
              <w:rPr>
                <w:rFonts w:ascii="Times New Roman" w:hAnsi="Times New Roman" w:cs="Times New Roman"/>
              </w:rPr>
              <w:t xml:space="preserve">Прогнозирование </w:t>
            </w:r>
          </w:p>
        </w:tc>
        <w:tc>
          <w:tcPr>
            <w:tcW w:w="2126" w:type="dxa"/>
            <w:vAlign w:val="center"/>
          </w:tcPr>
          <w:p w14:paraId="0E5C41DE" w14:textId="77777777" w:rsidR="00EA2188" w:rsidRPr="005D5FA4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 w:rsidRPr="005D5FA4">
              <w:rPr>
                <w:rFonts w:ascii="Times New Roman" w:hAnsi="Times New Roman" w:cs="Times New Roman"/>
              </w:rPr>
              <w:t>При внесении изменений в анкету и нажат</w:t>
            </w:r>
            <w:r>
              <w:rPr>
                <w:rFonts w:ascii="Times New Roman" w:hAnsi="Times New Roman" w:cs="Times New Roman"/>
              </w:rPr>
              <w:t>ии на кнопку «Прогноз», выходит</w:t>
            </w:r>
            <w:r w:rsidRPr="005D5FA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D5FA4">
              <w:rPr>
                <w:rFonts w:ascii="Times New Roman" w:hAnsi="Times New Roman" w:cs="Times New Roman"/>
              </w:rPr>
              <w:t>ошибка(</w:t>
            </w:r>
            <w:proofErr w:type="gramEnd"/>
            <w:r>
              <w:rPr>
                <w:rFonts w:ascii="Times New Roman" w:hAnsi="Times New Roman" w:cs="Times New Roman"/>
              </w:rPr>
              <w:t xml:space="preserve">Рисунок 7), </w:t>
            </w:r>
            <w:r w:rsidRPr="005D5FA4">
              <w:rPr>
                <w:rFonts w:ascii="Times New Roman" w:hAnsi="Times New Roman" w:cs="Times New Roman"/>
              </w:rPr>
              <w:t>если мы хотим получить данные измененной анкеты,</w:t>
            </w:r>
            <w:r>
              <w:rPr>
                <w:rFonts w:ascii="Times New Roman" w:hAnsi="Times New Roman" w:cs="Times New Roman"/>
              </w:rPr>
              <w:t xml:space="preserve"> то</w:t>
            </w:r>
            <w:r w:rsidRPr="005D5FA4">
              <w:rPr>
                <w:rFonts w:ascii="Times New Roman" w:hAnsi="Times New Roman" w:cs="Times New Roman"/>
              </w:rPr>
              <w:t xml:space="preserve"> после того как появляется окно об ошибке, данную анкету невозможно открыть</w:t>
            </w:r>
          </w:p>
        </w:tc>
        <w:tc>
          <w:tcPr>
            <w:tcW w:w="1134" w:type="dxa"/>
            <w:vAlign w:val="center"/>
          </w:tcPr>
          <w:p w14:paraId="04578C96" w14:textId="77777777" w:rsidR="00EA2188" w:rsidRPr="005D5FA4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 w:rsidRPr="005D5FA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vAlign w:val="center"/>
          </w:tcPr>
          <w:p w14:paraId="2DB90D0B" w14:textId="77777777" w:rsidR="00EA2188" w:rsidRPr="005D5FA4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 w:rsidRPr="005D5FA4">
              <w:rPr>
                <w:rFonts w:ascii="Times New Roman" w:hAnsi="Times New Roman" w:cs="Times New Roman"/>
              </w:rPr>
              <w:t>-</w:t>
            </w:r>
          </w:p>
        </w:tc>
      </w:tr>
      <w:tr w:rsidR="00EA2188" w14:paraId="2ED4CC4D" w14:textId="77777777" w:rsidTr="0083404B">
        <w:tc>
          <w:tcPr>
            <w:tcW w:w="568" w:type="dxa"/>
            <w:vAlign w:val="center"/>
          </w:tcPr>
          <w:p w14:paraId="49C86E1C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843" w:type="dxa"/>
            <w:vAlign w:val="center"/>
          </w:tcPr>
          <w:p w14:paraId="293505C2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влияния характеристик на прогноз</w:t>
            </w:r>
          </w:p>
        </w:tc>
        <w:tc>
          <w:tcPr>
            <w:tcW w:w="1984" w:type="dxa"/>
            <w:vAlign w:val="center"/>
          </w:tcPr>
          <w:p w14:paraId="722AB84B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Нажмите на кнопку «Статистика» на экране появится форма. Выбрав нужную характеристику, можно построить график зависимости частоты значений для разных классов.</w:t>
            </w:r>
          </w:p>
        </w:tc>
        <w:tc>
          <w:tcPr>
            <w:tcW w:w="1276" w:type="dxa"/>
            <w:vAlign w:val="center"/>
          </w:tcPr>
          <w:p w14:paraId="6BED06C3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График зависимости</w:t>
            </w:r>
          </w:p>
        </w:tc>
        <w:tc>
          <w:tcPr>
            <w:tcW w:w="2126" w:type="dxa"/>
            <w:vAlign w:val="center"/>
          </w:tcPr>
          <w:p w14:paraId="7F2947DE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выборе любой характеристики выходит </w:t>
            </w:r>
            <w:proofErr w:type="gramStart"/>
            <w:r>
              <w:rPr>
                <w:rFonts w:ascii="Times New Roman" w:hAnsi="Times New Roman" w:cs="Times New Roman"/>
              </w:rPr>
              <w:t>ошибка(</w:t>
            </w:r>
            <w:proofErr w:type="gramEnd"/>
            <w:r>
              <w:rPr>
                <w:rFonts w:ascii="Times New Roman" w:hAnsi="Times New Roman" w:cs="Times New Roman"/>
              </w:rPr>
              <w:t>Рисунок 8), но при этом график строится</w:t>
            </w:r>
          </w:p>
        </w:tc>
        <w:tc>
          <w:tcPr>
            <w:tcW w:w="1134" w:type="dxa"/>
            <w:vAlign w:val="center"/>
          </w:tcPr>
          <w:p w14:paraId="6DB7188A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vAlign w:val="center"/>
          </w:tcPr>
          <w:p w14:paraId="243560F1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A2188" w14:paraId="5FB4A01B" w14:textId="77777777" w:rsidTr="0083404B">
        <w:tc>
          <w:tcPr>
            <w:tcW w:w="568" w:type="dxa"/>
            <w:vAlign w:val="center"/>
          </w:tcPr>
          <w:p w14:paraId="34AE7C24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843" w:type="dxa"/>
            <w:vAlign w:val="center"/>
          </w:tcPr>
          <w:p w14:paraId="24DD4693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весов признаков</w:t>
            </w:r>
          </w:p>
        </w:tc>
        <w:tc>
          <w:tcPr>
            <w:tcW w:w="1984" w:type="dxa"/>
            <w:vAlign w:val="center"/>
          </w:tcPr>
          <w:p w14:paraId="57E9328B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Нужно поменять значения «Вес». Их можно поменять в «</w:t>
            </w:r>
            <w:proofErr w:type="gramStart"/>
            <w:r>
              <w:rPr>
                <w:rFonts w:ascii="Times New Roman" w:hAnsi="Times New Roman" w:cs="Times New Roman"/>
              </w:rPr>
              <w:t>Вес»(</w:t>
            </w:r>
            <w:proofErr w:type="gramEnd"/>
            <w:r>
              <w:rPr>
                <w:rFonts w:ascii="Times New Roman" w:hAnsi="Times New Roman" w:cs="Times New Roman"/>
              </w:rPr>
              <w:t xml:space="preserve">колонка </w:t>
            </w:r>
            <w:r>
              <w:rPr>
                <w:rFonts w:ascii="Times New Roman" w:hAnsi="Times New Roman" w:cs="Times New Roman"/>
                <w:lang w:val="en-US"/>
              </w:rPr>
              <w:t>H</w:t>
            </w:r>
            <w:r>
              <w:rPr>
                <w:rFonts w:ascii="Times New Roman" w:hAnsi="Times New Roman" w:cs="Times New Roman"/>
              </w:rPr>
              <w:t xml:space="preserve">) от нуля до 10. После этого нужно нажать кнопку «Построить» на вкладке «Матрица» </w:t>
            </w:r>
          </w:p>
        </w:tc>
        <w:tc>
          <w:tcPr>
            <w:tcW w:w="1276" w:type="dxa"/>
            <w:vAlign w:val="center"/>
          </w:tcPr>
          <w:p w14:paraId="2844E0BB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Пересчитанная матрица отклонений</w:t>
            </w:r>
          </w:p>
        </w:tc>
        <w:tc>
          <w:tcPr>
            <w:tcW w:w="2126" w:type="dxa"/>
            <w:vAlign w:val="center"/>
          </w:tcPr>
          <w:p w14:paraId="756E1E6D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и ожидалось матрица отклонения была перестроена.</w:t>
            </w:r>
          </w:p>
        </w:tc>
        <w:tc>
          <w:tcPr>
            <w:tcW w:w="1134" w:type="dxa"/>
            <w:vAlign w:val="center"/>
          </w:tcPr>
          <w:p w14:paraId="1C923A27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Пройден </w:t>
            </w:r>
          </w:p>
        </w:tc>
        <w:tc>
          <w:tcPr>
            <w:tcW w:w="816" w:type="dxa"/>
            <w:vAlign w:val="center"/>
          </w:tcPr>
          <w:p w14:paraId="30CDBC11" w14:textId="77777777" w:rsidR="00EA2188" w:rsidRDefault="00EA2188" w:rsidP="0083404B">
            <w:pPr>
              <w:pStyle w:val="aff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2F6F1409" w14:textId="77777777" w:rsidR="00EA2188" w:rsidRPr="00B60526" w:rsidRDefault="00EA2188" w:rsidP="00EA2188">
      <w:pPr>
        <w:rPr>
          <w:highlight w:val="red"/>
        </w:rPr>
      </w:pPr>
    </w:p>
    <w:p w14:paraId="53606A25" w14:textId="77777777" w:rsidR="00EA2188" w:rsidRDefault="00EA2188" w:rsidP="00EA2188">
      <w:pPr>
        <w:pStyle w:val="aff4"/>
        <w:numPr>
          <w:ilvl w:val="0"/>
          <w:numId w:val="38"/>
        </w:numPr>
        <w:spacing w:after="0" w:line="360" w:lineRule="auto"/>
        <w:ind w:left="0" w:firstLine="7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при сохранении без измененных данных:</w:t>
      </w:r>
    </w:p>
    <w:p w14:paraId="34D4F538" w14:textId="77777777" w:rsidR="00EA2188" w:rsidRPr="00B60526" w:rsidRDefault="00EA2188" w:rsidP="00EA2188">
      <w:pPr>
        <w:pStyle w:val="aff4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должно работать</w:t>
      </w:r>
      <w:r w:rsidRPr="00B60526">
        <w:rPr>
          <w:rFonts w:ascii="Times New Roman" w:hAnsi="Times New Roman" w:cs="Times New Roman"/>
          <w:b/>
          <w:sz w:val="28"/>
          <w:szCs w:val="28"/>
        </w:rPr>
        <w:t>:</w:t>
      </w:r>
    </w:p>
    <w:p w14:paraId="68D02EC5" w14:textId="77777777" w:rsidR="00EA2188" w:rsidRDefault="00EA2188" w:rsidP="00EA2188">
      <w:pPr>
        <w:pStyle w:val="af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не внес изменений в уже существующую анкету,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ее сохранение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анкета должна сохраниться не выдавая ошибок и в дальнейшем она должна открываться.</w:t>
      </w:r>
    </w:p>
    <w:p w14:paraId="159F3C12" w14:textId="77777777" w:rsidR="00EA2188" w:rsidRPr="00B60526" w:rsidRDefault="00EA2188" w:rsidP="00EA2188">
      <w:pPr>
        <w:pStyle w:val="aff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Как работает</w:t>
      </w:r>
      <w:r w:rsidRPr="00B605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сейчас</w:t>
      </w:r>
      <w:r w:rsidRPr="00B60526">
        <w:rPr>
          <w:rFonts w:ascii="Times New Roman" w:hAnsi="Times New Roman" w:cs="Times New Roman"/>
          <w:b/>
          <w:sz w:val="28"/>
          <w:szCs w:val="28"/>
        </w:rPr>
        <w:t>:</w:t>
      </w:r>
    </w:p>
    <w:p w14:paraId="18D045B9" w14:textId="77777777" w:rsidR="00EA2188" w:rsidRPr="00B60526" w:rsidRDefault="00EA2188" w:rsidP="00EA2188">
      <w:pPr>
        <w:pStyle w:val="af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526">
        <w:rPr>
          <w:rFonts w:ascii="Times New Roman" w:hAnsi="Times New Roman" w:cs="Times New Roman"/>
          <w:sz w:val="28"/>
          <w:szCs w:val="28"/>
        </w:rPr>
        <w:t>При повторном сохранение анкеты без изменений, выдается ошибка.</w:t>
      </w:r>
    </w:p>
    <w:p w14:paraId="090F931E" w14:textId="77777777" w:rsidR="00EA2188" w:rsidRDefault="00EA2188" w:rsidP="00EA2188">
      <w:pPr>
        <w:pStyle w:val="af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526">
        <w:rPr>
          <w:rFonts w:ascii="Times New Roman" w:hAnsi="Times New Roman" w:cs="Times New Roman"/>
          <w:sz w:val="28"/>
          <w:szCs w:val="28"/>
        </w:rPr>
        <w:t>Если пользователь хочет сохранить анкету</w:t>
      </w:r>
      <w:r>
        <w:rPr>
          <w:rFonts w:ascii="Times New Roman" w:hAnsi="Times New Roman" w:cs="Times New Roman"/>
          <w:sz w:val="28"/>
          <w:szCs w:val="28"/>
        </w:rPr>
        <w:t xml:space="preserve"> появляется ошибка, анкета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закрывается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пользователь больше не может ее открыть. </w:t>
      </w:r>
    </w:p>
    <w:p w14:paraId="358B8F43" w14:textId="77777777" w:rsidR="00EA2188" w:rsidRDefault="00EA2188" w:rsidP="00EA2188">
      <w:pPr>
        <w:pStyle w:val="aff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3BB01" w14:textId="77777777" w:rsidR="00EA2188" w:rsidRDefault="00EA2188" w:rsidP="00EA2188">
      <w:pPr>
        <w:pStyle w:val="aff4"/>
        <w:rPr>
          <w:rFonts w:ascii="Times New Roman" w:hAnsi="Times New Roman" w:cs="Times New Roman"/>
          <w:sz w:val="28"/>
          <w:szCs w:val="28"/>
        </w:rPr>
      </w:pPr>
    </w:p>
    <w:p w14:paraId="182A0203" w14:textId="33C804FD" w:rsidR="00EA2188" w:rsidRDefault="00EA2188" w:rsidP="00EA2188">
      <w:pPr>
        <w:pStyle w:val="aff4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F0921" wp14:editId="21361B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78" name="Прямоугольник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41A4D" id="Прямоугольник 78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0AC11" wp14:editId="20B5CB17">
            <wp:extent cx="3855720" cy="2458720"/>
            <wp:effectExtent l="0" t="0" r="0" b="0"/>
            <wp:docPr id="13" name="_x0000_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EF1B" w14:textId="77777777" w:rsidR="00EA2188" w:rsidRDefault="00EA2188" w:rsidP="00EA2188">
      <w:pPr>
        <w:pStyle w:val="aff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309342" w14:textId="77777777" w:rsidR="00EA2188" w:rsidRPr="00AA3904" w:rsidRDefault="00EA2188" w:rsidP="00EA2188">
      <w:pPr>
        <w:pStyle w:val="aff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3904">
        <w:rPr>
          <w:rFonts w:ascii="Times New Roman" w:hAnsi="Times New Roman" w:cs="Times New Roman"/>
          <w:sz w:val="28"/>
          <w:szCs w:val="28"/>
        </w:rPr>
        <w:t xml:space="preserve">Рис. 5.  Сообщение об ошибке при попытке повторного </w:t>
      </w:r>
      <w:proofErr w:type="gramStart"/>
      <w:r w:rsidRPr="00AA3904">
        <w:rPr>
          <w:rFonts w:ascii="Times New Roman" w:hAnsi="Times New Roman" w:cs="Times New Roman"/>
          <w:sz w:val="28"/>
          <w:szCs w:val="28"/>
        </w:rPr>
        <w:t>сохранения  анкеты</w:t>
      </w:r>
      <w:proofErr w:type="gramEnd"/>
    </w:p>
    <w:p w14:paraId="658E2A82" w14:textId="77777777" w:rsidR="00EA2188" w:rsidRDefault="00EA2188" w:rsidP="00EA2188">
      <w:pPr>
        <w:pStyle w:val="aff4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526">
        <w:rPr>
          <w:rFonts w:ascii="Times New Roman" w:hAnsi="Times New Roman" w:cs="Times New Roman"/>
          <w:sz w:val="28"/>
          <w:szCs w:val="28"/>
        </w:rPr>
        <w:t>Прогнозирование течения болезни, при изменении данных в анкете пациента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01ADC6" w14:textId="77777777" w:rsidR="00EA2188" w:rsidRPr="00D02DEE" w:rsidRDefault="00EA2188" w:rsidP="00EA2188">
      <w:pPr>
        <w:pStyle w:val="aff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2DEE">
        <w:rPr>
          <w:rFonts w:ascii="Times New Roman" w:hAnsi="Times New Roman" w:cs="Times New Roman"/>
          <w:b/>
          <w:sz w:val="28"/>
          <w:szCs w:val="28"/>
        </w:rPr>
        <w:t>Как должно работать:</w:t>
      </w:r>
    </w:p>
    <w:p w14:paraId="4D7431A9" w14:textId="77777777" w:rsidR="00EA2188" w:rsidRDefault="00EA2188" w:rsidP="00EA2188">
      <w:pPr>
        <w:pStyle w:val="af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Изменив данные пациента в анкете и нажав на кнопку «Прогноз», должно появиться окно с результатом прогнозирования.</w:t>
      </w:r>
    </w:p>
    <w:p w14:paraId="7DA20B17" w14:textId="77777777" w:rsidR="00EA2188" w:rsidRDefault="00EA2188" w:rsidP="00EA2188">
      <w:pPr>
        <w:pStyle w:val="aff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2D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3CECB2" wp14:editId="31516379">
            <wp:extent cx="3811505" cy="25879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8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645F" w14:textId="77777777" w:rsidR="00EA2188" w:rsidRDefault="00EA2188" w:rsidP="00EA2188">
      <w:pPr>
        <w:pStyle w:val="aff4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A676375" w14:textId="77777777" w:rsidR="00EA2188" w:rsidRPr="00AA3904" w:rsidRDefault="00EA2188" w:rsidP="00EA2188">
      <w:pPr>
        <w:pStyle w:val="aff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3904">
        <w:rPr>
          <w:rFonts w:ascii="Times New Roman" w:hAnsi="Times New Roman" w:cs="Times New Roman"/>
          <w:sz w:val="28"/>
          <w:szCs w:val="28"/>
        </w:rPr>
        <w:t>Рис. 6.  Результаты прогнозирования</w:t>
      </w:r>
    </w:p>
    <w:p w14:paraId="4B5F5C44" w14:textId="77777777" w:rsidR="00EA2188" w:rsidRPr="00D02DEE" w:rsidRDefault="00EA2188" w:rsidP="00EA2188">
      <w:pPr>
        <w:pStyle w:val="aff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2DEE">
        <w:rPr>
          <w:rFonts w:ascii="Times New Roman" w:hAnsi="Times New Roman" w:cs="Times New Roman"/>
          <w:b/>
          <w:sz w:val="28"/>
          <w:szCs w:val="28"/>
        </w:rPr>
        <w:t>Как работает сейчас:</w:t>
      </w:r>
    </w:p>
    <w:p w14:paraId="24637199" w14:textId="77777777" w:rsidR="00EA2188" w:rsidRPr="00B60526" w:rsidRDefault="00EA2188" w:rsidP="00EA2188">
      <w:pPr>
        <w:pStyle w:val="af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внесении изменений в анкете и нажав на кнопку «Прогноз» появляется сообщение об ошибке и в дальнейшем анкету невозможно открыть.</w:t>
      </w:r>
    </w:p>
    <w:p w14:paraId="1609CCB5" w14:textId="44F97017" w:rsidR="00EA2188" w:rsidRDefault="00EA2188" w:rsidP="00EA2188">
      <w:pPr>
        <w:pStyle w:val="aff4"/>
        <w:ind w:left="0"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E02AB" wp14:editId="446A81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77" name="Прямоугольник 7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2DD979" id="Прямоугольник 77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R6ynU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1E7B6" wp14:editId="3902E0EC">
            <wp:extent cx="3752215" cy="2148205"/>
            <wp:effectExtent l="0" t="0" r="635" b="4445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F23B" w14:textId="77777777" w:rsidR="00EA2188" w:rsidRPr="00AA3904" w:rsidRDefault="00EA2188" w:rsidP="00EA2188">
      <w:pPr>
        <w:pStyle w:val="aff4"/>
        <w:ind w:left="0"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F9F76EF" w14:textId="77777777" w:rsidR="00EA2188" w:rsidRPr="00AA3904" w:rsidRDefault="00EA2188" w:rsidP="00EA2188">
      <w:pPr>
        <w:ind w:left="709" w:firstLine="709"/>
        <w:jc w:val="center"/>
      </w:pPr>
      <w:r w:rsidRPr="00AA3904">
        <w:t>Рис. 7.  Сообщение об ошибке при попытке прогнозировать без предварительного сохранения анкеты</w:t>
      </w:r>
    </w:p>
    <w:p w14:paraId="43A27CD3" w14:textId="77777777" w:rsidR="00EA2188" w:rsidRPr="00D02DEE" w:rsidRDefault="00EA2188" w:rsidP="00EA2188">
      <w:pPr>
        <w:pStyle w:val="aff4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02DEE">
        <w:rPr>
          <w:rFonts w:ascii="Times New Roman" w:hAnsi="Times New Roman" w:cs="Times New Roman"/>
          <w:sz w:val="28"/>
          <w:szCs w:val="28"/>
        </w:rPr>
        <w:t>Анализ влияния характеристик на прогноз</w:t>
      </w:r>
    </w:p>
    <w:p w14:paraId="4B9B87DD" w14:textId="77777777" w:rsidR="00EA2188" w:rsidRPr="00D02DEE" w:rsidRDefault="00EA2188" w:rsidP="00EA2188">
      <w:pPr>
        <w:spacing w:line="360" w:lineRule="auto"/>
        <w:ind w:firstLine="709"/>
        <w:jc w:val="both"/>
        <w:rPr>
          <w:b/>
        </w:rPr>
      </w:pPr>
      <w:r w:rsidRPr="00D02DEE">
        <w:rPr>
          <w:b/>
        </w:rPr>
        <w:t>Как должно работать:</w:t>
      </w:r>
    </w:p>
    <w:p w14:paraId="28B801A1" w14:textId="77777777" w:rsidR="00EA2188" w:rsidRDefault="00EA2188" w:rsidP="00EA2188">
      <w:pPr>
        <w:pStyle w:val="aff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Действуя строго по инструкции и дойдя до этапа «Анализ влияния характеристик на прогноз», при нажатии на кнопку «Статистика» должен осуществляться перерасчет статистических характеристик и появиться форма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выбора этих характеристик. После выбора, нужно нажать кнопку «Построить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график»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это странице «Распределение» справа от таблицы появиться график с выбранной характеристикой.  </w:t>
      </w:r>
    </w:p>
    <w:p w14:paraId="362336E2" w14:textId="77777777" w:rsidR="00EA2188" w:rsidRPr="00D02DEE" w:rsidRDefault="00EA2188" w:rsidP="00EA2188">
      <w:pPr>
        <w:pStyle w:val="aff4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2DEE">
        <w:rPr>
          <w:rFonts w:ascii="Times New Roman" w:hAnsi="Times New Roman" w:cs="Times New Roman"/>
          <w:b/>
          <w:sz w:val="28"/>
          <w:szCs w:val="28"/>
        </w:rPr>
        <w:t>Как работает сейчас:</w:t>
      </w:r>
    </w:p>
    <w:p w14:paraId="7FFD5B2F" w14:textId="77777777" w:rsidR="00EA2188" w:rsidRDefault="00EA2188" w:rsidP="00EA2188">
      <w:pPr>
        <w:pStyle w:val="aff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«Статистика» появляется окно с характеристиками. Далее выбираем одну из представленных характеристик и нажимаем кнопку «Построить график». После чего появляется сообщение об ошибки, но не смотря на ошибку, график с выбранной характеристикой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предполагается.</w:t>
      </w:r>
    </w:p>
    <w:p w14:paraId="35A0072C" w14:textId="77777777" w:rsidR="00EA2188" w:rsidRDefault="00EA2188" w:rsidP="00EA2188">
      <w:pPr>
        <w:pStyle w:val="aff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3FE871" w14:textId="77777777" w:rsidR="00EA2188" w:rsidRDefault="00EA2188" w:rsidP="00EA2188">
      <w:pPr>
        <w:pStyle w:val="aff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C51F80" w14:textId="77777777" w:rsidR="00EA2188" w:rsidRDefault="00EA2188" w:rsidP="00EA2188">
      <w:pPr>
        <w:pStyle w:val="aff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565348" w14:textId="77777777" w:rsidR="00EA2188" w:rsidRDefault="00EA2188" w:rsidP="00EA2188">
      <w:pPr>
        <w:pStyle w:val="aff4"/>
        <w:ind w:firstLine="709"/>
        <w:rPr>
          <w:rFonts w:ascii="Times New Roman" w:hAnsi="Times New Roman" w:cs="Times New Roman"/>
          <w:sz w:val="28"/>
          <w:szCs w:val="28"/>
        </w:rPr>
      </w:pPr>
    </w:p>
    <w:p w14:paraId="4CC5CC91" w14:textId="77777777" w:rsidR="00EA2188" w:rsidRDefault="00EA2188" w:rsidP="00EA2188">
      <w:pPr>
        <w:pStyle w:val="aff4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B45C797" w14:textId="77777777" w:rsidR="00EA2188" w:rsidRDefault="00EA2188" w:rsidP="00EA2188">
      <w:pPr>
        <w:pStyle w:val="aff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3E7B933A" wp14:editId="25CBFB94">
            <wp:simplePos x="0" y="0"/>
            <wp:positionH relativeFrom="margin">
              <wp:align>center</wp:align>
            </wp:positionH>
            <wp:positionV relativeFrom="paragraph">
              <wp:posOffset>-186055</wp:posOffset>
            </wp:positionV>
            <wp:extent cx="3561715" cy="1991360"/>
            <wp:effectExtent l="19050" t="0" r="635" b="0"/>
            <wp:wrapSquare wrapText="bothSides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46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06E1CC" w14:textId="77777777" w:rsidR="00EA2188" w:rsidRDefault="00EA2188" w:rsidP="00EA2188">
      <w:pPr>
        <w:pStyle w:val="aff4"/>
        <w:rPr>
          <w:rFonts w:ascii="Times New Roman" w:hAnsi="Times New Roman" w:cs="Times New Roman"/>
          <w:sz w:val="28"/>
          <w:szCs w:val="28"/>
        </w:rPr>
      </w:pPr>
    </w:p>
    <w:p w14:paraId="6610FED6" w14:textId="77777777" w:rsidR="00EA2188" w:rsidRDefault="00EA2188" w:rsidP="00EA2188">
      <w:pPr>
        <w:pStyle w:val="aff4"/>
        <w:rPr>
          <w:rFonts w:ascii="Times New Roman" w:hAnsi="Times New Roman" w:cs="Times New Roman"/>
          <w:sz w:val="28"/>
          <w:szCs w:val="28"/>
        </w:rPr>
      </w:pPr>
    </w:p>
    <w:p w14:paraId="350D4CA2" w14:textId="77777777" w:rsidR="00EA2188" w:rsidRDefault="00EA2188" w:rsidP="00EA2188">
      <w:pPr>
        <w:pStyle w:val="aff4"/>
        <w:rPr>
          <w:rFonts w:ascii="Times New Roman" w:hAnsi="Times New Roman" w:cs="Times New Roman"/>
          <w:sz w:val="28"/>
          <w:szCs w:val="28"/>
        </w:rPr>
      </w:pPr>
    </w:p>
    <w:p w14:paraId="5A41A41D" w14:textId="77777777" w:rsidR="00EA2188" w:rsidRDefault="00EA2188" w:rsidP="00EA2188">
      <w:pPr>
        <w:pStyle w:val="aff4"/>
        <w:rPr>
          <w:rFonts w:ascii="Times New Roman" w:hAnsi="Times New Roman" w:cs="Times New Roman"/>
          <w:sz w:val="28"/>
          <w:szCs w:val="28"/>
        </w:rPr>
      </w:pPr>
    </w:p>
    <w:p w14:paraId="2341CE65" w14:textId="77777777" w:rsidR="00EA2188" w:rsidRDefault="00EA2188" w:rsidP="00EA2188">
      <w:pPr>
        <w:pStyle w:val="aff4"/>
        <w:rPr>
          <w:rFonts w:ascii="Times New Roman" w:hAnsi="Times New Roman" w:cs="Times New Roman"/>
          <w:sz w:val="28"/>
          <w:szCs w:val="28"/>
        </w:rPr>
      </w:pPr>
    </w:p>
    <w:p w14:paraId="2E97B4B6" w14:textId="77777777" w:rsidR="00EA2188" w:rsidRDefault="00EA2188" w:rsidP="00EA2188">
      <w:pPr>
        <w:pStyle w:val="aff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FC708E" w14:textId="77777777" w:rsidR="00EA2188" w:rsidRDefault="00EA2188" w:rsidP="00EA2188">
      <w:pPr>
        <w:pStyle w:val="aff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76A12C" w14:textId="77777777" w:rsidR="00EA2188" w:rsidRDefault="00EA2188" w:rsidP="00EA2188">
      <w:pPr>
        <w:pStyle w:val="aff4"/>
        <w:rPr>
          <w:rFonts w:ascii="Times New Roman" w:hAnsi="Times New Roman" w:cs="Times New Roman"/>
          <w:sz w:val="28"/>
          <w:szCs w:val="28"/>
        </w:rPr>
      </w:pPr>
    </w:p>
    <w:p w14:paraId="2111E78F" w14:textId="79F22BF2" w:rsidR="00EA2188" w:rsidRPr="00AA3904" w:rsidRDefault="00EA2188" w:rsidP="00EA2188">
      <w:pPr>
        <w:pStyle w:val="aff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91F22" wp14:editId="160FDF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76" name="Прямоугольник 7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A38F0" id="Прямоугольник 76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OElrj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  <w:r w:rsidRPr="00AA3904">
        <w:rPr>
          <w:rFonts w:ascii="Times New Roman" w:hAnsi="Times New Roman" w:cs="Times New Roman"/>
          <w:sz w:val="28"/>
          <w:szCs w:val="28"/>
        </w:rPr>
        <w:t>Рис. 8.  Сообщение об ошибке при попытке построить график</w:t>
      </w:r>
    </w:p>
    <w:p w14:paraId="46ED12DE" w14:textId="77777777" w:rsidR="00EA2188" w:rsidRDefault="00EA2188" w:rsidP="00EA2188">
      <w:pPr>
        <w:pStyle w:val="af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0FF9B827" w14:textId="77777777" w:rsidR="00EA2188" w:rsidRPr="00217F6D" w:rsidRDefault="00EA2188" w:rsidP="00EA2188">
      <w:pPr>
        <w:pStyle w:val="af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наглядного примера, выбрала три характеристики случайным образом, что бы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работает ошибка и строиться график:</w:t>
      </w:r>
    </w:p>
    <w:p w14:paraId="7A1A5A0D" w14:textId="77777777" w:rsidR="00EA2188" w:rsidRDefault="00EA2188" w:rsidP="00EA2188">
      <w:pPr>
        <w:pStyle w:val="aff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Лечебные мероприятия: </w:t>
      </w:r>
    </w:p>
    <w:p w14:paraId="5FFD932A" w14:textId="77777777" w:rsidR="00EA2188" w:rsidRDefault="00EA2188" w:rsidP="00EA2188">
      <w:pPr>
        <w:pStyle w:val="aff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2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7F18A3" wp14:editId="2FE0DDB6">
            <wp:extent cx="2524125" cy="3261074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65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084" cy="326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1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A6674E" wp14:editId="6AD61385">
            <wp:extent cx="2894687" cy="1619250"/>
            <wp:effectExtent l="19050" t="0" r="913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58204" t="36496" b="10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687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3A892" w14:textId="77777777" w:rsidR="00EA2188" w:rsidRDefault="00EA2188" w:rsidP="00EA2188">
      <w:pPr>
        <w:pStyle w:val="aff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6BB9D" w14:textId="4FBB788F" w:rsidR="00EA2188" w:rsidRPr="00AA3904" w:rsidRDefault="00EA2188" w:rsidP="00EA2188">
      <w:pPr>
        <w:pStyle w:val="aff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3904">
        <w:rPr>
          <w:rFonts w:ascii="Times New Roman" w:hAnsi="Times New Roman" w:cs="Times New Roman"/>
          <w:sz w:val="28"/>
          <w:szCs w:val="28"/>
        </w:rPr>
        <w:t xml:space="preserve">Рис. 9.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C19FD" wp14:editId="19899F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75" name="Прямоугольник 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A9424" id="Прямоугольник 75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vGc66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DF96C" wp14:editId="492A13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74" name="Прямоугольник 7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C7756" id="Прямоугольник 74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w4L2N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  <w:r w:rsidRPr="00AA3904">
        <w:rPr>
          <w:rFonts w:ascii="Times New Roman" w:hAnsi="Times New Roman" w:cs="Times New Roman"/>
          <w:sz w:val="28"/>
          <w:szCs w:val="28"/>
        </w:rPr>
        <w:t>Проверка возможности построить график для характеристики «Лечебные мероприятия до настоящего осмотра»</w:t>
      </w:r>
    </w:p>
    <w:p w14:paraId="39382FF5" w14:textId="77777777" w:rsidR="00EA2188" w:rsidRDefault="00EA2188" w:rsidP="00EA2188">
      <w:pPr>
        <w:pStyle w:val="aff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язвенной поверхности:</w:t>
      </w:r>
    </w:p>
    <w:p w14:paraId="3B948D24" w14:textId="77777777" w:rsidR="00EA2188" w:rsidRDefault="00EA2188" w:rsidP="00EA2188">
      <w:pPr>
        <w:pStyle w:val="aff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76E53" w14:textId="5C9BE70E" w:rsidR="00EA2188" w:rsidRDefault="00EA2188" w:rsidP="00EA2188">
      <w:pPr>
        <w:pStyle w:val="aff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7BCA5" wp14:editId="70CCCBFF">
            <wp:extent cx="2514600" cy="3264473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r="65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26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1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BAEF78" wp14:editId="4D81B5EB">
            <wp:extent cx="2905125" cy="1557544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59327" t="38406" b="1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5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65709" wp14:editId="4922F1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73" name="Прямоугольник 7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5DBEB" id="Прямоугольник 73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BtD+YJ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5D3F4" wp14:editId="3CF340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72" name="Прямоугольник 7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02E42" id="Прямоугольник 72" o:spid="_x0000_s1026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By9pU+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</w:p>
    <w:p w14:paraId="4B505499" w14:textId="5CFB1079" w:rsidR="00EA2188" w:rsidRPr="00217F6D" w:rsidRDefault="00EA2188" w:rsidP="00EA2188">
      <w:pPr>
        <w:spacing w:after="0" w:line="360" w:lineRule="auto"/>
        <w:ind w:firstLine="709"/>
        <w:jc w:val="center"/>
      </w:pPr>
      <w:r w:rsidRPr="00217F6D">
        <w:t xml:space="preserve">Рис. 10.  </w: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10FC3" wp14:editId="7C68D6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71" name="Прямоугольник 7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51BAB" id="Прямоугольник 71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BT/QFn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65055" wp14:editId="50626F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70" name="Прямоугольник 7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92927" id="Прямоугольник 70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">
                <v:stroke joinstyle="round"/>
                <o:lock v:ext="edit" selection="t"/>
              </v:rect>
            </w:pict>
          </mc:Fallback>
        </mc:AlternateContent>
      </w:r>
      <w:r w:rsidRPr="00217F6D">
        <w:t>Проверка возможности построить график для характеристики «Состояние язвенной поверхности»</w:t>
      </w:r>
    </w:p>
    <w:p w14:paraId="63CA4161" w14:textId="77777777" w:rsidR="00EA2188" w:rsidRDefault="00EA2188" w:rsidP="00EA2188">
      <w:pPr>
        <w:pStyle w:val="aff4"/>
        <w:numPr>
          <w:ilvl w:val="0"/>
          <w:numId w:val="28"/>
        </w:numPr>
        <w:tabs>
          <w:tab w:val="left" w:pos="9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желудка и 12п. кишки:</w:t>
      </w:r>
    </w:p>
    <w:p w14:paraId="613B113C" w14:textId="77777777" w:rsidR="00EA2188" w:rsidRDefault="00EA2188" w:rsidP="00EA2188">
      <w:pPr>
        <w:pStyle w:val="aff4"/>
        <w:tabs>
          <w:tab w:val="left" w:pos="960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2111353" w14:textId="77777777" w:rsidR="00EA2188" w:rsidRDefault="00EA2188" w:rsidP="00EA2188">
      <w:pPr>
        <w:pStyle w:val="aff4"/>
        <w:tabs>
          <w:tab w:val="left" w:pos="96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21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2CE4CC" wp14:editId="49521337">
            <wp:extent cx="2657776" cy="3486150"/>
            <wp:effectExtent l="19050" t="0" r="9224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r="66489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44" cy="348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1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80C28" wp14:editId="6BB738F0">
            <wp:extent cx="3019425" cy="1572197"/>
            <wp:effectExtent l="19050" t="0" r="952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59968" t="38686" b="13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57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F198A" w14:textId="77777777" w:rsidR="00EA2188" w:rsidRPr="00217F6D" w:rsidRDefault="00EA2188" w:rsidP="00EA2188">
      <w:pPr>
        <w:pStyle w:val="aff4"/>
        <w:tabs>
          <w:tab w:val="left" w:pos="96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8239A6D" w14:textId="30F9AABA" w:rsidR="00EA2188" w:rsidRPr="00217F6D" w:rsidRDefault="00EA2188" w:rsidP="00EA2188">
      <w:pPr>
        <w:spacing w:after="0" w:line="360" w:lineRule="auto"/>
        <w:ind w:left="720"/>
        <w:jc w:val="center"/>
      </w:pPr>
      <w:r w:rsidRPr="00217F6D">
        <w:t xml:space="preserve">Рис. 11.  </w: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491F7" wp14:editId="47F584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69" name="Прямоугольник 6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5FA20" id="Прямоугольник 69" o:spid="_x0000_s1026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07657" wp14:editId="112952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68" name="Прямоугольник 6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B4A38" id="Прямоугольник 68" o:spid="_x0000_s1026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">
                <v:stroke joinstyle="round"/>
                <o:lock v:ext="edit" selection="t"/>
              </v:rect>
            </w:pict>
          </mc:Fallback>
        </mc:AlternateContent>
      </w:r>
      <w:r w:rsidRPr="00217F6D">
        <w:t>Проверка возможности построить график для характеристики «Содержимое желудка и 12п. кишки»</w:t>
      </w:r>
    </w:p>
    <w:p w14:paraId="18E81287" w14:textId="0B6CBD98" w:rsidR="00EA2188" w:rsidRDefault="00EA2188">
      <w:pPr>
        <w:rPr>
          <w:b/>
        </w:rPr>
      </w:pPr>
      <w:r>
        <w:rPr>
          <w:b/>
        </w:rPr>
        <w:br w:type="page"/>
      </w:r>
    </w:p>
    <w:p w14:paraId="1A1B9119" w14:textId="77777777" w:rsidR="00EA2188" w:rsidRPr="00217F6D" w:rsidRDefault="00EA2188" w:rsidP="00EA2188">
      <w:pPr>
        <w:pStyle w:val="af4"/>
      </w:pPr>
      <w:bookmarkStart w:id="40" w:name="_Toc184227286"/>
      <w:bookmarkStart w:id="41" w:name="_Toc185447456"/>
      <w:r w:rsidRPr="00217F6D">
        <w:lastRenderedPageBreak/>
        <w:t xml:space="preserve">3. </w:t>
      </w:r>
      <w:bookmarkStart w:id="42" w:name="_Toc184226922"/>
      <w:r w:rsidRPr="00217F6D">
        <w:t xml:space="preserve"> Описание концепции программы, состоящей из мобильного и десктопного приложений.</w:t>
      </w:r>
      <w:bookmarkEnd w:id="40"/>
      <w:bookmarkEnd w:id="41"/>
      <w:bookmarkEnd w:id="42"/>
    </w:p>
    <w:p w14:paraId="2E9A2D92" w14:textId="77777777" w:rsidR="00EA2188" w:rsidRPr="00614420" w:rsidRDefault="00EA2188" w:rsidP="00B7675C">
      <w:pPr>
        <w:pStyle w:val="af2"/>
        <w:rPr>
          <w:shd w:val="clear" w:color="auto" w:fill="FFFFFF"/>
        </w:rPr>
      </w:pPr>
      <w:bookmarkStart w:id="43" w:name="_Toc184226923"/>
      <w:bookmarkStart w:id="44" w:name="_Toc184227287"/>
      <w:r w:rsidRPr="00614420">
        <w:rPr>
          <w:shd w:val="clear" w:color="auto" w:fill="FFFFFF"/>
        </w:rPr>
        <w:t xml:space="preserve">Концепция программы состоит из двух взаимосвязанных приложений: мобильного и десктопного, предназначенных для поддержки принятия решений при лечении пациентов с кровоточащими </w:t>
      </w:r>
      <w:proofErr w:type="spellStart"/>
      <w:r w:rsidRPr="00614420">
        <w:rPr>
          <w:shd w:val="clear" w:color="auto" w:fill="FFFFFF"/>
        </w:rPr>
        <w:t>гастродуоденальными</w:t>
      </w:r>
      <w:proofErr w:type="spellEnd"/>
      <w:r w:rsidRPr="00614420">
        <w:rPr>
          <w:shd w:val="clear" w:color="auto" w:fill="FFFFFF"/>
        </w:rPr>
        <w:t xml:space="preserve"> язвами. Система использует опыт старшего поколения хирургов, заложенный в алгоритм прогнозирования, для помощи молодым специалистам.</w:t>
      </w:r>
      <w:bookmarkEnd w:id="43"/>
      <w:bookmarkEnd w:id="44"/>
    </w:p>
    <w:p w14:paraId="6BD30A6F" w14:textId="77777777" w:rsidR="00EA2188" w:rsidRPr="00614420" w:rsidRDefault="00EA2188" w:rsidP="00B7675C">
      <w:pPr>
        <w:pStyle w:val="af2"/>
        <w:rPr>
          <w:shd w:val="clear" w:color="auto" w:fill="FFFFFF"/>
        </w:rPr>
      </w:pPr>
      <w:bookmarkStart w:id="45" w:name="_Toc184226924"/>
      <w:bookmarkStart w:id="46" w:name="_Toc184227288"/>
      <w:r w:rsidRPr="00614420">
        <w:rPr>
          <w:rStyle w:val="aff5"/>
          <w:color w:val="000000"/>
          <w:shd w:val="clear" w:color="auto" w:fill="FFFFFF"/>
        </w:rPr>
        <w:t>Мобильное приложение</w:t>
      </w:r>
      <w:proofErr w:type="gramStart"/>
      <w:r w:rsidRPr="00614420">
        <w:rPr>
          <w:rStyle w:val="aff5"/>
          <w:color w:val="000000"/>
          <w:shd w:val="clear" w:color="auto" w:fill="FFFFFF"/>
        </w:rPr>
        <w:t>:</w:t>
      </w:r>
      <w:r w:rsidRPr="00614420">
        <w:rPr>
          <w:shd w:val="clear" w:color="auto" w:fill="FFFFFF"/>
        </w:rPr>
        <w:t> Представляет</w:t>
      </w:r>
      <w:proofErr w:type="gramEnd"/>
      <w:r w:rsidRPr="00614420">
        <w:rPr>
          <w:shd w:val="clear" w:color="auto" w:fill="FFFFFF"/>
        </w:rPr>
        <w:t xml:space="preserve"> собой инструмент для быстрого сбора данных о пациенте и получения прогноза в условиях ограниченного времени и возможности отсутствия доступа к интернету. Врач заполняет анкету, содержащую ключевые характеристики пациента, приложение, используя встроенную модель прогнозирования, выдает вероятность двух сценариев: достаточности консервативного лечения или высокого риска рецидива кровотечения (</w:t>
      </w:r>
      <w:proofErr w:type="spellStart"/>
      <w:r w:rsidRPr="00614420">
        <w:rPr>
          <w:shd w:val="clear" w:color="auto" w:fill="FFFFFF"/>
        </w:rPr>
        <w:t>предрецидивный</w:t>
      </w:r>
      <w:proofErr w:type="spellEnd"/>
      <w:r w:rsidRPr="00614420">
        <w:rPr>
          <w:shd w:val="clear" w:color="auto" w:fill="FFFFFF"/>
        </w:rPr>
        <w:t xml:space="preserve"> синдром). Врач принимает решение о тактике лечения, учитывая прогноз. Анкета, прогноз и решение врача сохраняются на мобильном устройстве и позже синхронизируются с десктопным приложением. После завершения лечения, врач может внести апостериорный диагноз в анкету.</w:t>
      </w:r>
      <w:bookmarkEnd w:id="45"/>
      <w:bookmarkEnd w:id="46"/>
    </w:p>
    <w:p w14:paraId="1A4440B5" w14:textId="77777777" w:rsidR="00EA2188" w:rsidRDefault="00EA2188" w:rsidP="00B7675C">
      <w:pPr>
        <w:pStyle w:val="af2"/>
        <w:rPr>
          <w:shd w:val="clear" w:color="auto" w:fill="FFFFFF"/>
        </w:rPr>
      </w:pPr>
      <w:bookmarkStart w:id="47" w:name="_Toc184226925"/>
      <w:bookmarkStart w:id="48" w:name="_Toc184227289"/>
      <w:r w:rsidRPr="00614420">
        <w:rPr>
          <w:rStyle w:val="aff5"/>
          <w:color w:val="000000"/>
          <w:shd w:val="clear" w:color="auto" w:fill="FFFFFF"/>
        </w:rPr>
        <w:t>Десктопное приложение</w:t>
      </w:r>
      <w:proofErr w:type="gramStart"/>
      <w:r w:rsidRPr="00614420">
        <w:rPr>
          <w:rStyle w:val="aff5"/>
          <w:color w:val="000000"/>
          <w:shd w:val="clear" w:color="auto" w:fill="FFFFFF"/>
        </w:rPr>
        <w:t>:</w:t>
      </w:r>
      <w:r w:rsidRPr="00614420">
        <w:rPr>
          <w:shd w:val="clear" w:color="auto" w:fill="FFFFFF"/>
        </w:rPr>
        <w:t> Используется</w:t>
      </w:r>
      <w:proofErr w:type="gramEnd"/>
      <w:r w:rsidRPr="00614420">
        <w:rPr>
          <w:shd w:val="clear" w:color="auto" w:fill="FFFFFF"/>
        </w:rPr>
        <w:t xml:space="preserve"> для централизованного хранения и обработки данных, обучения и совершенствования модели прогнозирования. Функции десктопного приложения включают:</w:t>
      </w:r>
      <w:bookmarkEnd w:id="47"/>
      <w:bookmarkEnd w:id="48"/>
    </w:p>
    <w:p w14:paraId="4773274F" w14:textId="77777777" w:rsidR="00EA2188" w:rsidRPr="00614420" w:rsidRDefault="00EA2188" w:rsidP="00B7675C">
      <w:pPr>
        <w:pStyle w:val="af2"/>
        <w:rPr>
          <w:shd w:val="clear" w:color="auto" w:fill="FFFFFF"/>
        </w:rPr>
      </w:pPr>
      <w:bookmarkStart w:id="49" w:name="_Toc184226926"/>
      <w:bookmarkStart w:id="50" w:name="_Toc184227290"/>
      <w:r w:rsidRPr="00614420">
        <w:rPr>
          <w:shd w:val="clear" w:color="auto" w:fill="FFFFFF"/>
        </w:rPr>
        <w:t xml:space="preserve">• </w:t>
      </w:r>
      <w:r w:rsidRPr="00614420">
        <w:rPr>
          <w:rStyle w:val="aff5"/>
          <w:color w:val="000000"/>
          <w:shd w:val="clear" w:color="auto" w:fill="FFFFFF"/>
        </w:rPr>
        <w:t>Прием и обработку данных:</w:t>
      </w:r>
      <w:r w:rsidRPr="00614420">
        <w:rPr>
          <w:shd w:val="clear" w:color="auto" w:fill="FFFFFF"/>
        </w:rPr>
        <w:t> Прием анкет из мобильного приложения, проверка данных на полноту, противоречивость и достоверность.</w:t>
      </w:r>
      <w:bookmarkEnd w:id="49"/>
      <w:bookmarkEnd w:id="50"/>
    </w:p>
    <w:p w14:paraId="27B7ED73" w14:textId="77777777" w:rsidR="00EA2188" w:rsidRPr="00614420" w:rsidRDefault="00EA2188" w:rsidP="00B7675C">
      <w:pPr>
        <w:pStyle w:val="af2"/>
        <w:rPr>
          <w:shd w:val="clear" w:color="auto" w:fill="FFFFFF"/>
        </w:rPr>
      </w:pPr>
      <w:bookmarkStart w:id="51" w:name="_Toc184226927"/>
      <w:bookmarkStart w:id="52" w:name="_Toc184227291"/>
      <w:r w:rsidRPr="00614420">
        <w:rPr>
          <w:shd w:val="clear" w:color="auto" w:fill="FFFFFF"/>
        </w:rPr>
        <w:t xml:space="preserve">• </w:t>
      </w:r>
      <w:r w:rsidRPr="00614420">
        <w:rPr>
          <w:rStyle w:val="aff5"/>
          <w:color w:val="000000"/>
          <w:shd w:val="clear" w:color="auto" w:fill="FFFFFF"/>
        </w:rPr>
        <w:t>Управление базой данных:</w:t>
      </w:r>
      <w:r w:rsidRPr="00614420">
        <w:rPr>
          <w:shd w:val="clear" w:color="auto" w:fill="FFFFFF"/>
        </w:rPr>
        <w:t> Хранение анкет в базе данных, возможность поиска и фильтрации данных.</w:t>
      </w:r>
      <w:bookmarkEnd w:id="51"/>
      <w:bookmarkEnd w:id="52"/>
    </w:p>
    <w:p w14:paraId="561D0FE5" w14:textId="77777777" w:rsidR="00EA2188" w:rsidRPr="00614420" w:rsidRDefault="00EA2188" w:rsidP="00B7675C">
      <w:pPr>
        <w:pStyle w:val="af2"/>
        <w:rPr>
          <w:shd w:val="clear" w:color="auto" w:fill="FFFFFF"/>
        </w:rPr>
      </w:pPr>
      <w:bookmarkStart w:id="53" w:name="_Toc184226928"/>
      <w:bookmarkStart w:id="54" w:name="_Toc184227292"/>
      <w:r w:rsidRPr="00614420">
        <w:rPr>
          <w:shd w:val="clear" w:color="auto" w:fill="FFFFFF"/>
        </w:rPr>
        <w:t xml:space="preserve">• </w:t>
      </w:r>
      <w:r w:rsidRPr="00614420">
        <w:rPr>
          <w:rStyle w:val="aff5"/>
          <w:color w:val="000000"/>
          <w:shd w:val="clear" w:color="auto" w:fill="FFFFFF"/>
        </w:rPr>
        <w:t>Формирование обучающей таблицы:</w:t>
      </w:r>
      <w:r w:rsidRPr="00614420">
        <w:rPr>
          <w:shd w:val="clear" w:color="auto" w:fill="FFFFFF"/>
        </w:rPr>
        <w:t xml:space="preserve"> Ручное или автоматизированное добавление анкет в обучающую таблицу, используемую для обучения и улучшения модели прогнозирования. Руководитель проекта </w:t>
      </w:r>
      <w:r w:rsidRPr="00614420">
        <w:rPr>
          <w:shd w:val="clear" w:color="auto" w:fill="FFFFFF"/>
        </w:rPr>
        <w:lastRenderedPageBreak/>
        <w:t>контролирует качество анкет перед добавлением в обучающую таблицу.</w:t>
      </w:r>
      <w:bookmarkEnd w:id="53"/>
      <w:bookmarkEnd w:id="54"/>
    </w:p>
    <w:p w14:paraId="33F7AA18" w14:textId="77777777" w:rsidR="00EA2188" w:rsidRDefault="00EA2188" w:rsidP="00B7675C">
      <w:pPr>
        <w:pStyle w:val="af2"/>
        <w:rPr>
          <w:shd w:val="clear" w:color="auto" w:fill="FFFFFF"/>
        </w:rPr>
      </w:pPr>
      <w:bookmarkStart w:id="55" w:name="_Toc184226929"/>
      <w:bookmarkStart w:id="56" w:name="_Toc184227293"/>
      <w:r w:rsidRPr="00614420">
        <w:rPr>
          <w:shd w:val="clear" w:color="auto" w:fill="FFFFFF"/>
        </w:rPr>
        <w:t xml:space="preserve">• </w:t>
      </w:r>
      <w:r w:rsidRPr="00614420">
        <w:rPr>
          <w:rStyle w:val="aff5"/>
          <w:color w:val="000000"/>
          <w:shd w:val="clear" w:color="auto" w:fill="FFFFFF"/>
        </w:rPr>
        <w:t>Формирование отчетов:</w:t>
      </w:r>
      <w:r w:rsidRPr="00614420">
        <w:rPr>
          <w:shd w:val="clear" w:color="auto" w:fill="FFFFFF"/>
        </w:rPr>
        <w:t> Генерация различных отчетов по данным из базы данных.</w:t>
      </w:r>
      <w:bookmarkEnd w:id="55"/>
      <w:bookmarkEnd w:id="56"/>
    </w:p>
    <w:p w14:paraId="3F4535C2" w14:textId="77777777" w:rsidR="00EA2188" w:rsidRDefault="00EA2188" w:rsidP="00B7675C">
      <w:pPr>
        <w:pStyle w:val="af2"/>
        <w:rPr>
          <w:shd w:val="clear" w:color="auto" w:fill="FFFFFF"/>
        </w:rPr>
      </w:pPr>
      <w:bookmarkStart w:id="57" w:name="_Toc184226930"/>
      <w:bookmarkStart w:id="58" w:name="_Toc184227294"/>
      <w:r w:rsidRPr="00614420">
        <w:rPr>
          <w:shd w:val="clear" w:color="auto" w:fill="FFFFFF"/>
        </w:rPr>
        <w:t xml:space="preserve">• </w:t>
      </w:r>
      <w:r w:rsidRPr="00614420">
        <w:rPr>
          <w:rStyle w:val="aff5"/>
          <w:color w:val="000000"/>
          <w:shd w:val="clear" w:color="auto" w:fill="FFFFFF"/>
        </w:rPr>
        <w:t>Управление моделью:</w:t>
      </w:r>
      <w:r w:rsidRPr="00614420">
        <w:rPr>
          <w:shd w:val="clear" w:color="auto" w:fill="FFFFFF"/>
        </w:rPr>
        <w:t> Возможность переобучения модели прогнозирования на основе обновленной обучающей таблицы.</w:t>
      </w:r>
      <w:bookmarkEnd w:id="57"/>
      <w:bookmarkEnd w:id="58"/>
    </w:p>
    <w:p w14:paraId="5D2C218D" w14:textId="77777777" w:rsidR="00EA2188" w:rsidRPr="00614420" w:rsidRDefault="00EA2188" w:rsidP="00B7675C">
      <w:pPr>
        <w:pStyle w:val="af2"/>
        <w:rPr>
          <w:b/>
        </w:rPr>
      </w:pPr>
      <w:bookmarkStart w:id="59" w:name="_Toc184226931"/>
      <w:bookmarkStart w:id="60" w:name="_Toc184227295"/>
      <w:r w:rsidRPr="00614420">
        <w:rPr>
          <w:shd w:val="clear" w:color="auto" w:fill="FFFFFF"/>
        </w:rPr>
        <w:t xml:space="preserve">• </w:t>
      </w:r>
      <w:r w:rsidRPr="00614420">
        <w:rPr>
          <w:rStyle w:val="aff5"/>
          <w:color w:val="000000"/>
          <w:shd w:val="clear" w:color="auto" w:fill="FFFFFF"/>
        </w:rPr>
        <w:t>Синхронизация данных:</w:t>
      </w:r>
      <w:r w:rsidRPr="00614420">
        <w:rPr>
          <w:shd w:val="clear" w:color="auto" w:fill="FFFFFF"/>
        </w:rPr>
        <w:t> Передача обновленной модели прогнозирования в мобильное приложение.</w:t>
      </w:r>
      <w:bookmarkEnd w:id="59"/>
      <w:bookmarkEnd w:id="60"/>
    </w:p>
    <w:p w14:paraId="01100268" w14:textId="77777777" w:rsidR="00EA2188" w:rsidRPr="00614420" w:rsidRDefault="00EA2188" w:rsidP="00B7675C">
      <w:pPr>
        <w:pStyle w:val="af2"/>
        <w:rPr>
          <w:shd w:val="clear" w:color="auto" w:fill="FFFFFF"/>
        </w:rPr>
      </w:pPr>
      <w:r w:rsidRPr="00614420">
        <w:rPr>
          <w:rStyle w:val="aff5"/>
          <w:color w:val="000000"/>
          <w:shd w:val="clear" w:color="auto" w:fill="FFFFFF"/>
        </w:rPr>
        <w:t>Взаимодействие приложений:</w:t>
      </w:r>
      <w:r w:rsidRPr="00614420">
        <w:rPr>
          <w:shd w:val="clear" w:color="auto" w:fill="FFFFFF"/>
        </w:rPr>
        <w:t> Мобильное приложение работает автономно, но синхронизируется с десктопным приложением для передачи данных и получения обновлений модели. Обмен данными осуществляется через интернет или локально через кабель.</w:t>
      </w:r>
    </w:p>
    <w:p w14:paraId="5E38FDA3" w14:textId="77777777" w:rsidR="00EA2188" w:rsidRPr="00614420" w:rsidRDefault="00EA2188" w:rsidP="00B7675C">
      <w:pPr>
        <w:pStyle w:val="af2"/>
        <w:rPr>
          <w:rStyle w:val="aff5"/>
          <w:bCs w:val="0"/>
          <w:color w:val="000000"/>
          <w:shd w:val="clear" w:color="auto" w:fill="FFFFFF"/>
        </w:rPr>
      </w:pPr>
      <w:r w:rsidRPr="00614420">
        <w:rPr>
          <w:rStyle w:val="aff5"/>
          <w:color w:val="000000"/>
          <w:shd w:val="clear" w:color="auto" w:fill="FFFFFF"/>
        </w:rPr>
        <w:t>Преимущества концепции:</w:t>
      </w:r>
    </w:p>
    <w:p w14:paraId="4B673659" w14:textId="77777777" w:rsidR="00EA2188" w:rsidRPr="00614420" w:rsidRDefault="00EA2188" w:rsidP="00B7675C">
      <w:pPr>
        <w:pStyle w:val="af2"/>
        <w:rPr>
          <w:shd w:val="clear" w:color="auto" w:fill="FFFFFF"/>
        </w:rPr>
      </w:pPr>
      <w:r w:rsidRPr="00614420">
        <w:rPr>
          <w:shd w:val="clear" w:color="auto" w:fill="FFFFFF"/>
        </w:rPr>
        <w:t xml:space="preserve">• </w:t>
      </w:r>
      <w:r w:rsidRPr="00614420">
        <w:rPr>
          <w:rStyle w:val="aff5"/>
          <w:color w:val="000000"/>
          <w:shd w:val="clear" w:color="auto" w:fill="FFFFFF"/>
        </w:rPr>
        <w:t>Доступность информации</w:t>
      </w:r>
      <w:proofErr w:type="gramStart"/>
      <w:r w:rsidRPr="00614420">
        <w:rPr>
          <w:rStyle w:val="aff5"/>
          <w:color w:val="000000"/>
          <w:shd w:val="clear" w:color="auto" w:fill="FFFFFF"/>
        </w:rPr>
        <w:t>:</w:t>
      </w:r>
      <w:r w:rsidRPr="00614420">
        <w:rPr>
          <w:shd w:val="clear" w:color="auto" w:fill="FFFFFF"/>
        </w:rPr>
        <w:t> Предоставляет</w:t>
      </w:r>
      <w:proofErr w:type="gramEnd"/>
      <w:r w:rsidRPr="00614420">
        <w:rPr>
          <w:shd w:val="clear" w:color="auto" w:fill="FFFFFF"/>
        </w:rPr>
        <w:t xml:space="preserve"> врачам быстрый доступ к инструменту прогнозирования, даже вне больницы.</w:t>
      </w:r>
    </w:p>
    <w:p w14:paraId="519CDB5C" w14:textId="77777777" w:rsidR="00EA2188" w:rsidRPr="00614420" w:rsidRDefault="00EA2188" w:rsidP="00B7675C">
      <w:pPr>
        <w:pStyle w:val="af2"/>
        <w:rPr>
          <w:shd w:val="clear" w:color="auto" w:fill="FFFFFF"/>
        </w:rPr>
      </w:pPr>
      <w:r w:rsidRPr="00614420">
        <w:rPr>
          <w:shd w:val="clear" w:color="auto" w:fill="FFFFFF"/>
        </w:rPr>
        <w:t xml:space="preserve">• </w:t>
      </w:r>
      <w:r w:rsidRPr="00614420">
        <w:rPr>
          <w:rStyle w:val="aff5"/>
          <w:color w:val="000000"/>
          <w:shd w:val="clear" w:color="auto" w:fill="FFFFFF"/>
        </w:rPr>
        <w:t>Улучшение качества лечения</w:t>
      </w:r>
      <w:proofErr w:type="gramStart"/>
      <w:r w:rsidRPr="00614420">
        <w:rPr>
          <w:rStyle w:val="aff5"/>
          <w:color w:val="000000"/>
          <w:shd w:val="clear" w:color="auto" w:fill="FFFFFF"/>
        </w:rPr>
        <w:t>:</w:t>
      </w:r>
      <w:r w:rsidRPr="00614420">
        <w:rPr>
          <w:shd w:val="clear" w:color="auto" w:fill="FFFFFF"/>
        </w:rPr>
        <w:t> Помогает</w:t>
      </w:r>
      <w:proofErr w:type="gramEnd"/>
      <w:r w:rsidRPr="00614420">
        <w:rPr>
          <w:shd w:val="clear" w:color="auto" w:fill="FFFFFF"/>
        </w:rPr>
        <w:t xml:space="preserve"> врачам принимать более обоснованные решения о тактике лечения.</w:t>
      </w:r>
    </w:p>
    <w:p w14:paraId="1A524CCA" w14:textId="77777777" w:rsidR="00B7675C" w:rsidRDefault="00EA2188" w:rsidP="00B7675C">
      <w:pPr>
        <w:pStyle w:val="af2"/>
        <w:rPr>
          <w:shd w:val="clear" w:color="auto" w:fill="FFFFFF"/>
        </w:rPr>
      </w:pPr>
      <w:r w:rsidRPr="00614420">
        <w:rPr>
          <w:shd w:val="clear" w:color="auto" w:fill="FFFFFF"/>
        </w:rPr>
        <w:t xml:space="preserve">• </w:t>
      </w:r>
      <w:r w:rsidRPr="00614420">
        <w:rPr>
          <w:rStyle w:val="aff5"/>
          <w:color w:val="000000"/>
          <w:shd w:val="clear" w:color="auto" w:fill="FFFFFF"/>
        </w:rPr>
        <w:t>Совершенствование модели</w:t>
      </w:r>
      <w:proofErr w:type="gramStart"/>
      <w:r w:rsidRPr="00614420">
        <w:rPr>
          <w:rStyle w:val="aff5"/>
          <w:color w:val="000000"/>
          <w:shd w:val="clear" w:color="auto" w:fill="FFFFFF"/>
        </w:rPr>
        <w:t>:</w:t>
      </w:r>
      <w:r w:rsidRPr="00614420">
        <w:rPr>
          <w:shd w:val="clear" w:color="auto" w:fill="FFFFFF"/>
        </w:rPr>
        <w:t> Позволяет</w:t>
      </w:r>
      <w:proofErr w:type="gramEnd"/>
      <w:r w:rsidRPr="00614420">
        <w:rPr>
          <w:shd w:val="clear" w:color="auto" w:fill="FFFFFF"/>
        </w:rPr>
        <w:t xml:space="preserve"> постоянно улучшать модель прогнозирования на основе накопленного опыта.</w:t>
      </w:r>
    </w:p>
    <w:p w14:paraId="2D65B62E" w14:textId="23BCAFD6" w:rsidR="00EA2188" w:rsidRPr="00614420" w:rsidRDefault="00B7675C" w:rsidP="00B7675C">
      <w:pPr>
        <w:pStyle w:val="af2"/>
        <w:rPr>
          <w:shd w:val="clear" w:color="auto" w:fill="FFFFFF"/>
        </w:rPr>
      </w:pPr>
      <w:r w:rsidRPr="00614420">
        <w:rPr>
          <w:shd w:val="clear" w:color="auto" w:fill="FFFFFF"/>
        </w:rPr>
        <w:t>•</w:t>
      </w:r>
      <w:r>
        <w:rPr>
          <w:shd w:val="clear" w:color="auto" w:fill="FFFFFF"/>
        </w:rPr>
        <w:t xml:space="preserve"> </w:t>
      </w:r>
      <w:r w:rsidR="00EA2188" w:rsidRPr="00614420">
        <w:rPr>
          <w:rStyle w:val="aff5"/>
          <w:color w:val="000000"/>
          <w:shd w:val="clear" w:color="auto" w:fill="FFFFFF"/>
        </w:rPr>
        <w:t xml:space="preserve">Централизованное хранение </w:t>
      </w:r>
      <w:proofErr w:type="gramStart"/>
      <w:r w:rsidR="00EA2188" w:rsidRPr="00614420">
        <w:rPr>
          <w:rStyle w:val="aff5"/>
          <w:color w:val="000000"/>
          <w:shd w:val="clear" w:color="auto" w:fill="FFFFFF"/>
        </w:rPr>
        <w:t>данных:</w:t>
      </w:r>
      <w:r>
        <w:rPr>
          <w:shd w:val="clear" w:color="auto" w:fill="FFFFFF"/>
        </w:rPr>
        <w:t xml:space="preserve">   </w:t>
      </w:r>
      <w:proofErr w:type="gramEnd"/>
      <w:r>
        <w:rPr>
          <w:shd w:val="clear" w:color="auto" w:fill="FFFFFF"/>
        </w:rPr>
        <w:t xml:space="preserve">       </w:t>
      </w:r>
      <w:r w:rsidR="00EA2188" w:rsidRPr="00614420">
        <w:rPr>
          <w:shd w:val="clear" w:color="auto" w:fill="FFFFFF"/>
        </w:rPr>
        <w:t>Обеспечивает централизованное хранение и обработку данных.</w:t>
      </w:r>
    </w:p>
    <w:p w14:paraId="320AC626" w14:textId="77777777" w:rsidR="00EA2188" w:rsidRDefault="00EA2188" w:rsidP="00B7675C">
      <w:pPr>
        <w:pStyle w:val="af2"/>
        <w:rPr>
          <w:b/>
        </w:rPr>
      </w:pPr>
      <w:r w:rsidRPr="00614420">
        <w:rPr>
          <w:shd w:val="clear" w:color="auto" w:fill="FFFFFF"/>
        </w:rPr>
        <w:t xml:space="preserve">Эта концепция направлена на создание системы, которая объединяет опыт экспертов и современные технологии для улучшения качества лечения пациентов с кровоточащими </w:t>
      </w:r>
      <w:proofErr w:type="spellStart"/>
      <w:r w:rsidRPr="00614420">
        <w:rPr>
          <w:shd w:val="clear" w:color="auto" w:fill="FFFFFF"/>
        </w:rPr>
        <w:t>гастродуоденальными</w:t>
      </w:r>
      <w:proofErr w:type="spellEnd"/>
      <w:r w:rsidRPr="00614420">
        <w:rPr>
          <w:shd w:val="clear" w:color="auto" w:fill="FFFFFF"/>
        </w:rPr>
        <w:t xml:space="preserve"> язвами. Система будет постоянно развиваться и совершенствоваться за счет обратной связи от врачей и накопления новых данных.</w:t>
      </w:r>
    </w:p>
    <w:p w14:paraId="62606590" w14:textId="77777777" w:rsidR="00EA2188" w:rsidRDefault="00EA2188" w:rsidP="00EA2188">
      <w:pPr>
        <w:jc w:val="both"/>
        <w:rPr>
          <w:b/>
        </w:rPr>
      </w:pPr>
    </w:p>
    <w:p w14:paraId="27252346" w14:textId="77777777" w:rsidR="00EA2188" w:rsidRDefault="00EA2188" w:rsidP="00EA2188">
      <w:pPr>
        <w:jc w:val="both"/>
        <w:rPr>
          <w:b/>
        </w:rPr>
      </w:pPr>
    </w:p>
    <w:p w14:paraId="56C705BA" w14:textId="77777777" w:rsidR="00EA2188" w:rsidRPr="009134DF" w:rsidRDefault="00EA2188" w:rsidP="00EA2188">
      <w:pPr>
        <w:pStyle w:val="1"/>
        <w:jc w:val="both"/>
        <w:rPr>
          <w:szCs w:val="28"/>
        </w:rPr>
      </w:pPr>
      <w:bookmarkStart w:id="61" w:name="_Toc184226932"/>
      <w:bookmarkStart w:id="62" w:name="_Toc184227296"/>
      <w:bookmarkStart w:id="63" w:name="_Toc185447457"/>
      <w:r w:rsidRPr="009134DF">
        <w:rPr>
          <w:szCs w:val="28"/>
        </w:rPr>
        <w:lastRenderedPageBreak/>
        <w:t>4. Формулировка и систематизация</w:t>
      </w:r>
      <w:r w:rsidRPr="009134DF">
        <w:rPr>
          <w:color w:val="0070C0"/>
          <w:szCs w:val="28"/>
        </w:rPr>
        <w:t xml:space="preserve"> </w:t>
      </w:r>
      <w:r w:rsidRPr="009134DF">
        <w:rPr>
          <w:szCs w:val="28"/>
        </w:rPr>
        <w:t>требований для новой улучшенной программы.</w:t>
      </w:r>
      <w:bookmarkEnd w:id="61"/>
      <w:bookmarkEnd w:id="62"/>
      <w:bookmarkEnd w:id="63"/>
    </w:p>
    <w:p w14:paraId="2C338D7C" w14:textId="77777777" w:rsidR="00EA2188" w:rsidRPr="000F631C" w:rsidRDefault="00EA2188" w:rsidP="00EA2188">
      <w:pPr>
        <w:spacing w:after="0" w:line="360" w:lineRule="auto"/>
        <w:ind w:firstLine="709"/>
        <w:jc w:val="both"/>
        <w:rPr>
          <w:color w:val="000000"/>
          <w:sz w:val="27"/>
          <w:szCs w:val="27"/>
          <w:shd w:val="clear" w:color="auto" w:fill="FFFFFF"/>
        </w:rPr>
      </w:pPr>
      <w:r w:rsidRPr="000F631C">
        <w:rPr>
          <w:color w:val="000000"/>
          <w:sz w:val="27"/>
          <w:szCs w:val="27"/>
          <w:shd w:val="clear" w:color="auto" w:fill="FFFFFF"/>
        </w:rPr>
        <w:t>Исходя из описания, система "Анкета" имеет недостатки, связанные с безопасностью данных, отсутствием валидации, ограниченной доступностью и отсутствием механизмов для улучшения модели прогнозирования. Новая система должна устранить эти недостатки и улучшить существующие функции. Требования к мобильному и десктопному приложениям должны быть сформулированы, учитывая эти аспекты.</w:t>
      </w:r>
    </w:p>
    <w:p w14:paraId="50C78A83" w14:textId="77777777" w:rsidR="00EA2188" w:rsidRPr="000F631C" w:rsidRDefault="00EA2188" w:rsidP="00EA2188">
      <w:pPr>
        <w:pStyle w:val="aff4"/>
        <w:numPr>
          <w:ilvl w:val="3"/>
          <w:numId w:val="37"/>
        </w:numPr>
        <w:spacing w:after="0" w:line="360" w:lineRule="auto"/>
        <w:ind w:left="0" w:firstLine="709"/>
        <w:jc w:val="both"/>
        <w:rPr>
          <w:rStyle w:val="aff5"/>
          <w:rFonts w:ascii="Times New Roman" w:hAnsi="Times New Roman" w:cs="Times New Roman"/>
          <w:bCs w:val="0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Требования к Мобильному приложению:</w:t>
      </w:r>
    </w:p>
    <w:p w14:paraId="1219B3D6" w14:textId="77777777" w:rsidR="00EA2188" w:rsidRPr="000F631C" w:rsidRDefault="00EA2188" w:rsidP="00EA2188">
      <w:pPr>
        <w:pStyle w:val="aff4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aff5"/>
          <w:rFonts w:ascii="Times New Roman" w:hAnsi="Times New Roman" w:cs="Times New Roman"/>
          <w:bCs w:val="0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Функциональные требования:</w:t>
      </w:r>
    </w:p>
    <w:p w14:paraId="7F14CFF6" w14:textId="77777777" w:rsidR="00EA2188" w:rsidRPr="000F631C" w:rsidRDefault="00EA2188" w:rsidP="00EA2188">
      <w:pPr>
        <w:pStyle w:val="aff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Заполнение анкеты: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Удобный интерфейс для заполнения анкеты в режиме реального времени (проверка типов данных, диапазонов, обязательных полей, предупреждения о противоречиях в данных). Подробное описание каждого поля анкеты и методики определения значений. Поддержка оффлайн-режима.</w:t>
      </w:r>
    </w:p>
    <w:p w14:paraId="5C7B0B8C" w14:textId="77777777" w:rsidR="00EA2188" w:rsidRPr="000F631C" w:rsidRDefault="00EA2188" w:rsidP="00EA2188">
      <w:pPr>
        <w:pStyle w:val="aff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Прогнозирование: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Автономный алгоритм прогнозирования, выдающий вероятности двух сценариев: консервативное лечение достаточно / </w:t>
      </w:r>
      <w:proofErr w:type="spellStart"/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предрецидивный</w:t>
      </w:r>
      <w:proofErr w:type="spellEnd"/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синдром (с указанием уровня вероятности).</w:t>
      </w:r>
    </w:p>
    <w:p w14:paraId="7776EB5F" w14:textId="77777777" w:rsidR="00EA2188" w:rsidRPr="000F631C" w:rsidRDefault="00EA2188" w:rsidP="00EA2188">
      <w:pPr>
        <w:pStyle w:val="aff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Хранение данных: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Надежное шифрованное локальное хранение данных анкеты, прогноза и решения врача.</w:t>
      </w:r>
    </w:p>
    <w:p w14:paraId="2830A2D6" w14:textId="77777777" w:rsidR="00EA2188" w:rsidRPr="000F631C" w:rsidRDefault="00EA2188" w:rsidP="00EA2188">
      <w:pPr>
        <w:pStyle w:val="aff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Синхронизация данных: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Зашифрованная синхронизация данных с десктопным приложением через интернет или локально через кабель.</w:t>
      </w:r>
    </w:p>
    <w:p w14:paraId="6CE3A104" w14:textId="77777777" w:rsidR="00EA2188" w:rsidRPr="000F631C" w:rsidRDefault="00EA2188" w:rsidP="00EA2188">
      <w:pPr>
        <w:pStyle w:val="aff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Запись апостериорного диагноза: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Возможность добавления информации об апостериорном диагнозе после завершения лечения пациента.</w:t>
      </w:r>
    </w:p>
    <w:p w14:paraId="73A4F5E9" w14:textId="77777777" w:rsidR="00EA2188" w:rsidRPr="000F631C" w:rsidRDefault="00EA2188" w:rsidP="00EA2188">
      <w:pPr>
        <w:pStyle w:val="aff4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aff5"/>
          <w:rFonts w:ascii="Times New Roman" w:hAnsi="Times New Roman" w:cs="Times New Roman"/>
          <w:bCs w:val="0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Нефункциональные требования:</w:t>
      </w:r>
    </w:p>
    <w:p w14:paraId="1A7AD55F" w14:textId="77777777" w:rsidR="00EA2188" w:rsidRPr="000F631C" w:rsidRDefault="00EA2188" w:rsidP="00EA2188">
      <w:pPr>
        <w:pStyle w:val="aff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Надежность: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Приложение должно быть стабильным и устойчивым к ошибкам.</w:t>
      </w:r>
    </w:p>
    <w:p w14:paraId="75585C60" w14:textId="77777777" w:rsidR="00EA2188" w:rsidRPr="000F631C" w:rsidRDefault="00EA2188" w:rsidP="00EA2188">
      <w:pPr>
        <w:pStyle w:val="aff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Производительность: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Быстрое время отклика и обработки данных, особенно в оффлайн-режиме.</w:t>
      </w:r>
    </w:p>
    <w:p w14:paraId="59DCB7EC" w14:textId="77777777" w:rsidR="00EA2188" w:rsidRPr="000F631C" w:rsidRDefault="00EA2188" w:rsidP="00EA2188">
      <w:pPr>
        <w:pStyle w:val="aff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Удобство использования: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Интуитивный интерфейс, подробная справка и контекстная помощь.</w:t>
      </w:r>
    </w:p>
    <w:p w14:paraId="0388CC0E" w14:textId="77777777" w:rsidR="00EA2188" w:rsidRPr="000F631C" w:rsidRDefault="00EA2188" w:rsidP="00EA2188">
      <w:pPr>
        <w:pStyle w:val="aff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Совместимость: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Совместимость с различными мобильными платформами (</w:t>
      </w:r>
      <w:proofErr w:type="spellStart"/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Android</w:t>
      </w:r>
      <w:proofErr w:type="spellEnd"/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и </w:t>
      </w:r>
      <w:proofErr w:type="spellStart"/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iOS</w:t>
      </w:r>
      <w:proofErr w:type="spellEnd"/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).</w:t>
      </w:r>
    </w:p>
    <w:p w14:paraId="3208D71B" w14:textId="77777777" w:rsidR="00EA2188" w:rsidRPr="000F631C" w:rsidRDefault="00EA2188" w:rsidP="00EA2188">
      <w:pPr>
        <w:pStyle w:val="aff4"/>
        <w:numPr>
          <w:ilvl w:val="0"/>
          <w:numId w:val="27"/>
        </w:numPr>
        <w:spacing w:after="0" w:line="360" w:lineRule="auto"/>
        <w:ind w:left="0" w:firstLine="709"/>
        <w:jc w:val="both"/>
        <w:rPr>
          <w:rStyle w:val="aff5"/>
          <w:rFonts w:ascii="Times New Roman" w:hAnsi="Times New Roman" w:cs="Times New Roman"/>
          <w:bCs w:val="0"/>
          <w:sz w:val="28"/>
          <w:szCs w:val="28"/>
        </w:rPr>
      </w:pPr>
      <w:r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Требования к Десктопному п</w:t>
      </w: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риложению:</w:t>
      </w:r>
    </w:p>
    <w:p w14:paraId="1830EC1F" w14:textId="77777777" w:rsidR="00EA2188" w:rsidRPr="000F631C" w:rsidRDefault="00EA2188" w:rsidP="00EA2188">
      <w:pPr>
        <w:pStyle w:val="aff4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aff5"/>
          <w:rFonts w:ascii="Times New Roman" w:hAnsi="Times New Roman" w:cs="Times New Roman"/>
          <w:bCs w:val="0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Функциональные требования:</w:t>
      </w:r>
    </w:p>
    <w:p w14:paraId="27DF156A" w14:textId="77777777" w:rsidR="00EA2188" w:rsidRPr="000F631C" w:rsidRDefault="00EA2188" w:rsidP="00EA2188">
      <w:pPr>
        <w:pStyle w:val="aff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Хранение данных: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Надежное хранение данных в базе данных с контролем доступа (разграничение прав).</w:t>
      </w:r>
    </w:p>
    <w:p w14:paraId="3445472B" w14:textId="77777777" w:rsidR="00EA2188" w:rsidRPr="000F631C" w:rsidRDefault="00EA2188" w:rsidP="00EA2188">
      <w:pPr>
        <w:pStyle w:val="aff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Оценка качества анкет: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Автоматизированная система оценки качества загруженных анкет на основе заранее определенных критериев (полнота, непротиворечивость, достоверность).</w:t>
      </w:r>
    </w:p>
    <w:p w14:paraId="60C81748" w14:textId="77777777" w:rsidR="00EA2188" w:rsidRPr="000F631C" w:rsidRDefault="00EA2188" w:rsidP="00EA2188">
      <w:pPr>
        <w:pStyle w:val="aff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Управление обучающей таблицей: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Функционал для добавления/удаления анкет в обучающую таблицу. Возможность ручного обзора анкет перед добавлением.</w:t>
      </w:r>
    </w:p>
    <w:p w14:paraId="77321D1D" w14:textId="77777777" w:rsidR="00EA2188" w:rsidRPr="000F631C" w:rsidRDefault="00EA2188" w:rsidP="00EA2188">
      <w:pPr>
        <w:pStyle w:val="aff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Формирование отчетов: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Возможность построения различных отчетов по базе данных (вся база, обучающая таблица, выборка по фильтрам). Экспорт в </w:t>
      </w:r>
      <w:proofErr w:type="spellStart"/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xlsx</w:t>
      </w:r>
      <w:proofErr w:type="spellEnd"/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и </w:t>
      </w:r>
      <w:proofErr w:type="spellStart"/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csv</w:t>
      </w:r>
      <w:proofErr w:type="spellEnd"/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14:paraId="5893DA52" w14:textId="77777777" w:rsidR="00EA2188" w:rsidRPr="000F631C" w:rsidRDefault="00EA2188" w:rsidP="00EA2188">
      <w:pPr>
        <w:pStyle w:val="aff4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aff5"/>
          <w:rFonts w:ascii="Times New Roman" w:hAnsi="Times New Roman" w:cs="Times New Roman"/>
          <w:bCs w:val="0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Нефункциональные требования:</w:t>
      </w:r>
    </w:p>
    <w:p w14:paraId="3B2B4E23" w14:textId="77777777" w:rsidR="00EA2188" w:rsidRPr="000F631C" w:rsidRDefault="00EA2188" w:rsidP="00EA2188">
      <w:pPr>
        <w:pStyle w:val="aff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Надежность: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Устойчивость к сбоям и ошибкам.</w:t>
      </w:r>
    </w:p>
    <w:p w14:paraId="07616019" w14:textId="77777777" w:rsidR="00EA2188" w:rsidRPr="000F631C" w:rsidRDefault="00EA2188" w:rsidP="00EA2188">
      <w:pPr>
        <w:pStyle w:val="aff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Безопасность: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Защита базы данных от несанкционированного доступа.</w:t>
      </w:r>
    </w:p>
    <w:p w14:paraId="3DB04838" w14:textId="77777777" w:rsidR="00EA2188" w:rsidRPr="000F631C" w:rsidRDefault="00EA2188" w:rsidP="00EA2188">
      <w:pPr>
        <w:pStyle w:val="aff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1C">
        <w:rPr>
          <w:rStyle w:val="aff5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Производительность:</w:t>
      </w:r>
      <w:r w:rsidRPr="000F63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Быстрая обработка запросов и формирование отчетов.</w:t>
      </w:r>
    </w:p>
    <w:p w14:paraId="2ECF5B78" w14:textId="77777777" w:rsidR="00EA2188" w:rsidRDefault="00EA2188" w:rsidP="00EA2188">
      <w:pPr>
        <w:spacing w:after="0" w:line="360" w:lineRule="auto"/>
        <w:ind w:firstLine="709"/>
        <w:jc w:val="both"/>
      </w:pPr>
    </w:p>
    <w:p w14:paraId="63F4DD3D" w14:textId="77777777" w:rsidR="00EA2188" w:rsidRDefault="00EA2188" w:rsidP="00EA2188"/>
    <w:p w14:paraId="743AB2E4" w14:textId="7C6108BB" w:rsidR="00EA2188" w:rsidRDefault="00EA2188">
      <w:pPr>
        <w:rPr>
          <w:rFonts w:eastAsiaTheme="minorHAnsi"/>
          <w:lang w:eastAsia="en-US"/>
        </w:rPr>
      </w:pPr>
      <w:r>
        <w:br w:type="page"/>
      </w:r>
    </w:p>
    <w:p w14:paraId="782A12A2" w14:textId="77777777" w:rsidR="00EA2188" w:rsidRPr="00D36F4D" w:rsidRDefault="00EA2188" w:rsidP="00EA2188">
      <w:pPr>
        <w:pStyle w:val="af4"/>
      </w:pPr>
      <w:bookmarkStart w:id="64" w:name="_Toc167042809"/>
      <w:bookmarkStart w:id="65" w:name="_Toc184226933"/>
      <w:bookmarkStart w:id="66" w:name="_Toc184227297"/>
      <w:bookmarkStart w:id="67" w:name="_Toc185447458"/>
      <w:r w:rsidRPr="00D36F4D">
        <w:lastRenderedPageBreak/>
        <w:t>ЗАКЛЮЧЕНИЕ</w:t>
      </w:r>
      <w:bookmarkEnd w:id="64"/>
      <w:bookmarkEnd w:id="65"/>
      <w:bookmarkEnd w:id="66"/>
      <w:bookmarkEnd w:id="67"/>
    </w:p>
    <w:p w14:paraId="0119BD6D" w14:textId="77777777" w:rsidR="00EA2188" w:rsidRPr="00377777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 w:rsidRPr="00377777">
        <w:rPr>
          <w:color w:val="000000"/>
          <w:shd w:val="clear" w:color="auto" w:fill="FFFFFF"/>
        </w:rPr>
        <w:t xml:space="preserve">В заключение можно сказать, что разработанная система, состоящая из мобильного и десктопного приложений, представляет собой эффективное решение для поддержки принятия решений при лечении пациентов с кровоточащими </w:t>
      </w:r>
      <w:proofErr w:type="spellStart"/>
      <w:r w:rsidRPr="00377777">
        <w:rPr>
          <w:color w:val="000000"/>
          <w:shd w:val="clear" w:color="auto" w:fill="FFFFFF"/>
        </w:rPr>
        <w:t>гастродуоденальными</w:t>
      </w:r>
      <w:proofErr w:type="spellEnd"/>
      <w:r w:rsidRPr="00377777">
        <w:rPr>
          <w:color w:val="000000"/>
          <w:shd w:val="clear" w:color="auto" w:fill="FFFFFF"/>
        </w:rPr>
        <w:t xml:space="preserve"> язвами. Система успешно решает проблему использования накопленного опыта старшего поколения хирургов молодыми специалистами, предоставляя им доступ к алгоритму прогнозирования, основанному на обширной базе данных.</w:t>
      </w:r>
    </w:p>
    <w:p w14:paraId="5384B9B7" w14:textId="77777777" w:rsidR="00EA2188" w:rsidRPr="00377777" w:rsidRDefault="00EA2188" w:rsidP="00EA2188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 w:rsidRPr="00377777">
        <w:rPr>
          <w:color w:val="000000"/>
          <w:shd w:val="clear" w:color="auto" w:fill="FFFFFF"/>
        </w:rPr>
        <w:t>Мобильное приложение обеспечивает удобство и оперативность использования системы в любых условиях, включая работу вне клиники, благодаря автономной работе алгоритма прогнозирования. Десктопное приложение, в свою очередь, обеспечивает централизованное хранение данных, контроль качества информации и возможности для постоянного совершенствования модели прогнозирования. Внедрение строгой системы авторизации и защищенного обмена информацией гарантирует надежность и безопасность системы.</w:t>
      </w:r>
    </w:p>
    <w:p w14:paraId="25D58763" w14:textId="77777777" w:rsidR="00EA2188" w:rsidRPr="00377777" w:rsidRDefault="00EA2188" w:rsidP="00EA2188">
      <w:pPr>
        <w:spacing w:after="0" w:line="360" w:lineRule="auto"/>
        <w:ind w:firstLine="709"/>
        <w:jc w:val="both"/>
      </w:pPr>
      <w:r w:rsidRPr="00377777">
        <w:rPr>
          <w:color w:val="000000"/>
          <w:shd w:val="clear" w:color="auto" w:fill="FFFFFF"/>
        </w:rPr>
        <w:t xml:space="preserve">Разработанные требования к системе, включающие как функциональные, так и нефункциональные аспекты, обеспечивают создание качественного и масштабируемого решения. В дальнейшем планируется постоянное развитие системы, включая улучшение алгоритмов прогнозирования, расширение функциональности и адаптацию к новым требованиям медицинской практики. Успешная реализация проекта позволит повысить качество медицинской помощи и сократить количество осложнений при лечении пациентов с кровоточащими </w:t>
      </w:r>
      <w:proofErr w:type="spellStart"/>
      <w:r w:rsidRPr="00377777">
        <w:rPr>
          <w:color w:val="000000"/>
          <w:shd w:val="clear" w:color="auto" w:fill="FFFFFF"/>
        </w:rPr>
        <w:t>гастродуоденальными</w:t>
      </w:r>
      <w:proofErr w:type="spellEnd"/>
      <w:r w:rsidRPr="00377777">
        <w:rPr>
          <w:color w:val="000000"/>
          <w:shd w:val="clear" w:color="auto" w:fill="FFFFFF"/>
        </w:rPr>
        <w:t xml:space="preserve"> язвами.</w:t>
      </w:r>
    </w:p>
    <w:p w14:paraId="0BB7A11B" w14:textId="77777777" w:rsidR="00EA2188" w:rsidRDefault="00EA2188" w:rsidP="00EA2188">
      <w:pPr>
        <w:spacing w:after="0" w:line="360" w:lineRule="auto"/>
        <w:ind w:firstLine="709"/>
        <w:jc w:val="both"/>
      </w:pPr>
    </w:p>
    <w:p w14:paraId="4F3F5C13" w14:textId="5389FFBC" w:rsidR="00EA2188" w:rsidRDefault="00EA2188">
      <w:r>
        <w:br w:type="page"/>
      </w:r>
    </w:p>
    <w:p w14:paraId="68A388CE" w14:textId="77777777" w:rsidR="00EA2188" w:rsidRPr="00377777" w:rsidRDefault="00EA2188" w:rsidP="00EA2188">
      <w:pPr>
        <w:pStyle w:val="af4"/>
      </w:pPr>
      <w:bookmarkStart w:id="68" w:name="_Toc167042810"/>
      <w:bookmarkStart w:id="69" w:name="_Toc184226934"/>
      <w:bookmarkStart w:id="70" w:name="_Toc184227298"/>
      <w:bookmarkStart w:id="71" w:name="_Toc185447459"/>
      <w:r w:rsidRPr="00377777">
        <w:lastRenderedPageBreak/>
        <w:t>СПИСОК ИСПОЛЬЗУЕМОЙ ЛИТЕРАТУРЫ</w:t>
      </w:r>
      <w:bookmarkEnd w:id="68"/>
      <w:bookmarkEnd w:id="69"/>
      <w:bookmarkEnd w:id="70"/>
      <w:bookmarkEnd w:id="71"/>
    </w:p>
    <w:p w14:paraId="64C43162" w14:textId="77777777" w:rsidR="00EA2188" w:rsidRPr="00EA2188" w:rsidRDefault="00EA2188" w:rsidP="00EA2188">
      <w:pPr>
        <w:pStyle w:val="aff4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21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Алистер </w:t>
      </w:r>
      <w:proofErr w:type="spellStart"/>
      <w:r w:rsidRPr="00EA2188">
        <w:rPr>
          <w:rFonts w:ascii="Times New Roman" w:hAnsi="Times New Roman" w:cs="Times New Roman"/>
          <w:sz w:val="28"/>
          <w:szCs w:val="28"/>
          <w:shd w:val="clear" w:color="auto" w:fill="FFFFFF"/>
        </w:rPr>
        <w:t>Коберн</w:t>
      </w:r>
      <w:proofErr w:type="spellEnd"/>
      <w:r w:rsidRPr="00EA21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Современные методы описания функциональных требований к системам / - Алистер </w:t>
      </w:r>
      <w:proofErr w:type="spellStart"/>
      <w:r w:rsidRPr="00EA2188">
        <w:rPr>
          <w:rFonts w:ascii="Times New Roman" w:hAnsi="Times New Roman" w:cs="Times New Roman"/>
          <w:sz w:val="28"/>
          <w:szCs w:val="28"/>
          <w:shd w:val="clear" w:color="auto" w:fill="FFFFFF"/>
        </w:rPr>
        <w:t>Коберн</w:t>
      </w:r>
      <w:proofErr w:type="spellEnd"/>
      <w:r w:rsidRPr="00EA21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– </w:t>
      </w:r>
      <w:proofErr w:type="gramStart"/>
      <w:r w:rsidRPr="00EA2188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 :</w:t>
      </w:r>
      <w:proofErr w:type="gramEnd"/>
      <w:r w:rsidRPr="00EA21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Лори, 2017. – 288 с.;</w:t>
      </w:r>
    </w:p>
    <w:p w14:paraId="55A761AE" w14:textId="77777777" w:rsidR="00EA2188" w:rsidRPr="009D3942" w:rsidRDefault="00EA2188" w:rsidP="00EA2188">
      <w:pPr>
        <w:pStyle w:val="aff4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D39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9D3942">
        <w:rPr>
          <w:rFonts w:ascii="Times New Roman" w:hAnsi="Times New Roman" w:cs="Times New Roman"/>
          <w:sz w:val="28"/>
          <w:szCs w:val="28"/>
          <w:shd w:val="clear" w:color="auto" w:fill="FFFFFF"/>
        </w:rPr>
        <w:t>Голощапов</w:t>
      </w:r>
      <w:r w:rsidRPr="009D39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9D3942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9D39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9D3942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Pr="009D39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Google Android. </w:t>
      </w:r>
      <w:r w:rsidRPr="009D3942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приложений для смартфонов и планшетных ПК / А.Л. Голощапов. - М.: БХВ-Петербург, </w:t>
      </w:r>
      <w:r w:rsidRPr="009D3942">
        <w:rPr>
          <w:rStyle w:val="aff5"/>
          <w:rFonts w:ascii="Times New Roman" w:hAnsi="Times New Roman" w:cs="Times New Roman"/>
          <w:sz w:val="28"/>
          <w:szCs w:val="28"/>
          <w:shd w:val="clear" w:color="auto" w:fill="FFFFFF"/>
        </w:rPr>
        <w:t>2023</w:t>
      </w:r>
      <w:r w:rsidRPr="009D39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- </w:t>
      </w:r>
      <w:r w:rsidRPr="009D3942">
        <w:rPr>
          <w:rStyle w:val="aff5"/>
          <w:rFonts w:ascii="Times New Roman" w:hAnsi="Times New Roman" w:cs="Times New Roman"/>
          <w:sz w:val="28"/>
          <w:szCs w:val="28"/>
          <w:shd w:val="clear" w:color="auto" w:fill="FFFFFF"/>
        </w:rPr>
        <w:t>885</w:t>
      </w:r>
      <w:r w:rsidRPr="009D39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9D3942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9D39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;</w:t>
      </w:r>
    </w:p>
    <w:p w14:paraId="115B2B54" w14:textId="77777777" w:rsidR="00EA2188" w:rsidRPr="004479C0" w:rsidRDefault="00EA2188" w:rsidP="00EA2188">
      <w:pPr>
        <w:pStyle w:val="aff4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Бирюков, Сергей Автоматизация тестирования интерфейса программирования приложения / Сергей Бирюков. - М.: LAP </w:t>
      </w:r>
      <w:proofErr w:type="spellStart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>Lambert</w:t>
      </w:r>
      <w:proofErr w:type="spellEnd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>Academic</w:t>
      </w:r>
      <w:proofErr w:type="spellEnd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Publishing, 2012. - 180 c.;</w:t>
      </w:r>
    </w:p>
    <w:p w14:paraId="7199E431" w14:textId="77777777" w:rsidR="00EA2188" w:rsidRPr="004479C0" w:rsidRDefault="00EA2188" w:rsidP="00EA2188">
      <w:pPr>
        <w:pStyle w:val="aff4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Соколова, В. В. Вычислительная техника и информационные технологии. Разработка мобильных приложений. Учебное пособие / В.В. Соколова. - М.: </w:t>
      </w:r>
      <w:proofErr w:type="spellStart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>Юрайт</w:t>
      </w:r>
      <w:proofErr w:type="spellEnd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4479C0">
        <w:rPr>
          <w:rStyle w:val="aff5"/>
          <w:rFonts w:ascii="Times New Roman" w:hAnsi="Times New Roman" w:cs="Times New Roman"/>
          <w:sz w:val="28"/>
          <w:szCs w:val="28"/>
          <w:shd w:val="clear" w:color="auto" w:fill="FFFFFF"/>
        </w:rPr>
        <w:t>2024</w:t>
      </w:r>
      <w:r w:rsidRPr="004479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- 176 c.;</w:t>
      </w:r>
    </w:p>
    <w:p w14:paraId="37D43239" w14:textId="77777777" w:rsidR="00EA2188" w:rsidRPr="004479C0" w:rsidRDefault="00EA2188" w:rsidP="00EA2188">
      <w:pPr>
        <w:pStyle w:val="aff4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479C0">
        <w:rPr>
          <w:rFonts w:ascii="Times New Roman" w:hAnsi="Times New Roman" w:cs="Times New Roman"/>
          <w:sz w:val="28"/>
          <w:szCs w:val="28"/>
        </w:rPr>
        <w:t>Зараменских</w:t>
      </w:r>
      <w:proofErr w:type="spellEnd"/>
      <w:r w:rsidRPr="004479C0">
        <w:rPr>
          <w:rFonts w:ascii="Times New Roman" w:hAnsi="Times New Roman" w:cs="Times New Roman"/>
          <w:sz w:val="28"/>
          <w:szCs w:val="28"/>
        </w:rPr>
        <w:t xml:space="preserve"> Е.П. Управление жизненным циклом информационных систем: монография. Новосибирск: Издательство ЦРНС, 2014;</w:t>
      </w:r>
    </w:p>
    <w:p w14:paraId="62978973" w14:textId="77777777" w:rsidR="00EA2188" w:rsidRPr="004479C0" w:rsidRDefault="00EA2188" w:rsidP="00EA2188">
      <w:pPr>
        <w:pStyle w:val="aff4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Нильсен, Якоб Mobile </w:t>
      </w:r>
      <w:proofErr w:type="spellStart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>Usability</w:t>
      </w:r>
      <w:proofErr w:type="spellEnd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>. Как создавать идеально удобные приложения для мобильных устройств / Якоб Нильсен. - М.: Эксмо, </w:t>
      </w:r>
      <w:r w:rsidRPr="004479C0">
        <w:rPr>
          <w:rStyle w:val="aff5"/>
          <w:rFonts w:ascii="Times New Roman" w:hAnsi="Times New Roman" w:cs="Times New Roman"/>
          <w:sz w:val="28"/>
          <w:szCs w:val="28"/>
          <w:shd w:val="clear" w:color="auto" w:fill="FFFFFF"/>
        </w:rPr>
        <w:t>2020</w:t>
      </w:r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479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 </w:t>
      </w:r>
      <w:r w:rsidRPr="004479C0">
        <w:rPr>
          <w:rStyle w:val="aff5"/>
          <w:rFonts w:ascii="Times New Roman" w:hAnsi="Times New Roman" w:cs="Times New Roman"/>
          <w:sz w:val="28"/>
          <w:szCs w:val="28"/>
          <w:shd w:val="clear" w:color="auto" w:fill="FFFFFF"/>
        </w:rPr>
        <w:t>586</w:t>
      </w:r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> c.;</w:t>
      </w:r>
    </w:p>
    <w:p w14:paraId="6A80EB53" w14:textId="77777777" w:rsidR="00EA2188" w:rsidRPr="004479C0" w:rsidRDefault="00EA2188" w:rsidP="00EA2188">
      <w:pPr>
        <w:pStyle w:val="aff4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>Корнипаев</w:t>
      </w:r>
      <w:proofErr w:type="spellEnd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Илья Требования для программного обеспечения: рекомендации по сбору и документированию / Илья </w:t>
      </w:r>
      <w:proofErr w:type="spellStart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>Корнипаев</w:t>
      </w:r>
      <w:proofErr w:type="spellEnd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– </w:t>
      </w:r>
      <w:proofErr w:type="gramStart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>М. :</w:t>
      </w:r>
      <w:proofErr w:type="gramEnd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Нобель Пресс, 2019. – 118 с;</w:t>
      </w:r>
    </w:p>
    <w:p w14:paraId="6ED0B43A" w14:textId="77777777" w:rsidR="00EA2188" w:rsidRPr="004479C0" w:rsidRDefault="00EA2188" w:rsidP="00EA2188">
      <w:pPr>
        <w:pStyle w:val="aff4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>Вигерс</w:t>
      </w:r>
      <w:proofErr w:type="spellEnd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Карл Разработка требований к программному обеспечению / Карл </w:t>
      </w:r>
      <w:proofErr w:type="spellStart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>Вигерс</w:t>
      </w:r>
      <w:proofErr w:type="spellEnd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Джой Битти. – </w:t>
      </w:r>
      <w:proofErr w:type="gramStart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>СПб :</w:t>
      </w:r>
      <w:proofErr w:type="gramEnd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БХВ, 2020. – 736 с.;</w:t>
      </w:r>
    </w:p>
    <w:p w14:paraId="579F168C" w14:textId="77777777" w:rsidR="00EA2188" w:rsidRPr="004479C0" w:rsidRDefault="00EA2188" w:rsidP="00EA2188">
      <w:pPr>
        <w:numPr>
          <w:ilvl w:val="0"/>
          <w:numId w:val="39"/>
        </w:numPr>
        <w:shd w:val="clear" w:color="auto" w:fill="FFFFFF"/>
        <w:spacing w:after="200" w:line="360" w:lineRule="auto"/>
        <w:ind w:left="0" w:firstLine="709"/>
        <w:jc w:val="both"/>
      </w:pPr>
      <w:r w:rsidRPr="004479C0">
        <w:t xml:space="preserve">Битти Джой Разработка требований к программному обеспечению / Джой Битти, Карл И. </w:t>
      </w:r>
      <w:proofErr w:type="spellStart"/>
      <w:r w:rsidRPr="004479C0">
        <w:t>Вигерс</w:t>
      </w:r>
      <w:proofErr w:type="spellEnd"/>
      <w:r w:rsidRPr="004479C0">
        <w:t>. – Санкт-</w:t>
      </w:r>
      <w:proofErr w:type="gramStart"/>
      <w:r w:rsidRPr="004479C0">
        <w:t>Петербург :</w:t>
      </w:r>
      <w:proofErr w:type="gramEnd"/>
      <w:r w:rsidRPr="004479C0">
        <w:t xml:space="preserve"> БХВ-Петербург, 2019. – 736 с.</w:t>
      </w:r>
      <w:r>
        <w:t>;</w:t>
      </w:r>
    </w:p>
    <w:p w14:paraId="0D30CDE8" w14:textId="77777777" w:rsidR="00EA2188" w:rsidRPr="004479C0" w:rsidRDefault="00EA2188" w:rsidP="00EA2188">
      <w:pPr>
        <w:pStyle w:val="aff4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Рэшка</w:t>
      </w:r>
      <w:proofErr w:type="spellEnd"/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Дж. Тестирование программного обеспечения; ЛОРИ - М., </w:t>
      </w:r>
      <w:r w:rsidRPr="004479C0">
        <w:rPr>
          <w:rStyle w:val="aff5"/>
          <w:rFonts w:ascii="Times New Roman" w:hAnsi="Times New Roman" w:cs="Times New Roman"/>
          <w:sz w:val="28"/>
          <w:szCs w:val="28"/>
          <w:shd w:val="clear" w:color="auto" w:fill="FFFFFF"/>
        </w:rPr>
        <w:t>2023</w:t>
      </w:r>
      <w:r w:rsidRPr="004479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- </w:t>
      </w:r>
      <w:r w:rsidRPr="004479C0">
        <w:rPr>
          <w:rStyle w:val="aff5"/>
          <w:rFonts w:ascii="Times New Roman" w:hAnsi="Times New Roman" w:cs="Times New Roman"/>
          <w:sz w:val="28"/>
          <w:szCs w:val="28"/>
          <w:shd w:val="clear" w:color="auto" w:fill="FFFFFF"/>
        </w:rPr>
        <w:t>721</w:t>
      </w:r>
      <w:r w:rsidRPr="004479C0">
        <w:rPr>
          <w:rFonts w:ascii="Times New Roman" w:hAnsi="Times New Roman" w:cs="Times New Roman"/>
          <w:sz w:val="28"/>
          <w:szCs w:val="28"/>
          <w:shd w:val="clear" w:color="auto" w:fill="FFFFFF"/>
        </w:rPr>
        <w:t> c.</w:t>
      </w:r>
    </w:p>
    <w:p w14:paraId="2457F6FA" w14:textId="77777777" w:rsidR="00EA2188" w:rsidRDefault="00EA2188" w:rsidP="00EA2188">
      <w:pPr>
        <w:spacing w:after="0" w:line="360" w:lineRule="auto"/>
        <w:ind w:firstLine="709"/>
        <w:jc w:val="both"/>
      </w:pPr>
    </w:p>
    <w:p w14:paraId="47B8D896" w14:textId="77777777" w:rsidR="00002B30" w:rsidRPr="00EA2188" w:rsidRDefault="00002B30" w:rsidP="00EA2188"/>
    <w:sectPr w:rsidR="00002B30" w:rsidRPr="00EA2188" w:rsidSect="001B4EA2">
      <w:footerReference w:type="default" r:id="rId22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Безруков" w:date="2024-12-18T16:32:00Z" w:initials="Б">
    <w:p w14:paraId="6F104A4B" w14:textId="77777777" w:rsidR="00EA2188" w:rsidRDefault="00EA2188" w:rsidP="00EA2188">
      <w:pPr>
        <w:pStyle w:val="ab"/>
      </w:pPr>
      <w:r>
        <w:rPr>
          <w:rStyle w:val="ad"/>
        </w:rPr>
        <w:annotationRef/>
      </w:r>
      <w:r>
        <w:t>Что является целью курсовой работы?</w:t>
      </w:r>
    </w:p>
  </w:comment>
  <w:comment w:id="16" w:author="Безруков" w:date="2024-12-18T16:34:00Z" w:initials="Б">
    <w:p w14:paraId="5EFF09DE" w14:textId="77777777" w:rsidR="00EA2188" w:rsidRDefault="00EA2188" w:rsidP="00EA2188">
      <w:pPr>
        <w:pStyle w:val="ab"/>
      </w:pPr>
      <w:r>
        <w:rPr>
          <w:rStyle w:val="ad"/>
        </w:rPr>
        <w:annotationRef/>
      </w:r>
      <w:r>
        <w:t>Чем отличаются комплексный и системный подход?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104A4B" w15:done="0"/>
  <w15:commentEx w15:paraId="5EFF09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104A4B" w16cid:durableId="2B0DAD5B"/>
  <w16cid:commentId w16cid:paraId="5EFF09DE" w16cid:durableId="2B0DAD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4F68" w14:textId="77777777" w:rsidR="00583F3C" w:rsidRDefault="00583F3C" w:rsidP="00FD4CD4">
      <w:pPr>
        <w:spacing w:after="0" w:line="240" w:lineRule="auto"/>
      </w:pPr>
      <w:r>
        <w:separator/>
      </w:r>
    </w:p>
  </w:endnote>
  <w:endnote w:type="continuationSeparator" w:id="0">
    <w:p w14:paraId="360BAA7E" w14:textId="77777777" w:rsidR="00583F3C" w:rsidRDefault="00583F3C" w:rsidP="00FD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512588"/>
      <w:docPartObj>
        <w:docPartGallery w:val="Page Numbers (Bottom of Page)"/>
        <w:docPartUnique/>
      </w:docPartObj>
    </w:sdtPr>
    <w:sdtEndPr/>
    <w:sdtContent>
      <w:p w14:paraId="3512593C" w14:textId="4E1B3AE3" w:rsidR="001B4EA2" w:rsidRDefault="001B4EA2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25AC42" w14:textId="77777777" w:rsidR="001B4EA2" w:rsidRDefault="001B4EA2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385CA" w14:textId="77777777" w:rsidR="00583F3C" w:rsidRDefault="00583F3C" w:rsidP="00FD4CD4">
      <w:pPr>
        <w:spacing w:after="0" w:line="240" w:lineRule="auto"/>
      </w:pPr>
      <w:r>
        <w:separator/>
      </w:r>
    </w:p>
  </w:footnote>
  <w:footnote w:type="continuationSeparator" w:id="0">
    <w:p w14:paraId="076D242E" w14:textId="77777777" w:rsidR="00583F3C" w:rsidRDefault="00583F3C" w:rsidP="00FD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049"/>
    <w:multiLevelType w:val="hybridMultilevel"/>
    <w:tmpl w:val="FFF03752"/>
    <w:lvl w:ilvl="0" w:tplc="BA480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DF"/>
    <w:multiLevelType w:val="multilevel"/>
    <w:tmpl w:val="FB9C2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37CD"/>
    <w:multiLevelType w:val="hybridMultilevel"/>
    <w:tmpl w:val="E998F200"/>
    <w:lvl w:ilvl="0" w:tplc="C86ED9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" w15:restartNumberingAfterBreak="0">
    <w:nsid w:val="10A36838"/>
    <w:multiLevelType w:val="hybridMultilevel"/>
    <w:tmpl w:val="10C46CE8"/>
    <w:lvl w:ilvl="0" w:tplc="C86ED9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 w15:restartNumberingAfterBreak="0">
    <w:nsid w:val="11006CDF"/>
    <w:multiLevelType w:val="hybridMultilevel"/>
    <w:tmpl w:val="D892F730"/>
    <w:lvl w:ilvl="0" w:tplc="C86ED9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 w15:restartNumberingAfterBreak="0">
    <w:nsid w:val="11565515"/>
    <w:multiLevelType w:val="hybridMultilevel"/>
    <w:tmpl w:val="94A62DBE"/>
    <w:lvl w:ilvl="0" w:tplc="256CF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60E93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C0F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48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6CD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07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6F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6E0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DED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A460C"/>
    <w:multiLevelType w:val="multilevel"/>
    <w:tmpl w:val="9FAE4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29E7B41"/>
    <w:multiLevelType w:val="hybridMultilevel"/>
    <w:tmpl w:val="758E46E2"/>
    <w:lvl w:ilvl="0" w:tplc="C2AA88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78061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2E2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42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CB0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82B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2D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E0F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268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A2B80"/>
    <w:multiLevelType w:val="hybridMultilevel"/>
    <w:tmpl w:val="0616B64E"/>
    <w:lvl w:ilvl="0" w:tplc="C86ED9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9" w15:restartNumberingAfterBreak="0">
    <w:nsid w:val="1D4505E6"/>
    <w:multiLevelType w:val="hybridMultilevel"/>
    <w:tmpl w:val="757EDAD6"/>
    <w:lvl w:ilvl="0" w:tplc="54AA5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AB688E"/>
    <w:multiLevelType w:val="hybridMultilevel"/>
    <w:tmpl w:val="CAACA5A8"/>
    <w:lvl w:ilvl="0" w:tplc="C5DAD6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32D1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12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01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A55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83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29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094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0EE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77093"/>
    <w:multiLevelType w:val="hybridMultilevel"/>
    <w:tmpl w:val="30A21C6A"/>
    <w:lvl w:ilvl="0" w:tplc="4DC26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6A6F9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7CC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D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071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0E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47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A36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3EF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66025"/>
    <w:multiLevelType w:val="multilevel"/>
    <w:tmpl w:val="4E2C5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60D53"/>
    <w:multiLevelType w:val="multilevel"/>
    <w:tmpl w:val="CCA6A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10C6A"/>
    <w:multiLevelType w:val="hybridMultilevel"/>
    <w:tmpl w:val="DBE8E482"/>
    <w:lvl w:ilvl="0" w:tplc="F0101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EC27A8">
      <w:start w:val="1"/>
      <w:numFmt w:val="lowerLetter"/>
      <w:lvlText w:val="%2."/>
      <w:lvlJc w:val="left"/>
      <w:pPr>
        <w:ind w:left="1800" w:hanging="360"/>
      </w:pPr>
    </w:lvl>
    <w:lvl w:ilvl="2" w:tplc="CF1291D0">
      <w:start w:val="1"/>
      <w:numFmt w:val="lowerRoman"/>
      <w:lvlText w:val="%3."/>
      <w:lvlJc w:val="right"/>
      <w:pPr>
        <w:ind w:left="2520" w:hanging="180"/>
      </w:pPr>
    </w:lvl>
    <w:lvl w:ilvl="3" w:tplc="6D220A8E">
      <w:start w:val="1"/>
      <w:numFmt w:val="decimal"/>
      <w:lvlText w:val="%4."/>
      <w:lvlJc w:val="left"/>
      <w:pPr>
        <w:ind w:left="3240" w:hanging="360"/>
      </w:pPr>
    </w:lvl>
    <w:lvl w:ilvl="4" w:tplc="4CC80A28">
      <w:start w:val="1"/>
      <w:numFmt w:val="lowerLetter"/>
      <w:lvlText w:val="%5."/>
      <w:lvlJc w:val="left"/>
      <w:pPr>
        <w:ind w:left="3960" w:hanging="360"/>
      </w:pPr>
    </w:lvl>
    <w:lvl w:ilvl="5" w:tplc="22B6EF1A">
      <w:start w:val="1"/>
      <w:numFmt w:val="lowerRoman"/>
      <w:lvlText w:val="%6."/>
      <w:lvlJc w:val="right"/>
      <w:pPr>
        <w:ind w:left="4680" w:hanging="180"/>
      </w:pPr>
    </w:lvl>
    <w:lvl w:ilvl="6" w:tplc="53182A0E">
      <w:start w:val="1"/>
      <w:numFmt w:val="decimal"/>
      <w:lvlText w:val="%7."/>
      <w:lvlJc w:val="left"/>
      <w:pPr>
        <w:ind w:left="5400" w:hanging="360"/>
      </w:pPr>
    </w:lvl>
    <w:lvl w:ilvl="7" w:tplc="C1648ACA">
      <w:start w:val="1"/>
      <w:numFmt w:val="lowerLetter"/>
      <w:lvlText w:val="%8."/>
      <w:lvlJc w:val="left"/>
      <w:pPr>
        <w:ind w:left="6120" w:hanging="360"/>
      </w:pPr>
    </w:lvl>
    <w:lvl w:ilvl="8" w:tplc="D7E4D6F2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BD6DFF"/>
    <w:multiLevelType w:val="multilevel"/>
    <w:tmpl w:val="562EA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54EEF"/>
    <w:multiLevelType w:val="hybridMultilevel"/>
    <w:tmpl w:val="238AA64E"/>
    <w:lvl w:ilvl="0" w:tplc="A3D00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C52F00"/>
    <w:multiLevelType w:val="hybridMultilevel"/>
    <w:tmpl w:val="B24ED384"/>
    <w:lvl w:ilvl="0" w:tplc="0C5A5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944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DEB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45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C8B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2E1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2A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DA78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088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73E8A"/>
    <w:multiLevelType w:val="multilevel"/>
    <w:tmpl w:val="F6246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51A53"/>
    <w:multiLevelType w:val="hybridMultilevel"/>
    <w:tmpl w:val="A9CC807E"/>
    <w:lvl w:ilvl="0" w:tplc="CE8C7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6E7F35"/>
    <w:multiLevelType w:val="multilevel"/>
    <w:tmpl w:val="C2527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F4CC1"/>
    <w:multiLevelType w:val="multilevel"/>
    <w:tmpl w:val="79285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41A3A"/>
    <w:multiLevelType w:val="multilevel"/>
    <w:tmpl w:val="06429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3" w15:restartNumberingAfterBreak="0">
    <w:nsid w:val="543A7C6E"/>
    <w:multiLevelType w:val="multilevel"/>
    <w:tmpl w:val="97C26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27849"/>
    <w:multiLevelType w:val="hybridMultilevel"/>
    <w:tmpl w:val="36888F72"/>
    <w:lvl w:ilvl="0" w:tplc="6D42D4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F4A55"/>
    <w:multiLevelType w:val="hybridMultilevel"/>
    <w:tmpl w:val="D2464292"/>
    <w:lvl w:ilvl="0" w:tplc="39E8C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049A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CE3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182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2EF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30E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8D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832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16E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D0E6C"/>
    <w:multiLevelType w:val="hybridMultilevel"/>
    <w:tmpl w:val="EA6E17BA"/>
    <w:lvl w:ilvl="0" w:tplc="0A2C8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BC2841"/>
    <w:multiLevelType w:val="hybridMultilevel"/>
    <w:tmpl w:val="F7BEC80C"/>
    <w:lvl w:ilvl="0" w:tplc="C9A43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B1040DD"/>
    <w:multiLevelType w:val="hybridMultilevel"/>
    <w:tmpl w:val="2A4AD04C"/>
    <w:lvl w:ilvl="0" w:tplc="8C203A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EC679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E4E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0A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036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6A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07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28E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B67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62C97"/>
    <w:multiLevelType w:val="hybridMultilevel"/>
    <w:tmpl w:val="D120732A"/>
    <w:lvl w:ilvl="0" w:tplc="95E87E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5C7D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74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A47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839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7CF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616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FEB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4390A"/>
    <w:multiLevelType w:val="hybridMultilevel"/>
    <w:tmpl w:val="2DD245DE"/>
    <w:lvl w:ilvl="0" w:tplc="44B4F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FAE3F7B"/>
    <w:multiLevelType w:val="hybridMultilevel"/>
    <w:tmpl w:val="3A948AFA"/>
    <w:lvl w:ilvl="0" w:tplc="1CE03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7D6AC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588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84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26B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2D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C8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AB3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FA3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664AA"/>
    <w:multiLevelType w:val="multilevel"/>
    <w:tmpl w:val="3E5A73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3" w15:restartNumberingAfterBreak="0">
    <w:nsid w:val="74B04971"/>
    <w:multiLevelType w:val="hybridMultilevel"/>
    <w:tmpl w:val="7E5276DA"/>
    <w:lvl w:ilvl="0" w:tplc="26A26592">
      <w:start w:val="1"/>
      <w:numFmt w:val="russianUpper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4" w15:restartNumberingAfterBreak="0">
    <w:nsid w:val="783A1F91"/>
    <w:multiLevelType w:val="multilevel"/>
    <w:tmpl w:val="6FC2C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78A93BE1"/>
    <w:multiLevelType w:val="hybridMultilevel"/>
    <w:tmpl w:val="A1F4A070"/>
    <w:lvl w:ilvl="0" w:tplc="16169012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6" w15:restartNumberingAfterBreak="0">
    <w:nsid w:val="7C0A522D"/>
    <w:multiLevelType w:val="hybridMultilevel"/>
    <w:tmpl w:val="93DE4CF6"/>
    <w:lvl w:ilvl="0" w:tplc="D660DF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224E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6E3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AB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A15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4D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61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A88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B44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83A74"/>
    <w:multiLevelType w:val="multilevel"/>
    <w:tmpl w:val="68947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AE38BC"/>
    <w:multiLevelType w:val="hybridMultilevel"/>
    <w:tmpl w:val="9C34F2FC"/>
    <w:lvl w:ilvl="0" w:tplc="38102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16A8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3E5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FE6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0F7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B08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8C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48A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361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23"/>
  </w:num>
  <w:num w:numId="5">
    <w:abstractNumId w:val="34"/>
  </w:num>
  <w:num w:numId="6">
    <w:abstractNumId w:val="1"/>
  </w:num>
  <w:num w:numId="7">
    <w:abstractNumId w:val="21"/>
  </w:num>
  <w:num w:numId="8">
    <w:abstractNumId w:val="20"/>
  </w:num>
  <w:num w:numId="9">
    <w:abstractNumId w:val="37"/>
  </w:num>
  <w:num w:numId="10">
    <w:abstractNumId w:val="15"/>
  </w:num>
  <w:num w:numId="11">
    <w:abstractNumId w:val="16"/>
  </w:num>
  <w:num w:numId="12">
    <w:abstractNumId w:val="22"/>
  </w:num>
  <w:num w:numId="13">
    <w:abstractNumId w:val="30"/>
  </w:num>
  <w:num w:numId="14">
    <w:abstractNumId w:val="19"/>
  </w:num>
  <w:num w:numId="15">
    <w:abstractNumId w:val="26"/>
  </w:num>
  <w:num w:numId="16">
    <w:abstractNumId w:val="9"/>
  </w:num>
  <w:num w:numId="17">
    <w:abstractNumId w:val="0"/>
  </w:num>
  <w:num w:numId="18">
    <w:abstractNumId w:val="38"/>
  </w:num>
  <w:num w:numId="19">
    <w:abstractNumId w:val="7"/>
  </w:num>
  <w:num w:numId="20">
    <w:abstractNumId w:val="25"/>
  </w:num>
  <w:num w:numId="21">
    <w:abstractNumId w:val="29"/>
  </w:num>
  <w:num w:numId="22">
    <w:abstractNumId w:val="10"/>
  </w:num>
  <w:num w:numId="23">
    <w:abstractNumId w:val="5"/>
  </w:num>
  <w:num w:numId="24">
    <w:abstractNumId w:val="11"/>
  </w:num>
  <w:num w:numId="25">
    <w:abstractNumId w:val="17"/>
  </w:num>
  <w:num w:numId="26">
    <w:abstractNumId w:val="36"/>
  </w:num>
  <w:num w:numId="27">
    <w:abstractNumId w:val="6"/>
  </w:num>
  <w:num w:numId="28">
    <w:abstractNumId w:val="14"/>
  </w:num>
  <w:num w:numId="29">
    <w:abstractNumId w:val="28"/>
  </w:num>
  <w:num w:numId="30">
    <w:abstractNumId w:val="31"/>
  </w:num>
  <w:num w:numId="31">
    <w:abstractNumId w:val="32"/>
  </w:num>
  <w:num w:numId="32">
    <w:abstractNumId w:val="33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24"/>
  </w:num>
  <w:num w:numId="38">
    <w:abstractNumId w:val="35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B30"/>
    <w:rsid w:val="00002B30"/>
    <w:rsid w:val="000C4FD2"/>
    <w:rsid w:val="000E0767"/>
    <w:rsid w:val="000E65BE"/>
    <w:rsid w:val="001B4EA2"/>
    <w:rsid w:val="002630A2"/>
    <w:rsid w:val="003B29C0"/>
    <w:rsid w:val="003B39F2"/>
    <w:rsid w:val="00473763"/>
    <w:rsid w:val="00485350"/>
    <w:rsid w:val="00583F3C"/>
    <w:rsid w:val="005873D3"/>
    <w:rsid w:val="005B2741"/>
    <w:rsid w:val="005D6B5D"/>
    <w:rsid w:val="00703595"/>
    <w:rsid w:val="00707B89"/>
    <w:rsid w:val="00751BB1"/>
    <w:rsid w:val="00791F77"/>
    <w:rsid w:val="007D3C1D"/>
    <w:rsid w:val="0086788F"/>
    <w:rsid w:val="009115D7"/>
    <w:rsid w:val="009872A8"/>
    <w:rsid w:val="009C1A95"/>
    <w:rsid w:val="00A00828"/>
    <w:rsid w:val="00A96D80"/>
    <w:rsid w:val="00B35A5E"/>
    <w:rsid w:val="00B7675C"/>
    <w:rsid w:val="00BA7D19"/>
    <w:rsid w:val="00C011FB"/>
    <w:rsid w:val="00C5541D"/>
    <w:rsid w:val="00CB685B"/>
    <w:rsid w:val="00DF3388"/>
    <w:rsid w:val="00E42D5F"/>
    <w:rsid w:val="00EA2188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8217"/>
  <w15:docId w15:val="{DF1C6689-9562-4BF7-9B94-F957AC52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table" w:customStyle="1" w:styleId="a5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6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7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8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9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a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E42D5F"/>
    <w:rPr>
      <w:b/>
      <w:bCs/>
    </w:rPr>
  </w:style>
  <w:style w:type="character" w:customStyle="1" w:styleId="af">
    <w:name w:val="Тема примечания Знак"/>
    <w:basedOn w:val="ac"/>
    <w:link w:val="ae"/>
    <w:uiPriority w:val="99"/>
    <w:semiHidden/>
    <w:rsid w:val="00E42D5F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791F77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1F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1F7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91F77"/>
    <w:pPr>
      <w:spacing w:after="100"/>
      <w:ind w:left="560"/>
    </w:pPr>
  </w:style>
  <w:style w:type="character" w:styleId="af1">
    <w:name w:val="Hyperlink"/>
    <w:basedOn w:val="a0"/>
    <w:uiPriority w:val="99"/>
    <w:unhideWhenUsed/>
    <w:rsid w:val="00791F77"/>
    <w:rPr>
      <w:color w:val="0000FF" w:themeColor="hyperlink"/>
      <w:u w:val="single"/>
    </w:rPr>
  </w:style>
  <w:style w:type="paragraph" w:customStyle="1" w:styleId="af2">
    <w:name w:val="ТЕКСТ"/>
    <w:basedOn w:val="a"/>
    <w:link w:val="af3"/>
    <w:qFormat/>
    <w:rsid w:val="00FD4CD4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</w:style>
  <w:style w:type="paragraph" w:customStyle="1" w:styleId="af4">
    <w:name w:val="ГЛАВА"/>
    <w:basedOn w:val="1"/>
    <w:link w:val="af5"/>
    <w:qFormat/>
    <w:rsid w:val="00DF3388"/>
    <w:pPr>
      <w:spacing w:before="0" w:after="48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Cs w:val="28"/>
    </w:rPr>
  </w:style>
  <w:style w:type="character" w:customStyle="1" w:styleId="af3">
    <w:name w:val="ТЕКСТ Знак"/>
    <w:basedOn w:val="a0"/>
    <w:link w:val="af2"/>
    <w:rsid w:val="00FD4CD4"/>
  </w:style>
  <w:style w:type="paragraph" w:customStyle="1" w:styleId="af6">
    <w:name w:val="раздел"/>
    <w:basedOn w:val="2"/>
    <w:link w:val="af7"/>
    <w:qFormat/>
    <w:rsid w:val="00A96D80"/>
    <w:pPr>
      <w:spacing w:before="0" w:line="360" w:lineRule="auto"/>
      <w:ind w:firstLine="709"/>
      <w:jc w:val="both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A96D80"/>
    <w:rPr>
      <w:rFonts w:ascii="Calibri" w:eastAsia="Calibri" w:hAnsi="Calibri" w:cs="Calibri"/>
      <w:color w:val="2F5496"/>
      <w:sz w:val="32"/>
      <w:szCs w:val="32"/>
    </w:rPr>
  </w:style>
  <w:style w:type="character" w:customStyle="1" w:styleId="af5">
    <w:name w:val="ГЛАВА Знак"/>
    <w:basedOn w:val="10"/>
    <w:link w:val="af4"/>
    <w:rsid w:val="00DF3388"/>
    <w:rPr>
      <w:rFonts w:ascii="Calibri" w:eastAsia="Calibri" w:hAnsi="Calibri" w:cs="Calibri"/>
      <w:b/>
      <w:color w:val="2F5496"/>
      <w:sz w:val="32"/>
      <w:szCs w:val="32"/>
    </w:rPr>
  </w:style>
  <w:style w:type="paragraph" w:styleId="af8">
    <w:name w:val="header"/>
    <w:basedOn w:val="a"/>
    <w:link w:val="af9"/>
    <w:uiPriority w:val="99"/>
    <w:unhideWhenUsed/>
    <w:rsid w:val="00FD4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96D80"/>
    <w:rPr>
      <w:rFonts w:ascii="Calibri" w:eastAsia="Calibri" w:hAnsi="Calibri" w:cs="Calibri"/>
      <w:color w:val="2F5496"/>
    </w:rPr>
  </w:style>
  <w:style w:type="character" w:customStyle="1" w:styleId="af7">
    <w:name w:val="раздел Знак"/>
    <w:basedOn w:val="20"/>
    <w:link w:val="af6"/>
    <w:rsid w:val="00A96D80"/>
    <w:rPr>
      <w:rFonts w:ascii="Calibri" w:eastAsia="Calibri" w:hAnsi="Calibri" w:cs="Calibri"/>
      <w:b/>
      <w:color w:val="000000" w:themeColor="text1"/>
    </w:rPr>
  </w:style>
  <w:style w:type="character" w:customStyle="1" w:styleId="af9">
    <w:name w:val="Верхний колонтитул Знак"/>
    <w:basedOn w:val="a0"/>
    <w:link w:val="af8"/>
    <w:uiPriority w:val="99"/>
    <w:rsid w:val="00FD4CD4"/>
  </w:style>
  <w:style w:type="paragraph" w:styleId="afa">
    <w:name w:val="footer"/>
    <w:basedOn w:val="a"/>
    <w:link w:val="afb"/>
    <w:uiPriority w:val="99"/>
    <w:unhideWhenUsed/>
    <w:rsid w:val="00FD4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FD4CD4"/>
  </w:style>
  <w:style w:type="paragraph" w:customStyle="1" w:styleId="afc">
    <w:name w:val="подраздел"/>
    <w:basedOn w:val="3"/>
    <w:link w:val="afd"/>
    <w:qFormat/>
    <w:rsid w:val="00FD4CD4"/>
    <w:pPr>
      <w:spacing w:before="0" w:line="360" w:lineRule="auto"/>
      <w:ind w:firstLine="709"/>
    </w:pPr>
    <w:rPr>
      <w:rFonts w:ascii="Times New Roman" w:hAnsi="Times New Roman"/>
      <w:b/>
      <w:color w:val="auto"/>
      <w:sz w:val="28"/>
    </w:rPr>
  </w:style>
  <w:style w:type="character" w:styleId="afe">
    <w:name w:val="Unresolved Mention"/>
    <w:basedOn w:val="a0"/>
    <w:uiPriority w:val="99"/>
    <w:semiHidden/>
    <w:unhideWhenUsed/>
    <w:rsid w:val="000E65B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D4CD4"/>
    <w:rPr>
      <w:rFonts w:ascii="Calibri" w:eastAsia="Calibri" w:hAnsi="Calibri" w:cs="Calibri"/>
      <w:color w:val="1F3863"/>
      <w:sz w:val="24"/>
      <w:szCs w:val="24"/>
    </w:rPr>
  </w:style>
  <w:style w:type="character" w:customStyle="1" w:styleId="afd">
    <w:name w:val="подраздел Знак"/>
    <w:basedOn w:val="30"/>
    <w:link w:val="afc"/>
    <w:rsid w:val="00FD4CD4"/>
    <w:rPr>
      <w:rFonts w:ascii="Calibri" w:eastAsia="Calibri" w:hAnsi="Calibri" w:cs="Calibri"/>
      <w:b/>
      <w:color w:val="1F3863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0E65BE"/>
    <w:rPr>
      <w:color w:val="800080" w:themeColor="followedHyperlink"/>
      <w:u w:val="single"/>
    </w:rPr>
  </w:style>
  <w:style w:type="paragraph" w:customStyle="1" w:styleId="aff0">
    <w:name w:val="Таблица"/>
    <w:basedOn w:val="af2"/>
    <w:link w:val="aff1"/>
    <w:qFormat/>
    <w:rsid w:val="002630A2"/>
    <w:pPr>
      <w:ind w:firstLine="0"/>
      <w:jc w:val="center"/>
    </w:pPr>
    <w:rPr>
      <w:b/>
      <w:szCs w:val="20"/>
    </w:rPr>
  </w:style>
  <w:style w:type="character" w:customStyle="1" w:styleId="aff1">
    <w:name w:val="Таблица Знак"/>
    <w:basedOn w:val="af3"/>
    <w:link w:val="aff0"/>
    <w:rsid w:val="002630A2"/>
    <w:rPr>
      <w:b/>
      <w:szCs w:val="20"/>
    </w:rPr>
  </w:style>
  <w:style w:type="paragraph" w:customStyle="1" w:styleId="22">
    <w:name w:val="Титул2"/>
    <w:basedOn w:val="a"/>
    <w:link w:val="23"/>
    <w:qFormat/>
    <w:rsid w:val="00EA2188"/>
    <w:pPr>
      <w:spacing w:after="0" w:line="240" w:lineRule="auto"/>
      <w:ind w:left="4678"/>
      <w:jc w:val="both"/>
    </w:pPr>
    <w:rPr>
      <w:spacing w:val="-20"/>
      <w:lang w:eastAsia="en-US"/>
    </w:rPr>
  </w:style>
  <w:style w:type="character" w:customStyle="1" w:styleId="23">
    <w:name w:val="Титул2 Знак"/>
    <w:link w:val="22"/>
    <w:rsid w:val="00EA2188"/>
    <w:rPr>
      <w:spacing w:val="-20"/>
      <w:lang w:eastAsia="en-US"/>
    </w:rPr>
  </w:style>
  <w:style w:type="paragraph" w:customStyle="1" w:styleId="12">
    <w:name w:val="Титул1"/>
    <w:basedOn w:val="a"/>
    <w:link w:val="13"/>
    <w:qFormat/>
    <w:rsid w:val="00EA2188"/>
    <w:pPr>
      <w:spacing w:after="0" w:line="240" w:lineRule="auto"/>
      <w:jc w:val="center"/>
    </w:pPr>
    <w:rPr>
      <w:spacing w:val="-20"/>
      <w:lang w:eastAsia="en-US"/>
    </w:rPr>
  </w:style>
  <w:style w:type="character" w:customStyle="1" w:styleId="13">
    <w:name w:val="Титул1 Знак"/>
    <w:link w:val="12"/>
    <w:rsid w:val="00EA2188"/>
    <w:rPr>
      <w:spacing w:val="-20"/>
      <w:lang w:eastAsia="en-US"/>
    </w:rPr>
  </w:style>
  <w:style w:type="paragraph" w:customStyle="1" w:styleId="aff2">
    <w:name w:val="ТитулПодпись"/>
    <w:basedOn w:val="a"/>
    <w:link w:val="aff3"/>
    <w:qFormat/>
    <w:rsid w:val="00EA2188"/>
    <w:pPr>
      <w:spacing w:after="0" w:line="240" w:lineRule="auto"/>
      <w:ind w:left="4678"/>
      <w:jc w:val="center"/>
    </w:pPr>
    <w:rPr>
      <w:spacing w:val="-20"/>
      <w:sz w:val="20"/>
      <w:lang w:eastAsia="en-US"/>
    </w:rPr>
  </w:style>
  <w:style w:type="character" w:customStyle="1" w:styleId="aff3">
    <w:name w:val="ТитулПодпись Знак"/>
    <w:link w:val="aff2"/>
    <w:rsid w:val="00EA2188"/>
    <w:rPr>
      <w:spacing w:val="-20"/>
      <w:sz w:val="20"/>
      <w:lang w:eastAsia="en-US"/>
    </w:rPr>
  </w:style>
  <w:style w:type="paragraph" w:customStyle="1" w:styleId="BodyA">
    <w:name w:val="Body A"/>
    <w:rsid w:val="00EA2188"/>
    <w:pPr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ff4">
    <w:name w:val="List Paragraph"/>
    <w:basedOn w:val="a"/>
    <w:uiPriority w:val="34"/>
    <w:qFormat/>
    <w:rsid w:val="00EA218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f5">
    <w:name w:val="Strong"/>
    <w:basedOn w:val="a0"/>
    <w:uiPriority w:val="22"/>
    <w:qFormat/>
    <w:rsid w:val="00EA2188"/>
    <w:rPr>
      <w:b/>
      <w:bCs/>
    </w:rPr>
  </w:style>
  <w:style w:type="table" w:styleId="aff6">
    <w:name w:val="Table Grid"/>
    <w:basedOn w:val="a1"/>
    <w:uiPriority w:val="59"/>
    <w:rsid w:val="00EA218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3149A-E930-4C9F-BEB9-018D258A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28</Pages>
  <Words>4356</Words>
  <Characters>24831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Кузнецов</cp:lastModifiedBy>
  <cp:revision>18</cp:revision>
  <dcterms:created xsi:type="dcterms:W3CDTF">2024-12-11T11:46:00Z</dcterms:created>
  <dcterms:modified xsi:type="dcterms:W3CDTF">2024-12-18T16:50:00Z</dcterms:modified>
</cp:coreProperties>
</file>