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5243CAF2" w:rsidR="0047469C" w:rsidRDefault="0047469C" w:rsidP="0047469C">
      <w:pPr>
        <w:pStyle w:val="1"/>
        <w:jc w:val="center"/>
      </w:pPr>
      <w:r>
        <w:t>«</w:t>
      </w:r>
      <w:r w:rsidR="007658B5" w:rsidRPr="007658B5">
        <w:t>Администрирование компьютерных сетей</w:t>
      </w:r>
      <w:r>
        <w:t>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7133CE10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 xml:space="preserve">Составитель: доцент </w:t>
      </w:r>
      <w:hyperlink r:id="rId6" w:tgtFrame="_blank" w:history="1">
        <w:r w:rsidR="007658B5" w:rsidRPr="007658B5">
          <w:rPr>
            <w:rStyle w:val="a6"/>
            <w:sz w:val="28"/>
            <w:szCs w:val="28"/>
          </w:rPr>
          <w:t>Голубева Анна Аркадиевна</w:t>
        </w:r>
      </w:hyperlink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66EB5BD0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1B0EEB">
        <w:rPr>
          <w:sz w:val="28"/>
          <w:szCs w:val="28"/>
        </w:rPr>
        <w:t>5</w:t>
      </w:r>
    </w:p>
    <w:p w14:paraId="076C1F62" w14:textId="77777777" w:rsidR="00220858" w:rsidRPr="00511E9E" w:rsidRDefault="00220858" w:rsidP="00220858">
      <w:pPr>
        <w:pStyle w:val="ZAG0"/>
      </w:pPr>
      <w:r>
        <w:t xml:space="preserve">Работа с утилитой </w:t>
      </w:r>
      <w:r>
        <w:rPr>
          <w:lang w:val="en-US"/>
        </w:rPr>
        <w:t>Netstat</w:t>
      </w:r>
      <w:r>
        <w:t>.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47C600EE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7658B5"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E64E719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22CF988" w14:textId="0F274CC6" w:rsidR="007658B5" w:rsidRDefault="007658B5" w:rsidP="007658B5">
      <w:pPr>
        <w:spacing w:line="240" w:lineRule="auto"/>
        <w:rPr>
          <w:sz w:val="28"/>
          <w:szCs w:val="28"/>
          <w:lang w:val="en-US"/>
        </w:rPr>
      </w:pPr>
      <w:r w:rsidRPr="007658B5">
        <w:rPr>
          <w:noProof/>
          <w:sz w:val="28"/>
          <w:szCs w:val="28"/>
          <w:lang w:eastAsia="ru-RU"/>
        </w:rPr>
        <w:drawing>
          <wp:inline distT="0" distB="0" distL="0" distR="0" wp14:anchorId="71B8FAA7" wp14:editId="6074D7BF">
            <wp:extent cx="5630061" cy="6096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5AE" w14:textId="07857439" w:rsidR="00B54774" w:rsidRPr="003D550E" w:rsidRDefault="00B54774" w:rsidP="007658B5">
      <w:pPr>
        <w:spacing w:line="240" w:lineRule="auto"/>
        <w:rPr>
          <w:b/>
          <w:bCs/>
          <w:sz w:val="28"/>
          <w:szCs w:val="28"/>
        </w:rPr>
      </w:pPr>
      <w:r w:rsidRPr="003D550E">
        <w:rPr>
          <w:b/>
          <w:bCs/>
          <w:sz w:val="28"/>
          <w:szCs w:val="28"/>
        </w:rPr>
        <w:t>Задание 1.</w:t>
      </w:r>
    </w:p>
    <w:p w14:paraId="012ED0F5" w14:textId="0460D8EF" w:rsidR="008F33D8" w:rsidRPr="00214281" w:rsidRDefault="00670C86" w:rsidP="008F33D8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Разворачива</w:t>
      </w:r>
      <w:r w:rsidR="007767B0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016267">
        <w:rPr>
          <w:sz w:val="28"/>
          <w:szCs w:val="28"/>
        </w:rPr>
        <w:t xml:space="preserve">2008 </w:t>
      </w:r>
      <w:r>
        <w:rPr>
          <w:sz w:val="28"/>
          <w:szCs w:val="28"/>
        </w:rPr>
        <w:t xml:space="preserve">для </w:t>
      </w:r>
      <w:proofErr w:type="spellStart"/>
      <w:r w:rsidR="00925AE3">
        <w:rPr>
          <w:sz w:val="28"/>
          <w:szCs w:val="28"/>
          <w:lang w:val="en-US"/>
        </w:rPr>
        <w:t>dhcp</w:t>
      </w:r>
      <w:proofErr w:type="spellEnd"/>
      <w:r w:rsidR="00925AE3" w:rsidRPr="00925AE3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r w:rsidR="00016267">
        <w:rPr>
          <w:sz w:val="28"/>
          <w:szCs w:val="28"/>
        </w:rPr>
        <w:t xml:space="preserve"> (пароль </w:t>
      </w:r>
      <w:r w:rsidR="00451C72">
        <w:rPr>
          <w:sz w:val="28"/>
          <w:szCs w:val="28"/>
        </w:rPr>
        <w:t>Фыв4545</w:t>
      </w:r>
      <w:r w:rsidR="00016267" w:rsidRPr="00016267">
        <w:rPr>
          <w:sz w:val="28"/>
          <w:szCs w:val="28"/>
        </w:rPr>
        <w:t>)</w:t>
      </w:r>
      <w:r w:rsidR="00214281">
        <w:rPr>
          <w:sz w:val="28"/>
          <w:szCs w:val="28"/>
        </w:rPr>
        <w:t xml:space="preserve"> и настраиваю сеть</w:t>
      </w:r>
    </w:p>
    <w:p w14:paraId="20AEF2CC" w14:textId="6625CBF3" w:rsidR="00214281" w:rsidRPr="00214281" w:rsidRDefault="00214281" w:rsidP="00214281">
      <w:pPr>
        <w:spacing w:line="240" w:lineRule="auto"/>
        <w:rPr>
          <w:sz w:val="28"/>
          <w:szCs w:val="28"/>
          <w:lang w:val="en-US"/>
        </w:rPr>
      </w:pPr>
      <w:r w:rsidRPr="00214281">
        <w:rPr>
          <w:sz w:val="28"/>
          <w:szCs w:val="28"/>
          <w:lang w:val="en-US"/>
        </w:rPr>
        <w:drawing>
          <wp:inline distT="0" distB="0" distL="0" distR="0" wp14:anchorId="530E16E6" wp14:editId="5E915C6E">
            <wp:extent cx="5801535" cy="2486372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194" w14:textId="42264DDC" w:rsidR="00DE0382" w:rsidRPr="00214281" w:rsidRDefault="00DE0382" w:rsidP="00DE0382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Разворачиваю </w:t>
      </w:r>
      <w:r>
        <w:rPr>
          <w:sz w:val="28"/>
          <w:szCs w:val="28"/>
          <w:lang w:val="en-US"/>
        </w:rPr>
        <w:t>win</w:t>
      </w:r>
      <w:r w:rsidRPr="00016267">
        <w:rPr>
          <w:sz w:val="28"/>
          <w:szCs w:val="28"/>
        </w:rPr>
        <w:t xml:space="preserve">2008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dhcp</w:t>
      </w:r>
      <w:proofErr w:type="spellEnd"/>
      <w:r w:rsidRPr="00925AE3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(пароль </w:t>
      </w:r>
      <w:r w:rsidR="00451C72">
        <w:rPr>
          <w:sz w:val="28"/>
          <w:szCs w:val="28"/>
        </w:rPr>
        <w:t>Фыв4545</w:t>
      </w:r>
      <w:r w:rsidRPr="00016267">
        <w:rPr>
          <w:sz w:val="28"/>
          <w:szCs w:val="28"/>
        </w:rPr>
        <w:t>)</w:t>
      </w:r>
      <w:r w:rsidR="00214281">
        <w:rPr>
          <w:sz w:val="28"/>
          <w:szCs w:val="28"/>
        </w:rPr>
        <w:t xml:space="preserve"> </w:t>
      </w:r>
      <w:r w:rsidR="00214281">
        <w:rPr>
          <w:sz w:val="28"/>
          <w:szCs w:val="28"/>
        </w:rPr>
        <w:t>и настраиваю сеть</w:t>
      </w:r>
    </w:p>
    <w:p w14:paraId="06C06D27" w14:textId="66DB1F2E" w:rsidR="00214281" w:rsidRDefault="00214281" w:rsidP="00214281">
      <w:pPr>
        <w:spacing w:line="240" w:lineRule="auto"/>
        <w:rPr>
          <w:sz w:val="28"/>
          <w:szCs w:val="28"/>
          <w:lang w:val="en-US"/>
        </w:rPr>
      </w:pPr>
      <w:r w:rsidRPr="00214281">
        <w:rPr>
          <w:sz w:val="28"/>
          <w:szCs w:val="28"/>
          <w:lang w:val="en-US"/>
        </w:rPr>
        <w:drawing>
          <wp:inline distT="0" distB="0" distL="0" distR="0" wp14:anchorId="7F480478" wp14:editId="23A48718">
            <wp:extent cx="5940425" cy="231584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F055" w14:textId="77777777" w:rsidR="00214281" w:rsidRDefault="00214281" w:rsidP="00214281">
      <w:pPr>
        <w:spacing w:line="240" w:lineRule="auto"/>
        <w:rPr>
          <w:b/>
          <w:sz w:val="28"/>
          <w:szCs w:val="28"/>
          <w:lang w:val="en-US"/>
        </w:rPr>
      </w:pPr>
      <w:r w:rsidRPr="00214281">
        <w:rPr>
          <w:b/>
          <w:sz w:val="28"/>
          <w:szCs w:val="28"/>
        </w:rPr>
        <w:t>Задание 2.</w:t>
      </w:r>
    </w:p>
    <w:p w14:paraId="22E17028" w14:textId="20FC5989" w:rsidR="00332979" w:rsidRDefault="00332979" w:rsidP="00332979">
      <w:pPr>
        <w:pStyle w:val="a3"/>
        <w:numPr>
          <w:ilvl w:val="0"/>
          <w:numId w:val="21"/>
        </w:numPr>
        <w:spacing w:line="240" w:lineRule="auto"/>
        <w:rPr>
          <w:bCs/>
          <w:sz w:val="28"/>
          <w:szCs w:val="28"/>
        </w:rPr>
      </w:pPr>
      <w:r w:rsidRPr="00332979">
        <w:rPr>
          <w:bCs/>
          <w:sz w:val="28"/>
          <w:szCs w:val="28"/>
        </w:rPr>
        <w:t xml:space="preserve">На сервере настраиваю статичный </w:t>
      </w:r>
      <w:proofErr w:type="spellStart"/>
      <w:r w:rsidRPr="00332979">
        <w:rPr>
          <w:bCs/>
          <w:sz w:val="28"/>
          <w:szCs w:val="28"/>
          <w:lang w:val="en-US"/>
        </w:rPr>
        <w:t>ip</w:t>
      </w:r>
      <w:proofErr w:type="spellEnd"/>
    </w:p>
    <w:p w14:paraId="7255E5C9" w14:textId="78EDD1CB" w:rsidR="00451C72" w:rsidRPr="00451C72" w:rsidRDefault="00451C72" w:rsidP="00451C72">
      <w:pPr>
        <w:spacing w:line="240" w:lineRule="auto"/>
        <w:rPr>
          <w:bCs/>
          <w:sz w:val="28"/>
          <w:szCs w:val="28"/>
        </w:rPr>
      </w:pPr>
      <w:r w:rsidRPr="00451C72">
        <w:rPr>
          <w:bCs/>
          <w:sz w:val="28"/>
          <w:szCs w:val="28"/>
        </w:rPr>
        <w:lastRenderedPageBreak/>
        <w:drawing>
          <wp:inline distT="0" distB="0" distL="0" distR="0" wp14:anchorId="56965F17" wp14:editId="75489D0D">
            <wp:extent cx="4943475" cy="161964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47" cy="16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BC48" w14:textId="77777777" w:rsidR="00214281" w:rsidRDefault="00214281" w:rsidP="00214281">
      <w:pPr>
        <w:spacing w:line="240" w:lineRule="auto"/>
        <w:rPr>
          <w:sz w:val="28"/>
          <w:szCs w:val="28"/>
        </w:rPr>
      </w:pPr>
    </w:p>
    <w:p w14:paraId="0624EB32" w14:textId="5994DC82" w:rsidR="00896653" w:rsidRPr="00896653" w:rsidRDefault="00896653" w:rsidP="00896653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Добавляю роль </w:t>
      </w:r>
      <w:proofErr w:type="spellStart"/>
      <w:r>
        <w:rPr>
          <w:sz w:val="28"/>
          <w:szCs w:val="28"/>
          <w:lang w:val="en-US"/>
        </w:rPr>
        <w:t>dhcp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сервера</w:t>
      </w:r>
    </w:p>
    <w:p w14:paraId="5CFDE332" w14:textId="3DC4E117" w:rsidR="00794A4B" w:rsidRDefault="004E6440" w:rsidP="00F910F6">
      <w:pPr>
        <w:spacing w:line="240" w:lineRule="auto"/>
        <w:rPr>
          <w:sz w:val="28"/>
          <w:szCs w:val="28"/>
        </w:rPr>
      </w:pPr>
      <w:r w:rsidRPr="004E6440">
        <w:rPr>
          <w:sz w:val="28"/>
          <w:szCs w:val="28"/>
        </w:rPr>
        <w:drawing>
          <wp:inline distT="0" distB="0" distL="0" distR="0" wp14:anchorId="44FBF9E9" wp14:editId="11AF2F39">
            <wp:extent cx="3029373" cy="752580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4A05" w14:textId="4325813A" w:rsidR="001A38EF" w:rsidRDefault="001A38EF" w:rsidP="00F910F6">
      <w:pPr>
        <w:spacing w:line="240" w:lineRule="auto"/>
        <w:rPr>
          <w:sz w:val="28"/>
          <w:szCs w:val="28"/>
        </w:rPr>
      </w:pPr>
      <w:r w:rsidRPr="001A38EF">
        <w:rPr>
          <w:sz w:val="28"/>
          <w:szCs w:val="28"/>
        </w:rPr>
        <w:drawing>
          <wp:inline distT="0" distB="0" distL="0" distR="0" wp14:anchorId="10DB6451" wp14:editId="03A47BA5">
            <wp:extent cx="3711511" cy="260032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846" cy="26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416C" w14:textId="2A102792" w:rsidR="001A38EF" w:rsidRDefault="001A38EF" w:rsidP="00F910F6">
      <w:pPr>
        <w:spacing w:line="240" w:lineRule="auto"/>
        <w:rPr>
          <w:sz w:val="28"/>
          <w:szCs w:val="28"/>
        </w:rPr>
      </w:pPr>
      <w:r w:rsidRPr="001A38E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E5138A" wp14:editId="30769B6C">
            <wp:simplePos x="1076325" y="6648450"/>
            <wp:positionH relativeFrom="column">
              <wp:align>left</wp:align>
            </wp:positionH>
            <wp:positionV relativeFrom="paragraph">
              <wp:align>top</wp:align>
            </wp:positionV>
            <wp:extent cx="3438200" cy="2990850"/>
            <wp:effectExtent l="0" t="0" r="0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A45">
        <w:rPr>
          <w:sz w:val="28"/>
          <w:szCs w:val="28"/>
        </w:rPr>
        <w:br w:type="textWrapping" w:clear="all"/>
      </w:r>
      <w:r w:rsidR="00DB5A45" w:rsidRPr="00DB5A45">
        <w:rPr>
          <w:sz w:val="28"/>
          <w:szCs w:val="28"/>
        </w:rPr>
        <w:drawing>
          <wp:inline distT="0" distB="0" distL="0" distR="0" wp14:anchorId="48CACC67" wp14:editId="27106662">
            <wp:extent cx="4191585" cy="30484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FC0D" w14:textId="617592C5" w:rsidR="00DB5A45" w:rsidRDefault="00B94B7B" w:rsidP="00B94B7B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Получить адрес на клиенте (запустил вместе. Поэтому нужно было обновить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B94B7B">
        <w:rPr>
          <w:sz w:val="28"/>
          <w:szCs w:val="28"/>
        </w:rPr>
        <w:t>)</w:t>
      </w:r>
    </w:p>
    <w:p w14:paraId="23685D81" w14:textId="22AA5038" w:rsidR="00B94B7B" w:rsidRDefault="00B94B7B" w:rsidP="00B94B7B">
      <w:pPr>
        <w:spacing w:line="240" w:lineRule="auto"/>
        <w:rPr>
          <w:sz w:val="28"/>
          <w:szCs w:val="28"/>
          <w:lang w:val="en-US"/>
        </w:rPr>
      </w:pPr>
      <w:r w:rsidRPr="00B94B7B">
        <w:rPr>
          <w:sz w:val="28"/>
          <w:szCs w:val="28"/>
        </w:rPr>
        <w:drawing>
          <wp:inline distT="0" distB="0" distL="0" distR="0" wp14:anchorId="7AD43F7E" wp14:editId="3B94CC18">
            <wp:extent cx="5372850" cy="393437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0211" w14:textId="148F491F" w:rsidR="000B6296" w:rsidRDefault="000B6296" w:rsidP="000B6296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Зарезервировать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0B6296">
        <w:rPr>
          <w:sz w:val="28"/>
          <w:szCs w:val="28"/>
        </w:rPr>
        <w:t xml:space="preserve"> </w:t>
      </w:r>
      <w:r>
        <w:rPr>
          <w:sz w:val="28"/>
          <w:szCs w:val="28"/>
        </w:rPr>
        <w:t>на се</w:t>
      </w:r>
      <w:r w:rsidR="003F55E1">
        <w:rPr>
          <w:sz w:val="28"/>
          <w:szCs w:val="28"/>
        </w:rPr>
        <w:t>р</w:t>
      </w:r>
      <w:r>
        <w:rPr>
          <w:sz w:val="28"/>
          <w:szCs w:val="28"/>
        </w:rPr>
        <w:t>вере для клиентской машины</w:t>
      </w:r>
    </w:p>
    <w:p w14:paraId="2A1B8990" w14:textId="3B34E7B5" w:rsidR="007B3817" w:rsidRDefault="007B3817" w:rsidP="007B3817">
      <w:pPr>
        <w:spacing w:line="240" w:lineRule="auto"/>
        <w:rPr>
          <w:sz w:val="28"/>
          <w:szCs w:val="28"/>
        </w:rPr>
      </w:pPr>
      <w:r w:rsidRPr="007B3817">
        <w:rPr>
          <w:sz w:val="28"/>
          <w:szCs w:val="28"/>
        </w:rPr>
        <w:drawing>
          <wp:inline distT="0" distB="0" distL="0" distR="0" wp14:anchorId="77A9D9E0" wp14:editId="4A185F62">
            <wp:extent cx="5820587" cy="236253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8572" w14:textId="151F1CCC" w:rsidR="007B3817" w:rsidRDefault="007B3817" w:rsidP="007B3817">
      <w:pPr>
        <w:spacing w:line="240" w:lineRule="auto"/>
        <w:rPr>
          <w:sz w:val="28"/>
          <w:szCs w:val="28"/>
        </w:rPr>
      </w:pPr>
      <w:r w:rsidRPr="007B3817">
        <w:rPr>
          <w:sz w:val="28"/>
          <w:szCs w:val="28"/>
        </w:rPr>
        <w:lastRenderedPageBreak/>
        <w:drawing>
          <wp:inline distT="0" distB="0" distL="0" distR="0" wp14:anchorId="65A08032" wp14:editId="5962DFF2">
            <wp:extent cx="3162741" cy="309605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B11" w14:textId="758C3610" w:rsidR="007B3817" w:rsidRPr="007B3817" w:rsidRDefault="007B3817" w:rsidP="007B3817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 клиенте обновляю </w:t>
      </w:r>
      <w:proofErr w:type="spellStart"/>
      <w:r>
        <w:rPr>
          <w:sz w:val="28"/>
          <w:szCs w:val="28"/>
          <w:lang w:val="en-US"/>
        </w:rPr>
        <w:t>ip</w:t>
      </w:r>
      <w:proofErr w:type="spellEnd"/>
    </w:p>
    <w:p w14:paraId="53110FF0" w14:textId="408848A2" w:rsidR="007B3817" w:rsidRDefault="007B3817" w:rsidP="007B3817">
      <w:pPr>
        <w:spacing w:line="240" w:lineRule="auto"/>
        <w:rPr>
          <w:sz w:val="28"/>
          <w:szCs w:val="28"/>
          <w:lang w:val="en-US"/>
        </w:rPr>
      </w:pPr>
      <w:r w:rsidRPr="007B3817">
        <w:rPr>
          <w:sz w:val="28"/>
          <w:szCs w:val="28"/>
          <w:lang w:val="en-US"/>
        </w:rPr>
        <w:drawing>
          <wp:inline distT="0" distB="0" distL="0" distR="0" wp14:anchorId="47573C67" wp14:editId="78B5152E">
            <wp:extent cx="5353797" cy="4067743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BE7B" w14:textId="14E55485" w:rsidR="00597FC0" w:rsidRDefault="007B3817" w:rsidP="007B381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стал </w:t>
      </w:r>
      <w:r w:rsidRPr="007B3817">
        <w:rPr>
          <w:sz w:val="28"/>
          <w:szCs w:val="28"/>
        </w:rPr>
        <w:t>192.168.112.10</w:t>
      </w:r>
      <w:r>
        <w:rPr>
          <w:sz w:val="28"/>
          <w:szCs w:val="28"/>
        </w:rPr>
        <w:t xml:space="preserve"> как и резервировал.</w:t>
      </w:r>
    </w:p>
    <w:p w14:paraId="32D33957" w14:textId="77777777" w:rsidR="00597FC0" w:rsidRDefault="00597FC0" w:rsidP="007B3817">
      <w:pPr>
        <w:spacing w:line="240" w:lineRule="auto"/>
        <w:rPr>
          <w:sz w:val="28"/>
          <w:szCs w:val="28"/>
          <w:lang w:val="en-US"/>
        </w:rPr>
      </w:pPr>
    </w:p>
    <w:p w14:paraId="2824A19E" w14:textId="3208E841" w:rsidR="00597FC0" w:rsidRDefault="00597FC0" w:rsidP="007B381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Вопросы</w:t>
      </w:r>
    </w:p>
    <w:p w14:paraId="638F0F36" w14:textId="63851CC5" w:rsidR="00597FC0" w:rsidRPr="00D16CDA" w:rsidRDefault="00597FC0" w:rsidP="00D16CDA">
      <w:pPr>
        <w:pStyle w:val="a3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Чем протокол BOOTP отличается от протокола DHCP?</w:t>
      </w:r>
    </w:p>
    <w:p w14:paraId="5CD881FB" w14:textId="77777777" w:rsidR="00597FC0" w:rsidRPr="00597FC0" w:rsidRDefault="00597FC0" w:rsidP="00597FC0">
      <w:pPr>
        <w:spacing w:line="240" w:lineRule="auto"/>
        <w:rPr>
          <w:sz w:val="28"/>
          <w:szCs w:val="28"/>
        </w:rPr>
      </w:pPr>
      <w:r w:rsidRPr="00597FC0">
        <w:rPr>
          <w:b/>
          <w:bCs/>
          <w:sz w:val="28"/>
          <w:szCs w:val="28"/>
        </w:rPr>
        <w:lastRenderedPageBreak/>
        <w:t>BOOTP</w:t>
      </w:r>
      <w:r w:rsidRPr="00597FC0">
        <w:rPr>
          <w:sz w:val="28"/>
          <w:szCs w:val="28"/>
        </w:rPr>
        <w:t> выдает IP-адреса статически (на основе заранее прописанной таблицы MAC-адресов).</w:t>
      </w:r>
    </w:p>
    <w:p w14:paraId="78FF73A4" w14:textId="77777777" w:rsidR="00597FC0" w:rsidRPr="00597FC0" w:rsidRDefault="00597FC0" w:rsidP="00597FC0">
      <w:pPr>
        <w:spacing w:line="240" w:lineRule="auto"/>
        <w:rPr>
          <w:sz w:val="28"/>
          <w:szCs w:val="28"/>
        </w:rPr>
      </w:pPr>
      <w:r w:rsidRPr="00597FC0">
        <w:rPr>
          <w:b/>
          <w:bCs/>
          <w:sz w:val="28"/>
          <w:szCs w:val="28"/>
        </w:rPr>
        <w:t>DHCP</w:t>
      </w:r>
      <w:r w:rsidRPr="00597FC0">
        <w:rPr>
          <w:sz w:val="28"/>
          <w:szCs w:val="28"/>
        </w:rPr>
        <w:t> поддерживает динамическую выдачу адресов (аренду с возможностью освобождения и повторного использования).</w:t>
      </w:r>
    </w:p>
    <w:p w14:paraId="17665270" w14:textId="02966F40" w:rsidR="00D16CDA" w:rsidRPr="00D16CDA" w:rsidRDefault="00D16CDA" w:rsidP="00D16CDA">
      <w:pPr>
        <w:pStyle w:val="a3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 xml:space="preserve"> Для чего в современных сетях при настройке DHCP сервера выбирают режим работы, совместимый с BOOTP?</w:t>
      </w:r>
    </w:p>
    <w:p w14:paraId="6E7BBAA2" w14:textId="77777777" w:rsidR="00D16CDA" w:rsidRPr="00D16CDA" w:rsidRDefault="00D16CDA" w:rsidP="00D16CDA">
      <w:p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Поддержка устаревших устройств:</w:t>
      </w:r>
      <w:r w:rsidRPr="00D16CDA">
        <w:rPr>
          <w:sz w:val="28"/>
          <w:szCs w:val="28"/>
        </w:rPr>
        <w:t> Некоторые старые устройства (например, сетевые принтеры, терминалы) могут использовать только BOOTP.</w:t>
      </w:r>
    </w:p>
    <w:p w14:paraId="1BB3C414" w14:textId="77777777" w:rsidR="00D16CDA" w:rsidRPr="00D16CDA" w:rsidRDefault="00D16CDA" w:rsidP="00D16CDA">
      <w:p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Резервирование IP по MAC:</w:t>
      </w:r>
      <w:r w:rsidRPr="00D16CDA">
        <w:rPr>
          <w:sz w:val="28"/>
          <w:szCs w:val="28"/>
        </w:rPr>
        <w:t xml:space="preserve"> Режим BOOTP позволяет закрепить IP за конкретным MAC-адресом (аналог DHCP </w:t>
      </w:r>
      <w:proofErr w:type="spellStart"/>
      <w:r w:rsidRPr="00D16CDA">
        <w:rPr>
          <w:sz w:val="28"/>
          <w:szCs w:val="28"/>
        </w:rPr>
        <w:t>Reservation</w:t>
      </w:r>
      <w:proofErr w:type="spellEnd"/>
      <w:r w:rsidRPr="00D16CDA">
        <w:rPr>
          <w:sz w:val="28"/>
          <w:szCs w:val="28"/>
        </w:rPr>
        <w:t>).</w:t>
      </w:r>
    </w:p>
    <w:p w14:paraId="0CCF0392" w14:textId="7CC8C1D7" w:rsidR="00D16CDA" w:rsidRDefault="00D16CDA" w:rsidP="00D16CDA">
      <w:p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Совместимость с PXE:</w:t>
      </w:r>
      <w:r w:rsidRPr="00D16CDA">
        <w:rPr>
          <w:sz w:val="28"/>
          <w:szCs w:val="28"/>
        </w:rPr>
        <w:t> Некоторые системы сетевой загрузки (</w:t>
      </w:r>
      <w:proofErr w:type="spellStart"/>
      <w:r w:rsidRPr="00D16CDA">
        <w:rPr>
          <w:sz w:val="28"/>
          <w:szCs w:val="28"/>
        </w:rPr>
        <w:t>Preboot</w:t>
      </w:r>
      <w:proofErr w:type="spellEnd"/>
      <w:r w:rsidRPr="00D16CDA">
        <w:rPr>
          <w:sz w:val="28"/>
          <w:szCs w:val="28"/>
        </w:rPr>
        <w:t xml:space="preserve"> </w:t>
      </w:r>
      <w:proofErr w:type="spellStart"/>
      <w:r w:rsidRPr="00D16CDA">
        <w:rPr>
          <w:sz w:val="28"/>
          <w:szCs w:val="28"/>
        </w:rPr>
        <w:t>eXecution</w:t>
      </w:r>
      <w:proofErr w:type="spellEnd"/>
      <w:r w:rsidRPr="00D16CDA">
        <w:rPr>
          <w:sz w:val="28"/>
          <w:szCs w:val="28"/>
        </w:rPr>
        <w:t xml:space="preserve"> Environment) могут полагаться на BOOTP.</w:t>
      </w:r>
    </w:p>
    <w:p w14:paraId="3F0237C0" w14:textId="470F06EB" w:rsidR="00D16CDA" w:rsidRPr="00D16CDA" w:rsidRDefault="00D16CDA" w:rsidP="00D16CDA">
      <w:pPr>
        <w:pStyle w:val="a3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Какой IP-адрес имеет поле </w:t>
      </w:r>
      <w:r w:rsidRPr="00D16CDA">
        <w:rPr>
          <w:i/>
          <w:iCs/>
          <w:sz w:val="28"/>
          <w:szCs w:val="28"/>
        </w:rPr>
        <w:t xml:space="preserve">IP Address </w:t>
      </w:r>
      <w:proofErr w:type="spellStart"/>
      <w:r w:rsidRPr="00D16CDA">
        <w:rPr>
          <w:i/>
          <w:iCs/>
          <w:sz w:val="28"/>
          <w:szCs w:val="28"/>
        </w:rPr>
        <w:t>Destination</w:t>
      </w:r>
      <w:proofErr w:type="spellEnd"/>
      <w:r w:rsidRPr="00D16CDA">
        <w:rPr>
          <w:sz w:val="28"/>
          <w:szCs w:val="28"/>
        </w:rPr>
        <w:t> в пакете типа DHCPDISCOVER?</w:t>
      </w:r>
    </w:p>
    <w:p w14:paraId="5F76EEEE" w14:textId="0EE9A93B" w:rsidR="00D16CDA" w:rsidRDefault="00D16CDA" w:rsidP="00D16CD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255.255.255.255</w:t>
      </w:r>
    </w:p>
    <w:p w14:paraId="61E5407E" w14:textId="1D55ADAB" w:rsidR="00D16CDA" w:rsidRPr="00D16CDA" w:rsidRDefault="00D16CDA" w:rsidP="00D16CDA">
      <w:pPr>
        <w:pStyle w:val="a3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 xml:space="preserve"> </w:t>
      </w:r>
      <w:r w:rsidRPr="00D16CDA">
        <w:rPr>
          <w:sz w:val="28"/>
          <w:szCs w:val="28"/>
        </w:rPr>
        <w:t>Какой IP-адрес имеет поле </w:t>
      </w:r>
      <w:r w:rsidRPr="00D16CDA">
        <w:rPr>
          <w:i/>
          <w:iCs/>
          <w:sz w:val="28"/>
          <w:szCs w:val="28"/>
        </w:rPr>
        <w:t xml:space="preserve">IP Address </w:t>
      </w:r>
      <w:proofErr w:type="spellStart"/>
      <w:r w:rsidRPr="00D16CDA">
        <w:rPr>
          <w:i/>
          <w:iCs/>
          <w:sz w:val="28"/>
          <w:szCs w:val="28"/>
        </w:rPr>
        <w:t>Destination</w:t>
      </w:r>
      <w:proofErr w:type="spellEnd"/>
      <w:r w:rsidRPr="00D16CDA">
        <w:rPr>
          <w:sz w:val="28"/>
          <w:szCs w:val="28"/>
        </w:rPr>
        <w:t> в пакете типа DHCPDISCOVER?</w:t>
      </w:r>
    </w:p>
    <w:p w14:paraId="5177DE07" w14:textId="0A971AA1" w:rsidR="00D16CDA" w:rsidRPr="00D16CDA" w:rsidRDefault="00D16CDA" w:rsidP="00D16CDA">
      <w:p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Чем пакет DHCPACK отличается от пакета DHCPOFFER?</w:t>
      </w:r>
    </w:p>
    <w:p w14:paraId="70895E79" w14:textId="77777777" w:rsidR="00D16CDA" w:rsidRPr="00D16CDA" w:rsidRDefault="00D16CDA" w:rsidP="00D16CDA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DHCPOFFER:</w:t>
      </w:r>
    </w:p>
    <w:p w14:paraId="60FA3CEB" w14:textId="77777777" w:rsidR="00D16CDA" w:rsidRPr="00D16CDA" w:rsidRDefault="00D16CDA" w:rsidP="00D16CDA">
      <w:pPr>
        <w:numPr>
          <w:ilvl w:val="1"/>
          <w:numId w:val="26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Сервер предлагает клиенту IP-адрес и параметры (маску, шлюз и т. д.).</w:t>
      </w:r>
    </w:p>
    <w:p w14:paraId="7AFFF209" w14:textId="77777777" w:rsidR="00D16CDA" w:rsidRPr="00D16CDA" w:rsidRDefault="00D16CDA" w:rsidP="00D16CDA">
      <w:pPr>
        <w:numPr>
          <w:ilvl w:val="1"/>
          <w:numId w:val="26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Отправляется в ответ на DHCPDISCOVER.</w:t>
      </w:r>
    </w:p>
    <w:p w14:paraId="47F54E56" w14:textId="77777777" w:rsidR="00D16CDA" w:rsidRPr="00D16CDA" w:rsidRDefault="00D16CDA" w:rsidP="00D16CDA">
      <w:pPr>
        <w:numPr>
          <w:ilvl w:val="1"/>
          <w:numId w:val="26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Клиент может получить несколько OFFER от разных серверов.</w:t>
      </w:r>
    </w:p>
    <w:p w14:paraId="28CB17E1" w14:textId="77777777" w:rsidR="00D16CDA" w:rsidRPr="00D16CDA" w:rsidRDefault="00D16CDA" w:rsidP="00D16CDA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DHCPACK (</w:t>
      </w:r>
      <w:proofErr w:type="spellStart"/>
      <w:r w:rsidRPr="00D16CDA">
        <w:rPr>
          <w:b/>
          <w:bCs/>
          <w:sz w:val="28"/>
          <w:szCs w:val="28"/>
        </w:rPr>
        <w:t>Acknowledgment</w:t>
      </w:r>
      <w:proofErr w:type="spellEnd"/>
      <w:r w:rsidRPr="00D16CDA">
        <w:rPr>
          <w:b/>
          <w:bCs/>
          <w:sz w:val="28"/>
          <w:szCs w:val="28"/>
        </w:rPr>
        <w:t>):</w:t>
      </w:r>
    </w:p>
    <w:p w14:paraId="125FD607" w14:textId="77777777" w:rsidR="00D16CDA" w:rsidRPr="00D16CDA" w:rsidRDefault="00D16CDA" w:rsidP="00D16CDA">
      <w:pPr>
        <w:numPr>
          <w:ilvl w:val="1"/>
          <w:numId w:val="26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Подтверждает, что клиент получил адрес (после DHCPREQUEST).</w:t>
      </w:r>
    </w:p>
    <w:p w14:paraId="01A2825E" w14:textId="77777777" w:rsidR="00D16CDA" w:rsidRPr="00D16CDA" w:rsidRDefault="00D16CDA" w:rsidP="00D16CDA">
      <w:pPr>
        <w:numPr>
          <w:ilvl w:val="1"/>
          <w:numId w:val="26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Содержит окончательные параметры аренды.</w:t>
      </w:r>
    </w:p>
    <w:p w14:paraId="52700FFD" w14:textId="77777777" w:rsidR="00D16CDA" w:rsidRPr="00D16CDA" w:rsidRDefault="00D16CDA" w:rsidP="00D16CDA">
      <w:pPr>
        <w:numPr>
          <w:ilvl w:val="1"/>
          <w:numId w:val="26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На этом этапе IP-адрес считается назначенным.</w:t>
      </w:r>
    </w:p>
    <w:p w14:paraId="264463E4" w14:textId="7F82FD27" w:rsidR="00D16CDA" w:rsidRPr="00D16CDA" w:rsidRDefault="00D16CDA" w:rsidP="00D16CDA">
      <w:pPr>
        <w:pStyle w:val="a3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DHCP поддерживает множество опций (RFC 2132), например:</w:t>
      </w:r>
    </w:p>
    <w:p w14:paraId="28B8D7C7" w14:textId="77777777" w:rsidR="00D16CDA" w:rsidRPr="00D16CDA" w:rsidRDefault="00D16CDA" w:rsidP="00D16CDA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Серверы времени (NTP)</w:t>
      </w:r>
      <w:r w:rsidRPr="00D16CDA">
        <w:rPr>
          <w:sz w:val="28"/>
          <w:szCs w:val="28"/>
        </w:rPr>
        <w:t xml:space="preserve"> – </w:t>
      </w:r>
      <w:proofErr w:type="spellStart"/>
      <w:r w:rsidRPr="00D16CDA">
        <w:rPr>
          <w:sz w:val="28"/>
          <w:szCs w:val="28"/>
        </w:rPr>
        <w:t>Option</w:t>
      </w:r>
      <w:proofErr w:type="spellEnd"/>
      <w:r w:rsidRPr="00D16CDA">
        <w:rPr>
          <w:sz w:val="28"/>
          <w:szCs w:val="28"/>
        </w:rPr>
        <w:t xml:space="preserve"> 42.</w:t>
      </w:r>
    </w:p>
    <w:p w14:paraId="563ABEBD" w14:textId="77777777" w:rsidR="00D16CDA" w:rsidRPr="00D16CDA" w:rsidRDefault="00D16CDA" w:rsidP="00D16CDA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Доменное имя</w:t>
      </w:r>
      <w:r w:rsidRPr="00D16CDA">
        <w:rPr>
          <w:sz w:val="28"/>
          <w:szCs w:val="28"/>
        </w:rPr>
        <w:t xml:space="preserve"> – </w:t>
      </w:r>
      <w:proofErr w:type="spellStart"/>
      <w:r w:rsidRPr="00D16CDA">
        <w:rPr>
          <w:sz w:val="28"/>
          <w:szCs w:val="28"/>
        </w:rPr>
        <w:t>Option</w:t>
      </w:r>
      <w:proofErr w:type="spellEnd"/>
      <w:r w:rsidRPr="00D16CDA">
        <w:rPr>
          <w:sz w:val="28"/>
          <w:szCs w:val="28"/>
        </w:rPr>
        <w:t xml:space="preserve"> 15.</w:t>
      </w:r>
    </w:p>
    <w:p w14:paraId="26B44383" w14:textId="77777777" w:rsidR="00D16CDA" w:rsidRPr="00D16CDA" w:rsidRDefault="00D16CDA" w:rsidP="00D16CDA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Серверы WINS (</w:t>
      </w:r>
      <w:proofErr w:type="spellStart"/>
      <w:r w:rsidRPr="00D16CDA">
        <w:rPr>
          <w:b/>
          <w:bCs/>
          <w:sz w:val="28"/>
          <w:szCs w:val="28"/>
        </w:rPr>
        <w:t>NetBIOS</w:t>
      </w:r>
      <w:proofErr w:type="spellEnd"/>
      <w:r w:rsidRPr="00D16CDA">
        <w:rPr>
          <w:b/>
          <w:bCs/>
          <w:sz w:val="28"/>
          <w:szCs w:val="28"/>
        </w:rPr>
        <w:t>)</w:t>
      </w:r>
      <w:r w:rsidRPr="00D16CDA">
        <w:rPr>
          <w:sz w:val="28"/>
          <w:szCs w:val="28"/>
        </w:rPr>
        <w:t xml:space="preserve"> – </w:t>
      </w:r>
      <w:proofErr w:type="spellStart"/>
      <w:r w:rsidRPr="00D16CDA">
        <w:rPr>
          <w:sz w:val="28"/>
          <w:szCs w:val="28"/>
        </w:rPr>
        <w:t>Option</w:t>
      </w:r>
      <w:proofErr w:type="spellEnd"/>
      <w:r w:rsidRPr="00D16CDA">
        <w:rPr>
          <w:sz w:val="28"/>
          <w:szCs w:val="28"/>
        </w:rPr>
        <w:t xml:space="preserve"> 44, 45, 46.</w:t>
      </w:r>
    </w:p>
    <w:p w14:paraId="6C8EACD0" w14:textId="77777777" w:rsidR="00D16CDA" w:rsidRPr="00D16CDA" w:rsidRDefault="00D16CDA" w:rsidP="00D16CDA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MTU (максимальный размер пакета)</w:t>
      </w:r>
      <w:r w:rsidRPr="00D16CDA">
        <w:rPr>
          <w:sz w:val="28"/>
          <w:szCs w:val="28"/>
        </w:rPr>
        <w:t xml:space="preserve"> – </w:t>
      </w:r>
      <w:proofErr w:type="spellStart"/>
      <w:r w:rsidRPr="00D16CDA">
        <w:rPr>
          <w:sz w:val="28"/>
          <w:szCs w:val="28"/>
        </w:rPr>
        <w:t>Option</w:t>
      </w:r>
      <w:proofErr w:type="spellEnd"/>
      <w:r w:rsidRPr="00D16CDA">
        <w:rPr>
          <w:sz w:val="28"/>
          <w:szCs w:val="28"/>
        </w:rPr>
        <w:t xml:space="preserve"> 26.</w:t>
      </w:r>
    </w:p>
    <w:p w14:paraId="3888988E" w14:textId="77777777" w:rsidR="00D16CDA" w:rsidRPr="00D16CDA" w:rsidRDefault="00D16CDA" w:rsidP="00D16CDA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lastRenderedPageBreak/>
        <w:t>Список TFTP-серверов</w:t>
      </w:r>
      <w:r w:rsidRPr="00D16CDA">
        <w:rPr>
          <w:sz w:val="28"/>
          <w:szCs w:val="28"/>
        </w:rPr>
        <w:t> (для IP-телефонов или VoIP).</w:t>
      </w:r>
    </w:p>
    <w:p w14:paraId="6B515620" w14:textId="77777777" w:rsidR="00D16CDA" w:rsidRPr="00D16CDA" w:rsidRDefault="00D16CDA" w:rsidP="00D16CDA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Путь к загрузочному образу</w:t>
      </w:r>
      <w:r w:rsidRPr="00D16CDA">
        <w:rPr>
          <w:sz w:val="28"/>
          <w:szCs w:val="28"/>
        </w:rPr>
        <w:t> (для PXE).</w:t>
      </w:r>
    </w:p>
    <w:p w14:paraId="2A6201F6" w14:textId="77777777" w:rsidR="00D16CDA" w:rsidRPr="00D16CDA" w:rsidRDefault="00D16CDA" w:rsidP="00D16CDA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Время аренды адреса</w:t>
      </w:r>
      <w:r w:rsidRPr="00D16CDA">
        <w:rPr>
          <w:sz w:val="28"/>
          <w:szCs w:val="28"/>
        </w:rPr>
        <w:t xml:space="preserve"> – </w:t>
      </w:r>
      <w:proofErr w:type="spellStart"/>
      <w:r w:rsidRPr="00D16CDA">
        <w:rPr>
          <w:sz w:val="28"/>
          <w:szCs w:val="28"/>
        </w:rPr>
        <w:t>Option</w:t>
      </w:r>
      <w:proofErr w:type="spellEnd"/>
      <w:r w:rsidRPr="00D16CDA">
        <w:rPr>
          <w:sz w:val="28"/>
          <w:szCs w:val="28"/>
        </w:rPr>
        <w:t xml:space="preserve"> 51.</w:t>
      </w:r>
    </w:p>
    <w:p w14:paraId="0CF2096C" w14:textId="77777777" w:rsidR="00D16CDA" w:rsidRPr="00D16CDA" w:rsidRDefault="00D16CDA" w:rsidP="00D16CDA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>Статический маршрут</w:t>
      </w:r>
      <w:r w:rsidRPr="00D16CDA">
        <w:rPr>
          <w:sz w:val="28"/>
          <w:szCs w:val="28"/>
        </w:rPr>
        <w:t xml:space="preserve"> – </w:t>
      </w:r>
      <w:proofErr w:type="spellStart"/>
      <w:r w:rsidRPr="00D16CDA">
        <w:rPr>
          <w:sz w:val="28"/>
          <w:szCs w:val="28"/>
        </w:rPr>
        <w:t>Option</w:t>
      </w:r>
      <w:proofErr w:type="spellEnd"/>
      <w:r w:rsidRPr="00D16CDA">
        <w:rPr>
          <w:sz w:val="28"/>
          <w:szCs w:val="28"/>
        </w:rPr>
        <w:t xml:space="preserve"> 121.</w:t>
      </w:r>
    </w:p>
    <w:p w14:paraId="75F9B9E0" w14:textId="7E8DA3E8" w:rsidR="00D16CDA" w:rsidRPr="00D16CDA" w:rsidRDefault="00D16CDA" w:rsidP="00D16CDA">
      <w:pPr>
        <w:spacing w:line="240" w:lineRule="auto"/>
        <w:rPr>
          <w:sz w:val="28"/>
          <w:szCs w:val="28"/>
        </w:rPr>
      </w:pPr>
    </w:p>
    <w:p w14:paraId="47BDE6E7" w14:textId="3ADC97FE" w:rsidR="00D16CDA" w:rsidRPr="00D16CDA" w:rsidRDefault="00D16CDA" w:rsidP="00D16CDA">
      <w:pPr>
        <w:pStyle w:val="a3"/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 xml:space="preserve">Что такое технология DHCP </w:t>
      </w:r>
      <w:proofErr w:type="spellStart"/>
      <w:r w:rsidRPr="00D16CDA">
        <w:rPr>
          <w:sz w:val="28"/>
          <w:szCs w:val="28"/>
        </w:rPr>
        <w:t>Relay</w:t>
      </w:r>
      <w:proofErr w:type="spellEnd"/>
      <w:r w:rsidRPr="00D16CDA">
        <w:rPr>
          <w:sz w:val="28"/>
          <w:szCs w:val="28"/>
        </w:rPr>
        <w:t>?</w:t>
      </w:r>
    </w:p>
    <w:p w14:paraId="41C000B3" w14:textId="7DE7B3E8" w:rsidR="00D16CDA" w:rsidRDefault="00D16CDA" w:rsidP="00D16CDA">
      <w:pPr>
        <w:spacing w:line="240" w:lineRule="auto"/>
        <w:rPr>
          <w:sz w:val="28"/>
          <w:szCs w:val="28"/>
        </w:rPr>
      </w:pPr>
      <w:r w:rsidRPr="00D16CDA">
        <w:rPr>
          <w:b/>
          <w:bCs/>
          <w:sz w:val="28"/>
          <w:szCs w:val="28"/>
        </w:rPr>
        <w:t xml:space="preserve">DHCP </w:t>
      </w:r>
      <w:proofErr w:type="spellStart"/>
      <w:r w:rsidRPr="00D16CDA">
        <w:rPr>
          <w:b/>
          <w:bCs/>
          <w:sz w:val="28"/>
          <w:szCs w:val="28"/>
        </w:rPr>
        <w:t>Relay</w:t>
      </w:r>
      <w:proofErr w:type="spellEnd"/>
      <w:r w:rsidRPr="00D16CDA">
        <w:rPr>
          <w:b/>
          <w:bCs/>
          <w:sz w:val="28"/>
          <w:szCs w:val="28"/>
        </w:rPr>
        <w:t xml:space="preserve"> (агент ретрансляции)</w:t>
      </w:r>
      <w:r w:rsidRPr="00D16CDA">
        <w:rPr>
          <w:sz w:val="28"/>
          <w:szCs w:val="28"/>
        </w:rPr>
        <w:t> — это функция маршрутизатора или отдельного сервера, которая перенаправляет DHCP-запросы между клиентами и сервером, находящимися в разных подсетях.</w:t>
      </w:r>
    </w:p>
    <w:p w14:paraId="02A3FEAB" w14:textId="77777777" w:rsidR="00D16CDA" w:rsidRPr="00D16CDA" w:rsidRDefault="00D16CDA" w:rsidP="00D16CDA">
      <w:pPr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>Клиент в подсети A отправляет DHCPDISCOVER (</w:t>
      </w:r>
      <w:proofErr w:type="spellStart"/>
      <w:r w:rsidRPr="00D16CDA">
        <w:rPr>
          <w:sz w:val="28"/>
          <w:szCs w:val="28"/>
        </w:rPr>
        <w:t>broadcast</w:t>
      </w:r>
      <w:proofErr w:type="spellEnd"/>
      <w:r w:rsidRPr="00D16CDA">
        <w:rPr>
          <w:sz w:val="28"/>
          <w:szCs w:val="28"/>
        </w:rPr>
        <w:t>).</w:t>
      </w:r>
    </w:p>
    <w:p w14:paraId="686D8B6F" w14:textId="77777777" w:rsidR="00D16CDA" w:rsidRPr="00D16CDA" w:rsidRDefault="00D16CDA" w:rsidP="00D16CDA">
      <w:pPr>
        <w:numPr>
          <w:ilvl w:val="0"/>
          <w:numId w:val="29"/>
        </w:numPr>
        <w:spacing w:line="240" w:lineRule="auto"/>
        <w:rPr>
          <w:sz w:val="28"/>
          <w:szCs w:val="28"/>
        </w:rPr>
      </w:pPr>
      <w:proofErr w:type="spellStart"/>
      <w:r w:rsidRPr="00D16CDA">
        <w:rPr>
          <w:sz w:val="28"/>
          <w:szCs w:val="28"/>
        </w:rPr>
        <w:t>Relay</w:t>
      </w:r>
      <w:proofErr w:type="spellEnd"/>
      <w:r w:rsidRPr="00D16CDA">
        <w:rPr>
          <w:sz w:val="28"/>
          <w:szCs w:val="28"/>
        </w:rPr>
        <w:t>-агент (на маршрутизаторе) получает его и перенаправляет на DHCP-сервер в подсети B.</w:t>
      </w:r>
    </w:p>
    <w:p w14:paraId="4D8B0CB3" w14:textId="77777777" w:rsidR="00D16CDA" w:rsidRPr="00D16CDA" w:rsidRDefault="00D16CDA" w:rsidP="00D16CDA">
      <w:pPr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 xml:space="preserve">Сервер отвечает через </w:t>
      </w:r>
      <w:proofErr w:type="spellStart"/>
      <w:r w:rsidRPr="00D16CDA">
        <w:rPr>
          <w:sz w:val="28"/>
          <w:szCs w:val="28"/>
        </w:rPr>
        <w:t>Relay</w:t>
      </w:r>
      <w:proofErr w:type="spellEnd"/>
      <w:r w:rsidRPr="00D16CDA">
        <w:rPr>
          <w:sz w:val="28"/>
          <w:szCs w:val="28"/>
        </w:rPr>
        <w:t>-агент, который доставляет пакет клиенту.</w:t>
      </w:r>
    </w:p>
    <w:p w14:paraId="08D80EE8" w14:textId="2508E847" w:rsidR="00D16CDA" w:rsidRPr="00D16CDA" w:rsidRDefault="00D16CDA" w:rsidP="00D16CDA">
      <w:pPr>
        <w:spacing w:line="240" w:lineRule="auto"/>
        <w:rPr>
          <w:sz w:val="28"/>
          <w:szCs w:val="28"/>
        </w:rPr>
      </w:pPr>
      <w:r w:rsidRPr="00D16CDA">
        <w:rPr>
          <w:sz w:val="28"/>
          <w:szCs w:val="28"/>
        </w:rPr>
        <w:t xml:space="preserve">В общем случае, назначение опции DHCP </w:t>
      </w:r>
      <w:proofErr w:type="spellStart"/>
      <w:r w:rsidRPr="00D16CDA">
        <w:rPr>
          <w:sz w:val="28"/>
          <w:szCs w:val="28"/>
        </w:rPr>
        <w:t>Relay</w:t>
      </w:r>
      <w:proofErr w:type="spellEnd"/>
      <w:r w:rsidRPr="00D16CDA">
        <w:rPr>
          <w:sz w:val="28"/>
          <w:szCs w:val="28"/>
        </w:rPr>
        <w:t xml:space="preserve"> </w:t>
      </w:r>
      <w:proofErr w:type="spellStart"/>
      <w:r w:rsidRPr="00D16CDA">
        <w:rPr>
          <w:sz w:val="28"/>
          <w:szCs w:val="28"/>
        </w:rPr>
        <w:t>Option</w:t>
      </w:r>
      <w:proofErr w:type="spellEnd"/>
      <w:r w:rsidRPr="00D16CDA">
        <w:rPr>
          <w:sz w:val="28"/>
          <w:szCs w:val="28"/>
        </w:rPr>
        <w:t xml:space="preserve"> 82 — это привязка </w:t>
      </w:r>
      <w:hyperlink r:id="rId19" w:tooltip="IP-адрес" w:history="1">
        <w:r w:rsidRPr="00D16CDA">
          <w:rPr>
            <w:rStyle w:val="a6"/>
            <w:sz w:val="28"/>
            <w:szCs w:val="28"/>
          </w:rPr>
          <w:t>IP-адреса</w:t>
        </w:r>
      </w:hyperlink>
      <w:r w:rsidRPr="00D16CDA">
        <w:rPr>
          <w:sz w:val="28"/>
          <w:szCs w:val="28"/>
        </w:rPr>
        <w:t>, выдаваемого DHCP-сервером, к порту коммутатора, к которому подключён клиент, либо к ретранслятору, с которого поступил запрос, что может помочь с систематизацией IP-адресов в </w:t>
      </w:r>
      <w:hyperlink r:id="rId20" w:tooltip="Локальная вычислительная сеть" w:history="1">
        <w:r w:rsidRPr="00D16CDA">
          <w:rPr>
            <w:rStyle w:val="a6"/>
            <w:sz w:val="28"/>
            <w:szCs w:val="28"/>
          </w:rPr>
          <w:t>локальной сети</w:t>
        </w:r>
      </w:hyperlink>
      <w:r w:rsidRPr="00D16CDA">
        <w:rPr>
          <w:sz w:val="28"/>
          <w:szCs w:val="28"/>
        </w:rPr>
        <w:t> при использовании DHCP-сервера.</w:t>
      </w:r>
    </w:p>
    <w:p w14:paraId="40D818C1" w14:textId="77777777" w:rsidR="00597FC0" w:rsidRPr="00597FC0" w:rsidRDefault="00597FC0" w:rsidP="007B3817">
      <w:pPr>
        <w:spacing w:line="240" w:lineRule="auto"/>
        <w:rPr>
          <w:sz w:val="28"/>
          <w:szCs w:val="28"/>
        </w:rPr>
      </w:pPr>
    </w:p>
    <w:sectPr w:rsidR="00597FC0" w:rsidRPr="0059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A1C070B"/>
    <w:multiLevelType w:val="hybridMultilevel"/>
    <w:tmpl w:val="246C9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D3E"/>
    <w:multiLevelType w:val="hybridMultilevel"/>
    <w:tmpl w:val="2A78C67C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D2207E2"/>
    <w:multiLevelType w:val="hybridMultilevel"/>
    <w:tmpl w:val="5A34C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D4E9A"/>
    <w:multiLevelType w:val="hybridMultilevel"/>
    <w:tmpl w:val="94B69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A22C7"/>
    <w:multiLevelType w:val="hybridMultilevel"/>
    <w:tmpl w:val="9B4C301A"/>
    <w:lvl w:ilvl="0" w:tplc="6C3CACB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6F5A85"/>
    <w:multiLevelType w:val="hybridMultilevel"/>
    <w:tmpl w:val="74207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5EA7"/>
    <w:multiLevelType w:val="multilevel"/>
    <w:tmpl w:val="F0D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57A6475"/>
    <w:multiLevelType w:val="hybridMultilevel"/>
    <w:tmpl w:val="C30A10EE"/>
    <w:lvl w:ilvl="0" w:tplc="4EBE2AC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1C2863"/>
    <w:multiLevelType w:val="multilevel"/>
    <w:tmpl w:val="4C3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92961"/>
    <w:multiLevelType w:val="hybridMultilevel"/>
    <w:tmpl w:val="1F52CF5E"/>
    <w:lvl w:ilvl="0" w:tplc="A4524C5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224AE9"/>
    <w:multiLevelType w:val="hybridMultilevel"/>
    <w:tmpl w:val="2A78C67C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4392E78"/>
    <w:multiLevelType w:val="multilevel"/>
    <w:tmpl w:val="01C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007FD"/>
    <w:multiLevelType w:val="hybridMultilevel"/>
    <w:tmpl w:val="0EB0D9D6"/>
    <w:lvl w:ilvl="0" w:tplc="95A2F0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EB7FF1"/>
    <w:multiLevelType w:val="hybridMultilevel"/>
    <w:tmpl w:val="636A7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74139"/>
    <w:multiLevelType w:val="hybridMultilevel"/>
    <w:tmpl w:val="BB986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63A29"/>
    <w:multiLevelType w:val="multilevel"/>
    <w:tmpl w:val="F21E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A1C66"/>
    <w:multiLevelType w:val="multilevel"/>
    <w:tmpl w:val="6618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E6D49"/>
    <w:multiLevelType w:val="hybridMultilevel"/>
    <w:tmpl w:val="3E081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D4CB9"/>
    <w:multiLevelType w:val="multilevel"/>
    <w:tmpl w:val="3E30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05ED2"/>
    <w:multiLevelType w:val="hybridMultilevel"/>
    <w:tmpl w:val="2A78C67C"/>
    <w:lvl w:ilvl="0" w:tplc="0582933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3D649CC"/>
    <w:multiLevelType w:val="hybridMultilevel"/>
    <w:tmpl w:val="F8DCD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665C"/>
    <w:multiLevelType w:val="hybridMultilevel"/>
    <w:tmpl w:val="B26A448E"/>
    <w:lvl w:ilvl="0" w:tplc="484AD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65800258">
    <w:abstractNumId w:val="19"/>
  </w:num>
  <w:num w:numId="2" w16cid:durableId="11416471">
    <w:abstractNumId w:val="10"/>
  </w:num>
  <w:num w:numId="3" w16cid:durableId="799498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4585457">
    <w:abstractNumId w:val="9"/>
  </w:num>
  <w:num w:numId="5" w16cid:durableId="173758459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96674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94937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61502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4409846">
    <w:abstractNumId w:val="1"/>
  </w:num>
  <w:num w:numId="10" w16cid:durableId="12185123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2054793">
    <w:abstractNumId w:val="18"/>
  </w:num>
  <w:num w:numId="12" w16cid:durableId="4134300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52809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41993">
    <w:abstractNumId w:val="26"/>
  </w:num>
  <w:num w:numId="15" w16cid:durableId="595022477">
    <w:abstractNumId w:val="17"/>
  </w:num>
  <w:num w:numId="16" w16cid:durableId="1033069165">
    <w:abstractNumId w:val="7"/>
  </w:num>
  <w:num w:numId="17" w16cid:durableId="1584409257">
    <w:abstractNumId w:val="5"/>
  </w:num>
  <w:num w:numId="18" w16cid:durableId="564804688">
    <w:abstractNumId w:val="25"/>
  </w:num>
  <w:num w:numId="19" w16cid:durableId="1102262786">
    <w:abstractNumId w:val="4"/>
  </w:num>
  <w:num w:numId="20" w16cid:durableId="1651249313">
    <w:abstractNumId w:val="23"/>
  </w:num>
  <w:num w:numId="21" w16cid:durableId="950434324">
    <w:abstractNumId w:val="22"/>
  </w:num>
  <w:num w:numId="22" w16cid:durableId="1424258261">
    <w:abstractNumId w:val="12"/>
  </w:num>
  <w:num w:numId="23" w16cid:durableId="486481741">
    <w:abstractNumId w:val="24"/>
  </w:num>
  <w:num w:numId="24" w16cid:durableId="1829009307">
    <w:abstractNumId w:val="15"/>
  </w:num>
  <w:num w:numId="25" w16cid:durableId="464543926">
    <w:abstractNumId w:val="14"/>
  </w:num>
  <w:num w:numId="26" w16cid:durableId="1385058857">
    <w:abstractNumId w:val="8"/>
  </w:num>
  <w:num w:numId="27" w16cid:durableId="820855743">
    <w:abstractNumId w:val="20"/>
  </w:num>
  <w:num w:numId="28" w16cid:durableId="588003101">
    <w:abstractNumId w:val="2"/>
  </w:num>
  <w:num w:numId="29" w16cid:durableId="2122312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69C"/>
    <w:rsid w:val="00016267"/>
    <w:rsid w:val="00077D4C"/>
    <w:rsid w:val="000B42F3"/>
    <w:rsid w:val="000B6296"/>
    <w:rsid w:val="000E5EB8"/>
    <w:rsid w:val="000F2FDB"/>
    <w:rsid w:val="001036C2"/>
    <w:rsid w:val="001866C5"/>
    <w:rsid w:val="00192A24"/>
    <w:rsid w:val="001A38EF"/>
    <w:rsid w:val="001B0EEB"/>
    <w:rsid w:val="00206597"/>
    <w:rsid w:val="00214281"/>
    <w:rsid w:val="00220858"/>
    <w:rsid w:val="00233D15"/>
    <w:rsid w:val="00244B1C"/>
    <w:rsid w:val="00256A28"/>
    <w:rsid w:val="0029790A"/>
    <w:rsid w:val="002A2DC8"/>
    <w:rsid w:val="002A5C30"/>
    <w:rsid w:val="002E12AF"/>
    <w:rsid w:val="00311101"/>
    <w:rsid w:val="00311F37"/>
    <w:rsid w:val="003225E7"/>
    <w:rsid w:val="0032612C"/>
    <w:rsid w:val="00330639"/>
    <w:rsid w:val="00332979"/>
    <w:rsid w:val="00340486"/>
    <w:rsid w:val="00353EE4"/>
    <w:rsid w:val="00392ED5"/>
    <w:rsid w:val="003D550E"/>
    <w:rsid w:val="003E31DB"/>
    <w:rsid w:val="003F55E1"/>
    <w:rsid w:val="003F7328"/>
    <w:rsid w:val="00407B06"/>
    <w:rsid w:val="00427676"/>
    <w:rsid w:val="00451C72"/>
    <w:rsid w:val="0047469C"/>
    <w:rsid w:val="00492B90"/>
    <w:rsid w:val="00493567"/>
    <w:rsid w:val="004B0D88"/>
    <w:rsid w:val="004E6440"/>
    <w:rsid w:val="00523A07"/>
    <w:rsid w:val="005264AF"/>
    <w:rsid w:val="005514A5"/>
    <w:rsid w:val="0055205F"/>
    <w:rsid w:val="00560459"/>
    <w:rsid w:val="00597FC0"/>
    <w:rsid w:val="005A192E"/>
    <w:rsid w:val="005B3330"/>
    <w:rsid w:val="005C1CCD"/>
    <w:rsid w:val="005D3A18"/>
    <w:rsid w:val="005E7A86"/>
    <w:rsid w:val="0062045F"/>
    <w:rsid w:val="0062240B"/>
    <w:rsid w:val="00651A46"/>
    <w:rsid w:val="00670C86"/>
    <w:rsid w:val="006B78B8"/>
    <w:rsid w:val="006C54C6"/>
    <w:rsid w:val="006F5B5D"/>
    <w:rsid w:val="00715E6F"/>
    <w:rsid w:val="007339CD"/>
    <w:rsid w:val="00733B6D"/>
    <w:rsid w:val="00735F25"/>
    <w:rsid w:val="00751635"/>
    <w:rsid w:val="00763DF4"/>
    <w:rsid w:val="007658B5"/>
    <w:rsid w:val="007767B0"/>
    <w:rsid w:val="007925CF"/>
    <w:rsid w:val="00794A4B"/>
    <w:rsid w:val="007A5BC7"/>
    <w:rsid w:val="007B3817"/>
    <w:rsid w:val="0083434C"/>
    <w:rsid w:val="0089340A"/>
    <w:rsid w:val="00894BB3"/>
    <w:rsid w:val="00896653"/>
    <w:rsid w:val="008B7117"/>
    <w:rsid w:val="008F33D8"/>
    <w:rsid w:val="00913947"/>
    <w:rsid w:val="00925AE3"/>
    <w:rsid w:val="00952C92"/>
    <w:rsid w:val="00953AB8"/>
    <w:rsid w:val="009A64BD"/>
    <w:rsid w:val="009B5529"/>
    <w:rsid w:val="009E3920"/>
    <w:rsid w:val="009E709C"/>
    <w:rsid w:val="00A20387"/>
    <w:rsid w:val="00A56A40"/>
    <w:rsid w:val="00A731E6"/>
    <w:rsid w:val="00B05241"/>
    <w:rsid w:val="00B20A6A"/>
    <w:rsid w:val="00B30C3F"/>
    <w:rsid w:val="00B54774"/>
    <w:rsid w:val="00B55633"/>
    <w:rsid w:val="00B8468A"/>
    <w:rsid w:val="00B86564"/>
    <w:rsid w:val="00B9194E"/>
    <w:rsid w:val="00B94B7B"/>
    <w:rsid w:val="00B9544F"/>
    <w:rsid w:val="00BD2CBF"/>
    <w:rsid w:val="00C63E0A"/>
    <w:rsid w:val="00C74013"/>
    <w:rsid w:val="00CE7E48"/>
    <w:rsid w:val="00D16CDA"/>
    <w:rsid w:val="00D17FD3"/>
    <w:rsid w:val="00D30BCB"/>
    <w:rsid w:val="00DA67B1"/>
    <w:rsid w:val="00DB5A45"/>
    <w:rsid w:val="00DB796C"/>
    <w:rsid w:val="00DC23AD"/>
    <w:rsid w:val="00DE0382"/>
    <w:rsid w:val="00DE265F"/>
    <w:rsid w:val="00E32BD4"/>
    <w:rsid w:val="00E508FE"/>
    <w:rsid w:val="00EA6158"/>
    <w:rsid w:val="00EC012E"/>
    <w:rsid w:val="00EF3154"/>
    <w:rsid w:val="00F01E1E"/>
    <w:rsid w:val="00F05F44"/>
    <w:rsid w:val="00F445DF"/>
    <w:rsid w:val="00F60BD4"/>
    <w:rsid w:val="00F745D9"/>
    <w:rsid w:val="00F83116"/>
    <w:rsid w:val="00F910F6"/>
    <w:rsid w:val="00F961C8"/>
    <w:rsid w:val="00FA4CF9"/>
    <w:rsid w:val="00FB1D61"/>
    <w:rsid w:val="00FB2966"/>
    <w:rsid w:val="00FD2A03"/>
    <w:rsid w:val="00F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docId w15:val="{B7BD3EC2-BDF6-4B0A-AFC8-EA11F497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3E0A"/>
    <w:rPr>
      <w:color w:val="954F72" w:themeColor="followedHyperlink"/>
      <w:u w:val="single"/>
    </w:rPr>
  </w:style>
  <w:style w:type="character" w:customStyle="1" w:styleId="DEF">
    <w:name w:val="DEF Знак"/>
    <w:link w:val="DEF0"/>
    <w:locked/>
    <w:rsid w:val="00B9544F"/>
    <w:rPr>
      <w:sz w:val="24"/>
    </w:rPr>
  </w:style>
  <w:style w:type="paragraph" w:customStyle="1" w:styleId="DEF0">
    <w:name w:val="DEF"/>
    <w:basedOn w:val="a"/>
    <w:link w:val="DEF"/>
    <w:qFormat/>
    <w:rsid w:val="00B9544F"/>
    <w:pPr>
      <w:spacing w:after="0" w:line="276" w:lineRule="auto"/>
      <w:ind w:firstLine="709"/>
      <w:jc w:val="both"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D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796C"/>
    <w:rPr>
      <w:rFonts w:ascii="Tahoma" w:hAnsi="Tahoma" w:cs="Tahoma"/>
      <w:sz w:val="16"/>
      <w:szCs w:val="16"/>
    </w:rPr>
  </w:style>
  <w:style w:type="character" w:customStyle="1" w:styleId="ZAG">
    <w:name w:val="ZAG Знак"/>
    <w:link w:val="ZAG0"/>
    <w:locked/>
    <w:rsid w:val="00220858"/>
    <w:rPr>
      <w:b/>
      <w:sz w:val="32"/>
    </w:rPr>
  </w:style>
  <w:style w:type="paragraph" w:customStyle="1" w:styleId="ZAG0">
    <w:name w:val="ZAG"/>
    <w:basedOn w:val="a"/>
    <w:link w:val="ZAG"/>
    <w:qFormat/>
    <w:rsid w:val="00220858"/>
    <w:pPr>
      <w:spacing w:after="200" w:line="276" w:lineRule="auto"/>
      <w:jc w:val="center"/>
    </w:pPr>
    <w:rPr>
      <w:b/>
      <w:sz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7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D1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stu.ru/teachers/54028-golubeva_anna_arkadievna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IP-%D0%B0%D0%B4%D1%80%D0%B5%D1%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684C-8067-4A3B-891F-8A4AD80A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Алексеевич</cp:lastModifiedBy>
  <cp:revision>109</cp:revision>
  <dcterms:created xsi:type="dcterms:W3CDTF">2023-06-15T16:26:00Z</dcterms:created>
  <dcterms:modified xsi:type="dcterms:W3CDTF">2025-04-10T18:42:00Z</dcterms:modified>
</cp:coreProperties>
</file>