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Федеральное государственное бюджетное  образовательное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 xml:space="preserve">Программная реализация мобильного приложения для оценки риска рецидивного кровотечения из </w:t>
      </w:r>
      <w:proofErr w:type="spellStart"/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гастродуоденальных</w:t>
      </w:r>
      <w:proofErr w:type="spellEnd"/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 xml:space="preserve">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студент  группы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к.т.н., доцент  кафедры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7353E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ind w:left="-624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761A48BB" w:rsidR="00444C26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2B6F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68A954D4" w14:textId="77777777" w:rsidR="00624B7B" w:rsidRPr="00791F77" w:rsidRDefault="00624B7B" w:rsidP="00624B7B">
      <w:pPr>
        <w:jc w:val="both"/>
      </w:pPr>
      <w:r w:rsidRPr="00791F77">
        <w:t>В практике лечения язвенной болезни существует проблема рецидива кровотечения. После успешной остановки кровотечения у некоторых пациентов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распознавания я является одной из важнейших проблем лечения подобных заболеваний.</w:t>
      </w:r>
    </w:p>
    <w:p w14:paraId="43283390" w14:textId="1A78F7E4" w:rsidR="00624B7B" w:rsidRPr="00791F77" w:rsidRDefault="00624B7B" w:rsidP="00624B7B">
      <w:pPr>
        <w:jc w:val="both"/>
      </w:pPr>
      <w:bookmarkStart w:id="0" w:name="_z337ya" w:colFirst="0" w:colLast="0"/>
      <w:bookmarkEnd w:id="0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6E575D18" w:rsidR="003B2FC7" w:rsidRPr="003B2FC7" w:rsidRDefault="003B2FC7" w:rsidP="003B2FC7">
      <w:pPr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оценки вероятности рецидивов заболеваний желудка.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77777777" w:rsidR="00151992" w:rsidRDefault="00151992" w:rsidP="00151992">
      <w:pPr>
        <w:jc w:val="both"/>
      </w:pPr>
      <w:r w:rsidRPr="00151992">
        <w:t>Актуальность темы обусловлена не только необходимостью повышения качества медицинских услуг в России, но и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3B2FC7">
      <w:pPr>
        <w:jc w:val="both"/>
      </w:pPr>
      <w:r>
        <w:t>Цели и задачи</w:t>
      </w:r>
      <w:r w:rsidRPr="003B2FC7">
        <w:t>:</w:t>
      </w:r>
    </w:p>
    <w:p w14:paraId="722BB914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Разработка концепции взаимодействия мобильного и десктопного приложений, включая обмен данными через облачное хранилище.</w:t>
      </w:r>
    </w:p>
    <w:p w14:paraId="12683B11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308269A2" w14:textId="3FE4FC1D" w:rsidR="00405D18" w:rsidRDefault="00405D18" w:rsidP="007353E4">
      <w:r>
        <w:lastRenderedPageBreak/>
        <w:t>Глава 1.</w:t>
      </w:r>
    </w:p>
    <w:p w14:paraId="0ED7F96B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1.1. Общая структура приложения</w:t>
      </w:r>
    </w:p>
    <w:p w14:paraId="0E8840C9" w14:textId="77777777" w:rsidR="00A767AE" w:rsidRPr="00A767AE" w:rsidRDefault="00A767AE" w:rsidP="00A767AE">
      <w:pPr>
        <w:spacing w:line="278" w:lineRule="auto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1C2A1A5E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Руководство пользователя.</w:t>
      </w:r>
    </w:p>
    <w:p w14:paraId="1F883361" w14:textId="70999363" w:rsidR="008E62B8" w:rsidRPr="008E62B8" w:rsidRDefault="008E62B8" w:rsidP="008E62B8">
      <w:pPr>
        <w:spacing w:line="278" w:lineRule="auto"/>
        <w:rPr>
          <w:lang w:val="en-US"/>
        </w:rPr>
      </w:pPr>
      <w:r w:rsidRPr="008E62B8">
        <w:rPr>
          <w:b/>
          <w:bCs/>
        </w:rPr>
        <w:t>1.2. Диаграмма классов</w:t>
      </w:r>
      <w:r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8E62B8">
      <w:pPr>
        <w:spacing w:line="278" w:lineRule="auto"/>
      </w:pPr>
      <w:r w:rsidRPr="008E62B8">
        <w:t>Диаграмма классов отражает ключевые сущности системы и их взаимодействие. Основные классы:</w:t>
      </w:r>
    </w:p>
    <w:p w14:paraId="5BD9B1A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1.2.1. Классы для работы с характеристиками пациентов</w:t>
      </w:r>
    </w:p>
    <w:p w14:paraId="49817D9B" w14:textId="77777777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lastRenderedPageBreak/>
        <w:t>Characteristic</w:t>
      </w:r>
      <w:proofErr w:type="spellEnd"/>
      <w:r w:rsidRPr="008E62B8">
        <w:t> – хранит описание характеристик (название, тип, допустимые границы значений).</w:t>
      </w:r>
    </w:p>
    <w:p w14:paraId="0ACAC67F" w14:textId="0B97540A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8E62B8">
      <w:pPr>
        <w:numPr>
          <w:ilvl w:val="0"/>
          <w:numId w:val="4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1.2.2. Классы для хранения данных пациентов</w:t>
      </w:r>
    </w:p>
    <w:p w14:paraId="009A7F22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сериализацию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 xml:space="preserve">формат из объекта программы </w:t>
      </w:r>
      <w:r w:rsidRPr="008E62B8">
        <w:t>и обратно.</w:t>
      </w:r>
    </w:p>
    <w:p w14:paraId="2DFDB0AD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1.2.3. Классы для взаимодействия с внешними сервисами</w:t>
      </w:r>
    </w:p>
    <w:p w14:paraId="786FB124" w14:textId="5BE7A7E3" w:rsidR="008E62B8" w:rsidRPr="008E62B8" w:rsidRDefault="00DD4670" w:rsidP="008E62B8">
      <w:pPr>
        <w:numPr>
          <w:ilvl w:val="0"/>
          <w:numId w:val="7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созданием необходимых файлов при первом запуске.</w:t>
      </w:r>
    </w:p>
    <w:p w14:paraId="6FEB992D" w14:textId="77777777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5F0E27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8E62B8">
      <w:pPr>
        <w:numPr>
          <w:ilvl w:val="0"/>
          <w:numId w:val="8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8E62B8">
      <w:pPr>
        <w:numPr>
          <w:ilvl w:val="0"/>
          <w:numId w:val="8"/>
        </w:numPr>
        <w:spacing w:line="278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332EE59" w14:textId="77777777" w:rsidR="002A2B6F" w:rsidRDefault="002A2B6F" w:rsidP="002A2B6F">
      <w:pPr>
        <w:spacing w:line="278" w:lineRule="auto"/>
      </w:pPr>
    </w:p>
    <w:p w14:paraId="476C4082" w14:textId="427EF367" w:rsidR="002A2B6F" w:rsidRPr="008E62B8" w:rsidRDefault="002A2B6F" w:rsidP="002A2B6F">
      <w:pPr>
        <w:spacing w:line="278" w:lineRule="auto"/>
      </w:pPr>
      <w:r w:rsidRPr="002A2B6F">
        <w:t xml:space="preserve"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</w:t>
      </w:r>
      <w:r w:rsidRPr="002A2B6F">
        <w:lastRenderedPageBreak/>
        <w:t>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0DCE6E9B" w:rsidR="00DE102D" w:rsidRDefault="00DE102D">
      <w:pPr>
        <w:spacing w:line="278" w:lineRule="auto"/>
      </w:pPr>
      <w:r>
        <w:lastRenderedPageBreak/>
        <w:t>Глава 2.</w:t>
      </w:r>
    </w:p>
    <w:p w14:paraId="45B74D9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 Архитектура экранов и их назначение</w:t>
      </w:r>
    </w:p>
    <w:p w14:paraId="24285A25" w14:textId="77777777" w:rsidR="009423D2" w:rsidRPr="009423D2" w:rsidRDefault="009423D2" w:rsidP="009423D2">
      <w:pPr>
        <w:spacing w:line="278" w:lineRule="auto"/>
      </w:pPr>
      <w:r w:rsidRPr="009423D2">
        <w:t>Приложение построено по принципу одностраничного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436C70A1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</w:t>
      </w:r>
      <w:r>
        <w:rPr>
          <w:b/>
          <w:bCs/>
        </w:rPr>
        <w:t>1</w:t>
      </w:r>
      <w:r w:rsidRPr="009423D2">
        <w:rPr>
          <w:b/>
          <w:bCs/>
        </w:rPr>
        <w:t>. Главный экран (хаб)</w:t>
      </w:r>
    </w:p>
    <w:p w14:paraId="19FBF200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717F9CCC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Центральная точка управления всеми функциями приложения</w:t>
      </w:r>
    </w:p>
    <w:p w14:paraId="47AF4428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Обеспечивает навигацию между модулями</w:t>
      </w:r>
    </w:p>
    <w:p w14:paraId="29D68AB9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Ключевые функции:</w:t>
      </w:r>
    </w:p>
    <w:p w14:paraId="2694AD08" w14:textId="77864BB5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Проверка состояния синхронизации</w:t>
      </w:r>
      <w:r>
        <w:t xml:space="preserve"> данных с Яндекс Диском</w:t>
      </w:r>
    </w:p>
    <w:p w14:paraId="22C64CFF" w14:textId="77777777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Управление фоновыми процессами обновления данных</w:t>
      </w:r>
    </w:p>
    <w:p w14:paraId="2C849F24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Взаимодействие с данными:</w:t>
      </w:r>
    </w:p>
    <w:p w14:paraId="76D9ED02" w14:textId="6CA03FE6" w:rsidR="009423D2" w:rsidRP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 xml:space="preserve">При </w:t>
      </w:r>
      <w:r>
        <w:t xml:space="preserve">запуске приложения </w:t>
      </w:r>
      <w:r w:rsidRPr="009423D2">
        <w:t>запрашивает у </w:t>
      </w:r>
      <w:proofErr w:type="spellStart"/>
      <w:r w:rsidRPr="009423D2">
        <w:t>PatientToJSON</w:t>
      </w:r>
      <w:proofErr w:type="spellEnd"/>
      <w:r w:rsidRPr="009423D2">
        <w:t> количество локальных анкет</w:t>
      </w:r>
    </w:p>
    <w:p w14:paraId="21666A21" w14:textId="77777777" w:rsid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>Проверяет через </w:t>
      </w:r>
      <w:proofErr w:type="spellStart"/>
      <w:r w:rsidRPr="009423D2">
        <w:t>ConnectorYD</w:t>
      </w:r>
      <w:proofErr w:type="spellEnd"/>
      <w:r w:rsidRPr="009423D2">
        <w:t> наличие новых данных в облаке</w:t>
      </w:r>
    </w:p>
    <w:p w14:paraId="2A09B44A" w14:textId="544BF43B" w:rsidR="004525E6" w:rsidRDefault="004525E6" w:rsidP="004525E6">
      <w:pPr>
        <w:spacing w:line="278" w:lineRule="auto"/>
        <w:rPr>
          <w:b/>
          <w:bCs/>
        </w:rPr>
      </w:pPr>
      <w:r w:rsidRPr="004525E6">
        <w:rPr>
          <w:b/>
          <w:bCs/>
        </w:rPr>
        <w:t>2.1.</w:t>
      </w:r>
      <w:r>
        <w:rPr>
          <w:b/>
          <w:bCs/>
        </w:rPr>
        <w:t>2</w:t>
      </w:r>
      <w:r w:rsidRPr="004525E6">
        <w:rPr>
          <w:b/>
          <w:bCs/>
        </w:rPr>
        <w:t xml:space="preserve">. Экран </w:t>
      </w:r>
      <w:r>
        <w:rPr>
          <w:b/>
          <w:bCs/>
        </w:rPr>
        <w:t>настроек</w:t>
      </w:r>
    </w:p>
    <w:p w14:paraId="58242188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440392D0" w14:textId="6FCDC265" w:rsidR="004525E6" w:rsidRDefault="00E12248" w:rsidP="00E12248">
      <w:pPr>
        <w:numPr>
          <w:ilvl w:val="0"/>
          <w:numId w:val="19"/>
        </w:numPr>
        <w:spacing w:line="278" w:lineRule="auto"/>
      </w:pPr>
      <w:r w:rsidRPr="00E12248">
        <w:t>содержит технические параметры работы системы и функции управления учетной записью</w:t>
      </w:r>
    </w:p>
    <w:p w14:paraId="73CBA166" w14:textId="132196AA" w:rsidR="00E12248" w:rsidRDefault="00E12248" w:rsidP="00E12248">
      <w:pPr>
        <w:spacing w:line="278" w:lineRule="auto"/>
        <w:rPr>
          <w:b/>
          <w:bCs/>
        </w:rPr>
      </w:pPr>
      <w:r w:rsidRPr="00E12248">
        <w:rPr>
          <w:b/>
          <w:bCs/>
        </w:rPr>
        <w:t>Ключевые функции:</w:t>
      </w:r>
    </w:p>
    <w:p w14:paraId="6DB172DD" w14:textId="328C9551" w:rsidR="00E12248" w:rsidRDefault="00E12248" w:rsidP="00E12248">
      <w:pPr>
        <w:numPr>
          <w:ilvl w:val="0"/>
          <w:numId w:val="19"/>
        </w:numPr>
        <w:spacing w:line="278" w:lineRule="auto"/>
      </w:pPr>
      <w:r w:rsidRPr="00E12248">
        <w:t xml:space="preserve">содержит </w:t>
      </w:r>
      <w:r>
        <w:t>кнопку, позволяющую начать процесс регистрации устройства, если оно не зарегистрировано</w:t>
      </w:r>
    </w:p>
    <w:p w14:paraId="10BCE670" w14:textId="5A4005DA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2.1.</w:t>
      </w:r>
      <w:r>
        <w:rPr>
          <w:b/>
          <w:bCs/>
        </w:rPr>
        <w:t>3</w:t>
      </w:r>
      <w:r w:rsidRPr="004525E6">
        <w:rPr>
          <w:b/>
          <w:bCs/>
        </w:rPr>
        <w:t>. Экран регистрации устройства</w:t>
      </w:r>
    </w:p>
    <w:p w14:paraId="39E1079E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08EE0355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Первичная привязка мобильного устройства к врачу в системе</w:t>
      </w:r>
    </w:p>
    <w:p w14:paraId="2E027992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Загрузка уникального идентификатора из облачного хранилища</w:t>
      </w:r>
    </w:p>
    <w:p w14:paraId="2FFE978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Логика работы:</w:t>
      </w:r>
    </w:p>
    <w:p w14:paraId="5507E671" w14:textId="4997AB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lastRenderedPageBreak/>
        <w:t>При первом запуске проверяется наличие</w:t>
      </w:r>
      <w:r w:rsidR="00AF21FB">
        <w:t xml:space="preserve"> поля </w:t>
      </w:r>
      <w:proofErr w:type="spellStart"/>
      <w:r w:rsidR="00AF21FB">
        <w:rPr>
          <w:lang w:val="en-US"/>
        </w:rPr>
        <w:t>unic</w:t>
      </w:r>
      <w:proofErr w:type="spellEnd"/>
      <w:r w:rsidR="00AF21FB" w:rsidRPr="00AF21FB">
        <w:t>_</w:t>
      </w:r>
      <w:r w:rsidR="00AF21FB">
        <w:rPr>
          <w:lang w:val="en-US"/>
        </w:rPr>
        <w:t>code</w:t>
      </w:r>
      <w:r w:rsidRPr="004525E6">
        <w:t xml:space="preserve"> </w:t>
      </w:r>
      <w:r w:rsidR="00AF21FB">
        <w:t xml:space="preserve">в </w:t>
      </w:r>
      <w:r w:rsidRPr="004525E6">
        <w:t>файл</w:t>
      </w:r>
      <w:r w:rsidR="00AF21FB">
        <w:t>е</w:t>
      </w:r>
      <w:r w:rsidRPr="004525E6">
        <w:t> </w:t>
      </w:r>
      <w:proofErr w:type="spellStart"/>
      <w:proofErr w:type="gramStart"/>
      <w:r w:rsidRPr="004525E6">
        <w:t>settings.json</w:t>
      </w:r>
      <w:proofErr w:type="spellEnd"/>
      <w:proofErr w:type="gramEnd"/>
    </w:p>
    <w:p w14:paraId="2B205312" w14:textId="0FEB62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 xml:space="preserve">Если </w:t>
      </w:r>
      <w:r w:rsidR="00AF21FB">
        <w:t>поле</w:t>
      </w:r>
      <w:r w:rsidRPr="004525E6">
        <w:t xml:space="preserve"> отсутствует - активируется процесс регистрации</w:t>
      </w:r>
    </w:p>
    <w:p w14:paraId="121FA119" w14:textId="00D8B1CA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Формируется запрос к Яндекс Диску на получение</w:t>
      </w:r>
      <w:r>
        <w:t xml:space="preserve"> </w:t>
      </w:r>
      <w:proofErr w:type="gramStart"/>
      <w:r>
        <w:t>файла</w:t>
      </w:r>
      <w:proofErr w:type="gramEnd"/>
      <w:r>
        <w:t xml:space="preserve"> содержащего</w:t>
      </w:r>
      <w:r w:rsidRPr="004525E6">
        <w:t xml:space="preserve"> ID врача</w:t>
      </w:r>
    </w:p>
    <w:p w14:paraId="62740177" w14:textId="22CA30F6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Полученные данные сохраняются локально в зашифрованном виде</w:t>
      </w:r>
      <w:r w:rsidR="006D22E0">
        <w:t xml:space="preserve"> в файле </w:t>
      </w:r>
      <w:proofErr w:type="gramStart"/>
      <w:r w:rsidR="006D22E0">
        <w:rPr>
          <w:lang w:val="en-US"/>
        </w:rPr>
        <w:t>settings</w:t>
      </w:r>
      <w:r w:rsidR="006D22E0" w:rsidRPr="006D22E0">
        <w:t>.</w:t>
      </w:r>
      <w:proofErr w:type="spellStart"/>
      <w:r w:rsidR="006D22E0">
        <w:rPr>
          <w:lang w:val="en-US"/>
        </w:rPr>
        <w:t>json</w:t>
      </w:r>
      <w:proofErr w:type="spellEnd"/>
      <w:proofErr w:type="gramEnd"/>
    </w:p>
    <w:p w14:paraId="176913B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Взаимодействие с другими компонентами:</w:t>
      </w:r>
    </w:p>
    <w:p w14:paraId="35261305" w14:textId="77777777" w:rsidR="004525E6" w:rsidRP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>Использует модуль </w:t>
      </w:r>
      <w:proofErr w:type="spellStart"/>
      <w:r w:rsidRPr="004525E6">
        <w:t>ConnectorYD</w:t>
      </w:r>
      <w:proofErr w:type="spellEnd"/>
      <w:r w:rsidRPr="004525E6">
        <w:t> для облачных операций</w:t>
      </w:r>
    </w:p>
    <w:p w14:paraId="491ACEC4" w14:textId="28879030" w:rsid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 xml:space="preserve">После успешной регистрации передает управление </w:t>
      </w:r>
      <w:r w:rsidR="000306D3">
        <w:t>экрану настроек</w:t>
      </w:r>
    </w:p>
    <w:p w14:paraId="6BE423F5" w14:textId="5E5CC6FE" w:rsidR="009423D2" w:rsidRPr="00ED0C65" w:rsidRDefault="009423D2" w:rsidP="00ED0C65">
      <w:pPr>
        <w:spacing w:line="278" w:lineRule="auto"/>
        <w:rPr>
          <w:b/>
          <w:bCs/>
        </w:rPr>
      </w:pPr>
      <w:r w:rsidRPr="00ED0C65">
        <w:t>2.2. Рабочие экраны приложения</w:t>
      </w:r>
    </w:p>
    <w:p w14:paraId="665E467B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2.2.1. Экран создания/редактирования анкеты</w:t>
      </w:r>
    </w:p>
    <w:p w14:paraId="49C2BBFE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4EB2DAE9" w14:textId="77777777" w:rsidR="009423D2" w:rsidRP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Ввод и валидация медицинских данных пациента</w:t>
      </w:r>
    </w:p>
    <w:p w14:paraId="3E84FC1B" w14:textId="77777777" w:rsid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Подготовка информации для прогнозирования</w:t>
      </w:r>
    </w:p>
    <w:p w14:paraId="7F2E4907" w14:textId="72217ED5" w:rsidR="0056326D" w:rsidRPr="009423D2" w:rsidRDefault="0056326D" w:rsidP="009423D2">
      <w:pPr>
        <w:numPr>
          <w:ilvl w:val="0"/>
          <w:numId w:val="12"/>
        </w:numPr>
        <w:spacing w:line="278" w:lineRule="auto"/>
      </w:pPr>
      <w:r>
        <w:t>Отображение результатов прогнозирования</w:t>
      </w:r>
    </w:p>
    <w:p w14:paraId="0EC85B0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Логика обработки данных:</w:t>
      </w:r>
    </w:p>
    <w:p w14:paraId="3758A609" w14:textId="0F25A4DB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Для каждого поля вызывается </w:t>
      </w:r>
      <w:r>
        <w:t>проверка</w:t>
      </w:r>
      <w:r w:rsidR="0056326D">
        <w:t xml:space="preserve"> введенного значения</w:t>
      </w:r>
    </w:p>
    <w:p w14:paraId="5EE66B3A" w14:textId="77777777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Корректные данные передаются в объект </w:t>
      </w:r>
      <w:proofErr w:type="spellStart"/>
      <w:r w:rsidRPr="009423D2">
        <w:t>PatientData</w:t>
      </w:r>
      <w:proofErr w:type="spellEnd"/>
    </w:p>
    <w:p w14:paraId="48AC869B" w14:textId="323217C3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При сохранении формируется JSON-структура</w:t>
      </w:r>
    </w:p>
    <w:p w14:paraId="20BCD259" w14:textId="1CFB4953" w:rsidR="009423D2" w:rsidRPr="004E10E0" w:rsidRDefault="0056326D" w:rsidP="009423D2">
      <w:pPr>
        <w:spacing w:line="278" w:lineRule="auto"/>
        <w:rPr>
          <w:b/>
          <w:bCs/>
        </w:rPr>
      </w:pPr>
      <w:r w:rsidRPr="004E10E0">
        <w:rPr>
          <w:b/>
          <w:bCs/>
        </w:rPr>
        <w:t>Динамическая анкета:</w:t>
      </w:r>
    </w:p>
    <w:p w14:paraId="3B8B7B73" w14:textId="25EDD891" w:rsidR="0056326D" w:rsidRPr="0056326D" w:rsidRDefault="0056326D" w:rsidP="0056326D">
      <w:pPr>
        <w:spacing w:line="278" w:lineRule="auto"/>
      </w:pPr>
      <w:r w:rsidRPr="0056326D">
        <w:t>Приложение реализует динамическую систему формирования анкет, которая автоматически адаптируется под обновленные требования. При каждом запуске проверяется актуальная версия структуры анкет, хранящаяся на Яндекс Диске в файле </w:t>
      </w:r>
      <w:proofErr w:type="spellStart"/>
      <w:r>
        <w:rPr>
          <w:lang w:val="en-US"/>
        </w:rPr>
        <w:t>dataUlcer</w:t>
      </w:r>
      <w:proofErr w:type="spellEnd"/>
      <w:r w:rsidRPr="0056326D">
        <w:t>.</w:t>
      </w:r>
      <w:proofErr w:type="spellStart"/>
      <w:r>
        <w:rPr>
          <w:lang w:val="en-US"/>
        </w:rPr>
        <w:t>db</w:t>
      </w:r>
      <w:proofErr w:type="spellEnd"/>
      <w:r w:rsidRPr="0056326D">
        <w:t>. Если обнаружены изменения (добавление новых полей, модификация допустимых значений или удаление устаревших параметров), приложение автоматически:</w:t>
      </w:r>
    </w:p>
    <w:p w14:paraId="710BC7FC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загружает новую конфигурацию,</w:t>
      </w:r>
    </w:p>
    <w:p w14:paraId="6C040D40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обновляет локальный шаблон анкеты,</w:t>
      </w:r>
    </w:p>
    <w:p w14:paraId="727D3015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модифицирует интерфейс ввода данных.</w:t>
      </w:r>
    </w:p>
    <w:p w14:paraId="47AA7BC2" w14:textId="77777777" w:rsidR="0056326D" w:rsidRPr="0056326D" w:rsidRDefault="0056326D" w:rsidP="0056326D">
      <w:pPr>
        <w:spacing w:line="278" w:lineRule="auto"/>
      </w:pPr>
      <w:r w:rsidRPr="0056326D">
        <w:lastRenderedPageBreak/>
        <w:t>Это позволяет гибко подстраиваться под меняющиеся медицинские протоколы без необходимости обновления всего приложения, обеспечивая постоянную актуальность собираемых данных. Для существующих анкет сохраняется обратная совместимость - отсутствующие в старых записях новые поля помечаются как "не указано" при отображении</w:t>
      </w:r>
    </w:p>
    <w:p w14:paraId="1CC0A88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2.2.2. Экран списка анкет</w:t>
      </w:r>
    </w:p>
    <w:p w14:paraId="260DE955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Назначение:</w:t>
      </w:r>
    </w:p>
    <w:p w14:paraId="7EBD34BF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Управление локальной базой пациентов</w:t>
      </w:r>
    </w:p>
    <w:p w14:paraId="3B9D7F8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Подготовка к синхронизации с облаком</w:t>
      </w:r>
    </w:p>
    <w:p w14:paraId="2432D09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Работа с данными:</w:t>
      </w:r>
    </w:p>
    <w:p w14:paraId="4C78E335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Получает список из </w:t>
      </w:r>
      <w:proofErr w:type="spellStart"/>
      <w:proofErr w:type="gramStart"/>
      <w:r w:rsidRPr="00E20C1B">
        <w:t>ankets.json</w:t>
      </w:r>
      <w:proofErr w:type="spellEnd"/>
      <w:proofErr w:type="gramEnd"/>
    </w:p>
    <w:p w14:paraId="54B1447D" w14:textId="3CE15A5A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Фильтрует по статусу отправки (</w:t>
      </w:r>
      <w:proofErr w:type="spellStart"/>
      <w:r w:rsidRPr="00E20C1B">
        <w:t>sending</w:t>
      </w:r>
      <w:proofErr w:type="spellEnd"/>
      <w:r w:rsidRPr="00E20C1B">
        <w:t xml:space="preserve">: </w:t>
      </w:r>
      <w:proofErr w:type="spellStart"/>
      <w:r w:rsidRPr="00E20C1B">
        <w:t>false</w:t>
      </w:r>
      <w:proofErr w:type="spellEnd"/>
      <w:r w:rsidRPr="00E20C1B">
        <w:t>)</w:t>
      </w:r>
      <w:r>
        <w:t>, так же имеет поле поиска пациентов по ФИО</w:t>
      </w:r>
    </w:p>
    <w:p w14:paraId="2F9D6041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При выборе конкретной анкеты загружает полные данные через ID</w:t>
      </w:r>
    </w:p>
    <w:p w14:paraId="43826638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Критичные процессы:</w:t>
      </w:r>
    </w:p>
    <w:p w14:paraId="7C984C8E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Помечает анкеты для отправки</w:t>
      </w:r>
    </w:p>
    <w:p w14:paraId="6F3CB8D1" w14:textId="6F5F4A31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Управляет очередью синхронизации</w:t>
      </w:r>
    </w:p>
    <w:p w14:paraId="32C88640" w14:textId="049F52EB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2.</w:t>
      </w:r>
      <w:r>
        <w:rPr>
          <w:b/>
          <w:bCs/>
        </w:rPr>
        <w:t>2</w:t>
      </w:r>
      <w:r w:rsidRPr="00E20C1B">
        <w:rPr>
          <w:b/>
          <w:bCs/>
        </w:rPr>
        <w:t>.</w:t>
      </w:r>
      <w:r>
        <w:rPr>
          <w:b/>
          <w:bCs/>
        </w:rPr>
        <w:t>3</w:t>
      </w:r>
      <w:r w:rsidRPr="00E20C1B">
        <w:rPr>
          <w:b/>
          <w:bCs/>
        </w:rPr>
        <w:t>. Экран справки</w:t>
      </w:r>
    </w:p>
    <w:p w14:paraId="51D3248F" w14:textId="77777777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Особенности реализации:</w:t>
      </w:r>
    </w:p>
    <w:p w14:paraId="2C2E5D97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Загружает данные из локального хранилища</w:t>
      </w:r>
    </w:p>
    <w:p w14:paraId="09C922F4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Для контекстных подсказок использует поле Help из </w:t>
      </w:r>
      <w:proofErr w:type="spellStart"/>
      <w:r w:rsidRPr="00E20C1B">
        <w:t>Characteristic</w:t>
      </w:r>
      <w:proofErr w:type="spellEnd"/>
    </w:p>
    <w:p w14:paraId="044EADD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Автоматически обновляет справочные материалы при синхронизации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37B0E13B" w14:textId="77777777" w:rsidR="009423D2" w:rsidRDefault="009423D2">
      <w:pPr>
        <w:spacing w:line="278" w:lineRule="auto"/>
      </w:pPr>
    </w:p>
    <w:p w14:paraId="4EA8C8B7" w14:textId="188EC1E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24DC32C9" w:rsidR="00405D18" w:rsidRDefault="00504203">
      <w:pPr>
        <w:spacing w:line="278" w:lineRule="auto"/>
      </w:pPr>
      <w:r w:rsidRPr="00504203">
        <w:t>Результаты исследования были апробированы на научно-практической конференции </w:t>
      </w:r>
      <w:r w:rsidRPr="00504203">
        <w:rPr>
          <w:b/>
          <w:bCs/>
        </w:rPr>
        <w:t>«Проблемы управления в социально-экономических и технических системах»</w:t>
      </w:r>
      <w:r w:rsidRPr="00504203">
        <w:t>, где работа была отмечена дипломом </w:t>
      </w:r>
      <w:r w:rsidRPr="00504203">
        <w:rPr>
          <w:b/>
          <w:bCs/>
        </w:rPr>
        <w:t>III степени</w:t>
      </w:r>
      <w:r w:rsidRPr="00504203">
        <w:t>. По итогам конференции подготовлена и сдана в печать научная статья, отражающая основные выводы исследования.</w:t>
      </w:r>
      <w:r w:rsidR="00405D18"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Pr="007353E4" w:rsidRDefault="00405D18" w:rsidP="007353E4">
      <w:r>
        <w:lastRenderedPageBreak/>
        <w:t>Приложение А</w:t>
      </w:r>
    </w:p>
    <w:sectPr w:rsidR="00405D18" w:rsidRPr="00735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2338"/>
    <w:multiLevelType w:val="multilevel"/>
    <w:tmpl w:val="845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20275">
    <w:abstractNumId w:val="17"/>
  </w:num>
  <w:num w:numId="2" w16cid:durableId="101074935">
    <w:abstractNumId w:val="7"/>
  </w:num>
  <w:num w:numId="3" w16cid:durableId="558324358">
    <w:abstractNumId w:val="19"/>
  </w:num>
  <w:num w:numId="4" w16cid:durableId="1316689013">
    <w:abstractNumId w:val="1"/>
  </w:num>
  <w:num w:numId="5" w16cid:durableId="1481733470">
    <w:abstractNumId w:val="0"/>
  </w:num>
  <w:num w:numId="6" w16cid:durableId="705717112">
    <w:abstractNumId w:val="18"/>
  </w:num>
  <w:num w:numId="7" w16cid:durableId="494414714">
    <w:abstractNumId w:val="10"/>
  </w:num>
  <w:num w:numId="8" w16cid:durableId="370038753">
    <w:abstractNumId w:val="6"/>
  </w:num>
  <w:num w:numId="9" w16cid:durableId="249387090">
    <w:abstractNumId w:val="11"/>
  </w:num>
  <w:num w:numId="10" w16cid:durableId="954871981">
    <w:abstractNumId w:val="2"/>
  </w:num>
  <w:num w:numId="11" w16cid:durableId="1318651302">
    <w:abstractNumId w:val="5"/>
  </w:num>
  <w:num w:numId="12" w16cid:durableId="617689396">
    <w:abstractNumId w:val="13"/>
  </w:num>
  <w:num w:numId="13" w16cid:durableId="1387101084">
    <w:abstractNumId w:val="16"/>
  </w:num>
  <w:num w:numId="14" w16cid:durableId="4525096">
    <w:abstractNumId w:val="15"/>
  </w:num>
  <w:num w:numId="15" w16cid:durableId="86123212">
    <w:abstractNumId w:val="3"/>
  </w:num>
  <w:num w:numId="16" w16cid:durableId="1878160481">
    <w:abstractNumId w:val="9"/>
  </w:num>
  <w:num w:numId="17" w16cid:durableId="1890336419">
    <w:abstractNumId w:val="20"/>
  </w:num>
  <w:num w:numId="18" w16cid:durableId="694235724">
    <w:abstractNumId w:val="8"/>
  </w:num>
  <w:num w:numId="19" w16cid:durableId="8223465">
    <w:abstractNumId w:val="12"/>
  </w:num>
  <w:num w:numId="20" w16cid:durableId="223103779">
    <w:abstractNumId w:val="4"/>
  </w:num>
  <w:num w:numId="21" w16cid:durableId="381826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106D8E"/>
    <w:rsid w:val="00151992"/>
    <w:rsid w:val="00285B7A"/>
    <w:rsid w:val="002A2B6F"/>
    <w:rsid w:val="00340E75"/>
    <w:rsid w:val="00351B53"/>
    <w:rsid w:val="003B2FC7"/>
    <w:rsid w:val="00405D18"/>
    <w:rsid w:val="00444C26"/>
    <w:rsid w:val="004525E6"/>
    <w:rsid w:val="004E10E0"/>
    <w:rsid w:val="005028EA"/>
    <w:rsid w:val="00504203"/>
    <w:rsid w:val="00534502"/>
    <w:rsid w:val="0056326D"/>
    <w:rsid w:val="005F0E27"/>
    <w:rsid w:val="00624B7B"/>
    <w:rsid w:val="00693812"/>
    <w:rsid w:val="006D22E0"/>
    <w:rsid w:val="007353E4"/>
    <w:rsid w:val="008A3BA5"/>
    <w:rsid w:val="008A7F20"/>
    <w:rsid w:val="008E62B8"/>
    <w:rsid w:val="009423D2"/>
    <w:rsid w:val="009A6117"/>
    <w:rsid w:val="00A02CC2"/>
    <w:rsid w:val="00A737D0"/>
    <w:rsid w:val="00A767AE"/>
    <w:rsid w:val="00AF21FB"/>
    <w:rsid w:val="00BF45D3"/>
    <w:rsid w:val="00C26B2D"/>
    <w:rsid w:val="00C956E5"/>
    <w:rsid w:val="00CC4D66"/>
    <w:rsid w:val="00DD4670"/>
    <w:rsid w:val="00DE102D"/>
    <w:rsid w:val="00E12248"/>
    <w:rsid w:val="00E20C1B"/>
    <w:rsid w:val="00E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288B27A7-7C19-4314-8CF5-B283D056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7813-2D44-4CDE-B25F-5239347E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29</cp:revision>
  <dcterms:created xsi:type="dcterms:W3CDTF">2025-03-20T12:15:00Z</dcterms:created>
  <dcterms:modified xsi:type="dcterms:W3CDTF">2025-05-06T19:55:00Z</dcterms:modified>
</cp:coreProperties>
</file>