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915DD" w14:textId="77777777" w:rsidR="0062716A" w:rsidRPr="00B22D2E" w:rsidRDefault="00000000">
      <w:pPr>
        <w:spacing w:after="120"/>
        <w:jc w:val="center"/>
        <w:rPr>
          <w:color w:val="000000" w:themeColor="text1"/>
          <w:sz w:val="40"/>
          <w:szCs w:val="40"/>
        </w:rPr>
      </w:pPr>
      <w:r w:rsidRPr="00B22D2E">
        <w:rPr>
          <w:b/>
          <w:bCs/>
          <w:color w:val="000000" w:themeColor="text1"/>
          <w:sz w:val="40"/>
          <w:szCs w:val="40"/>
        </w:rPr>
        <w:t>IBA CARPOOL FACILITATION SYSTEM</w:t>
      </w:r>
    </w:p>
    <w:p w14:paraId="6FABE341" w14:textId="542FF08B" w:rsidR="0062716A" w:rsidRPr="00B22D2E" w:rsidRDefault="00B22D2E" w:rsidP="00B22D2E">
      <w:pPr>
        <w:tabs>
          <w:tab w:val="left" w:pos="228"/>
          <w:tab w:val="center" w:pos="4513"/>
        </w:tabs>
        <w:spacing w:after="240"/>
        <w:rPr>
          <w:color w:val="000000" w:themeColor="text1"/>
        </w:rPr>
      </w:pPr>
      <w:r>
        <w:rPr>
          <w:color w:val="000000" w:themeColor="text1"/>
          <w:sz w:val="28"/>
          <w:szCs w:val="28"/>
        </w:rPr>
        <w:tab/>
      </w:r>
      <w:r>
        <w:rPr>
          <w:color w:val="000000" w:themeColor="text1"/>
          <w:sz w:val="28"/>
          <w:szCs w:val="28"/>
        </w:rPr>
        <w:tab/>
      </w:r>
      <w:r w:rsidR="00000000" w:rsidRPr="00B22D2E">
        <w:rPr>
          <w:color w:val="000000" w:themeColor="text1"/>
          <w:sz w:val="28"/>
          <w:szCs w:val="28"/>
        </w:rPr>
        <w:t>Design Report</w:t>
      </w:r>
    </w:p>
    <w:p w14:paraId="303A14D3" w14:textId="77777777" w:rsidR="0062716A" w:rsidRPr="00B22D2E" w:rsidRDefault="00000000">
      <w:pPr>
        <w:spacing w:after="120"/>
        <w:jc w:val="center"/>
        <w:rPr>
          <w:color w:val="000000" w:themeColor="text1"/>
        </w:rPr>
      </w:pPr>
      <w:r w:rsidRPr="00B22D2E">
        <w:rPr>
          <w:color w:val="000000" w:themeColor="text1"/>
          <w:sz w:val="22"/>
          <w:szCs w:val="22"/>
        </w:rPr>
        <w:t>Ayaan Memon (33515) | Vikash Kumar (33497)</w:t>
      </w:r>
    </w:p>
    <w:p w14:paraId="3F3D9ED2" w14:textId="77777777" w:rsidR="0062716A" w:rsidRPr="00B22D2E" w:rsidRDefault="00000000">
      <w:pPr>
        <w:spacing w:after="360"/>
        <w:jc w:val="center"/>
        <w:rPr>
          <w:color w:val="000000" w:themeColor="text1"/>
        </w:rPr>
      </w:pPr>
      <w:r w:rsidRPr="00B22D2E">
        <w:rPr>
          <w:color w:val="000000" w:themeColor="text1"/>
          <w:sz w:val="22"/>
          <w:szCs w:val="22"/>
        </w:rPr>
        <w:t>Object Oriented Programming (OOP)</w:t>
      </w:r>
    </w:p>
    <w:p w14:paraId="3A02B2A9" w14:textId="77777777" w:rsidR="0062716A" w:rsidRPr="00B22D2E" w:rsidRDefault="00000000">
      <w:pPr>
        <w:pStyle w:val="Heading1"/>
        <w:rPr>
          <w:color w:val="000000" w:themeColor="text1"/>
        </w:rPr>
      </w:pPr>
      <w:r w:rsidRPr="00B22D2E">
        <w:rPr>
          <w:color w:val="000000" w:themeColor="text1"/>
        </w:rPr>
        <w:t>Overview</w:t>
      </w:r>
    </w:p>
    <w:p w14:paraId="148CC51B" w14:textId="1EB6261B" w:rsidR="0062716A" w:rsidRPr="00B22D2E" w:rsidRDefault="00000000">
      <w:pPr>
        <w:spacing w:after="200"/>
        <w:rPr>
          <w:color w:val="000000" w:themeColor="text1"/>
        </w:rPr>
      </w:pPr>
      <w:r w:rsidRPr="00B22D2E">
        <w:rPr>
          <w:color w:val="000000" w:themeColor="text1"/>
        </w:rPr>
        <w:t xml:space="preserve">IBA has two campuses across </w:t>
      </w:r>
      <w:proofErr w:type="gramStart"/>
      <w:r w:rsidRPr="00B22D2E">
        <w:rPr>
          <w:color w:val="000000" w:themeColor="text1"/>
        </w:rPr>
        <w:t>Karachi</w:t>
      </w:r>
      <w:proofErr w:type="gramEnd"/>
      <w:r w:rsidRPr="00B22D2E">
        <w:rPr>
          <w:color w:val="000000" w:themeColor="text1"/>
        </w:rPr>
        <w:t xml:space="preserve"> and many students come from the same </w:t>
      </w:r>
      <w:r w:rsidR="006A0781" w:rsidRPr="00B22D2E">
        <w:rPr>
          <w:color w:val="000000" w:themeColor="text1"/>
        </w:rPr>
        <w:t>neighbourhoods</w:t>
      </w:r>
      <w:r w:rsidRPr="00B22D2E">
        <w:rPr>
          <w:color w:val="000000" w:themeColor="text1"/>
        </w:rPr>
        <w:t xml:space="preserve"> with no way to coordinate rides, leading to solo trips and wasted fuel. The IBA Carpool Facilitation System lets student drivers post rides and passengers search and book them.</w:t>
      </w:r>
    </w:p>
    <w:p w14:paraId="777249C3" w14:textId="675C35E8" w:rsidR="0062716A" w:rsidRPr="00B22D2E" w:rsidRDefault="00000000">
      <w:pPr>
        <w:spacing w:after="200"/>
        <w:rPr>
          <w:color w:val="000000" w:themeColor="text1"/>
        </w:rPr>
      </w:pPr>
      <w:r w:rsidRPr="00B22D2E">
        <w:rPr>
          <w:color w:val="000000" w:themeColor="text1"/>
        </w:rPr>
        <w:t xml:space="preserve">Built in C++17 with a </w:t>
      </w:r>
      <w:proofErr w:type="spellStart"/>
      <w:r w:rsidRPr="00B22D2E">
        <w:rPr>
          <w:color w:val="000000" w:themeColor="text1"/>
        </w:rPr>
        <w:t>Raylib</w:t>
      </w:r>
      <w:proofErr w:type="spellEnd"/>
      <w:r w:rsidRPr="00B22D2E">
        <w:rPr>
          <w:color w:val="000000" w:themeColor="text1"/>
        </w:rPr>
        <w:t xml:space="preserve"> GUI, the system enforces campus rules, respects gender preferences, and persists data across sessions using CSV files. It covers all required OOP concepts: inheritance, polymorphism, encapsulation, operator overloading, copy constructors, STL containers, recursion, and sorting algorithms.</w:t>
      </w:r>
    </w:p>
    <w:p w14:paraId="7684BD71" w14:textId="77777777" w:rsidR="0062716A" w:rsidRPr="00B22D2E" w:rsidRDefault="00000000">
      <w:pPr>
        <w:pStyle w:val="Heading1"/>
        <w:rPr>
          <w:color w:val="000000" w:themeColor="text1"/>
        </w:rPr>
      </w:pPr>
      <w:r w:rsidRPr="00B22D2E">
        <w:rPr>
          <w:color w:val="000000" w:themeColor="text1"/>
        </w:rPr>
        <w:t>Design and OOP</w:t>
      </w:r>
    </w:p>
    <w:p w14:paraId="5D647EC7" w14:textId="77777777" w:rsidR="0062716A" w:rsidRPr="00B22D2E" w:rsidRDefault="00000000">
      <w:pPr>
        <w:pStyle w:val="Heading2"/>
        <w:rPr>
          <w:color w:val="000000" w:themeColor="text1"/>
        </w:rPr>
      </w:pPr>
      <w:r w:rsidRPr="00B22D2E">
        <w:rPr>
          <w:color w:val="000000" w:themeColor="text1"/>
        </w:rPr>
        <w:t>Class Hierarchy</w:t>
      </w:r>
    </w:p>
    <w:p w14:paraId="73607354" w14:textId="77777777" w:rsidR="0062716A" w:rsidRPr="00B22D2E" w:rsidRDefault="00000000">
      <w:pPr>
        <w:pStyle w:val="ListParagraph"/>
        <w:numPr>
          <w:ilvl w:val="0"/>
          <w:numId w:val="2"/>
        </w:numPr>
        <w:spacing w:after="200"/>
        <w:rPr>
          <w:color w:val="000000" w:themeColor="text1"/>
        </w:rPr>
      </w:pPr>
      <w:r w:rsidRPr="00B22D2E">
        <w:rPr>
          <w:color w:val="000000" w:themeColor="text1"/>
        </w:rPr>
        <w:t xml:space="preserve">The </w:t>
      </w:r>
      <w:proofErr w:type="gramStart"/>
      <w:r w:rsidRPr="00B22D2E">
        <w:rPr>
          <w:color w:val="000000" w:themeColor="text1"/>
        </w:rPr>
        <w:t>Student</w:t>
      </w:r>
      <w:proofErr w:type="gramEnd"/>
      <w:r w:rsidRPr="00B22D2E">
        <w:rPr>
          <w:color w:val="000000" w:themeColor="text1"/>
        </w:rPr>
        <w:t xml:space="preserve"> class stores ID, name, phone, gender, role flag, and a ride counter. Vehicle is an abstract base class with Car and Bike as subclasses, holding shared fields and a pure virtual method </w:t>
      </w:r>
    </w:p>
    <w:p w14:paraId="563551F4" w14:textId="77777777" w:rsidR="0062716A" w:rsidRPr="00B22D2E" w:rsidRDefault="00000000">
      <w:pPr>
        <w:pStyle w:val="ListParagraph"/>
        <w:numPr>
          <w:ilvl w:val="0"/>
          <w:numId w:val="2"/>
        </w:numPr>
        <w:spacing w:after="200"/>
        <w:rPr>
          <w:color w:val="000000" w:themeColor="text1"/>
        </w:rPr>
      </w:pPr>
      <w:proofErr w:type="spellStart"/>
      <w:proofErr w:type="gramStart"/>
      <w:r w:rsidRPr="00B22D2E">
        <w:rPr>
          <w:color w:val="000000" w:themeColor="text1"/>
        </w:rPr>
        <w:t>getType</w:t>
      </w:r>
      <w:proofErr w:type="spellEnd"/>
      <w:r w:rsidRPr="00B22D2E">
        <w:rPr>
          <w:color w:val="000000" w:themeColor="text1"/>
        </w:rPr>
        <w:t>(</w:t>
      </w:r>
      <w:proofErr w:type="gramEnd"/>
      <w:r w:rsidRPr="00B22D2E">
        <w:rPr>
          <w:color w:val="000000" w:themeColor="text1"/>
        </w:rPr>
        <w:t xml:space="preserve">). Ride represents a posted journey with passenger ID lists, seat count, date/time, areas, gender preference, and status. The </w:t>
      </w:r>
      <w:proofErr w:type="spellStart"/>
      <w:r w:rsidRPr="00B22D2E">
        <w:rPr>
          <w:color w:val="000000" w:themeColor="text1"/>
        </w:rPr>
        <w:t>CarpoolSystem</w:t>
      </w:r>
      <w:proofErr w:type="spellEnd"/>
      <w:r w:rsidRPr="00B22D2E">
        <w:rPr>
          <w:color w:val="000000" w:themeColor="text1"/>
        </w:rPr>
        <w:t xml:space="preserve"> class owns four </w:t>
      </w:r>
      <w:proofErr w:type="gramStart"/>
      <w:r w:rsidRPr="00B22D2E">
        <w:rPr>
          <w:color w:val="000000" w:themeColor="text1"/>
        </w:rPr>
        <w:t>std::</w:t>
      </w:r>
      <w:proofErr w:type="gramEnd"/>
      <w:r w:rsidRPr="00B22D2E">
        <w:rPr>
          <w:color w:val="000000" w:themeColor="text1"/>
        </w:rPr>
        <w:t>map collections and all ID counters, with every state-changing operation implemented as a method.</w:t>
      </w:r>
    </w:p>
    <w:p w14:paraId="5695E1F8" w14:textId="77777777" w:rsidR="0062716A" w:rsidRPr="00B22D2E" w:rsidRDefault="00000000">
      <w:pPr>
        <w:pStyle w:val="Heading2"/>
        <w:rPr>
          <w:color w:val="000000" w:themeColor="text1"/>
        </w:rPr>
      </w:pPr>
      <w:r w:rsidRPr="00B22D2E">
        <w:rPr>
          <w:color w:val="000000" w:themeColor="text1"/>
        </w:rPr>
        <w:t>Encapsulation</w:t>
      </w:r>
    </w:p>
    <w:p w14:paraId="4F0AC940" w14:textId="77777777" w:rsidR="0062716A" w:rsidRPr="00B22D2E" w:rsidRDefault="00000000">
      <w:pPr>
        <w:spacing w:after="200"/>
        <w:rPr>
          <w:color w:val="000000" w:themeColor="text1"/>
        </w:rPr>
      </w:pPr>
      <w:r w:rsidRPr="00B22D2E">
        <w:rPr>
          <w:color w:val="000000" w:themeColor="text1"/>
        </w:rPr>
        <w:t xml:space="preserve">All data members are private with </w:t>
      </w:r>
      <w:proofErr w:type="spellStart"/>
      <w:r w:rsidRPr="00B22D2E">
        <w:rPr>
          <w:color w:val="000000" w:themeColor="text1"/>
        </w:rPr>
        <w:t>const</w:t>
      </w:r>
      <w:proofErr w:type="spellEnd"/>
      <w:r w:rsidRPr="00B22D2E">
        <w:rPr>
          <w:color w:val="000000" w:themeColor="text1"/>
        </w:rPr>
        <w:t>-qualified getters for safe GUI access. Setters exist only where fields legitimately change after construction. The design avoids ownership issues and keeps CSV serialization simple by storing IDs rather than pointers.</w:t>
      </w:r>
    </w:p>
    <w:p w14:paraId="6BD77423" w14:textId="77777777" w:rsidR="0062716A" w:rsidRPr="00B22D2E" w:rsidRDefault="00000000">
      <w:pPr>
        <w:pStyle w:val="Heading2"/>
        <w:rPr>
          <w:color w:val="000000" w:themeColor="text1"/>
        </w:rPr>
      </w:pPr>
      <w:r w:rsidRPr="00B22D2E">
        <w:rPr>
          <w:color w:val="000000" w:themeColor="text1"/>
        </w:rPr>
        <w:t>Polymorphism</w:t>
      </w:r>
    </w:p>
    <w:p w14:paraId="438F6564" w14:textId="77777777" w:rsidR="0062716A" w:rsidRPr="00B22D2E" w:rsidRDefault="00000000">
      <w:pPr>
        <w:spacing w:after="200"/>
        <w:rPr>
          <w:color w:val="000000" w:themeColor="text1"/>
        </w:rPr>
      </w:pPr>
      <w:r w:rsidRPr="00B22D2E">
        <w:rPr>
          <w:color w:val="000000" w:themeColor="text1"/>
        </w:rPr>
        <w:t xml:space="preserve">The vehicles map stores Vehicle* heap pointers. Calling </w:t>
      </w:r>
    </w:p>
    <w:p w14:paraId="6F317EC6" w14:textId="77777777" w:rsidR="0062716A" w:rsidRPr="00B22D2E" w:rsidRDefault="00000000">
      <w:pPr>
        <w:pStyle w:val="ListParagraph"/>
        <w:numPr>
          <w:ilvl w:val="0"/>
          <w:numId w:val="2"/>
        </w:numPr>
        <w:spacing w:after="200"/>
        <w:rPr>
          <w:color w:val="000000" w:themeColor="text1"/>
        </w:rPr>
      </w:pPr>
      <w:r w:rsidRPr="00B22D2E">
        <w:rPr>
          <w:color w:val="000000" w:themeColor="text1"/>
        </w:rPr>
        <w:t>v-&gt;</w:t>
      </w:r>
      <w:proofErr w:type="spellStart"/>
      <w:proofErr w:type="gramStart"/>
      <w:r w:rsidRPr="00B22D2E">
        <w:rPr>
          <w:color w:val="000000" w:themeColor="text1"/>
        </w:rPr>
        <w:t>getType</w:t>
      </w:r>
      <w:proofErr w:type="spellEnd"/>
      <w:r w:rsidRPr="00B22D2E">
        <w:rPr>
          <w:color w:val="000000" w:themeColor="text1"/>
        </w:rPr>
        <w:t>(</w:t>
      </w:r>
      <w:proofErr w:type="gramEnd"/>
      <w:r w:rsidRPr="00B22D2E">
        <w:rPr>
          <w:color w:val="000000" w:themeColor="text1"/>
        </w:rPr>
        <w:t>) dispatches through the virtual table to the correct subclass with no switch statements required in calling code.</w:t>
      </w:r>
    </w:p>
    <w:p w14:paraId="58D95CC7" w14:textId="77777777" w:rsidR="0062716A" w:rsidRPr="00B22D2E" w:rsidRDefault="00000000">
      <w:pPr>
        <w:pStyle w:val="Heading2"/>
        <w:rPr>
          <w:color w:val="000000" w:themeColor="text1"/>
        </w:rPr>
      </w:pPr>
      <w:r w:rsidRPr="00B22D2E">
        <w:rPr>
          <w:color w:val="000000" w:themeColor="text1"/>
        </w:rPr>
        <w:t>Operator Overloading</w:t>
      </w:r>
    </w:p>
    <w:p w14:paraId="25C91908" w14:textId="77777777" w:rsidR="0062716A" w:rsidRPr="00B22D2E" w:rsidRDefault="00000000">
      <w:pPr>
        <w:spacing w:after="200"/>
        <w:rPr>
          <w:color w:val="000000" w:themeColor="text1"/>
        </w:rPr>
      </w:pPr>
      <w:r w:rsidRPr="00B22D2E">
        <w:rPr>
          <w:color w:val="000000" w:themeColor="text1"/>
        </w:rPr>
        <w:t xml:space="preserve">Student class implements operator== and </w:t>
      </w:r>
      <w:proofErr w:type="gramStart"/>
      <w:r w:rsidRPr="00B22D2E">
        <w:rPr>
          <w:color w:val="000000" w:themeColor="text1"/>
        </w:rPr>
        <w:t>operator!=</w:t>
      </w:r>
      <w:proofErr w:type="gramEnd"/>
      <w:r w:rsidRPr="00B22D2E">
        <w:rPr>
          <w:color w:val="000000" w:themeColor="text1"/>
        </w:rPr>
        <w:t xml:space="preserve"> comparing by ID, and friend operator&lt;&lt; for output streaming. Ride implements operator&lt; for chronological sorting by date then time, operator== for ID comparison, and friend operator&lt;&lt;. Vehicle uses friend operator&lt;&lt; with virtual dispatch for correct type </w:t>
      </w:r>
      <w:proofErr w:type="spellStart"/>
      <w:r w:rsidRPr="00B22D2E">
        <w:rPr>
          <w:color w:val="000000" w:themeColor="text1"/>
        </w:rPr>
        <w:t>labeling</w:t>
      </w:r>
      <w:proofErr w:type="spellEnd"/>
      <w:r w:rsidRPr="00B22D2E">
        <w:rPr>
          <w:color w:val="000000" w:themeColor="text1"/>
        </w:rPr>
        <w:t>.</w:t>
      </w:r>
    </w:p>
    <w:p w14:paraId="2ED22079" w14:textId="77777777" w:rsidR="0062716A" w:rsidRPr="00B22D2E" w:rsidRDefault="00000000">
      <w:pPr>
        <w:pStyle w:val="Heading2"/>
        <w:rPr>
          <w:color w:val="000000" w:themeColor="text1"/>
        </w:rPr>
      </w:pPr>
      <w:r w:rsidRPr="00B22D2E">
        <w:rPr>
          <w:color w:val="000000" w:themeColor="text1"/>
        </w:rPr>
        <w:lastRenderedPageBreak/>
        <w:t>Copy Constructor</w:t>
      </w:r>
    </w:p>
    <w:p w14:paraId="4E349042" w14:textId="77777777" w:rsidR="0062716A" w:rsidRPr="00B22D2E" w:rsidRDefault="00000000">
      <w:pPr>
        <w:spacing w:after="360"/>
        <w:rPr>
          <w:color w:val="000000" w:themeColor="text1"/>
        </w:rPr>
      </w:pPr>
      <w:r w:rsidRPr="00B22D2E">
        <w:rPr>
          <w:color w:val="000000" w:themeColor="text1"/>
        </w:rPr>
        <w:t xml:space="preserve">The </w:t>
      </w:r>
      <w:proofErr w:type="gramStart"/>
      <w:r w:rsidRPr="00B22D2E">
        <w:rPr>
          <w:color w:val="000000" w:themeColor="text1"/>
        </w:rPr>
        <w:t>Student</w:t>
      </w:r>
      <w:proofErr w:type="gramEnd"/>
      <w:r w:rsidRPr="00B22D2E">
        <w:rPr>
          <w:color w:val="000000" w:themeColor="text1"/>
        </w:rPr>
        <w:t xml:space="preserve"> class has an explicit copy constructor that member-initializes all fields. Though the compiler-generated version would behave identically, the explicit definition satisfies course requirements and establishes proper semantics for future pointer members.</w:t>
      </w:r>
    </w:p>
    <w:p w14:paraId="518F06B2" w14:textId="77777777" w:rsidR="0062716A" w:rsidRPr="00B22D2E" w:rsidRDefault="00000000">
      <w:pPr>
        <w:pStyle w:val="Heading1"/>
        <w:rPr>
          <w:color w:val="000000" w:themeColor="text1"/>
        </w:rPr>
      </w:pPr>
      <w:r w:rsidRPr="00B22D2E">
        <w:rPr>
          <w:color w:val="000000" w:themeColor="text1"/>
        </w:rPr>
        <w:t>Implementation</w:t>
      </w:r>
    </w:p>
    <w:p w14:paraId="7700C8E1" w14:textId="77777777" w:rsidR="0062716A" w:rsidRPr="00B22D2E" w:rsidRDefault="00000000">
      <w:pPr>
        <w:pStyle w:val="Heading2"/>
        <w:rPr>
          <w:color w:val="000000" w:themeColor="text1"/>
        </w:rPr>
      </w:pPr>
      <w:r w:rsidRPr="00B22D2E">
        <w:rPr>
          <w:color w:val="000000" w:themeColor="text1"/>
        </w:rPr>
        <w:t>Data Structures and Algorithms</w:t>
      </w:r>
    </w:p>
    <w:p w14:paraId="7427675B" w14:textId="77777777" w:rsidR="0062716A" w:rsidRPr="00B22D2E" w:rsidRDefault="00000000">
      <w:pPr>
        <w:spacing w:after="200"/>
        <w:rPr>
          <w:color w:val="000000" w:themeColor="text1"/>
        </w:rPr>
      </w:pPr>
      <w:r w:rsidRPr="00B22D2E">
        <w:rPr>
          <w:color w:val="000000" w:themeColor="text1"/>
        </w:rPr>
        <w:t xml:space="preserve">The system uses </w:t>
      </w:r>
      <w:proofErr w:type="gramStart"/>
      <w:r w:rsidRPr="00B22D2E">
        <w:rPr>
          <w:color w:val="000000" w:themeColor="text1"/>
        </w:rPr>
        <w:t>std::</w:t>
      </w:r>
      <w:proofErr w:type="gramEnd"/>
      <w:r w:rsidRPr="00B22D2E">
        <w:rPr>
          <w:color w:val="000000" w:themeColor="text1"/>
        </w:rPr>
        <w:t xml:space="preserve">map for all four collections, providing </w:t>
      </w:r>
      <w:proofErr w:type="gramStart"/>
      <w:r w:rsidRPr="00B22D2E">
        <w:rPr>
          <w:color w:val="000000" w:themeColor="text1"/>
        </w:rPr>
        <w:t>O(</w:t>
      </w:r>
      <w:proofErr w:type="gramEnd"/>
      <w:r w:rsidRPr="00B22D2E">
        <w:rPr>
          <w:color w:val="000000" w:themeColor="text1"/>
        </w:rPr>
        <w:t xml:space="preserve">log n) keyed lookup and ordered iteration for stable CSV output. Passenger lists use </w:t>
      </w:r>
      <w:proofErr w:type="gramStart"/>
      <w:r w:rsidRPr="00B22D2E">
        <w:rPr>
          <w:color w:val="000000" w:themeColor="text1"/>
        </w:rPr>
        <w:t>std::</w:t>
      </w:r>
      <w:proofErr w:type="gramEnd"/>
      <w:r w:rsidRPr="00B22D2E">
        <w:rPr>
          <w:color w:val="000000" w:themeColor="text1"/>
        </w:rPr>
        <w:t>vector&lt;string&gt;, fine for small sizes capped by vehicle capacity.</w:t>
      </w:r>
    </w:p>
    <w:p w14:paraId="26B50592" w14:textId="77777777" w:rsidR="0062716A" w:rsidRPr="00B22D2E" w:rsidRDefault="00000000">
      <w:pPr>
        <w:spacing w:after="200"/>
        <w:rPr>
          <w:color w:val="000000" w:themeColor="text1"/>
        </w:rPr>
      </w:pPr>
      <w:r w:rsidRPr="00B22D2E">
        <w:rPr>
          <w:color w:val="000000" w:themeColor="text1"/>
        </w:rPr>
        <w:t xml:space="preserve">The </w:t>
      </w:r>
      <w:proofErr w:type="spellStart"/>
      <w:r w:rsidRPr="00B22D2E">
        <w:rPr>
          <w:color w:val="000000" w:themeColor="text1"/>
        </w:rPr>
        <w:t>searchRides</w:t>
      </w:r>
      <w:proofErr w:type="spellEnd"/>
      <w:r w:rsidRPr="00B22D2E">
        <w:rPr>
          <w:color w:val="000000" w:themeColor="text1"/>
        </w:rPr>
        <w:t xml:space="preserve"> function filters by matching areas, OPEN/FULL status, and departure time within 30 minutes. Results are sorted using </w:t>
      </w:r>
      <w:proofErr w:type="gramStart"/>
      <w:r w:rsidRPr="00B22D2E">
        <w:rPr>
          <w:color w:val="000000" w:themeColor="text1"/>
        </w:rPr>
        <w:t>std::</w:t>
      </w:r>
      <w:proofErr w:type="gramEnd"/>
      <w:r w:rsidRPr="00B22D2E">
        <w:rPr>
          <w:color w:val="000000" w:themeColor="text1"/>
        </w:rPr>
        <w:t>sort with a lambda comparing closest time first.</w:t>
      </w:r>
    </w:p>
    <w:p w14:paraId="09A38118" w14:textId="77777777" w:rsidR="0062716A" w:rsidRPr="00B22D2E" w:rsidRDefault="00000000">
      <w:pPr>
        <w:spacing w:after="200"/>
        <w:rPr>
          <w:color w:val="000000" w:themeColor="text1"/>
        </w:rPr>
      </w:pPr>
      <w:r w:rsidRPr="00B22D2E">
        <w:rPr>
          <w:color w:val="000000" w:themeColor="text1"/>
        </w:rPr>
        <w:t xml:space="preserve">An </w:t>
      </w:r>
      <w:proofErr w:type="spellStart"/>
      <w:r w:rsidRPr="00B22D2E">
        <w:rPr>
          <w:color w:val="000000" w:themeColor="text1"/>
        </w:rPr>
        <w:t>Apriori</w:t>
      </w:r>
      <w:proofErr w:type="spellEnd"/>
      <w:r w:rsidRPr="00B22D2E">
        <w:rPr>
          <w:color w:val="000000" w:themeColor="text1"/>
        </w:rPr>
        <w:t xml:space="preserve"> algorithm identifies students who frequently travel together. It uses backtracking to build current vectors by adding candidates one at a time, counting matching transactions when target size is reached, then popping to try the next candidate.</w:t>
      </w:r>
    </w:p>
    <w:p w14:paraId="609C1B08" w14:textId="77777777" w:rsidR="0062716A" w:rsidRPr="00B22D2E" w:rsidRDefault="00000000">
      <w:pPr>
        <w:pStyle w:val="Heading2"/>
        <w:rPr>
          <w:color w:val="000000" w:themeColor="text1"/>
        </w:rPr>
      </w:pPr>
      <w:r w:rsidRPr="00B22D2E">
        <w:rPr>
          <w:color w:val="000000" w:themeColor="text1"/>
        </w:rPr>
        <w:t>Persistence</w:t>
      </w:r>
    </w:p>
    <w:p w14:paraId="5FC5ED47" w14:textId="77777777" w:rsidR="0062716A" w:rsidRPr="00B22D2E" w:rsidRDefault="00000000">
      <w:pPr>
        <w:spacing w:after="200"/>
        <w:rPr>
          <w:color w:val="000000" w:themeColor="text1"/>
        </w:rPr>
      </w:pPr>
      <w:r w:rsidRPr="00B22D2E">
        <w:rPr>
          <w:color w:val="000000" w:themeColor="text1"/>
        </w:rPr>
        <w:t xml:space="preserve">CSV format was chosen for human-readability and dependency-free operation. Four files match the four entity types. Every mutation writes the relevant CSV </w:t>
      </w:r>
      <w:proofErr w:type="gramStart"/>
      <w:r w:rsidRPr="00B22D2E">
        <w:rPr>
          <w:color w:val="000000" w:themeColor="text1"/>
        </w:rPr>
        <w:t>immediately</w:t>
      </w:r>
      <w:proofErr w:type="gramEnd"/>
      <w:r w:rsidRPr="00B22D2E">
        <w:rPr>
          <w:color w:val="000000" w:themeColor="text1"/>
        </w:rPr>
        <w:t xml:space="preserve"> so disk data always matches in-memory state. The loader handles both old and new field counts and detects date field presence.</w:t>
      </w:r>
    </w:p>
    <w:p w14:paraId="472CA1CC" w14:textId="77777777" w:rsidR="0062716A" w:rsidRPr="00B22D2E" w:rsidRDefault="00000000">
      <w:pPr>
        <w:pStyle w:val="Heading2"/>
        <w:rPr>
          <w:color w:val="000000" w:themeColor="text1"/>
        </w:rPr>
      </w:pPr>
      <w:r w:rsidRPr="00B22D2E">
        <w:rPr>
          <w:color w:val="000000" w:themeColor="text1"/>
        </w:rPr>
        <w:t>GUI</w:t>
      </w:r>
    </w:p>
    <w:p w14:paraId="1647E342" w14:textId="77777777" w:rsidR="0062716A" w:rsidRPr="00B22D2E" w:rsidRDefault="00000000">
      <w:pPr>
        <w:spacing w:after="200"/>
        <w:rPr>
          <w:color w:val="000000" w:themeColor="text1"/>
        </w:rPr>
      </w:pPr>
      <w:r w:rsidRPr="00B22D2E">
        <w:rPr>
          <w:color w:val="000000" w:themeColor="text1"/>
        </w:rPr>
        <w:t>The GUI is implemented as a single private class (</w:t>
      </w:r>
      <w:proofErr w:type="spellStart"/>
      <w:r w:rsidRPr="00B22D2E">
        <w:rPr>
          <w:color w:val="000000" w:themeColor="text1"/>
        </w:rPr>
        <w:t>CarpoolGUI</w:t>
      </w:r>
      <w:proofErr w:type="spellEnd"/>
      <w:r w:rsidRPr="00B22D2E">
        <w:rPr>
          <w:color w:val="000000" w:themeColor="text1"/>
        </w:rPr>
        <w:t xml:space="preserve">) in gui.cpp with </w:t>
      </w:r>
      <w:proofErr w:type="spellStart"/>
      <w:proofErr w:type="gramStart"/>
      <w:r w:rsidRPr="00B22D2E">
        <w:rPr>
          <w:color w:val="000000" w:themeColor="text1"/>
        </w:rPr>
        <w:t>runGUI</w:t>
      </w:r>
      <w:proofErr w:type="spellEnd"/>
      <w:r w:rsidRPr="00B22D2E">
        <w:rPr>
          <w:color w:val="000000" w:themeColor="text1"/>
        </w:rPr>
        <w:t>(</w:t>
      </w:r>
      <w:proofErr w:type="spellStart"/>
      <w:proofErr w:type="gramEnd"/>
      <w:r w:rsidRPr="00B22D2E">
        <w:rPr>
          <w:color w:val="000000" w:themeColor="text1"/>
        </w:rPr>
        <w:t>CarpoolSystem</w:t>
      </w:r>
      <w:proofErr w:type="spellEnd"/>
      <w:r w:rsidRPr="00B22D2E">
        <w:rPr>
          <w:color w:val="000000" w:themeColor="text1"/>
        </w:rPr>
        <w:t xml:space="preserve">&amp;) as the only public interface. Screen transitions use </w:t>
      </w:r>
      <w:proofErr w:type="spellStart"/>
      <w:proofErr w:type="gramStart"/>
      <w:r w:rsidRPr="00B22D2E">
        <w:rPr>
          <w:color w:val="000000" w:themeColor="text1"/>
        </w:rPr>
        <w:t>setScreen</w:t>
      </w:r>
      <w:proofErr w:type="spellEnd"/>
      <w:r w:rsidRPr="00B22D2E">
        <w:rPr>
          <w:color w:val="000000" w:themeColor="text1"/>
        </w:rPr>
        <w:t>(</w:t>
      </w:r>
      <w:proofErr w:type="gramEnd"/>
      <w:r w:rsidRPr="00B22D2E">
        <w:rPr>
          <w:color w:val="000000" w:themeColor="text1"/>
        </w:rPr>
        <w:t xml:space="preserve">) which clears error messages and runs </w:t>
      </w:r>
      <w:proofErr w:type="spellStart"/>
      <w:proofErr w:type="gramStart"/>
      <w:r w:rsidRPr="00B22D2E">
        <w:rPr>
          <w:color w:val="000000" w:themeColor="text1"/>
        </w:rPr>
        <w:t>checkAutoComplete</w:t>
      </w:r>
      <w:proofErr w:type="spellEnd"/>
      <w:r w:rsidRPr="00B22D2E">
        <w:rPr>
          <w:color w:val="000000" w:themeColor="text1"/>
        </w:rPr>
        <w:t>(</w:t>
      </w:r>
      <w:proofErr w:type="gramEnd"/>
      <w:r w:rsidRPr="00B22D2E">
        <w:rPr>
          <w:color w:val="000000" w:themeColor="text1"/>
        </w:rPr>
        <w:t xml:space="preserve">). Small static widget helpers manage hover detection, </w:t>
      </w:r>
      <w:proofErr w:type="spellStart"/>
      <w:r w:rsidRPr="00B22D2E">
        <w:rPr>
          <w:color w:val="000000" w:themeColor="text1"/>
        </w:rPr>
        <w:t>color</w:t>
      </w:r>
      <w:proofErr w:type="spellEnd"/>
      <w:r w:rsidRPr="00B22D2E">
        <w:rPr>
          <w:color w:val="000000" w:themeColor="text1"/>
        </w:rPr>
        <w:t xml:space="preserve"> logic, and click detection.</w:t>
      </w:r>
    </w:p>
    <w:p w14:paraId="5EE60DC7" w14:textId="77777777" w:rsidR="0062716A" w:rsidRPr="00B22D2E" w:rsidRDefault="00000000">
      <w:pPr>
        <w:spacing w:after="200"/>
        <w:rPr>
          <w:color w:val="000000" w:themeColor="text1"/>
        </w:rPr>
      </w:pPr>
      <w:r w:rsidRPr="00B22D2E">
        <w:rPr>
          <w:color w:val="000000" w:themeColor="text1"/>
        </w:rPr>
        <w:t xml:space="preserve">Form state is stored in member variables with prefixes (reg_, </w:t>
      </w:r>
      <w:proofErr w:type="spellStart"/>
      <w:r w:rsidRPr="00B22D2E">
        <w:rPr>
          <w:color w:val="000000" w:themeColor="text1"/>
        </w:rPr>
        <w:t>cr</w:t>
      </w:r>
      <w:proofErr w:type="spellEnd"/>
      <w:r w:rsidRPr="00B22D2E">
        <w:rPr>
          <w:color w:val="000000" w:themeColor="text1"/>
        </w:rPr>
        <w:t xml:space="preserve">_, </w:t>
      </w:r>
      <w:proofErr w:type="spellStart"/>
      <w:r w:rsidRPr="00B22D2E">
        <w:rPr>
          <w:color w:val="000000" w:themeColor="text1"/>
        </w:rPr>
        <w:t>sr</w:t>
      </w:r>
      <w:proofErr w:type="spellEnd"/>
      <w:r w:rsidRPr="00B22D2E">
        <w:rPr>
          <w:color w:val="000000" w:themeColor="text1"/>
        </w:rPr>
        <w:t xml:space="preserve">_, ep_) so values survive frame resets. Lists use integer </w:t>
      </w:r>
      <w:proofErr w:type="gramStart"/>
      <w:r w:rsidRPr="00B22D2E">
        <w:rPr>
          <w:color w:val="000000" w:themeColor="text1"/>
        </w:rPr>
        <w:t>scroll</w:t>
      </w:r>
      <w:proofErr w:type="gramEnd"/>
      <w:r w:rsidRPr="00B22D2E">
        <w:rPr>
          <w:color w:val="000000" w:themeColor="text1"/>
        </w:rPr>
        <w:t xml:space="preserve"> offsets clamped each frame with only visible slices drawn. The </w:t>
      </w:r>
      <w:proofErr w:type="spellStart"/>
      <w:r w:rsidRPr="00B22D2E">
        <w:rPr>
          <w:color w:val="000000" w:themeColor="text1"/>
        </w:rPr>
        <w:t>color</w:t>
      </w:r>
      <w:proofErr w:type="spellEnd"/>
      <w:r w:rsidRPr="00B22D2E">
        <w:rPr>
          <w:color w:val="000000" w:themeColor="text1"/>
        </w:rPr>
        <w:t xml:space="preserve"> system uses deep maroon background, white content panels, IBA crimson for action buttons, and green for campus areas.</w:t>
      </w:r>
    </w:p>
    <w:p w14:paraId="3AAB6AFA" w14:textId="77777777" w:rsidR="0062716A" w:rsidRPr="00B22D2E" w:rsidRDefault="00000000">
      <w:pPr>
        <w:pStyle w:val="Heading2"/>
        <w:rPr>
          <w:color w:val="000000" w:themeColor="text1"/>
        </w:rPr>
      </w:pPr>
      <w:r w:rsidRPr="00B22D2E">
        <w:rPr>
          <w:color w:val="000000" w:themeColor="text1"/>
        </w:rPr>
        <w:t>Validation</w:t>
      </w:r>
    </w:p>
    <w:p w14:paraId="5D33D0EF" w14:textId="77777777" w:rsidR="0062716A" w:rsidRPr="00B22D2E" w:rsidRDefault="00000000">
      <w:pPr>
        <w:spacing w:after="360"/>
        <w:rPr>
          <w:color w:val="000000" w:themeColor="text1"/>
        </w:rPr>
      </w:pPr>
      <w:r w:rsidRPr="00B22D2E">
        <w:rPr>
          <w:color w:val="000000" w:themeColor="text1"/>
        </w:rPr>
        <w:t xml:space="preserve">The system rejects non-digit phone input and caps at 11 characters. The area grid prevents identical pickup and </w:t>
      </w:r>
      <w:proofErr w:type="spellStart"/>
      <w:r w:rsidRPr="00B22D2E">
        <w:rPr>
          <w:color w:val="000000" w:themeColor="text1"/>
        </w:rPr>
        <w:t>dropoff</w:t>
      </w:r>
      <w:proofErr w:type="spellEnd"/>
      <w:r w:rsidRPr="00B22D2E">
        <w:rPr>
          <w:color w:val="000000" w:themeColor="text1"/>
        </w:rPr>
        <w:t xml:space="preserve">. Date buttons are pre-computed to prevent invalid dates. Registration and profile editors use try/catch around </w:t>
      </w:r>
      <w:proofErr w:type="spellStart"/>
      <w:r w:rsidRPr="00B22D2E">
        <w:rPr>
          <w:color w:val="000000" w:themeColor="text1"/>
        </w:rPr>
        <w:t>runtime_error</w:t>
      </w:r>
      <w:proofErr w:type="spellEnd"/>
      <w:r w:rsidRPr="00B22D2E">
        <w:rPr>
          <w:color w:val="000000" w:themeColor="text1"/>
        </w:rPr>
        <w:t xml:space="preserve"> with messages stored and displayed in red.</w:t>
      </w:r>
    </w:p>
    <w:p w14:paraId="27E3520B" w14:textId="77777777" w:rsidR="0062716A" w:rsidRPr="00B22D2E" w:rsidRDefault="00000000">
      <w:pPr>
        <w:pStyle w:val="Heading1"/>
        <w:rPr>
          <w:color w:val="000000" w:themeColor="text1"/>
        </w:rPr>
      </w:pPr>
      <w:r w:rsidRPr="00B22D2E">
        <w:rPr>
          <w:color w:val="000000" w:themeColor="text1"/>
        </w:rPr>
        <w:t>Challenges and Conclusion</w:t>
      </w:r>
    </w:p>
    <w:p w14:paraId="56CF3514" w14:textId="77777777" w:rsidR="0062716A" w:rsidRPr="00B22D2E" w:rsidRDefault="00000000">
      <w:pPr>
        <w:pStyle w:val="Heading2"/>
        <w:rPr>
          <w:color w:val="000000" w:themeColor="text1"/>
        </w:rPr>
      </w:pPr>
      <w:r w:rsidRPr="00B22D2E">
        <w:rPr>
          <w:color w:val="000000" w:themeColor="text1"/>
        </w:rPr>
        <w:t>Challenges</w:t>
      </w:r>
    </w:p>
    <w:p w14:paraId="66342C3C" w14:textId="77777777" w:rsidR="0062716A" w:rsidRPr="00B22D2E" w:rsidRDefault="00000000">
      <w:pPr>
        <w:pStyle w:val="ListParagraph"/>
        <w:numPr>
          <w:ilvl w:val="0"/>
          <w:numId w:val="2"/>
        </w:numPr>
        <w:spacing w:after="120"/>
        <w:rPr>
          <w:color w:val="000000" w:themeColor="text1"/>
        </w:rPr>
      </w:pPr>
      <w:r w:rsidRPr="00B22D2E">
        <w:rPr>
          <w:color w:val="000000" w:themeColor="text1"/>
        </w:rPr>
        <w:lastRenderedPageBreak/>
        <w:t xml:space="preserve">The OOP structure adds verbosity but is </w:t>
      </w:r>
      <w:proofErr w:type="gramStart"/>
      <w:r w:rsidRPr="00B22D2E">
        <w:rPr>
          <w:color w:val="000000" w:themeColor="text1"/>
        </w:rPr>
        <w:t>natural—adding</w:t>
      </w:r>
      <w:proofErr w:type="gramEnd"/>
      <w:r w:rsidRPr="00B22D2E">
        <w:rPr>
          <w:color w:val="000000" w:themeColor="text1"/>
        </w:rPr>
        <w:t xml:space="preserve"> a new vehicle type only needs a new Vehicle subclass.</w:t>
      </w:r>
    </w:p>
    <w:p w14:paraId="7A91F02E" w14:textId="77777777" w:rsidR="0062716A" w:rsidRPr="00B22D2E" w:rsidRDefault="00000000">
      <w:pPr>
        <w:pStyle w:val="ListParagraph"/>
        <w:numPr>
          <w:ilvl w:val="0"/>
          <w:numId w:val="2"/>
        </w:numPr>
        <w:spacing w:after="120"/>
        <w:rPr>
          <w:color w:val="000000" w:themeColor="text1"/>
        </w:rPr>
      </w:pPr>
      <w:r w:rsidRPr="00B22D2E">
        <w:rPr>
          <w:color w:val="000000" w:themeColor="text1"/>
        </w:rPr>
        <w:t>CSV keeps the project dependency-free but rewrites full files on every save with no query language; a production system would use a proper database.</w:t>
      </w:r>
    </w:p>
    <w:p w14:paraId="4BB8149D" w14:textId="77777777" w:rsidR="0062716A" w:rsidRPr="00B22D2E" w:rsidRDefault="00000000">
      <w:pPr>
        <w:pStyle w:val="ListParagraph"/>
        <w:numPr>
          <w:ilvl w:val="0"/>
          <w:numId w:val="2"/>
        </w:numPr>
        <w:spacing w:after="120"/>
        <w:rPr>
          <w:color w:val="000000" w:themeColor="text1"/>
        </w:rPr>
      </w:pPr>
      <w:r w:rsidRPr="00B22D2E">
        <w:rPr>
          <w:color w:val="000000" w:themeColor="text1"/>
        </w:rPr>
        <w:t xml:space="preserve">Notifications </w:t>
      </w:r>
      <w:proofErr w:type="gramStart"/>
      <w:r w:rsidRPr="00B22D2E">
        <w:rPr>
          <w:color w:val="000000" w:themeColor="text1"/>
        </w:rPr>
        <w:t>are not persisted</w:t>
      </w:r>
      <w:proofErr w:type="gramEnd"/>
      <w:r w:rsidRPr="00B22D2E">
        <w:rPr>
          <w:color w:val="000000" w:themeColor="text1"/>
        </w:rPr>
        <w:t>—a deliberate simplification that would need a fifth file or dedicated table.</w:t>
      </w:r>
    </w:p>
    <w:p w14:paraId="6FFBA745" w14:textId="77777777" w:rsidR="0062716A" w:rsidRPr="00B22D2E" w:rsidRDefault="00000000">
      <w:pPr>
        <w:pStyle w:val="ListParagraph"/>
        <w:numPr>
          <w:ilvl w:val="0"/>
          <w:numId w:val="2"/>
        </w:numPr>
        <w:spacing w:after="120"/>
        <w:rPr>
          <w:color w:val="000000" w:themeColor="text1"/>
        </w:rPr>
      </w:pPr>
      <w:r w:rsidRPr="00B22D2E">
        <w:rPr>
          <w:color w:val="000000" w:themeColor="text1"/>
        </w:rPr>
        <w:t xml:space="preserve">The GUI uses Windows </w:t>
      </w:r>
      <w:proofErr w:type="gramStart"/>
      <w:r w:rsidRPr="00B22D2E">
        <w:rPr>
          <w:color w:val="000000" w:themeColor="text1"/>
        </w:rPr>
        <w:t>API</w:t>
      </w:r>
      <w:proofErr w:type="gramEnd"/>
      <w:r w:rsidRPr="00B22D2E">
        <w:rPr>
          <w:color w:val="000000" w:themeColor="text1"/>
        </w:rPr>
        <w:t xml:space="preserve"> so the project only builds on Windows; cross-platform support needs conditional compilation.</w:t>
      </w:r>
    </w:p>
    <w:p w14:paraId="244CF2E9" w14:textId="77777777" w:rsidR="0062716A" w:rsidRPr="00B22D2E" w:rsidRDefault="00000000">
      <w:pPr>
        <w:pStyle w:val="ListParagraph"/>
        <w:numPr>
          <w:ilvl w:val="0"/>
          <w:numId w:val="2"/>
        </w:numPr>
        <w:spacing w:after="240"/>
        <w:rPr>
          <w:color w:val="000000" w:themeColor="text1"/>
        </w:rPr>
      </w:pPr>
      <w:r w:rsidRPr="00B22D2E">
        <w:rPr>
          <w:color w:val="000000" w:themeColor="text1"/>
        </w:rPr>
        <w:t>The GUI is hardcoded at 1920x1080; content may clip on smaller monitors.</w:t>
      </w:r>
    </w:p>
    <w:p w14:paraId="370F9D67" w14:textId="77777777" w:rsidR="0062716A" w:rsidRPr="00B22D2E" w:rsidRDefault="00000000">
      <w:pPr>
        <w:pStyle w:val="Heading2"/>
        <w:rPr>
          <w:color w:val="000000" w:themeColor="text1"/>
        </w:rPr>
      </w:pPr>
      <w:r w:rsidRPr="00B22D2E">
        <w:rPr>
          <w:color w:val="000000" w:themeColor="text1"/>
        </w:rPr>
        <w:t>Conclusion</w:t>
      </w:r>
    </w:p>
    <w:p w14:paraId="6D163A34" w14:textId="77777777" w:rsidR="0062716A" w:rsidRPr="00B22D2E" w:rsidRDefault="00000000">
      <w:pPr>
        <w:spacing w:after="200"/>
        <w:rPr>
          <w:color w:val="000000" w:themeColor="text1"/>
        </w:rPr>
      </w:pPr>
      <w:r w:rsidRPr="00B22D2E">
        <w:rPr>
          <w:color w:val="000000" w:themeColor="text1"/>
        </w:rPr>
        <w:t>The system applies OOP principles practically. Inheritance removes type-switch logic; virtual dispatch means new vehicle types are just new subclasses; encapsulation keeps internals private; operator overloading makes classes work naturally with STL and streams; the explicit copy constructor makes semantics auditable.</w:t>
      </w:r>
    </w:p>
    <w:p w14:paraId="08C3C92A" w14:textId="77777777" w:rsidR="0062716A" w:rsidRPr="00B22D2E" w:rsidRDefault="00000000">
      <w:pPr>
        <w:rPr>
          <w:color w:val="000000" w:themeColor="text1"/>
        </w:rPr>
      </w:pPr>
      <w:r w:rsidRPr="00B22D2E">
        <w:rPr>
          <w:color w:val="000000" w:themeColor="text1"/>
        </w:rPr>
        <w:t>The result is a usable, data-safe system that could be extended with a database, new vehicle types, or a mobile interface without rewriting its core.</w:t>
      </w:r>
    </w:p>
    <w:sectPr w:rsidR="0062716A" w:rsidRPr="00B22D2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0E06"/>
    <w:multiLevelType w:val="hybridMultilevel"/>
    <w:tmpl w:val="94C2597A"/>
    <w:lvl w:ilvl="0" w:tplc="10B686B0">
      <w:start w:val="1"/>
      <w:numFmt w:val="bullet"/>
      <w:lvlText w:val="●"/>
      <w:lvlJc w:val="left"/>
      <w:pPr>
        <w:ind w:left="720" w:hanging="360"/>
      </w:pPr>
    </w:lvl>
    <w:lvl w:ilvl="1" w:tplc="8FEE1172">
      <w:start w:val="1"/>
      <w:numFmt w:val="bullet"/>
      <w:lvlText w:val="○"/>
      <w:lvlJc w:val="left"/>
      <w:pPr>
        <w:ind w:left="1440" w:hanging="360"/>
      </w:pPr>
    </w:lvl>
    <w:lvl w:ilvl="2" w:tplc="B4223204">
      <w:start w:val="1"/>
      <w:numFmt w:val="bullet"/>
      <w:lvlText w:val="■"/>
      <w:lvlJc w:val="left"/>
      <w:pPr>
        <w:ind w:left="2160" w:hanging="360"/>
      </w:pPr>
    </w:lvl>
    <w:lvl w:ilvl="3" w:tplc="106A25C2">
      <w:start w:val="1"/>
      <w:numFmt w:val="bullet"/>
      <w:lvlText w:val="●"/>
      <w:lvlJc w:val="left"/>
      <w:pPr>
        <w:ind w:left="2880" w:hanging="360"/>
      </w:pPr>
    </w:lvl>
    <w:lvl w:ilvl="4" w:tplc="D46CC110">
      <w:start w:val="1"/>
      <w:numFmt w:val="bullet"/>
      <w:lvlText w:val="○"/>
      <w:lvlJc w:val="left"/>
      <w:pPr>
        <w:ind w:left="3600" w:hanging="360"/>
      </w:pPr>
    </w:lvl>
    <w:lvl w:ilvl="5" w:tplc="1862C51E">
      <w:start w:val="1"/>
      <w:numFmt w:val="bullet"/>
      <w:lvlText w:val="■"/>
      <w:lvlJc w:val="left"/>
      <w:pPr>
        <w:ind w:left="4320" w:hanging="360"/>
      </w:pPr>
    </w:lvl>
    <w:lvl w:ilvl="6" w:tplc="8DFC99FC">
      <w:start w:val="1"/>
      <w:numFmt w:val="bullet"/>
      <w:lvlText w:val="●"/>
      <w:lvlJc w:val="left"/>
      <w:pPr>
        <w:ind w:left="5040" w:hanging="360"/>
      </w:pPr>
    </w:lvl>
    <w:lvl w:ilvl="7" w:tplc="08CE400C">
      <w:start w:val="1"/>
      <w:numFmt w:val="bullet"/>
      <w:lvlText w:val="●"/>
      <w:lvlJc w:val="left"/>
      <w:pPr>
        <w:ind w:left="5760" w:hanging="360"/>
      </w:pPr>
    </w:lvl>
    <w:lvl w:ilvl="8" w:tplc="8102CBB0">
      <w:start w:val="1"/>
      <w:numFmt w:val="bullet"/>
      <w:lvlText w:val="●"/>
      <w:lvlJc w:val="left"/>
      <w:pPr>
        <w:ind w:left="6480" w:hanging="360"/>
      </w:pPr>
    </w:lvl>
  </w:abstractNum>
  <w:abstractNum w:abstractNumId="1" w15:restartNumberingAfterBreak="0">
    <w:nsid w:val="79906CD4"/>
    <w:multiLevelType w:val="hybridMultilevel"/>
    <w:tmpl w:val="A376696A"/>
    <w:lvl w:ilvl="0" w:tplc="A8CC2934">
      <w:start w:val="1"/>
      <w:numFmt w:val="bullet"/>
      <w:lvlText w:val="•"/>
      <w:lvlJc w:val="left"/>
      <w:pPr>
        <w:ind w:left="720" w:hanging="360"/>
      </w:pPr>
    </w:lvl>
    <w:lvl w:ilvl="1" w:tplc="FF505AEC">
      <w:numFmt w:val="decimal"/>
      <w:lvlText w:val=""/>
      <w:lvlJc w:val="left"/>
    </w:lvl>
    <w:lvl w:ilvl="2" w:tplc="834095B0">
      <w:numFmt w:val="decimal"/>
      <w:lvlText w:val=""/>
      <w:lvlJc w:val="left"/>
    </w:lvl>
    <w:lvl w:ilvl="3" w:tplc="13642C9A">
      <w:numFmt w:val="decimal"/>
      <w:lvlText w:val=""/>
      <w:lvlJc w:val="left"/>
    </w:lvl>
    <w:lvl w:ilvl="4" w:tplc="7B0CFA92">
      <w:numFmt w:val="decimal"/>
      <w:lvlText w:val=""/>
      <w:lvlJc w:val="left"/>
    </w:lvl>
    <w:lvl w:ilvl="5" w:tplc="3AEA9542">
      <w:numFmt w:val="decimal"/>
      <w:lvlText w:val=""/>
      <w:lvlJc w:val="left"/>
    </w:lvl>
    <w:lvl w:ilvl="6" w:tplc="9C46D1B6">
      <w:numFmt w:val="decimal"/>
      <w:lvlText w:val=""/>
      <w:lvlJc w:val="left"/>
    </w:lvl>
    <w:lvl w:ilvl="7" w:tplc="BAA623E0">
      <w:numFmt w:val="decimal"/>
      <w:lvlText w:val=""/>
      <w:lvlJc w:val="left"/>
    </w:lvl>
    <w:lvl w:ilvl="8" w:tplc="B13241DA">
      <w:numFmt w:val="decimal"/>
      <w:lvlText w:val=""/>
      <w:lvlJc w:val="left"/>
    </w:lvl>
  </w:abstractNum>
  <w:num w:numId="1" w16cid:durableId="1331566392">
    <w:abstractNumId w:val="0"/>
    <w:lvlOverride w:ilvl="0">
      <w:startOverride w:val="1"/>
    </w:lvlOverride>
  </w:num>
  <w:num w:numId="2" w16cid:durableId="20353077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16A"/>
    <w:rsid w:val="00206D0B"/>
    <w:rsid w:val="0062716A"/>
    <w:rsid w:val="006A0781"/>
    <w:rsid w:val="00B22D2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5F737"/>
  <w15:docId w15:val="{3BAC5BCF-A4B2-44BF-BDF0-29A1691B9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180" w:after="100"/>
      <w:outlineLvl w:val="1"/>
    </w:pPr>
    <w:rPr>
      <w:b/>
      <w:bCs/>
      <w:color w:val="1F4E78"/>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794</Words>
  <Characters>4528</Characters>
  <Application>Microsoft Office Word</Application>
  <DocSecurity>0</DocSecurity>
  <Lines>37</Lines>
  <Paragraphs>10</Paragraphs>
  <ScaleCrop>false</ScaleCrop>
  <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Ayaan Memon</cp:lastModifiedBy>
  <cp:revision>6</cp:revision>
  <dcterms:created xsi:type="dcterms:W3CDTF">2026-05-11T09:50:00Z</dcterms:created>
  <dcterms:modified xsi:type="dcterms:W3CDTF">2026-05-11T10:24:00Z</dcterms:modified>
</cp:coreProperties>
</file>