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3B40" w14:textId="206979BF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>جلسه اول : معرفي کلي و روش تدريس</w:t>
      </w:r>
    </w:p>
    <w:p w14:paraId="2D6D7998" w14:textId="5BDE8BB8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3A2EF5C" w14:textId="69E00F8E" w:rsidR="00563BB5" w:rsidRPr="00E16754" w:rsidRDefault="00563BB5" w:rsidP="00E16754">
      <w:pPr>
        <w:bidi/>
        <w:jc w:val="both"/>
        <w:outlineLvl w:val="0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E16754">
        <w:rPr>
          <w:rFonts w:ascii="XB Roya" w:hAnsi="XB Roya" w:cs="XB Roya"/>
          <w:b/>
          <w:bCs/>
          <w:sz w:val="48"/>
          <w:szCs w:val="48"/>
          <w:rtl/>
          <w:lang w:bidi="fa-IR"/>
        </w:rPr>
        <w:t>جلسه دوم، تعاريف مهم در حوزه کسب و کار</w:t>
      </w:r>
    </w:p>
    <w:p w14:paraId="3C69C901" w14:textId="2A291868" w:rsidR="00C32FF5" w:rsidRDefault="008B1543" w:rsidP="001A753E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/>
          <w:sz w:val="48"/>
          <w:szCs w:val="48"/>
          <w:lang w:bidi="fa-IR"/>
        </w:rPr>
        <w:t xml:space="preserve"> </w:t>
      </w:r>
      <w:r w:rsidR="001A753E">
        <w:rPr>
          <w:rFonts w:ascii="XB Roya" w:hAnsi="XB Roya" w:cs="XB Roya"/>
          <w:sz w:val="48"/>
          <w:szCs w:val="48"/>
          <w:rtl/>
          <w:lang w:bidi="fa-IR"/>
        </w:rPr>
        <w:tab/>
      </w:r>
      <w:r w:rsidR="00C32FF5">
        <w:rPr>
          <w:rFonts w:ascii="XB Roya" w:hAnsi="XB Roya" w:cs="XB Roya" w:hint="cs"/>
          <w:sz w:val="48"/>
          <w:szCs w:val="48"/>
          <w:rtl/>
          <w:lang w:bidi="fa-IR"/>
        </w:rPr>
        <w:t>کارآفريني به عنوان سمبل و نماد تلاش و موفقيت در امور تجاري بوده و کارآفرينا پيشگامان موفقيت هاي تجاري در جامعه هستند. در حقيقت کار آفريني محور توسعه است چه توسعه اقتصادي چه اجتماعي در حقيقت بنيان توسعه است.</w:t>
      </w:r>
      <w:r w:rsidR="001A753E">
        <w:rPr>
          <w:rFonts w:ascii="XB Roya" w:hAnsi="XB Roya" w:cs="XB Roya" w:hint="cs"/>
          <w:sz w:val="48"/>
          <w:szCs w:val="48"/>
          <w:rtl/>
          <w:lang w:bidi="fa-IR"/>
        </w:rPr>
        <w:t xml:space="preserve"> منشا اثر تو حوزه هاي مختلف. </w:t>
      </w:r>
    </w:p>
    <w:p w14:paraId="7030F5BA" w14:textId="1ABFD36F" w:rsidR="001A753E" w:rsidRPr="00B97B57" w:rsidRDefault="001A753E" w:rsidP="00771CD8">
      <w:pPr>
        <w:bidi/>
        <w:jc w:val="both"/>
        <w:outlineLvl w:val="1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B97B57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نقش کارآفريني در توسعه اقتصادي و اجتماعي:</w:t>
      </w:r>
    </w:p>
    <w:p w14:paraId="4C1EFF0C" w14:textId="0854D707" w:rsidR="001A753E" w:rsidRDefault="001A753E" w:rsidP="001A753E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(پول هايي که در آمدزا نيستند = پول هاي سرگردان، هم باعث ايجاد تورم ميشن، (خريد و فروش هاي سرماييه اي دلار و سکه و..) يک فرصت براي کارآفرينان) </w:t>
      </w:r>
      <w:r w:rsidRPr="00771CD8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کارآفريني باعث جمع شدن پول هاي سرگردان ميشه،</w:t>
      </w: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</w:t>
      </w:r>
      <w:r w:rsidR="00771CD8">
        <w:rPr>
          <w:rFonts w:ascii="XB Roya" w:hAnsi="XB Roya" w:cs="XB Roya" w:hint="cs"/>
          <w:sz w:val="48"/>
          <w:szCs w:val="48"/>
          <w:rtl/>
          <w:lang w:bidi="fa-IR"/>
        </w:rPr>
        <w:t xml:space="preserve">دونتيجه داره: </w:t>
      </w:r>
      <w:r w:rsidRPr="00771CD8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باعث ميشه اون پول هاي سرگردان رو هدفمند کنيم،</w:t>
      </w: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</w:t>
      </w:r>
      <w:r w:rsidRPr="00771CD8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و هم باعث جلوگيري از گروني بشه.</w:t>
      </w:r>
    </w:p>
    <w:p w14:paraId="32C7CEFE" w14:textId="48BDABF5" w:rsidR="001A753E" w:rsidRDefault="001A753E" w:rsidP="001A753E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منجر به اشتغال تو مقياس بزرگ ميشه. (تو تمام زمينه ها چه اقصادي چه رويحي چه رواني چه اجتماعي) (کارآفريني جمعي هست تا انفرادي) </w:t>
      </w:r>
    </w:p>
    <w:p w14:paraId="2F7AC13A" w14:textId="3C4C82E0" w:rsidR="00771CD8" w:rsidRDefault="00771CD8" w:rsidP="00771CD8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باعث اجراي عدالت و توازن ميشه. (کار افريني نا خود آگاه توسعه منطقه اي ايجاد مي</w:t>
      </w:r>
      <w:r>
        <w:rPr>
          <w:rFonts w:ascii="XB Roya" w:hAnsi="XB Roya" w:cs="XB Roya"/>
          <w:sz w:val="48"/>
          <w:szCs w:val="48"/>
          <w:rtl/>
          <w:lang w:bidi="fa-IR"/>
        </w:rPr>
        <w:softHyphen/>
      </w: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کنه، </w:t>
      </w:r>
      <w:r w:rsidR="008E3A4D">
        <w:rPr>
          <w:rFonts w:ascii="XB Roya" w:hAnsi="XB Roya" w:cs="XB Roya" w:hint="cs"/>
          <w:sz w:val="48"/>
          <w:szCs w:val="48"/>
          <w:rtl/>
          <w:lang w:bidi="fa-IR"/>
        </w:rPr>
        <w:t>عسلويه، باعث رونق کار و توسعه منطقه اي شده بدليل کاآفريني ها)</w:t>
      </w:r>
    </w:p>
    <w:p w14:paraId="5E45A151" w14:textId="4E4A6138" w:rsidR="008E3A4D" w:rsidRDefault="00702E5D" w:rsidP="008E3A4D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جاهايي که کارآفريني بالايي داره تمرکز اقتصادي بيشتري داره، يعني همش تو يه جا اقتصاد وجود داره) باعث پخش شدن سرمايه (از طريق پول هاي سرگردان) در مناطق مختلف ميشه)</w:t>
      </w:r>
    </w:p>
    <w:p w14:paraId="0CBC1A4A" w14:textId="2FC21A28" w:rsidR="00702E5D" w:rsidRDefault="00702E5D" w:rsidP="00702E5D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توزيع ثروت بين افراد جامعه، شهر ها و روستا ها و بين تمام ارکان جامعه. قدرت سياسي هم متعادل ميشه، مثلا تهران قدرت بيشتري داره چون همه چيز تو تهرانه، پس وقتي بشه قطعا قدرت بين شهر ها تقسيم ميشه)</w:t>
      </w:r>
    </w:p>
    <w:p w14:paraId="0F23C0B6" w14:textId="2E9BA0EE" w:rsidR="00C95E93" w:rsidRDefault="002410A7" w:rsidP="00C95E93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مهاجرت سرمايه: سرمايه هاي سرگردان و مهاجر مثلا سرمايه هايي که در کشور ترکيه ميشه، </w:t>
      </w:r>
      <w:r w:rsidR="00C95E93">
        <w:rPr>
          <w:rFonts w:ascii="XB Roya" w:hAnsi="XB Roya" w:cs="XB Roya" w:hint="cs"/>
          <w:sz w:val="48"/>
          <w:szCs w:val="48"/>
          <w:rtl/>
          <w:lang w:bidi="fa-IR"/>
        </w:rPr>
        <w:t xml:space="preserve">(پس جلوگيري ميشه) </w:t>
      </w:r>
    </w:p>
    <w:p w14:paraId="2379880E" w14:textId="595CFAD8" w:rsidR="00B97B57" w:rsidRDefault="00B97B57" w:rsidP="00B97B57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گسترش تجارت خارجی، صادرات هم گسترش پیدا می</w:t>
      </w:r>
      <w:r>
        <w:rPr>
          <w:rFonts w:ascii="XB Roya" w:hAnsi="XB Roya" w:cs="XB Roya"/>
          <w:sz w:val="48"/>
          <w:szCs w:val="48"/>
          <w:rtl/>
          <w:lang w:bidi="fa-IR"/>
        </w:rPr>
        <w:softHyphen/>
      </w:r>
      <w:r>
        <w:rPr>
          <w:rFonts w:ascii="XB Roya" w:hAnsi="XB Roya" w:cs="XB Roya" w:hint="cs"/>
          <w:sz w:val="48"/>
          <w:szCs w:val="48"/>
          <w:rtl/>
          <w:lang w:bidi="fa-IR"/>
        </w:rPr>
        <w:t>کنه.</w:t>
      </w:r>
      <w:r w:rsidR="00E40D3D">
        <w:rPr>
          <w:rFonts w:ascii="XB Roya" w:hAnsi="XB Roya" w:cs="XB Roya" w:hint="cs"/>
          <w:sz w:val="48"/>
          <w:szCs w:val="48"/>
          <w:rtl/>
          <w:lang w:bidi="fa-IR"/>
        </w:rPr>
        <w:t xml:space="preserve"> مثال فريلنسر ها</w:t>
      </w:r>
    </w:p>
    <w:p w14:paraId="7DAEABE0" w14:textId="56E8E3B8" w:rsidR="00B97B57" w:rsidRDefault="000B4DB8" w:rsidP="00B97B57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سود اجتماعي، (احداث جاده ها و پل ها بخاطر دريافت ماليت چون ماليات گرفته ميشه ديگه) (کاهش امنيتي و تخلف ها) </w:t>
      </w:r>
    </w:p>
    <w:p w14:paraId="3F74F96A" w14:textId="5A48AC91" w:rsidR="00A82E3B" w:rsidRPr="00C95E93" w:rsidRDefault="00052DF1" w:rsidP="00A82E3B">
      <w:pPr>
        <w:pStyle w:val="ListParagraph"/>
        <w:numPr>
          <w:ilvl w:val="0"/>
          <w:numId w:val="1"/>
        </w:num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هر منبعي تموم ميشه ولي کارآفريني تمامي نداره.</w:t>
      </w:r>
    </w:p>
    <w:p w14:paraId="7594043A" w14:textId="77777777" w:rsidR="001A753E" w:rsidRDefault="001A753E" w:rsidP="001A753E">
      <w:pPr>
        <w:bidi/>
        <w:jc w:val="both"/>
        <w:rPr>
          <w:rFonts w:ascii="XB Roya" w:hAnsi="XB Roya" w:cs="XB Roya" w:hint="cs"/>
          <w:sz w:val="48"/>
          <w:szCs w:val="48"/>
          <w:rtl/>
          <w:lang w:bidi="fa-IR"/>
        </w:rPr>
      </w:pPr>
    </w:p>
    <w:p w14:paraId="6C507253" w14:textId="0E68333D" w:rsidR="00E16754" w:rsidRPr="0091568C" w:rsidRDefault="0091568C" w:rsidP="00044CB7">
      <w:pPr>
        <w:bidi/>
        <w:jc w:val="both"/>
        <w:outlineLvl w:val="1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91568C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سيرتاريخي تحول کارآفريني</w:t>
      </w:r>
    </w:p>
    <w:p w14:paraId="58BF609F" w14:textId="77777777" w:rsidR="009C3556" w:rsidRDefault="0091568C" w:rsidP="0091568C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دوره اول</w:t>
      </w:r>
      <w:r w:rsidR="009C3556">
        <w:rPr>
          <w:rFonts w:ascii="XB Roya" w:hAnsi="XB Roya" w:cs="XB Roya" w:hint="cs"/>
          <w:sz w:val="48"/>
          <w:szCs w:val="48"/>
          <w:rtl/>
          <w:lang w:bidi="fa-IR"/>
        </w:rPr>
        <w:t xml:space="preserve">: </w:t>
      </w:r>
    </w:p>
    <w:p w14:paraId="0B6B4A39" w14:textId="1E79D44C" w:rsidR="0091568C" w:rsidRDefault="0091568C" w:rsidP="009C3556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تعاريفي از کارآفريني بوجود آمد و </w:t>
      </w:r>
      <w:r w:rsidR="00E147D8">
        <w:rPr>
          <w:rFonts w:ascii="XB Roya" w:hAnsi="XB Roya" w:cs="XB Roya" w:hint="cs"/>
          <w:sz w:val="48"/>
          <w:szCs w:val="48"/>
          <w:rtl/>
          <w:lang w:bidi="fa-IR"/>
        </w:rPr>
        <w:t>معمولا</w:t>
      </w: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به کسي گفته ميشد که پروژه اي بزرگ دستشه مثلا کارخونه اي داره يا چيزي</w:t>
      </w:r>
    </w:p>
    <w:p w14:paraId="7C8A5218" w14:textId="77777777" w:rsidR="009C3556" w:rsidRDefault="0091568C" w:rsidP="0091568C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دوره دوم</w:t>
      </w:r>
      <w:r w:rsidR="009C3556">
        <w:rPr>
          <w:rFonts w:ascii="XB Roya" w:hAnsi="XB Roya" w:cs="XB Roya" w:hint="cs"/>
          <w:sz w:val="48"/>
          <w:szCs w:val="48"/>
          <w:rtl/>
          <w:lang w:bidi="fa-IR"/>
        </w:rPr>
        <w:t xml:space="preserve">: </w:t>
      </w:r>
    </w:p>
    <w:p w14:paraId="5323E626" w14:textId="62EB6B90" w:rsidR="0091568C" w:rsidRDefault="0091568C" w:rsidP="009C3556">
      <w:p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با شروع انقلاب صنعتي اصلي و مفهوم ريسک اضافه شد به حوزه کاآفريني.</w:t>
      </w:r>
    </w:p>
    <w:p w14:paraId="3BF305AD" w14:textId="77777777" w:rsidR="009C3556" w:rsidRDefault="0091568C" w:rsidP="00E16754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دوره سوم</w:t>
      </w:r>
      <w:r w:rsidR="009C3556">
        <w:rPr>
          <w:rFonts w:ascii="XB Roya" w:hAnsi="XB Roya" w:cs="XB Roya" w:hint="cs"/>
          <w:sz w:val="48"/>
          <w:szCs w:val="48"/>
          <w:rtl/>
          <w:lang w:bidi="fa-IR"/>
        </w:rPr>
        <w:t xml:space="preserve">: </w:t>
      </w:r>
    </w:p>
    <w:p w14:paraId="3232A185" w14:textId="081F830C" w:rsidR="00E16754" w:rsidRDefault="0091568C" w:rsidP="009C3556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قبل از جنگ جعاني اول، شکل سنتي عوض شد و رفت به تامين سرمايه و فناوري هاي جديد مثل فناوري هاي نظامي صنعتي تکنولوژي مثل اديسون که فناوري جديد ايجاد کردن.</w:t>
      </w:r>
    </w:p>
    <w:p w14:paraId="0B4A3EDF" w14:textId="64DB4530" w:rsidR="0091568C" w:rsidRDefault="0091568C" w:rsidP="0091568C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دوره چهارم:</w:t>
      </w:r>
    </w:p>
    <w:p w14:paraId="427FB1A9" w14:textId="7A2A476A" w:rsidR="009C3556" w:rsidRDefault="0091568C" w:rsidP="009C3556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دوره اي که مفاهيم نوآوري و خلاقيت اضافه شد</w:t>
      </w:r>
      <w:r w:rsidR="009C3556">
        <w:rPr>
          <w:rFonts w:ascii="XB Roya" w:hAnsi="XB Roya" w:cs="XB Roya" w:hint="cs"/>
          <w:sz w:val="48"/>
          <w:szCs w:val="48"/>
          <w:rtl/>
          <w:lang w:bidi="fa-IR"/>
        </w:rPr>
        <w:t xml:space="preserve"> </w:t>
      </w:r>
      <w:r>
        <w:rPr>
          <w:rFonts w:ascii="XB Roya" w:hAnsi="XB Roya" w:cs="XB Roya" w:hint="cs"/>
          <w:sz w:val="48"/>
          <w:szCs w:val="48"/>
          <w:rtl/>
          <w:lang w:bidi="fa-IR"/>
        </w:rPr>
        <w:t>(ايده اي نو)</w:t>
      </w:r>
      <w:r w:rsidR="009C3556">
        <w:rPr>
          <w:rFonts w:ascii="XB Roya" w:hAnsi="XB Roya" w:cs="XB Roya" w:hint="cs"/>
          <w:sz w:val="48"/>
          <w:szCs w:val="48"/>
          <w:rtl/>
          <w:lang w:bidi="fa-IR"/>
        </w:rPr>
        <w:t xml:space="preserve">، مثل کفش ملي که صنايع جديدي رو اضافه کردن. </w:t>
      </w:r>
    </w:p>
    <w:p w14:paraId="27C86FBA" w14:textId="31E89628" w:rsidR="00E147D8" w:rsidRDefault="00E147D8" w:rsidP="00E147D8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دوره پنجم:</w:t>
      </w:r>
    </w:p>
    <w:p w14:paraId="42D54F67" w14:textId="06F61CA1" w:rsidR="00E147D8" w:rsidRDefault="00E147D8" w:rsidP="00E147D8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کارآفريني شناخته شد، درس دانشگاهيش اضافه شد منابع پيشرفت کرد مثل بيل گيتس، ايلان ماسک.</w:t>
      </w:r>
    </w:p>
    <w:p w14:paraId="2AB4F82C" w14:textId="7BA185D9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7E98DC2D" w14:textId="28DDD758" w:rsidR="00EF6C0A" w:rsidRPr="001E5D1F" w:rsidRDefault="001E5D1F" w:rsidP="00044CB7">
      <w:pPr>
        <w:bidi/>
        <w:jc w:val="both"/>
        <w:outlineLvl w:val="1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1E5D1F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 xml:space="preserve">کارآفريني: </w:t>
      </w:r>
    </w:p>
    <w:p w14:paraId="1B062E1B" w14:textId="740ECEE9" w:rsidR="001E5D1F" w:rsidRDefault="001E5D1F" w:rsidP="001E5D1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از ديدگاه علوم رفتاري: مديريت عمومي سازمندهي، نوآوري و خلاقيت.</w:t>
      </w:r>
    </w:p>
    <w:p w14:paraId="7EC50E1D" w14:textId="00DC4D8E" w:rsidR="001E5D1F" w:rsidRDefault="006543A8" w:rsidP="001E5D1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از نظر علوم </w:t>
      </w:r>
      <w:r w:rsidR="001E5D1F">
        <w:rPr>
          <w:rFonts w:ascii="XB Roya" w:hAnsi="XB Roya" w:cs="XB Roya" w:hint="cs"/>
          <w:sz w:val="48"/>
          <w:szCs w:val="48"/>
          <w:rtl/>
          <w:lang w:bidi="fa-IR"/>
        </w:rPr>
        <w:t>مديريتي</w:t>
      </w:r>
      <w:r>
        <w:rPr>
          <w:rFonts w:ascii="XB Roya" w:hAnsi="XB Roya" w:cs="XB Roya" w:hint="cs"/>
          <w:sz w:val="48"/>
          <w:szCs w:val="48"/>
          <w:rtl/>
          <w:lang w:bidi="fa-IR"/>
        </w:rPr>
        <w:t>:</w:t>
      </w:r>
      <w:r w:rsidR="001E5D1F">
        <w:rPr>
          <w:rFonts w:ascii="XB Roya" w:hAnsi="XB Roya" w:cs="XB Roya" w:hint="cs"/>
          <w:sz w:val="48"/>
          <w:szCs w:val="48"/>
          <w:rtl/>
          <w:lang w:bidi="fa-IR"/>
        </w:rPr>
        <w:t xml:space="preserve"> مديريت کسب و کار، بستر خلاقيت. ايده ها، ا</w:t>
      </w:r>
      <w:r w:rsidR="004A35AA">
        <w:rPr>
          <w:rFonts w:ascii="XB Roya" w:hAnsi="XB Roya" w:cs="XB Roya" w:hint="cs"/>
          <w:sz w:val="48"/>
          <w:szCs w:val="48"/>
          <w:rtl/>
          <w:lang w:bidi="fa-IR"/>
        </w:rPr>
        <w:t>ف</w:t>
      </w:r>
      <w:r w:rsidR="001E5D1F">
        <w:rPr>
          <w:rFonts w:ascii="XB Roya" w:hAnsi="XB Roya" w:cs="XB Roya" w:hint="cs"/>
          <w:sz w:val="48"/>
          <w:szCs w:val="48"/>
          <w:rtl/>
          <w:lang w:bidi="fa-IR"/>
        </w:rPr>
        <w:t>زايش ارزش ها.</w:t>
      </w:r>
    </w:p>
    <w:p w14:paraId="69002809" w14:textId="19BC25F5" w:rsidR="001E5D1F" w:rsidRDefault="001E5D1F" w:rsidP="001E5D1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تعريف کلي: به معناي تعهد است که از قرن 16 مطرح شده و تو همه حوزه ها تاثير داره.</w:t>
      </w:r>
    </w:p>
    <w:p w14:paraId="4D7970E3" w14:textId="4BC0EEB2" w:rsidR="001E5D1F" w:rsidRDefault="001E5D1F" w:rsidP="001E5D1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ژوزف شومپيتر:</w:t>
      </w:r>
    </w:p>
    <w:p w14:paraId="0FEEFC85" w14:textId="5F37DB5C" w:rsidR="009D7FA1" w:rsidRDefault="001C1CCE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از نظر ايشون کارآفريني يعني </w:t>
      </w:r>
      <w:r w:rsidR="009D7FA1">
        <w:rPr>
          <w:rFonts w:ascii="XB Roya" w:hAnsi="XB Roya" w:cs="XB Roya" w:hint="cs"/>
          <w:sz w:val="48"/>
          <w:szCs w:val="48"/>
          <w:rtl/>
          <w:lang w:bidi="fa-IR"/>
        </w:rPr>
        <w:t>تخريب خلاق .</w:t>
      </w: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نگاه به ايده</w:t>
      </w:r>
      <w:r w:rsidR="009D7FA1">
        <w:rPr>
          <w:rFonts w:ascii="XB Roya" w:hAnsi="XB Roya" w:cs="XB Roya" w:hint="cs"/>
          <w:sz w:val="48"/>
          <w:szCs w:val="48"/>
          <w:rtl/>
          <w:lang w:bidi="fa-IR"/>
        </w:rPr>
        <w:t xml:space="preserve"> </w:t>
      </w:r>
    </w:p>
    <w:p w14:paraId="4511711E" w14:textId="77777777" w:rsidR="009D7FA1" w:rsidRDefault="009D7FA1" w:rsidP="009D7FA1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ارائه پروداکتي جديد، </w:t>
      </w:r>
    </w:p>
    <w:p w14:paraId="422109EC" w14:textId="0CCD80F1" w:rsidR="00EF6C0A" w:rsidRDefault="009D7FA1" w:rsidP="009D7FA1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روش جديد تو فرايند توليدي</w:t>
      </w:r>
      <w:r w:rsidR="00FA63F3">
        <w:rPr>
          <w:rFonts w:ascii="XB Roya" w:hAnsi="XB Roya" w:cs="XB Roya" w:hint="cs"/>
          <w:sz w:val="48"/>
          <w:szCs w:val="48"/>
          <w:rtl/>
          <w:lang w:bidi="fa-IR"/>
        </w:rPr>
        <w:t xml:space="preserve"> مثلا ديجيکالا يه روش جديد رو شروع کرد.</w:t>
      </w: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</w:t>
      </w:r>
    </w:p>
    <w:p w14:paraId="43539D36" w14:textId="79C3094A" w:rsidR="006E3849" w:rsidRDefault="009D7FA1" w:rsidP="006E3849">
      <w:pPr>
        <w:bidi/>
        <w:jc w:val="both"/>
        <w:rPr>
          <w:rFonts w:ascii="XB Roya" w:hAnsi="XB Roya" w:cs="XB Roya" w:hint="cs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گشايش بازار</w:t>
      </w:r>
      <w:r w:rsidR="006E3849">
        <w:rPr>
          <w:rFonts w:ascii="XB Roya" w:hAnsi="XB Roya" w:cs="XB Roya" w:hint="cs"/>
          <w:sz w:val="48"/>
          <w:szCs w:val="48"/>
          <w:rtl/>
          <w:lang w:bidi="fa-IR"/>
        </w:rPr>
        <w:t xml:space="preserve">هاي </w:t>
      </w:r>
      <w:r>
        <w:rPr>
          <w:rFonts w:ascii="XB Roya" w:hAnsi="XB Roya" w:cs="XB Roya" w:hint="cs"/>
          <w:sz w:val="48"/>
          <w:szCs w:val="48"/>
          <w:rtl/>
          <w:lang w:bidi="fa-IR"/>
        </w:rPr>
        <w:t>جديد</w:t>
      </w:r>
      <w:r w:rsidR="006E3849">
        <w:rPr>
          <w:rFonts w:ascii="XB Roya" w:hAnsi="XB Roya" w:cs="XB Roya" w:hint="cs"/>
          <w:sz w:val="48"/>
          <w:szCs w:val="48"/>
          <w:rtl/>
          <w:lang w:bidi="fa-IR"/>
        </w:rPr>
        <w:t xml:space="preserve"> يه خدمت قديمي در يک صنف جديد وارد بشه مثلا </w:t>
      </w:r>
      <w:r w:rsidR="006E3849">
        <w:rPr>
          <w:rFonts w:ascii="XB Roya" w:hAnsi="XB Roya" w:cs="XB Roya"/>
          <w:sz w:val="48"/>
          <w:szCs w:val="48"/>
          <w:lang w:bidi="fa-IR"/>
        </w:rPr>
        <w:t>it</w:t>
      </w:r>
      <w:r w:rsidR="006E3849">
        <w:rPr>
          <w:rFonts w:ascii="XB Roya" w:hAnsi="XB Roya" w:cs="XB Roya" w:hint="cs"/>
          <w:sz w:val="48"/>
          <w:szCs w:val="48"/>
          <w:rtl/>
          <w:lang w:bidi="fa-IR"/>
        </w:rPr>
        <w:t xml:space="preserve"> تو حسابداري شناخته شده بوده ولي تو صنعت مثلا چوب جديده.</w:t>
      </w:r>
    </w:p>
    <w:p w14:paraId="28AD0E60" w14:textId="3264C323" w:rsidR="009D7FA1" w:rsidRDefault="009D7FA1" w:rsidP="009D7FA1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يافتن منابع جديد</w:t>
      </w:r>
      <w:r w:rsidR="001C1CCE">
        <w:rPr>
          <w:rFonts w:ascii="XB Roya" w:hAnsi="XB Roya" w:cs="XB Roya" w:hint="cs"/>
          <w:sz w:val="48"/>
          <w:szCs w:val="48"/>
          <w:rtl/>
          <w:lang w:bidi="fa-IR"/>
        </w:rPr>
        <w:t xml:space="preserve"> (مشتريان جديد)</w:t>
      </w:r>
    </w:p>
    <w:p w14:paraId="1E662424" w14:textId="544A430A" w:rsidR="009D7FA1" w:rsidRDefault="009D7FA1" w:rsidP="009D7FA1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2B714346" w14:textId="38CC6AEB" w:rsidR="001C1CCE" w:rsidRDefault="001C1CCE" w:rsidP="001C1CCE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کرزنر:</w:t>
      </w:r>
    </w:p>
    <w:p w14:paraId="152E9A7B" w14:textId="6A1E709A" w:rsidR="001C1CCE" w:rsidRDefault="001C1CCE" w:rsidP="001C1CCE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نگاه به فرصت </w:t>
      </w:r>
    </w:p>
    <w:p w14:paraId="2CD2AAAC" w14:textId="6650BA61" w:rsidR="001C1CCE" w:rsidRDefault="001C1CCE" w:rsidP="001C1CCE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بدست اوردن سود.</w:t>
      </w:r>
    </w:p>
    <w:p w14:paraId="420B0291" w14:textId="0CF61441" w:rsidR="001C1CCE" w:rsidRDefault="001C1CCE" w:rsidP="001C1CCE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بازار ها رو همسان بکنيم، يعني ايجاد واسطه کنيم. (تحريم)</w:t>
      </w:r>
    </w:p>
    <w:p w14:paraId="5773BE14" w14:textId="567F56C9" w:rsidR="001C1CCE" w:rsidRDefault="001C1CCE" w:rsidP="001C1CCE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مالکيت روي کارآفريني از تعريف کارآفريني جداست مثل خريد کارآفريني چون کاري نکرده.</w:t>
      </w:r>
    </w:p>
    <w:p w14:paraId="6E315248" w14:textId="4859E2AE" w:rsidR="001C1CCE" w:rsidRDefault="001C1CCE" w:rsidP="001C1CCE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3B59F930" w14:textId="7F72A86C" w:rsidR="006064DD" w:rsidRPr="006064DD" w:rsidRDefault="006064DD" w:rsidP="00044CB7">
      <w:pPr>
        <w:bidi/>
        <w:jc w:val="both"/>
        <w:outlineLvl w:val="1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6064DD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تعريف واحد</w:t>
      </w:r>
      <w:r w:rsidR="00777CD3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 xml:space="preserve"> کارآفريني</w:t>
      </w:r>
    </w:p>
    <w:p w14:paraId="36772C77" w14:textId="72DDABED" w:rsidR="006D470A" w:rsidRDefault="006D470A" w:rsidP="006D47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کارآفرين کسي است که يک کسب و کار را راه مي</w:t>
      </w:r>
      <w:r>
        <w:rPr>
          <w:rFonts w:ascii="XB Roya" w:hAnsi="XB Roya" w:cs="XB Roya"/>
          <w:sz w:val="48"/>
          <w:szCs w:val="48"/>
          <w:rtl/>
          <w:lang w:bidi="fa-IR"/>
        </w:rPr>
        <w:softHyphen/>
      </w:r>
      <w:r>
        <w:rPr>
          <w:rFonts w:ascii="XB Roya" w:hAnsi="XB Roya" w:cs="XB Roya" w:hint="cs"/>
          <w:sz w:val="48"/>
          <w:szCs w:val="48"/>
          <w:rtl/>
          <w:lang w:bidi="fa-IR"/>
        </w:rPr>
        <w:t>اندازد.</w:t>
      </w:r>
    </w:p>
    <w:p w14:paraId="3D199045" w14:textId="0D103551" w:rsidR="006D470A" w:rsidRDefault="00F73C6D" w:rsidP="006D470A">
      <w:pPr>
        <w:pStyle w:val="ListParagraph"/>
        <w:numPr>
          <w:ilvl w:val="0"/>
          <w:numId w:val="2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رو </w:t>
      </w:r>
      <w:r w:rsidR="006D470A">
        <w:rPr>
          <w:rFonts w:ascii="XB Roya" w:hAnsi="XB Roya" w:cs="XB Roya" w:hint="cs"/>
          <w:sz w:val="48"/>
          <w:szCs w:val="48"/>
          <w:rtl/>
          <w:lang w:bidi="fa-IR"/>
        </w:rPr>
        <w:t>سرمايه ريسک ميکنه (دانش، مادي وغيره)</w:t>
      </w:r>
    </w:p>
    <w:p w14:paraId="0C7ECDD4" w14:textId="08F0E56D" w:rsidR="006D470A" w:rsidRDefault="006D470A" w:rsidP="006D470A">
      <w:pPr>
        <w:pStyle w:val="ListParagraph"/>
        <w:numPr>
          <w:ilvl w:val="0"/>
          <w:numId w:val="2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کار هاي مربوط به خودشو خودش انجام ميده، نيرويي نداره و شخصا کار ميکن)</w:t>
      </w:r>
    </w:p>
    <w:p w14:paraId="1C9E3E59" w14:textId="4701C419" w:rsidR="006D470A" w:rsidRDefault="006D470A" w:rsidP="006D470A">
      <w:pPr>
        <w:pStyle w:val="ListParagraph"/>
        <w:numPr>
          <w:ilvl w:val="0"/>
          <w:numId w:val="2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تصميم گيرنده نداره خودش</w:t>
      </w:r>
      <w:r w:rsidR="006064DD">
        <w:rPr>
          <w:rFonts w:ascii="XB Roya" w:hAnsi="XB Roya" w:cs="XB Roya" w:hint="cs"/>
          <w:sz w:val="48"/>
          <w:szCs w:val="48"/>
          <w:rtl/>
          <w:lang w:bidi="fa-IR"/>
        </w:rPr>
        <w:t xml:space="preserve"> مدير خودشه.</w:t>
      </w:r>
    </w:p>
    <w:p w14:paraId="006DC499" w14:textId="0D1240BD" w:rsidR="006D470A" w:rsidRDefault="006D470A" w:rsidP="006D470A">
      <w:pPr>
        <w:pStyle w:val="ListParagraph"/>
        <w:numPr>
          <w:ilvl w:val="0"/>
          <w:numId w:val="2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مجبوره براي ادامه فعاليتش، مشترياشو خودش انتخاب بکنه.</w:t>
      </w:r>
    </w:p>
    <w:p w14:paraId="104A4D55" w14:textId="650249C4" w:rsidR="006D470A" w:rsidRPr="006D470A" w:rsidRDefault="006D470A" w:rsidP="006D470A">
      <w:pPr>
        <w:pStyle w:val="ListParagraph"/>
        <w:numPr>
          <w:ilvl w:val="0"/>
          <w:numId w:val="2"/>
        </w:num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مجبوره تو يه زمان چندين کار بکنه، مد</w:t>
      </w:r>
      <w:r w:rsidR="002F58AB">
        <w:rPr>
          <w:rFonts w:ascii="XB Roya" w:hAnsi="XB Roya" w:cs="XB Roya" w:hint="cs"/>
          <w:sz w:val="48"/>
          <w:szCs w:val="48"/>
          <w:rtl/>
          <w:lang w:bidi="fa-IR"/>
        </w:rPr>
        <w:t>ي</w:t>
      </w:r>
      <w:r>
        <w:rPr>
          <w:rFonts w:ascii="XB Roya" w:hAnsi="XB Roya" w:cs="XB Roya" w:hint="cs"/>
          <w:sz w:val="48"/>
          <w:szCs w:val="48"/>
          <w:rtl/>
          <w:lang w:bidi="fa-IR"/>
        </w:rPr>
        <w:t>ريت  کنه ، امور بانکي و غيره رو خودش انجام بده</w:t>
      </w:r>
    </w:p>
    <w:p w14:paraId="5100E611" w14:textId="2A86E9E7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4C80096" w14:textId="10A5D7BC" w:rsidR="00EF6C0A" w:rsidRPr="004A35AA" w:rsidRDefault="006064DD" w:rsidP="00044CB7">
      <w:pPr>
        <w:bidi/>
        <w:jc w:val="both"/>
        <w:outlineLvl w:val="1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4A35AA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مهمترين ويژگي هاي افراد کارآفرين:</w:t>
      </w:r>
    </w:p>
    <w:p w14:paraId="45520FE7" w14:textId="02E39A09" w:rsidR="006064DD" w:rsidRDefault="006064DD" w:rsidP="004C45AA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 w:rsidRPr="004C45AA">
        <w:rPr>
          <w:rFonts w:ascii="XB Roya" w:hAnsi="XB Roya" w:cs="XB Roya" w:hint="cs"/>
          <w:sz w:val="48"/>
          <w:szCs w:val="48"/>
          <w:rtl/>
          <w:lang w:bidi="fa-IR"/>
        </w:rPr>
        <w:t>استقلال طلبي</w:t>
      </w:r>
      <w:r w:rsidR="004C45AA">
        <w:rPr>
          <w:rFonts w:ascii="XB Roya" w:hAnsi="XB Roya" w:cs="XB Roya" w:hint="cs"/>
          <w:sz w:val="48"/>
          <w:szCs w:val="48"/>
          <w:rtl/>
          <w:lang w:bidi="fa-IR"/>
        </w:rPr>
        <w:t xml:space="preserve"> ميل به مستقل بودن، </w:t>
      </w:r>
      <w:r w:rsidR="004C45AA">
        <w:rPr>
          <w:rFonts w:ascii="XB Roya" w:hAnsi="XB Roya" w:cs="XB Roya"/>
          <w:sz w:val="48"/>
          <w:szCs w:val="48"/>
          <w:lang w:bidi="fa-IR"/>
        </w:rPr>
        <w:t>standalone</w:t>
      </w:r>
      <w:r w:rsidR="004C45AA">
        <w:rPr>
          <w:rFonts w:ascii="XB Roya" w:hAnsi="XB Roya" w:cs="XB Roya" w:hint="cs"/>
          <w:sz w:val="48"/>
          <w:szCs w:val="48"/>
          <w:rtl/>
          <w:lang w:bidi="fa-IR"/>
        </w:rPr>
        <w:t>.</w:t>
      </w:r>
    </w:p>
    <w:p w14:paraId="7098FAB2" w14:textId="1934366D" w:rsidR="004C45AA" w:rsidRDefault="004C45AA" w:rsidP="004C45AA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مسئوليت پذيري، چون خودش باعث و باني کسب وکار خودش بوده پس مسئوليت پذيره.</w:t>
      </w:r>
    </w:p>
    <w:p w14:paraId="0318C1C0" w14:textId="4E400CD1" w:rsidR="007343BB" w:rsidRDefault="007343BB" w:rsidP="007343BB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کارآفريني ريسک پذيره چون يه کار جديده</w:t>
      </w:r>
    </w:p>
    <w:p w14:paraId="0A3889F1" w14:textId="17ED0BFA" w:rsidR="007343BB" w:rsidRPr="00CC48C1" w:rsidRDefault="008931D3" w:rsidP="00CC48C1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اعتماد به نفس براي هر کاري لازمه.</w:t>
      </w:r>
      <w:r w:rsidR="00CC48C1" w:rsidRPr="00CC48C1">
        <w:rPr>
          <w:rFonts w:ascii="XB Roya" w:hAnsi="XB Roya" w:cs="XB Roya" w:hint="cs"/>
          <w:sz w:val="48"/>
          <w:szCs w:val="48"/>
          <w:rtl/>
          <w:lang w:bidi="fa-IR"/>
        </w:rPr>
        <w:t xml:space="preserve"> </w:t>
      </w:r>
      <w:r w:rsidR="00CC48C1">
        <w:rPr>
          <w:rFonts w:ascii="XB Roya" w:hAnsi="XB Roya" w:cs="XB Roya" w:hint="cs"/>
          <w:sz w:val="48"/>
          <w:szCs w:val="48"/>
          <w:rtl/>
          <w:lang w:bidi="fa-IR"/>
        </w:rPr>
        <w:t>نگرش مثبت، به زندگي، کار، سرزمينش، افرادش</w:t>
      </w:r>
    </w:p>
    <w:p w14:paraId="6F69EC44" w14:textId="7BF13FEC" w:rsidR="008931D3" w:rsidRDefault="008931D3" w:rsidP="008931D3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تلاش و پشتکار، </w:t>
      </w:r>
    </w:p>
    <w:p w14:paraId="712E3339" w14:textId="3FFF54C6" w:rsidR="00CC48C1" w:rsidRDefault="00CC48C1" w:rsidP="00CC48C1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آينده نگري، بايد آينده رو ببينه و بر اساس برنامه ريزي آينده رو بسازه، در غير اين صورت تايه جايي پيش ميره و بعد از اون قطع ميشه.</w:t>
      </w:r>
    </w:p>
    <w:p w14:paraId="18FADCB8" w14:textId="6FD4DCA3" w:rsidR="00B10544" w:rsidRDefault="00B10544" w:rsidP="00B10544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مهارت در سازماندهي. </w:t>
      </w:r>
    </w:p>
    <w:p w14:paraId="5421573E" w14:textId="17E03EEA" w:rsidR="0095381D" w:rsidRDefault="0095381D" w:rsidP="0095381D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 w:rsidRPr="00C83D29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ارزش هايي که بيش از پول در کارآفريني وجود داره.</w:t>
      </w:r>
      <w:r w:rsidR="008216EC">
        <w:rPr>
          <w:rFonts w:ascii="XB Roya" w:hAnsi="XB Roya" w:cs="XB Roya" w:hint="cs"/>
          <w:sz w:val="48"/>
          <w:szCs w:val="48"/>
          <w:rtl/>
          <w:lang w:bidi="fa-IR"/>
        </w:rPr>
        <w:t xml:space="preserve"> بيشتر به آينده و پيشرفت جامعش يا کمک به اجتماع و اقتصاد يا شهرش.</w:t>
      </w:r>
    </w:p>
    <w:p w14:paraId="552D9F8B" w14:textId="66B78284" w:rsidR="0095381D" w:rsidRDefault="00965585" w:rsidP="0095381D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انگيزه دروني بالا. خودش احساس رضايت بکنه يا برعکسش.</w:t>
      </w:r>
    </w:p>
    <w:p w14:paraId="2916E8AE" w14:textId="02341226" w:rsidR="00965585" w:rsidRDefault="00965585" w:rsidP="00965585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>تعهد بالا به کسب و کار، مشترياش و غيره.</w:t>
      </w:r>
    </w:p>
    <w:p w14:paraId="22A8E7F1" w14:textId="6F6DA4A8" w:rsidR="002D5D7E" w:rsidRDefault="002D5D7E" w:rsidP="002D5D7E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 w:rsidRPr="00530868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صبور بودن ملاک و کليد اصلي کارآفريني است.</w:t>
      </w:r>
      <w:r w:rsidR="00333A7A">
        <w:rPr>
          <w:rFonts w:ascii="XB Roya" w:hAnsi="XB Roya" w:cs="XB Roya" w:hint="cs"/>
          <w:sz w:val="48"/>
          <w:szCs w:val="48"/>
          <w:rtl/>
          <w:lang w:bidi="fa-IR"/>
        </w:rPr>
        <w:t xml:space="preserve"> همه چيز زمان بره از معروف شدن و جا افتادن</w:t>
      </w:r>
      <w:r w:rsidR="00E312E5">
        <w:rPr>
          <w:rFonts w:ascii="XB Roya" w:hAnsi="XB Roya" w:cs="XB Roya" w:hint="cs"/>
          <w:sz w:val="48"/>
          <w:szCs w:val="48"/>
          <w:rtl/>
          <w:lang w:bidi="fa-IR"/>
        </w:rPr>
        <w:t xml:space="preserve"> تا آخرش.</w:t>
      </w:r>
    </w:p>
    <w:p w14:paraId="5C52C594" w14:textId="2E33B571" w:rsidR="0024757C" w:rsidRDefault="0024757C" w:rsidP="0024757C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انعطاف پذيري تو حوزه هاي مختلف، </w:t>
      </w:r>
    </w:p>
    <w:p w14:paraId="10C488B2" w14:textId="2CA93227" w:rsidR="00DA165A" w:rsidRPr="00B10544" w:rsidRDefault="00DA165A" w:rsidP="00DA165A">
      <w:pPr>
        <w:pStyle w:val="ListParagraph"/>
        <w:numPr>
          <w:ilvl w:val="0"/>
          <w:numId w:val="3"/>
        </w:numPr>
        <w:bidi/>
        <w:jc w:val="both"/>
        <w:rPr>
          <w:rFonts w:ascii="XB Roya" w:hAnsi="XB Roya" w:cs="XB Roya"/>
          <w:sz w:val="48"/>
          <w:szCs w:val="48"/>
          <w:lang w:bidi="fa-IR"/>
        </w:rPr>
      </w:pPr>
      <w:r w:rsidRPr="00530868">
        <w:rPr>
          <w:rFonts w:ascii="XB Roya" w:hAnsi="XB Roya" w:cs="XB Roya" w:hint="cs"/>
          <w:b/>
          <w:bCs/>
          <w:sz w:val="48"/>
          <w:szCs w:val="48"/>
          <w:rtl/>
          <w:lang w:bidi="fa-IR"/>
        </w:rPr>
        <w:t>تحمل ابهام</w:t>
      </w:r>
      <w:r>
        <w:rPr>
          <w:rFonts w:ascii="XB Roya" w:hAnsi="XB Roya" w:cs="XB Roya" w:hint="cs"/>
          <w:sz w:val="48"/>
          <w:szCs w:val="48"/>
          <w:rtl/>
          <w:lang w:bidi="fa-IR"/>
        </w:rPr>
        <w:t>،</w:t>
      </w:r>
      <w:r w:rsidR="000A7610">
        <w:rPr>
          <w:rFonts w:ascii="XB Roya" w:hAnsi="XB Roya" w:cs="XB Roya" w:hint="cs"/>
          <w:sz w:val="48"/>
          <w:szCs w:val="48"/>
          <w:rtl/>
          <w:lang w:bidi="fa-IR"/>
        </w:rPr>
        <w:t xml:space="preserve"> (محيط، خدمت مشتري و غيره)</w:t>
      </w:r>
      <w:r>
        <w:rPr>
          <w:rFonts w:ascii="XB Roya" w:hAnsi="XB Roya" w:cs="XB Roya" w:hint="cs"/>
          <w:sz w:val="48"/>
          <w:szCs w:val="48"/>
          <w:rtl/>
          <w:lang w:bidi="fa-IR"/>
        </w:rPr>
        <w:t xml:space="preserve"> نبايد ناراحت بشيم از اينکه مثلا پيشبيني ما غلط در بياد، يا اينکه کرونا بياد ناراحت بشيم و دست از کار بکشيم برعکس بايد کسب و کار خودمون رو حفظ و پيشرفت بديم.</w:t>
      </w:r>
    </w:p>
    <w:p w14:paraId="546F6E8A" w14:textId="77777777" w:rsidR="004C45AA" w:rsidRDefault="004C45AA" w:rsidP="004C45AA">
      <w:pPr>
        <w:bidi/>
        <w:jc w:val="both"/>
        <w:rPr>
          <w:rFonts w:ascii="XB Roya" w:hAnsi="XB Roya" w:cs="XB Roya" w:hint="cs"/>
          <w:sz w:val="48"/>
          <w:szCs w:val="48"/>
          <w:rtl/>
          <w:lang w:bidi="fa-IR"/>
        </w:rPr>
      </w:pPr>
    </w:p>
    <w:p w14:paraId="2B80D44E" w14:textId="085D8F27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8498458" w14:textId="0766C7CA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D0B3D1E" w14:textId="03346C3D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D290674" w14:textId="79E93CA6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3C89918" w14:textId="41A5EE88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5BCB5D2" w14:textId="0397E7AC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759F75AB" w14:textId="01720634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E64ADB8" w14:textId="4769217E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2736C637" w14:textId="7B5EE945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327EC3D" w14:textId="2D9E907E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3719EB52" w14:textId="77777777" w:rsidR="00EF6C0A" w:rsidRDefault="00EF6C0A" w:rsidP="00EF6C0A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D064A97" w14:textId="77777777" w:rsidR="00E147D8" w:rsidRDefault="00E147D8" w:rsidP="00E147D8">
      <w:pPr>
        <w:bidi/>
        <w:jc w:val="both"/>
        <w:rPr>
          <w:rFonts w:ascii="XB Roya" w:hAnsi="XB Roya" w:cs="XB Roya"/>
          <w:sz w:val="48"/>
          <w:szCs w:val="48"/>
          <w:lang w:bidi="fa-IR"/>
        </w:rPr>
      </w:pPr>
    </w:p>
    <w:p w14:paraId="55982ABB" w14:textId="77777777" w:rsidR="00E16754" w:rsidRPr="0033213F" w:rsidRDefault="00E16754" w:rsidP="00E16754">
      <w:pPr>
        <w:bidi/>
        <w:jc w:val="both"/>
        <w:rPr>
          <w:rFonts w:ascii="XB Roya" w:hAnsi="XB Roya" w:cs="XB Roya"/>
          <w:sz w:val="48"/>
          <w:szCs w:val="48"/>
          <w:lang w:bidi="fa-IR"/>
        </w:rPr>
      </w:pPr>
    </w:p>
    <w:p w14:paraId="2F9FE69E" w14:textId="21BDA684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3A9CC21" w14:textId="2408CDFB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0D2CE4F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A5D8944" w14:textId="44B17285" w:rsidR="00563BB5" w:rsidRPr="00E16754" w:rsidRDefault="00563BB5" w:rsidP="0033213F">
      <w:pPr>
        <w:bidi/>
        <w:jc w:val="both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E16754">
        <w:rPr>
          <w:rFonts w:ascii="XB Roya" w:hAnsi="XB Roya" w:cs="XB Roya"/>
          <w:b/>
          <w:bCs/>
          <w:sz w:val="48"/>
          <w:szCs w:val="48"/>
          <w:rtl/>
          <w:lang w:bidi="fa-IR"/>
        </w:rPr>
        <w:t xml:space="preserve">جلسه سوم، کارآفريني و کارآفرين </w:t>
      </w:r>
    </w:p>
    <w:p w14:paraId="66833873" w14:textId="5B6B42D5" w:rsidR="00563BB5" w:rsidRDefault="00563BB5" w:rsidP="0033213F">
      <w:pPr>
        <w:bidi/>
        <w:jc w:val="both"/>
        <w:rPr>
          <w:rFonts w:ascii="XB Roya" w:hAnsi="XB Roya" w:cs="XB Roya"/>
          <w:sz w:val="48"/>
          <w:szCs w:val="48"/>
          <w:lang w:bidi="fa-IR"/>
        </w:rPr>
      </w:pPr>
    </w:p>
    <w:p w14:paraId="3CEFC536" w14:textId="556D8EAB" w:rsidR="00E16754" w:rsidRDefault="00E16754" w:rsidP="00E16754">
      <w:pPr>
        <w:bidi/>
        <w:jc w:val="both"/>
        <w:rPr>
          <w:rFonts w:ascii="XB Roya" w:hAnsi="XB Roya" w:cs="XB Roya"/>
          <w:sz w:val="48"/>
          <w:szCs w:val="48"/>
          <w:lang w:bidi="fa-IR"/>
        </w:rPr>
      </w:pPr>
    </w:p>
    <w:p w14:paraId="67071F18" w14:textId="1740C7EB" w:rsidR="00E16754" w:rsidRDefault="00E16754" w:rsidP="00E16754">
      <w:pPr>
        <w:bidi/>
        <w:jc w:val="both"/>
        <w:rPr>
          <w:rFonts w:ascii="XB Roya" w:hAnsi="XB Roya" w:cs="XB Roya"/>
          <w:sz w:val="48"/>
          <w:szCs w:val="48"/>
          <w:lang w:bidi="fa-IR"/>
        </w:rPr>
      </w:pPr>
    </w:p>
    <w:p w14:paraId="2B4240F0" w14:textId="77777777" w:rsidR="00E16754" w:rsidRPr="0033213F" w:rsidRDefault="00E16754" w:rsidP="00E16754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15B4CCA" w14:textId="769DABF9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9DB55B3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2DA809C3" w14:textId="228B39C9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5234937C" w14:textId="57A8E5C6" w:rsidR="00563BB5" w:rsidRPr="00044CB7" w:rsidRDefault="00563BB5" w:rsidP="00044CB7">
      <w:pPr>
        <w:bidi/>
        <w:jc w:val="both"/>
        <w:outlineLvl w:val="0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044CB7">
        <w:rPr>
          <w:rFonts w:ascii="XB Roya" w:hAnsi="XB Roya" w:cs="XB Roya"/>
          <w:b/>
          <w:bCs/>
          <w:sz w:val="48"/>
          <w:szCs w:val="48"/>
          <w:rtl/>
          <w:lang w:bidi="fa-IR"/>
        </w:rPr>
        <w:t>جلسه چهارم، انواع کارآفريني</w:t>
      </w:r>
    </w:p>
    <w:p w14:paraId="0583D3C5" w14:textId="0E7374FE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7E5BFA41" w14:textId="299C827B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74466DB1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529B923C" w14:textId="0BE3E532" w:rsidR="00563BB5" w:rsidRPr="00044CB7" w:rsidRDefault="00563BB5" w:rsidP="00044CB7">
      <w:pPr>
        <w:bidi/>
        <w:jc w:val="both"/>
        <w:outlineLvl w:val="0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044CB7">
        <w:rPr>
          <w:rFonts w:ascii="XB Roya" w:hAnsi="XB Roya" w:cs="XB Roya"/>
          <w:b/>
          <w:bCs/>
          <w:sz w:val="48"/>
          <w:szCs w:val="48"/>
          <w:rtl/>
          <w:lang w:bidi="fa-IR"/>
        </w:rPr>
        <w:t xml:space="preserve">جلسه پنجم، فرصت ها و ايده ها </w:t>
      </w:r>
    </w:p>
    <w:p w14:paraId="40DC5813" w14:textId="4CEB044E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F10F87A" w14:textId="79195FD8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5D7EE7AA" w14:textId="688A4AE2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1C67B00C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0744C10F" w14:textId="76FFC75D" w:rsidR="00563BB5" w:rsidRPr="00044CB7" w:rsidRDefault="00563BB5" w:rsidP="00044CB7">
      <w:pPr>
        <w:bidi/>
        <w:jc w:val="both"/>
        <w:outlineLvl w:val="0"/>
        <w:rPr>
          <w:rFonts w:ascii="XB Roya" w:hAnsi="XB Roya" w:cs="XB Roya"/>
          <w:b/>
          <w:bCs/>
          <w:sz w:val="48"/>
          <w:szCs w:val="48"/>
          <w:rtl/>
          <w:lang w:bidi="fa-IR"/>
        </w:rPr>
      </w:pPr>
      <w:r w:rsidRPr="00044CB7">
        <w:rPr>
          <w:rFonts w:ascii="XB Roya" w:hAnsi="XB Roya" w:cs="XB Roya"/>
          <w:b/>
          <w:bCs/>
          <w:sz w:val="48"/>
          <w:szCs w:val="48"/>
          <w:rtl/>
          <w:lang w:bidi="fa-IR"/>
        </w:rPr>
        <w:t>جلسه ششم، طرح کسب و کار و مدل کسب و کار</w:t>
      </w:r>
    </w:p>
    <w:p w14:paraId="4D90306C" w14:textId="50D97E12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42C65DD8" w14:textId="4F0AF11F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71D1214D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EA013AC" w14:textId="7EF78E84" w:rsidR="00563BB5" w:rsidRPr="0033213F" w:rsidRDefault="00563BB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  <w:r w:rsidRPr="0033213F">
        <w:rPr>
          <w:rFonts w:ascii="XB Roya" w:hAnsi="XB Roya" w:cs="XB Roya"/>
          <w:sz w:val="48"/>
          <w:szCs w:val="48"/>
          <w:rtl/>
          <w:lang w:bidi="fa-IR"/>
        </w:rPr>
        <w:t>جلسه هفتم تا شانزدهم: ارائه ها در حوزه کارآفريني</w:t>
      </w:r>
    </w:p>
    <w:p w14:paraId="7A234E6B" w14:textId="37845170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6A35052F" w14:textId="0F14D191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p w14:paraId="2CB853F6" w14:textId="77777777" w:rsidR="00522605" w:rsidRPr="0033213F" w:rsidRDefault="00522605" w:rsidP="0033213F">
      <w:pPr>
        <w:bidi/>
        <w:jc w:val="both"/>
        <w:rPr>
          <w:rFonts w:ascii="XB Roya" w:hAnsi="XB Roya" w:cs="XB Roya"/>
          <w:sz w:val="48"/>
          <w:szCs w:val="48"/>
          <w:rtl/>
          <w:lang w:bidi="fa-IR"/>
        </w:rPr>
      </w:pPr>
    </w:p>
    <w:sectPr w:rsidR="00522605" w:rsidRPr="0033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03FF"/>
    <w:multiLevelType w:val="hybridMultilevel"/>
    <w:tmpl w:val="ABA08D1E"/>
    <w:lvl w:ilvl="0" w:tplc="741A70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00D7"/>
    <w:multiLevelType w:val="hybridMultilevel"/>
    <w:tmpl w:val="3E5A5C62"/>
    <w:lvl w:ilvl="0" w:tplc="0D6ADB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1A9C"/>
    <w:multiLevelType w:val="hybridMultilevel"/>
    <w:tmpl w:val="D8A61AB2"/>
    <w:lvl w:ilvl="0" w:tplc="E024881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B5"/>
    <w:rsid w:val="00044CB7"/>
    <w:rsid w:val="00052DF1"/>
    <w:rsid w:val="000A7610"/>
    <w:rsid w:val="000B4DB8"/>
    <w:rsid w:val="00186DEB"/>
    <w:rsid w:val="001A753E"/>
    <w:rsid w:val="001B2E40"/>
    <w:rsid w:val="001C1CCE"/>
    <w:rsid w:val="001E5D1F"/>
    <w:rsid w:val="002410A7"/>
    <w:rsid w:val="0024757C"/>
    <w:rsid w:val="002D5D7E"/>
    <w:rsid w:val="002F08AF"/>
    <w:rsid w:val="002F58AB"/>
    <w:rsid w:val="0033213F"/>
    <w:rsid w:val="00333A7A"/>
    <w:rsid w:val="003A2FC2"/>
    <w:rsid w:val="00487DB2"/>
    <w:rsid w:val="004A35AA"/>
    <w:rsid w:val="004C45AA"/>
    <w:rsid w:val="00522605"/>
    <w:rsid w:val="00530868"/>
    <w:rsid w:val="0056053B"/>
    <w:rsid w:val="00563BB5"/>
    <w:rsid w:val="006064DD"/>
    <w:rsid w:val="006543A8"/>
    <w:rsid w:val="006D470A"/>
    <w:rsid w:val="006E3849"/>
    <w:rsid w:val="00702E5D"/>
    <w:rsid w:val="007343BB"/>
    <w:rsid w:val="00771CD8"/>
    <w:rsid w:val="00777CD3"/>
    <w:rsid w:val="007A394C"/>
    <w:rsid w:val="008216EC"/>
    <w:rsid w:val="008931D3"/>
    <w:rsid w:val="008B1543"/>
    <w:rsid w:val="008E3A4D"/>
    <w:rsid w:val="0091568C"/>
    <w:rsid w:val="0095381D"/>
    <w:rsid w:val="00965585"/>
    <w:rsid w:val="009C3556"/>
    <w:rsid w:val="009D7FA1"/>
    <w:rsid w:val="00A82E3B"/>
    <w:rsid w:val="00B10544"/>
    <w:rsid w:val="00B37AB3"/>
    <w:rsid w:val="00B97B57"/>
    <w:rsid w:val="00C05694"/>
    <w:rsid w:val="00C32FF5"/>
    <w:rsid w:val="00C36AF4"/>
    <w:rsid w:val="00C83D29"/>
    <w:rsid w:val="00C95E93"/>
    <w:rsid w:val="00CC48C1"/>
    <w:rsid w:val="00CF1435"/>
    <w:rsid w:val="00D21B76"/>
    <w:rsid w:val="00D667A0"/>
    <w:rsid w:val="00DA165A"/>
    <w:rsid w:val="00E147D8"/>
    <w:rsid w:val="00E16754"/>
    <w:rsid w:val="00E25BA6"/>
    <w:rsid w:val="00E312E5"/>
    <w:rsid w:val="00E40D3D"/>
    <w:rsid w:val="00EF6C0A"/>
    <w:rsid w:val="00F73C6D"/>
    <w:rsid w:val="00FA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78AB"/>
  <w15:chartTrackingRefBased/>
  <w15:docId w15:val="{409EC952-FEA2-4BB4-A69D-8152877D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63</cp:revision>
  <dcterms:created xsi:type="dcterms:W3CDTF">2021-02-18T06:30:00Z</dcterms:created>
  <dcterms:modified xsi:type="dcterms:W3CDTF">2021-03-04T07:30:00Z</dcterms:modified>
</cp:coreProperties>
</file>