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963E0" w14:textId="7430EBCD" w:rsidR="00CF1435" w:rsidRDefault="00D408B5" w:rsidP="001544F1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تعريف شبکه</w:t>
      </w:r>
    </w:p>
    <w:p w14:paraId="13D2FD3A" w14:textId="1818145B" w:rsidR="00D408B5" w:rsidRDefault="00D408B5" w:rsidP="00D408B5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وقتي يک سيستم توسط هکر مورد نفوذ قرار بگيرد و اطلاعات انرا بدزدد يا تخريب کند را سيستم قرباني ياد ميشود.</w:t>
      </w:r>
    </w:p>
    <w:p w14:paraId="6ED1961C" w14:textId="7703F072" w:rsidR="00D408B5" w:rsidRDefault="00D408B5" w:rsidP="00D408B5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</w:p>
    <w:p w14:paraId="6D2C4E15" w14:textId="1FDDD5AF" w:rsidR="00574377" w:rsidRDefault="00593F80" w:rsidP="00574377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مزايا و معايب شبکه</w:t>
      </w:r>
    </w:p>
    <w:p w14:paraId="1C5B4DD4" w14:textId="1E439789" w:rsidR="008921BE" w:rsidRDefault="008921BE" w:rsidP="008921BE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مزايا:</w:t>
      </w:r>
    </w:p>
    <w:p w14:paraId="29F57F34" w14:textId="48A1A44A" w:rsidR="00593F80" w:rsidRDefault="00593F80" w:rsidP="00593F80">
      <w:pPr>
        <w:bidi/>
        <w:jc w:val="both"/>
        <w:rPr>
          <w:rFonts w:ascii="XB Roya" w:hAnsi="XB Roya" w:cs="XB Roya"/>
          <w:sz w:val="28"/>
          <w:szCs w:val="28"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ايجاد امکان اسان انجام کار ها</w:t>
      </w:r>
    </w:p>
    <w:p w14:paraId="7C2877E8" w14:textId="538372E2" w:rsidR="00593F80" w:rsidRDefault="00593F80" w:rsidP="00593F80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 xml:space="preserve">صرفه جويي در وقت و زمان کاربران </w:t>
      </w:r>
    </w:p>
    <w:p w14:paraId="74DB1ECA" w14:textId="717D2988" w:rsidR="00593F80" w:rsidRDefault="00593F80" w:rsidP="00593F80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 xml:space="preserve">کاهش هزينه استفاده از منابع به اشتراک گذاشته شده </w:t>
      </w:r>
    </w:p>
    <w:p w14:paraId="69AF40C3" w14:textId="0365B996" w:rsidR="00593F80" w:rsidRDefault="00593F80" w:rsidP="00593F80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افزايش هرچه بيشتر سرعت دسترسي به اطلاعات و منابع</w:t>
      </w:r>
    </w:p>
    <w:p w14:paraId="708D70C1" w14:textId="31137102" w:rsidR="00593F80" w:rsidRDefault="008921BE" w:rsidP="00593F80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معايب</w:t>
      </w:r>
    </w:p>
    <w:p w14:paraId="51E33717" w14:textId="648F60DC" w:rsidR="008921BE" w:rsidRDefault="008921BE" w:rsidP="008921BE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امکان سرقت اطلاعات</w:t>
      </w:r>
    </w:p>
    <w:p w14:paraId="6B83CCBC" w14:textId="14D01B27" w:rsidR="008921BE" w:rsidRDefault="008921BE" w:rsidP="008921BE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امکان از بين رفتن اطلاعات</w:t>
      </w:r>
    </w:p>
    <w:p w14:paraId="0EAE631D" w14:textId="7F08B8D3" w:rsidR="008921BE" w:rsidRDefault="008921BE" w:rsidP="008921BE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امکان الوده شدن کامپيوتر ها به بد افزار</w:t>
      </w:r>
    </w:p>
    <w:p w14:paraId="0EFD4EFF" w14:textId="0E7BF6AC" w:rsidR="001F42FF" w:rsidRDefault="00895FCB" w:rsidP="001F42FF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شبکه از ديد اندازه</w:t>
      </w:r>
    </w:p>
    <w:p w14:paraId="44B2E778" w14:textId="1108BDEB" w:rsidR="00895FCB" w:rsidRDefault="00895FCB" w:rsidP="00895FCB">
      <w:pPr>
        <w:bidi/>
        <w:jc w:val="both"/>
        <w:rPr>
          <w:rFonts w:ascii="XB Roya" w:hAnsi="XB Roya" w:cs="XB Roya"/>
          <w:sz w:val="28"/>
          <w:szCs w:val="28"/>
          <w:lang w:bidi="fa-IR"/>
        </w:rPr>
      </w:pPr>
      <w:r>
        <w:rPr>
          <w:rFonts w:ascii="XB Roya" w:hAnsi="XB Roya" w:cs="XB Roya"/>
          <w:sz w:val="28"/>
          <w:szCs w:val="28"/>
          <w:lang w:bidi="fa-IR"/>
        </w:rPr>
        <w:t>pan</w:t>
      </w:r>
    </w:p>
    <w:p w14:paraId="176AA562" w14:textId="79C60C74" w:rsidR="00895FCB" w:rsidRDefault="00895FCB" w:rsidP="00895FCB">
      <w:pPr>
        <w:bidi/>
        <w:jc w:val="both"/>
        <w:rPr>
          <w:rFonts w:ascii="XB Roya" w:hAnsi="XB Roya" w:cs="XB Roya"/>
          <w:sz w:val="28"/>
          <w:szCs w:val="28"/>
          <w:lang w:bidi="fa-IR"/>
        </w:rPr>
      </w:pPr>
      <w:r>
        <w:rPr>
          <w:rFonts w:ascii="XB Roya" w:hAnsi="XB Roya" w:cs="XB Roya"/>
          <w:sz w:val="28"/>
          <w:szCs w:val="28"/>
          <w:lang w:bidi="fa-IR"/>
        </w:rPr>
        <w:t xml:space="preserve">lan </w:t>
      </w:r>
    </w:p>
    <w:p w14:paraId="76936E1A" w14:textId="20D90ADF" w:rsidR="00895FCB" w:rsidRDefault="00895FCB" w:rsidP="00895FCB">
      <w:pPr>
        <w:bidi/>
        <w:jc w:val="both"/>
        <w:rPr>
          <w:rFonts w:ascii="XB Roya" w:hAnsi="XB Roya" w:cs="XB Roya"/>
          <w:sz w:val="28"/>
          <w:szCs w:val="28"/>
          <w:lang w:bidi="fa-IR"/>
        </w:rPr>
      </w:pPr>
      <w:r>
        <w:rPr>
          <w:rFonts w:ascii="XB Roya" w:hAnsi="XB Roya" w:cs="XB Roya"/>
          <w:sz w:val="28"/>
          <w:szCs w:val="28"/>
          <w:lang w:bidi="fa-IR"/>
        </w:rPr>
        <w:t>man</w:t>
      </w:r>
    </w:p>
    <w:p w14:paraId="4182CF8C" w14:textId="71EED8FD" w:rsidR="00895FCB" w:rsidRDefault="00895FCB" w:rsidP="00895FCB">
      <w:pPr>
        <w:bidi/>
        <w:jc w:val="both"/>
        <w:rPr>
          <w:rFonts w:ascii="XB Roya" w:hAnsi="XB Roya" w:cs="XB Roya"/>
          <w:sz w:val="28"/>
          <w:szCs w:val="28"/>
          <w:lang w:bidi="fa-IR"/>
        </w:rPr>
      </w:pPr>
      <w:r>
        <w:rPr>
          <w:rFonts w:ascii="XB Roya" w:hAnsi="XB Roya" w:cs="XB Roya"/>
          <w:sz w:val="28"/>
          <w:szCs w:val="28"/>
          <w:lang w:bidi="fa-IR"/>
        </w:rPr>
        <w:t>wan</w:t>
      </w:r>
    </w:p>
    <w:p w14:paraId="73075CCA" w14:textId="0EFEB9FD" w:rsidR="00895FCB" w:rsidRDefault="00895FCB" w:rsidP="00895FCB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شبکه از ديد ارتباط</w:t>
      </w:r>
    </w:p>
    <w:p w14:paraId="5D31D7C7" w14:textId="5715B24E" w:rsidR="00895FCB" w:rsidRDefault="009364C2" w:rsidP="00895FCB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اينترانت</w:t>
      </w:r>
    </w:p>
    <w:p w14:paraId="76664601" w14:textId="1E353614" w:rsidR="009364C2" w:rsidRDefault="009364C2" w:rsidP="009364C2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 xml:space="preserve">شبکه داخلي که در يک سازمان مشخص شده که از پروتکل هاي </w:t>
      </w:r>
      <w:r>
        <w:rPr>
          <w:rFonts w:ascii="XB Roya" w:hAnsi="XB Roya" w:cs="XB Roya"/>
          <w:sz w:val="28"/>
          <w:szCs w:val="28"/>
          <w:lang w:bidi="fa-IR"/>
        </w:rPr>
        <w:t>ip</w:t>
      </w:r>
      <w:r>
        <w:rPr>
          <w:rFonts w:ascii="XB Roya" w:hAnsi="XB Roya" w:cs="XB Roya" w:hint="cs"/>
          <w:sz w:val="28"/>
          <w:szCs w:val="28"/>
          <w:rtl/>
          <w:lang w:bidi="fa-IR"/>
        </w:rPr>
        <w:t xml:space="preserve"> و </w:t>
      </w:r>
      <w:r>
        <w:rPr>
          <w:rFonts w:ascii="XB Roya" w:hAnsi="XB Roya" w:cs="XB Roya"/>
          <w:sz w:val="28"/>
          <w:szCs w:val="28"/>
          <w:lang w:bidi="fa-IR"/>
        </w:rPr>
        <w:t>tcp</w:t>
      </w:r>
      <w:r>
        <w:rPr>
          <w:rFonts w:ascii="XB Roya" w:hAnsi="XB Roya" w:cs="XB Roya" w:hint="cs"/>
          <w:sz w:val="28"/>
          <w:szCs w:val="28"/>
          <w:rtl/>
          <w:lang w:bidi="fa-IR"/>
        </w:rPr>
        <w:t xml:space="preserve"> مورد استفاده قرار ميگيرد.</w:t>
      </w:r>
      <w:r w:rsidR="00643FF4">
        <w:rPr>
          <w:rFonts w:ascii="XB Roya" w:hAnsi="XB Roya" w:cs="XB Roya" w:hint="cs"/>
          <w:sz w:val="28"/>
          <w:szCs w:val="28"/>
          <w:rtl/>
          <w:lang w:bidi="fa-IR"/>
        </w:rPr>
        <w:t xml:space="preserve"> مالک اينترانت خود سازمان است.</w:t>
      </w:r>
    </w:p>
    <w:p w14:paraId="7A6852E9" w14:textId="603679FA" w:rsidR="00665697" w:rsidRDefault="00665697" w:rsidP="00665697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اکسترانت، شبکه اي که به کاربران اينترانت اين قابليت رو ميده تا بتونن به صورت کنترل شده به شبکه خارجي وارد شوند.</w:t>
      </w:r>
    </w:p>
    <w:p w14:paraId="24F25D7D" w14:textId="42DFACD4" w:rsidR="00665697" w:rsidRDefault="00665697" w:rsidP="00665697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اينترنت، شبکه جهاني، که ميتونيم به هر فضايي فضاي مجازي يا سايبري اتصال و داده هايي را ارسال و دريافت کنيم.</w:t>
      </w:r>
    </w:p>
    <w:p w14:paraId="19F609C6" w14:textId="248D8C95" w:rsidR="00665697" w:rsidRDefault="008040AE" w:rsidP="00665697">
      <w:pPr>
        <w:bidi/>
        <w:jc w:val="both"/>
        <w:rPr>
          <w:rFonts w:ascii="XB Roya" w:hAnsi="XB Roya" w:cs="XB Roya"/>
          <w:sz w:val="28"/>
          <w:szCs w:val="28"/>
          <w:lang w:bidi="fa-IR"/>
        </w:rPr>
      </w:pPr>
      <w:r>
        <w:rPr>
          <w:rFonts w:ascii="XB Roya" w:hAnsi="XB Roya" w:cs="XB Roya"/>
          <w:sz w:val="28"/>
          <w:szCs w:val="28"/>
          <w:lang w:bidi="fa-IR"/>
        </w:rPr>
        <w:t>interconnected network</w:t>
      </w:r>
    </w:p>
    <w:p w14:paraId="6556FC54" w14:textId="77777777" w:rsidR="008040AE" w:rsidRDefault="008040AE" w:rsidP="008040AE">
      <w:pPr>
        <w:bidi/>
        <w:jc w:val="both"/>
        <w:rPr>
          <w:rFonts w:ascii="XB Roya" w:hAnsi="XB Roya" w:cs="XB Roya"/>
          <w:sz w:val="28"/>
          <w:szCs w:val="28"/>
          <w:lang w:bidi="fa-IR"/>
        </w:rPr>
      </w:pPr>
    </w:p>
    <w:p w14:paraId="335F7D12" w14:textId="77777777" w:rsidR="00643FF4" w:rsidRDefault="00643FF4" w:rsidP="00643FF4">
      <w:pPr>
        <w:bidi/>
        <w:jc w:val="both"/>
        <w:rPr>
          <w:rFonts w:ascii="XB Roya" w:hAnsi="XB Roya" w:cs="XB Roya" w:hint="cs"/>
          <w:sz w:val="28"/>
          <w:szCs w:val="28"/>
          <w:rtl/>
          <w:lang w:bidi="fa-IR"/>
        </w:rPr>
      </w:pPr>
    </w:p>
    <w:p w14:paraId="345D48AF" w14:textId="114EBC8A" w:rsidR="001F42FF" w:rsidRDefault="001F42FF" w:rsidP="001F42FF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</w:p>
    <w:p w14:paraId="14A3BEEC" w14:textId="68E00D78" w:rsidR="00895FCB" w:rsidRDefault="00895FCB" w:rsidP="00895FCB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</w:p>
    <w:p w14:paraId="76719519" w14:textId="057BA626" w:rsidR="00895FCB" w:rsidRDefault="00895FCB" w:rsidP="00895FCB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 xml:space="preserve">تمرين </w:t>
      </w:r>
    </w:p>
    <w:p w14:paraId="73A1BEAB" w14:textId="64E21656" w:rsidR="00895FCB" w:rsidRDefault="00895FCB" w:rsidP="00895FCB">
      <w:pPr>
        <w:bidi/>
        <w:jc w:val="both"/>
        <w:rPr>
          <w:rFonts w:ascii="XB Roya" w:hAnsi="XB Roya" w:cs="XB Roya" w:hint="cs"/>
          <w:sz w:val="28"/>
          <w:szCs w:val="28"/>
          <w:rtl/>
          <w:lang w:bidi="fa-IR"/>
        </w:rPr>
      </w:pPr>
      <w:r>
        <w:rPr>
          <w:rFonts w:ascii="XB Roya" w:hAnsi="XB Roya" w:cs="XB Roya" w:hint="cs"/>
          <w:sz w:val="28"/>
          <w:szCs w:val="28"/>
          <w:rtl/>
          <w:lang w:bidi="fa-IR"/>
        </w:rPr>
        <w:t>شبکه هاي تن</w:t>
      </w:r>
    </w:p>
    <w:p w14:paraId="77B44C9E" w14:textId="78EE143E" w:rsidR="001F42FF" w:rsidRDefault="00D0260C" w:rsidP="001F42FF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  <w:r>
        <w:rPr>
          <w:rFonts w:ascii="XB Roya" w:hAnsi="XB Roya" w:cs="XB Roya"/>
          <w:sz w:val="28"/>
          <w:szCs w:val="28"/>
          <w:lang w:bidi="fa-IR"/>
        </w:rPr>
        <w:t>DMZ</w:t>
      </w:r>
    </w:p>
    <w:p w14:paraId="34D935D1" w14:textId="0BF25611" w:rsidR="001F42FF" w:rsidRDefault="001F42FF" w:rsidP="001F42FF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</w:p>
    <w:p w14:paraId="6ADC740F" w14:textId="265D51E5" w:rsidR="001F42FF" w:rsidRDefault="001F42FF" w:rsidP="001F42FF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</w:p>
    <w:p w14:paraId="651B8E23" w14:textId="6D28CDA6" w:rsidR="001F42FF" w:rsidRDefault="001F42FF" w:rsidP="001F42FF">
      <w:pPr>
        <w:bidi/>
        <w:jc w:val="both"/>
        <w:rPr>
          <w:rFonts w:ascii="XB Roya" w:hAnsi="XB Roya" w:cs="XB Roya"/>
          <w:sz w:val="28"/>
          <w:szCs w:val="28"/>
          <w:rtl/>
          <w:lang w:bidi="fa-IR"/>
        </w:rPr>
      </w:pPr>
    </w:p>
    <w:p w14:paraId="51663996" w14:textId="77777777" w:rsidR="001F42FF" w:rsidRPr="001544F1" w:rsidRDefault="001F42FF" w:rsidP="001F42FF">
      <w:pPr>
        <w:bidi/>
        <w:jc w:val="both"/>
        <w:rPr>
          <w:rFonts w:ascii="XB Roya" w:hAnsi="XB Roya" w:cs="XB Roya" w:hint="cs"/>
          <w:sz w:val="28"/>
          <w:szCs w:val="28"/>
          <w:rtl/>
          <w:lang w:bidi="fa-IR"/>
        </w:rPr>
      </w:pPr>
    </w:p>
    <w:sectPr w:rsidR="001F42FF" w:rsidRPr="00154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XB Roya">
    <w:panose1 w:val="02000503090000020004"/>
    <w:charset w:val="00"/>
    <w:family w:val="auto"/>
    <w:pitch w:val="variable"/>
    <w:sig w:usb0="00002007" w:usb1="80000000" w:usb2="00000008" w:usb3="00000000" w:csb0="0000005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129"/>
    <w:rsid w:val="001544F1"/>
    <w:rsid w:val="001F42FF"/>
    <w:rsid w:val="0056053B"/>
    <w:rsid w:val="00574377"/>
    <w:rsid w:val="00593F80"/>
    <w:rsid w:val="00643FF4"/>
    <w:rsid w:val="00665697"/>
    <w:rsid w:val="008040AE"/>
    <w:rsid w:val="008921BE"/>
    <w:rsid w:val="00895FCB"/>
    <w:rsid w:val="009364C2"/>
    <w:rsid w:val="00950129"/>
    <w:rsid w:val="00CF1435"/>
    <w:rsid w:val="00D0260C"/>
    <w:rsid w:val="00D4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30609"/>
  <w15:chartTrackingRefBased/>
  <w15:docId w15:val="{97FD5D6A-75B0-4740-8ACD-95EE0A3E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soltanineshan</dc:creator>
  <cp:keywords/>
  <dc:description/>
  <cp:lastModifiedBy>alireza soltanineshan</cp:lastModifiedBy>
  <cp:revision>13</cp:revision>
  <dcterms:created xsi:type="dcterms:W3CDTF">2021-02-28T12:05:00Z</dcterms:created>
  <dcterms:modified xsi:type="dcterms:W3CDTF">2021-02-28T12:49:00Z</dcterms:modified>
</cp:coreProperties>
</file>