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BFD" w:rsidP="002F2DFF" w:rsidRDefault="00045BFD" w14:paraId="01E1366D" w14:textId="77777777">
      <w:pPr>
        <w:pStyle w:val="Titre1"/>
        <w:jc w:val="left"/>
      </w:pPr>
    </w:p>
    <w:p w:rsidR="002F2DFF" w:rsidP="002F2DFF" w:rsidRDefault="002F2DFF" w14:paraId="737972D3" w14:textId="77777777"/>
    <w:p w:rsidR="002F2DFF" w:rsidP="002F2DFF" w:rsidRDefault="002F2DFF" w14:paraId="7B220DE3" w14:textId="77777777"/>
    <w:p w:rsidRPr="002F2DFF" w:rsidR="002F2DFF" w:rsidP="002F2DFF" w:rsidRDefault="002F2DFF" w14:paraId="46DA6CEC" w14:textId="77777777"/>
    <w:p w:rsidR="00905253" w:rsidP="002F2DFF" w:rsidRDefault="007E1921" w14:paraId="3C5796A9" w14:textId="4E911CCC">
      <w:pPr>
        <w:pStyle w:val="PolicePerso"/>
      </w:pPr>
      <w:r>
        <w:t>Rapport en collaboration universellement accessible</w:t>
      </w:r>
      <w:r w:rsidR="00FA2409">
        <w:t> :</w:t>
      </w:r>
    </w:p>
    <w:p w:rsidR="00FF1B98" w:rsidP="00FF1B98" w:rsidRDefault="00FF1B98" w14:paraId="33FD4138" w14:textId="77777777"/>
    <w:p w:rsidR="00FA2409" w:rsidP="002F2DFF" w:rsidRDefault="00FF1B98" w14:paraId="1067D227" w14:textId="77777777">
      <w:pPr>
        <w:pStyle w:val="PolicePerso"/>
      </w:pPr>
      <w:r>
        <w:t xml:space="preserve">Techniques </w:t>
      </w:r>
      <w:r w:rsidR="00FA2409">
        <w:t xml:space="preserve">de </w:t>
      </w:r>
      <w:r w:rsidRPr="00FA2409" w:rsidR="00FA2409">
        <w:t>l'informatique</w:t>
      </w:r>
    </w:p>
    <w:p w:rsidRPr="00FF1B98" w:rsidR="00FF1B98" w:rsidP="00FF1B98" w:rsidRDefault="00FF1B98" w14:paraId="60B8040F" w14:textId="6A20BA55"/>
    <w:p w:rsidR="007E1921" w:rsidP="007E1921" w:rsidRDefault="007E1921" w14:paraId="10CF0B89" w14:textId="71FA5045"/>
    <w:p w:rsidR="00905253" w:rsidP="00905253" w:rsidRDefault="00905253" w14:paraId="08B1CC0D" w14:textId="05330841">
      <w:pPr>
        <w:rPr>
          <w:lang w:val="fr-CA"/>
        </w:rPr>
      </w:pPr>
    </w:p>
    <w:p w:rsidR="00B41948" w:rsidP="00A60EB0" w:rsidRDefault="00B41948" w14:paraId="6964F77F" w14:textId="36E8D0B9">
      <w:pPr>
        <w:rPr>
          <w:lang w:val="fr-CA"/>
        </w:rPr>
      </w:pPr>
    </w:p>
    <w:p w:rsidR="00FA2409" w:rsidP="00A60EB0" w:rsidRDefault="00FA2409" w14:paraId="225FDA35" w14:textId="77777777">
      <w:pPr>
        <w:rPr>
          <w:lang w:val="fr-CA"/>
        </w:rPr>
      </w:pPr>
    </w:p>
    <w:p w:rsidR="00FA2409" w:rsidP="002F2DFF" w:rsidRDefault="00574970" w14:paraId="6DB541BE" w14:textId="519CB6D8">
      <w:pPr>
        <w:pStyle w:val="PolicePerso2"/>
      </w:pPr>
      <w:r>
        <w:t xml:space="preserve">Travail réalisé par </w:t>
      </w:r>
      <w:sdt>
        <w:sdtPr>
          <w:alias w:val="Auteur "/>
          <w:tag w:val=""/>
          <w:id w:val="770593317"/>
          <w:placeholder>
            <w:docPart w:val="B92B065366B64E5F92A8FCC31F2094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François Maltais et Christopher Bray</w:t>
          </w:r>
        </w:sdtContent>
      </w:sdt>
    </w:p>
    <w:p w:rsidR="00B11600" w:rsidP="00574970" w:rsidRDefault="00B11600" w14:paraId="64968D55" w14:textId="77777777">
      <w:pPr>
        <w:pStyle w:val="Titre2"/>
        <w:rPr>
          <w:lang w:val="fr-CA"/>
        </w:rPr>
      </w:pPr>
    </w:p>
    <w:sdt>
      <w:sdtPr>
        <w:alias w:val="Société"/>
        <w:tag w:val=""/>
        <w:id w:val="-421492766"/>
        <w:placeholder>
          <w:docPart w:val="AC6D24AC1B374BB593F8544D326258B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B11600" w:rsidP="002F2DFF" w:rsidRDefault="009255D8" w14:paraId="122A8C5F" w14:textId="4AEFED98">
          <w:pPr>
            <w:pStyle w:val="PolicePerso2"/>
          </w:pPr>
          <w:r>
            <w:t>Cégep du Vieux Montréal</w:t>
          </w:r>
        </w:p>
      </w:sdtContent>
    </w:sdt>
    <w:p w:rsidRPr="00274F0F" w:rsidR="00274F0F" w:rsidP="00274F0F" w:rsidRDefault="00274F0F" w14:paraId="39729387" w14:textId="77777777">
      <w:pPr>
        <w:rPr>
          <w:lang w:val="fr-CA"/>
        </w:rPr>
      </w:pPr>
    </w:p>
    <w:p w:rsidR="00B41948" w:rsidP="002F2DFF" w:rsidRDefault="00B11600" w14:paraId="1C9C14AA" w14:textId="29E0E0F3">
      <w:pPr>
        <w:pStyle w:val="PolicePerso2"/>
        <w:rPr>
          <w:rFonts w:eastAsiaTheme="majorEastAsia" w:cstheme="majorBidi"/>
          <w:color w:val="000000" w:themeColor="text1"/>
          <w:szCs w:val="26"/>
        </w:rPr>
      </w:pPr>
      <w:r>
        <w:t xml:space="preserve">Le </w:t>
      </w:r>
      <w:sdt>
        <w:sdtPr>
          <w:alias w:val="Date de publication"/>
          <w:tag w:val=""/>
          <w:id w:val="711846973"/>
          <w:placeholder>
            <w:docPart w:val="03190A7A0A934270B75B88544535601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1-26T00:00:00Z">
            <w:dateFormat w:val="yyyy-MM-dd"/>
            <w:lid w:val="fr-CA"/>
            <w:storeMappedDataAs w:val="dateTime"/>
            <w:calendar w:val="gregorian"/>
          </w:date>
        </w:sdtPr>
        <w:sdtEndPr/>
        <w:sdtContent>
          <w:r>
            <w:t>2023-01-26</w:t>
          </w:r>
        </w:sdtContent>
      </w:sdt>
      <w:r w:rsidR="00B41948">
        <w:br w:type="page"/>
      </w:r>
    </w:p>
    <w:p w:rsidR="00AA7B23" w:rsidP="00A80B9C" w:rsidRDefault="00A80B9C" w14:paraId="79678BD1" w14:textId="77777777">
      <w:pPr>
        <w:tabs>
          <w:tab w:val="left" w:pos="2535"/>
        </w:tabs>
        <w:spacing w:line="259" w:lineRule="auto"/>
        <w:rPr>
          <w:lang w:val="fr-CA"/>
        </w:rPr>
      </w:pPr>
      <w:r>
        <w:rPr>
          <w:lang w:val="fr-CA"/>
        </w:rPr>
        <w:lastRenderedPageBreak/>
        <w:tab/>
      </w:r>
    </w:p>
    <w:sdt>
      <w:sdtPr>
        <w:rPr>
          <w:rFonts w:ascii="Arial" w:hAnsi="Arial" w:eastAsiaTheme="minorHAnsi" w:cstheme="minorBidi"/>
          <w:color w:val="auto"/>
          <w:sz w:val="24"/>
          <w:szCs w:val="22"/>
          <w:lang w:val="fr-FR" w:eastAsia="en-US"/>
        </w:rPr>
        <w:id w:val="1858545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B23" w:rsidRDefault="00A80B9C" w14:paraId="146BBE40" w14:textId="6858F2B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76C66" w:rsidRDefault="00AA7B23" w14:paraId="67C0B441" w14:textId="5C06DDC8">
          <w:pPr>
            <w:pStyle w:val="TM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5627363">
            <w:r w:rsidRPr="002F6EE4" w:rsidR="00676C66">
              <w:rPr>
                <w:rStyle w:val="Lienhypertexte"/>
                <w:noProof/>
                <w:lang w:val="fr-CA"/>
              </w:rPr>
              <w:t>Présentation du programme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_Toc125627363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2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66D0033E" w14:textId="0B046878">
          <w:pPr>
            <w:pStyle w:val="TM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64">
            <w:r w:rsidRPr="002F6EE4" w:rsidR="00676C66">
              <w:rPr>
                <w:rStyle w:val="Lienhypertexte"/>
                <w:noProof/>
                <w:lang w:val="fr-CA"/>
              </w:rPr>
              <w:t>Grille de cours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_Toc125627364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3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5519555D" w14:textId="2442350D">
          <w:pPr>
            <w:pStyle w:val="TM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65">
            <w:r w:rsidRPr="002F6EE4" w:rsidR="00676C66">
              <w:rPr>
                <w:rStyle w:val="Lienhypertexte"/>
                <w:noProof/>
                <w:lang w:val="fr-CA"/>
              </w:rPr>
              <w:t>Le cheminement régulier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_Toc125627365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3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47ECA395" w14:textId="4D2C29F6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66">
            <w:r w:rsidRPr="002F6EE4" w:rsidR="00676C66">
              <w:rPr>
                <w:rStyle w:val="Lienhypertexte"/>
                <w:noProof/>
                <w:lang w:val="fr-CA"/>
              </w:rPr>
              <w:t>1</w:t>
            </w:r>
            <w:r w:rsidRPr="002F6EE4" w:rsidR="00676C66">
              <w:rPr>
                <w:rStyle w:val="Lienhypertexte"/>
                <w:noProof/>
                <w:vertAlign w:val="superscript"/>
                <w:lang w:val="fr-CA"/>
              </w:rPr>
              <w:t>e</w:t>
            </w:r>
            <w:r w:rsidRPr="002F6EE4" w:rsidR="00676C66">
              <w:rPr>
                <w:rStyle w:val="Lienhypertexte"/>
                <w:noProof/>
                <w:lang w:val="fr-CA"/>
              </w:rPr>
              <w:t xml:space="preserve"> session :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_Toc125627366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3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5C4C59F4" w14:textId="22E02040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67">
            <w:r w:rsidRPr="002F6EE4" w:rsidR="00676C66">
              <w:rPr>
                <w:rStyle w:val="Lienhypertexte"/>
                <w:noProof/>
              </w:rPr>
              <w:t>2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_Toc125627367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4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7823C2C6" w14:textId="519856A3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68">
            <w:r w:rsidRPr="002F6EE4" w:rsidR="00676C66">
              <w:rPr>
                <w:rStyle w:val="Lienhypertexte"/>
                <w:noProof/>
              </w:rPr>
              <w:t>3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_Toc125627368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4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0EF41DAB" w14:textId="1182A64F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69">
            <w:r w:rsidRPr="002F6EE4" w:rsidR="00676C66">
              <w:rPr>
                <w:rStyle w:val="Lienhypertexte"/>
                <w:noProof/>
              </w:rPr>
              <w:t>4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_Toc125627369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5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4622E6C9" w14:textId="799D5519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0">
            <w:r w:rsidRPr="002F6EE4" w:rsidR="00676C66">
              <w:rPr>
                <w:rStyle w:val="Lienhypertexte"/>
                <w:noProof/>
              </w:rPr>
              <w:t>5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_Toc125627370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5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43FC99AA" w14:textId="60EB0260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1">
            <w:r w:rsidRPr="002F6EE4" w:rsidR="00676C66">
              <w:rPr>
                <w:rStyle w:val="Lienhypertexte"/>
                <w:noProof/>
              </w:rPr>
              <w:t>6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_Toc125627371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5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4C9FF722" w14:textId="4CD30A55">
          <w:pPr>
            <w:pStyle w:val="TM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2">
            <w:r w:rsidRPr="002F6EE4" w:rsidR="00676C66">
              <w:rPr>
                <w:rStyle w:val="Lienhypertexte"/>
                <w:noProof/>
              </w:rPr>
              <w:t>Le cheminement intensif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_Toc125627372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6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2FD8AE2A" w14:textId="6BC4B0E2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3">
            <w:r w:rsidRPr="002F6EE4" w:rsidR="00676C66">
              <w:rPr>
                <w:rStyle w:val="Lienhypertexte"/>
                <w:noProof/>
                <w:lang w:val="fr-CA"/>
              </w:rPr>
              <w:t>1</w:t>
            </w:r>
            <w:r w:rsidRPr="002F6EE4" w:rsidR="00676C66">
              <w:rPr>
                <w:rStyle w:val="Lienhypertexte"/>
                <w:noProof/>
                <w:vertAlign w:val="superscript"/>
                <w:lang w:val="fr-CA"/>
              </w:rPr>
              <w:t>e</w:t>
            </w:r>
            <w:r w:rsidRPr="002F6EE4" w:rsidR="00676C66">
              <w:rPr>
                <w:rStyle w:val="Lienhypertexte"/>
                <w:noProof/>
                <w:lang w:val="fr-CA"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_Toc125627373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6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269E60CB" w14:textId="51B17984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4">
            <w:r w:rsidRPr="002F6EE4" w:rsidR="00676C66">
              <w:rPr>
                <w:rStyle w:val="Lienhypertexte"/>
                <w:noProof/>
              </w:rPr>
              <w:t>2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_Toc125627374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7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24F415ED" w14:textId="3CA7AD3F">
          <w:pPr>
            <w:pStyle w:val="TM3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5">
            <w:r w:rsidRPr="002F6EE4" w:rsidR="00676C66">
              <w:rPr>
                <w:rStyle w:val="Lienhypertexte"/>
                <w:noProof/>
              </w:rPr>
              <w:t>3</w:t>
            </w:r>
            <w:r w:rsidRPr="002F6EE4" w:rsidR="00676C66">
              <w:rPr>
                <w:rStyle w:val="Lienhypertexte"/>
                <w:noProof/>
                <w:vertAlign w:val="superscript"/>
              </w:rPr>
              <w:t>e</w:t>
            </w:r>
            <w:r w:rsidRPr="002F6EE4" w:rsidR="00676C66">
              <w:rPr>
                <w:rStyle w:val="Lienhypertexte"/>
                <w:noProof/>
              </w:rPr>
              <w:t xml:space="preserve"> session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_Toc125627375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7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42F9F831" w14:textId="0EF7DD25">
          <w:pPr>
            <w:pStyle w:val="TM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6">
            <w:r w:rsidRPr="002F6EE4" w:rsidR="00676C66">
              <w:rPr>
                <w:rStyle w:val="Lienhypertexte"/>
                <w:noProof/>
              </w:rPr>
              <w:t>Les installations et les services du département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_Toc125627376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8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0AB35A81" w14:textId="049E9DF6">
          <w:pPr>
            <w:pStyle w:val="TM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7">
            <w:r w:rsidRPr="002F6EE4" w:rsidR="00676C66">
              <w:rPr>
                <w:rStyle w:val="Lienhypertexte"/>
                <w:noProof/>
              </w:rPr>
              <w:t>Les perspectives d’emploi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_Toc125627377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9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1DA3AD27" w14:textId="34F88DFF">
          <w:pPr>
            <w:pStyle w:val="TM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8">
            <w:r w:rsidRPr="002F6EE4" w:rsidR="00676C66">
              <w:rPr>
                <w:rStyle w:val="Lienhypertexte"/>
                <w:noProof/>
                <w:lang w:val="fr-CA"/>
              </w:rPr>
              <w:t>La formule Alternance travail-études (ATE)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_Toc125627378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9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2B36840A" w14:textId="2BE0A21D">
          <w:pPr>
            <w:pStyle w:val="TM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79">
            <w:r w:rsidRPr="002F6EE4" w:rsidR="00676C66">
              <w:rPr>
                <w:rStyle w:val="Lienhypertexte"/>
                <w:noProof/>
                <w:lang w:val="fr-CA"/>
              </w:rPr>
              <w:t>Futures possibilités d’entreprises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_Toc125627379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10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6574496C" w14:textId="19B71C9A">
          <w:pPr>
            <w:pStyle w:val="TM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80">
            <w:r w:rsidRPr="002F6EE4" w:rsidR="00676C66">
              <w:rPr>
                <w:rStyle w:val="Lienhypertexte"/>
                <w:noProof/>
                <w:lang w:val="fr-CA"/>
              </w:rPr>
              <w:t>Différents métiers possibles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_Toc125627380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11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676C66" w:rsidRDefault="0067082B" w14:paraId="3931B39D" w14:textId="30BCF4C3">
          <w:pPr>
            <w:pStyle w:val="TM1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val="fr-CA" w:eastAsia="fr-CA"/>
            </w:rPr>
          </w:pPr>
          <w:hyperlink w:history="1" w:anchor="_Toc125627381">
            <w:r w:rsidRPr="002F6EE4" w:rsidR="00676C66">
              <w:rPr>
                <w:rStyle w:val="Lienhypertexte"/>
                <w:noProof/>
                <w:lang w:val="fr-CA"/>
              </w:rPr>
              <w:t>Les perspectives universitaires</w:t>
            </w:r>
            <w:r w:rsidR="00676C66">
              <w:rPr>
                <w:noProof/>
                <w:webHidden/>
              </w:rPr>
              <w:tab/>
            </w:r>
            <w:r w:rsidR="00676C66">
              <w:rPr>
                <w:noProof/>
                <w:webHidden/>
              </w:rPr>
              <w:fldChar w:fldCharType="begin"/>
            </w:r>
            <w:r w:rsidR="00676C66">
              <w:rPr>
                <w:noProof/>
                <w:webHidden/>
              </w:rPr>
              <w:instrText xml:space="preserve"> PAGEREF _Toc125627381 \h </w:instrText>
            </w:r>
            <w:r w:rsidR="00676C66">
              <w:rPr>
                <w:noProof/>
                <w:webHidden/>
              </w:rPr>
            </w:r>
            <w:r w:rsidR="00676C66">
              <w:rPr>
                <w:noProof/>
                <w:webHidden/>
              </w:rPr>
              <w:fldChar w:fldCharType="separate"/>
            </w:r>
            <w:r w:rsidR="00676C66">
              <w:rPr>
                <w:noProof/>
                <w:webHidden/>
              </w:rPr>
              <w:t>11</w:t>
            </w:r>
            <w:r w:rsidR="00676C66">
              <w:rPr>
                <w:noProof/>
                <w:webHidden/>
              </w:rPr>
              <w:fldChar w:fldCharType="end"/>
            </w:r>
          </w:hyperlink>
        </w:p>
        <w:p w:rsidR="00AA7B23" w:rsidRDefault="00AA7B23" w14:paraId="046E5154" w14:textId="6669CA3D">
          <w:r>
            <w:rPr>
              <w:b/>
              <w:bCs/>
            </w:rPr>
            <w:fldChar w:fldCharType="end"/>
          </w:r>
        </w:p>
      </w:sdtContent>
    </w:sdt>
    <w:p w:rsidR="00A80B9C" w:rsidP="002F2DFF" w:rsidRDefault="00A80B9C" w14:paraId="570A8C1E" w14:textId="7C4B8CDA">
      <w:pPr>
        <w:pStyle w:val="PolicePerso"/>
      </w:pPr>
      <w:r>
        <w:t xml:space="preserve"> </w:t>
      </w:r>
    </w:p>
    <w:p w:rsidR="00A80B9C" w:rsidP="00A80B9C" w:rsidRDefault="00A80B9C" w14:paraId="26005C04" w14:textId="77777777">
      <w:pPr>
        <w:tabs>
          <w:tab w:val="left" w:pos="2535"/>
        </w:tabs>
        <w:spacing w:line="259" w:lineRule="auto"/>
        <w:rPr>
          <w:lang w:val="fr-CA"/>
        </w:rPr>
      </w:pPr>
    </w:p>
    <w:p w:rsidR="00A80B9C" w:rsidRDefault="00A80B9C" w14:paraId="280258FB" w14:textId="3CF16F2C">
      <w:pPr>
        <w:spacing w:line="259" w:lineRule="auto"/>
        <w:rPr>
          <w:lang w:val="fr-CA"/>
        </w:rPr>
      </w:pPr>
    </w:p>
    <w:p w:rsidR="00A80B9C" w:rsidP="00D32EBC" w:rsidRDefault="00A80B9C" w14:paraId="449D24B7" w14:textId="6EF2959B">
      <w:pPr>
        <w:pStyle w:val="Titre1"/>
        <w:rPr>
          <w:lang w:val="fr-CA"/>
        </w:rPr>
      </w:pPr>
    </w:p>
    <w:p w:rsidR="00B3664E" w:rsidP="00B3664E" w:rsidRDefault="00B3664E" w14:paraId="76D48B06" w14:textId="77777777">
      <w:pPr>
        <w:rPr>
          <w:lang w:val="fr-CA"/>
        </w:rPr>
      </w:pPr>
    </w:p>
    <w:p w:rsidR="00B3664E" w:rsidP="00B3664E" w:rsidRDefault="00B3664E" w14:paraId="30712668" w14:textId="6FD2B11E">
      <w:pPr>
        <w:pStyle w:val="Titre1"/>
        <w:rPr>
          <w:lang w:val="fr-CA"/>
        </w:rPr>
      </w:pPr>
      <w:bookmarkStart w:name="_Toc125627363" w:id="0"/>
      <w:r>
        <w:rPr>
          <w:lang w:val="fr-CA"/>
        </w:rPr>
        <w:t>Présentation du programme</w:t>
      </w:r>
      <w:bookmarkEnd w:id="0"/>
      <w:r>
        <w:rPr>
          <w:lang w:val="fr-CA"/>
        </w:rPr>
        <w:t xml:space="preserve"> </w:t>
      </w:r>
    </w:p>
    <w:p w:rsidR="00B3664E" w:rsidP="00B3664E" w:rsidRDefault="00B3664E" w14:paraId="6D2532F4" w14:textId="77777777">
      <w:pPr>
        <w:rPr>
          <w:lang w:val="fr-CA"/>
        </w:rPr>
      </w:pPr>
    </w:p>
    <w:p w:rsidR="008E39D6" w:rsidP="00B3664E" w:rsidRDefault="00C378D7" w14:paraId="2F3B410B" w14:textId="1A92F01F">
      <w:pPr>
        <w:rPr>
          <w:lang w:val="fr-CA"/>
        </w:rPr>
      </w:pPr>
      <w:r>
        <w:rPr>
          <w:lang w:val="fr-CA"/>
        </w:rPr>
        <w:t>Le milieu de l’informatique est un milieu qui ne cesse</w:t>
      </w:r>
      <w:r w:rsidR="007B5AF7">
        <w:rPr>
          <w:lang w:val="fr-CA"/>
        </w:rPr>
        <w:t xml:space="preserve"> de se développer et de prendre de l’expansion.</w:t>
      </w:r>
      <w:r w:rsidR="00D81F59">
        <w:rPr>
          <w:lang w:val="fr-CA"/>
        </w:rPr>
        <w:t xml:space="preserve"> Que ce soit par le développement des</w:t>
      </w:r>
      <w:r w:rsidR="00E6131B">
        <w:rPr>
          <w:lang w:val="fr-CA"/>
        </w:rPr>
        <w:t xml:space="preserve"> nouvelles technologies</w:t>
      </w:r>
      <w:r w:rsidR="008A7BCA">
        <w:rPr>
          <w:lang w:val="fr-CA"/>
        </w:rPr>
        <w:t xml:space="preserve"> ou </w:t>
      </w:r>
      <w:r w:rsidR="00E6131B">
        <w:rPr>
          <w:lang w:val="fr-CA"/>
        </w:rPr>
        <w:t>par l</w:t>
      </w:r>
      <w:r w:rsidR="00957E4F">
        <w:rPr>
          <w:lang w:val="fr-CA"/>
        </w:rPr>
        <w:t xml:space="preserve">a création d’intelligences artificielles </w:t>
      </w:r>
      <w:r w:rsidR="004A10EB">
        <w:rPr>
          <w:lang w:val="fr-CA"/>
        </w:rPr>
        <w:t>de plus en plus puissantes et polyvalentes</w:t>
      </w:r>
      <w:r w:rsidR="008A7BCA">
        <w:rPr>
          <w:lang w:val="fr-CA"/>
        </w:rPr>
        <w:t>,</w:t>
      </w:r>
      <w:r w:rsidR="004A10EB">
        <w:rPr>
          <w:lang w:val="fr-CA"/>
        </w:rPr>
        <w:t xml:space="preserve"> </w:t>
      </w:r>
      <w:r w:rsidR="00470FB2">
        <w:rPr>
          <w:lang w:val="fr-CA"/>
        </w:rPr>
        <w:t>les travailleurs et travailleuses d</w:t>
      </w:r>
      <w:r w:rsidR="00DD0441">
        <w:rPr>
          <w:lang w:val="fr-CA"/>
        </w:rPr>
        <w:t>u milieu de l’informatiqu</w:t>
      </w:r>
      <w:r w:rsidR="00354D14">
        <w:rPr>
          <w:lang w:val="fr-CA"/>
        </w:rPr>
        <w:t>e</w:t>
      </w:r>
      <w:r w:rsidR="00957E4F">
        <w:rPr>
          <w:lang w:val="fr-CA"/>
        </w:rPr>
        <w:t xml:space="preserve"> </w:t>
      </w:r>
      <w:r w:rsidR="00686376">
        <w:rPr>
          <w:lang w:val="fr-CA"/>
        </w:rPr>
        <w:t xml:space="preserve">franchissent constamment de nouvelles </w:t>
      </w:r>
      <w:r w:rsidR="00B478E8">
        <w:rPr>
          <w:lang w:val="fr-CA"/>
        </w:rPr>
        <w:t>frontières</w:t>
      </w:r>
      <w:r w:rsidR="00610226">
        <w:rPr>
          <w:lang w:val="fr-CA"/>
        </w:rPr>
        <w:t xml:space="preserve">. </w:t>
      </w:r>
    </w:p>
    <w:p w:rsidR="00030342" w:rsidP="00B3664E" w:rsidRDefault="007236BA" w14:paraId="5CF8D77E" w14:textId="338A1D3C">
      <w:pPr>
        <w:rPr>
          <w:lang w:val="fr-CA"/>
        </w:rPr>
      </w:pPr>
      <w:r>
        <w:rPr>
          <w:lang w:val="fr-CA"/>
        </w:rPr>
        <w:t>Étant donné que le milieu est en expansion</w:t>
      </w:r>
      <w:r w:rsidR="00957E4F">
        <w:rPr>
          <w:lang w:val="fr-CA"/>
        </w:rPr>
        <w:t xml:space="preserve"> </w:t>
      </w:r>
      <w:r w:rsidR="00286814">
        <w:rPr>
          <w:lang w:val="fr-CA"/>
        </w:rPr>
        <w:t>la demande</w:t>
      </w:r>
      <w:r w:rsidR="00877715">
        <w:rPr>
          <w:lang w:val="fr-CA"/>
        </w:rPr>
        <w:t xml:space="preserve"> pour la main d’œuvre </w:t>
      </w:r>
      <w:r w:rsidR="00FD47A4">
        <w:rPr>
          <w:lang w:val="fr-CA"/>
        </w:rPr>
        <w:t xml:space="preserve">dans ce domaine est </w:t>
      </w:r>
      <w:r w:rsidR="007D2432">
        <w:rPr>
          <w:lang w:val="fr-CA"/>
        </w:rPr>
        <w:t xml:space="preserve">de plus en plus grande. Au Québec, plusieurs </w:t>
      </w:r>
      <w:r w:rsidR="007F1CE6">
        <w:rPr>
          <w:lang w:val="fr-CA"/>
        </w:rPr>
        <w:t xml:space="preserve">programmes d’étude s’offrent </w:t>
      </w:r>
      <w:r w:rsidR="006040E4">
        <w:rPr>
          <w:lang w:val="fr-CA"/>
        </w:rPr>
        <w:t>aux personnes qui désirent étudier dans le domaine de l’informatique</w:t>
      </w:r>
      <w:r w:rsidR="00ED161A">
        <w:rPr>
          <w:lang w:val="fr-CA"/>
        </w:rPr>
        <w:t xml:space="preserve">. Dans le présent document, </w:t>
      </w:r>
      <w:r w:rsidR="002472A0">
        <w:rPr>
          <w:lang w:val="fr-CA"/>
        </w:rPr>
        <w:t xml:space="preserve">il sera question de la technique </w:t>
      </w:r>
      <w:r w:rsidR="004D43BF">
        <w:rPr>
          <w:lang w:val="fr-CA"/>
        </w:rPr>
        <w:t xml:space="preserve">en informatique offerte au cégep du Vieux Montréal. </w:t>
      </w:r>
    </w:p>
    <w:p w:rsidRPr="00B43009" w:rsidR="00A80B9C" w:rsidP="00B43009" w:rsidRDefault="00C22455" w14:paraId="7B7D185B" w14:textId="2F5FB3F7">
      <w:r>
        <w:t>Dans un premier temps</w:t>
      </w:r>
      <w:r w:rsidR="00AE1288">
        <w:t>,</w:t>
      </w:r>
      <w:r w:rsidR="00F711C9">
        <w:t xml:space="preserve"> </w:t>
      </w:r>
      <w:r w:rsidR="002113B9">
        <w:t>l</w:t>
      </w:r>
      <w:r>
        <w:t xml:space="preserve">a grille de cours </w:t>
      </w:r>
      <w:r w:rsidR="002113B9">
        <w:t xml:space="preserve">sera présentée. Dans un </w:t>
      </w:r>
      <w:r w:rsidR="0038533A">
        <w:t>deuxième temps, il sera question d</w:t>
      </w:r>
      <w:r>
        <w:t xml:space="preserve">es installations et </w:t>
      </w:r>
      <w:r w:rsidR="0038533A">
        <w:t>d</w:t>
      </w:r>
      <w:r>
        <w:t>es services du département</w:t>
      </w:r>
      <w:r w:rsidR="003B3495">
        <w:t>. Dans un troisi</w:t>
      </w:r>
      <w:r w:rsidR="006E7DBA">
        <w:t>è</w:t>
      </w:r>
      <w:r w:rsidR="003B3495">
        <w:t>me temps</w:t>
      </w:r>
      <w:r w:rsidR="000D35EC">
        <w:t>,</w:t>
      </w:r>
      <w:r w:rsidR="00C82D33">
        <w:t xml:space="preserve"> l</w:t>
      </w:r>
      <w:r>
        <w:t xml:space="preserve">es perspectives d’emploi </w:t>
      </w:r>
      <w:r w:rsidR="00C82D33">
        <w:t xml:space="preserve">à la suite du programme </w:t>
      </w:r>
      <w:r w:rsidR="00F95B95">
        <w:t>vont être présentées.</w:t>
      </w:r>
      <w:r w:rsidR="008566D1">
        <w:t xml:space="preserve"> Finalement, il sera question des</w:t>
      </w:r>
      <w:r>
        <w:t xml:space="preserve"> perspectives universitaires</w:t>
      </w:r>
    </w:p>
    <w:p w:rsidRPr="007B04A4" w:rsidR="00AA7B23" w:rsidRDefault="00B41948" w14:paraId="48E33F00" w14:textId="450D5873">
      <w:pPr>
        <w:spacing w:line="259" w:lineRule="auto"/>
        <w:rPr>
          <w:lang w:val="fr-CA"/>
        </w:rPr>
      </w:pPr>
      <w:r>
        <w:rPr>
          <w:lang w:val="fr-CA"/>
        </w:rPr>
        <w:br w:type="page"/>
      </w:r>
    </w:p>
    <w:p w:rsidR="00AA7B23" w:rsidP="00AA7B23" w:rsidRDefault="00AA7B23" w14:paraId="5ADA54CC" w14:textId="22A7FADF">
      <w:pPr>
        <w:pStyle w:val="Titre1"/>
        <w:rPr>
          <w:lang w:val="fr-CA"/>
        </w:rPr>
      </w:pPr>
      <w:bookmarkStart w:name="_Toc125627364" w:id="1"/>
      <w:r>
        <w:rPr>
          <w:lang w:val="fr-CA"/>
        </w:rPr>
        <w:lastRenderedPageBreak/>
        <w:t>Grille de cours</w:t>
      </w:r>
      <w:bookmarkEnd w:id="1"/>
    </w:p>
    <w:p w:rsidR="00AA7B23" w:rsidRDefault="00AA7B23" w14:paraId="20B5C782" w14:textId="77777777">
      <w:pPr>
        <w:spacing w:line="259" w:lineRule="auto"/>
        <w:rPr>
          <w:rFonts w:eastAsiaTheme="majorEastAsia" w:cstheme="majorBidi"/>
          <w:color w:val="000000" w:themeColor="text1"/>
          <w:sz w:val="44"/>
          <w:szCs w:val="26"/>
          <w:lang w:val="fr-CA"/>
        </w:rPr>
      </w:pPr>
    </w:p>
    <w:p w:rsidR="00AA7B23" w:rsidP="00F96088" w:rsidRDefault="00F96088" w14:paraId="199B5131" w14:textId="118253F2">
      <w:pPr>
        <w:rPr>
          <w:lang w:val="fr-CA"/>
        </w:rPr>
      </w:pPr>
      <w:r>
        <w:rPr>
          <w:lang w:val="fr-CA"/>
        </w:rPr>
        <w:t xml:space="preserve">La technique en informatique au cégep de Vieux-Montréal se divise en deux catégories. Le chemin régulier et le cheminement intensif. </w:t>
      </w:r>
    </w:p>
    <w:p w:rsidR="00367A74" w:rsidP="00F96088" w:rsidRDefault="00367A74" w14:paraId="6BC592FA" w14:textId="77777777">
      <w:pPr>
        <w:rPr>
          <w:lang w:val="fr-CA"/>
        </w:rPr>
      </w:pPr>
    </w:p>
    <w:p w:rsidR="00367A74" w:rsidP="00367A74" w:rsidRDefault="00367A74" w14:paraId="61784633" w14:textId="2AB01FA8">
      <w:pPr>
        <w:pStyle w:val="Titre2"/>
        <w:rPr>
          <w:lang w:val="fr-CA"/>
        </w:rPr>
      </w:pPr>
      <w:bookmarkStart w:name="_Toc125627365" w:id="2"/>
      <w:r>
        <w:rPr>
          <w:lang w:val="fr-CA"/>
        </w:rPr>
        <w:t>Le cheminement régulier</w:t>
      </w:r>
      <w:bookmarkEnd w:id="2"/>
    </w:p>
    <w:p w:rsidR="00367A74" w:rsidP="00367A74" w:rsidRDefault="00367A74" w14:paraId="126B0743" w14:textId="77777777">
      <w:pPr>
        <w:rPr>
          <w:lang w:val="fr-CA"/>
        </w:rPr>
      </w:pPr>
    </w:p>
    <w:p w:rsidR="004C75B3" w:rsidP="00367A74" w:rsidRDefault="00367A74" w14:paraId="0ED35CA3" w14:textId="77777777">
      <w:pPr>
        <w:rPr>
          <w:lang w:val="fr-CA"/>
        </w:rPr>
      </w:pPr>
      <w:r>
        <w:rPr>
          <w:lang w:val="fr-CA"/>
        </w:rPr>
        <w:t xml:space="preserve">Le cheminement régulier est </w:t>
      </w:r>
      <w:r w:rsidR="00294569">
        <w:rPr>
          <w:lang w:val="fr-CA"/>
        </w:rPr>
        <w:t xml:space="preserve">un programme qui dure trois ans et qui est rependu sur </w:t>
      </w:r>
      <w:r w:rsidR="0055448E">
        <w:rPr>
          <w:lang w:val="fr-CA"/>
        </w:rPr>
        <w:t>six sessions.</w:t>
      </w:r>
      <w:r w:rsidR="00F80378">
        <w:rPr>
          <w:lang w:val="fr-CA"/>
        </w:rPr>
        <w:t xml:space="preserve"> Les cours offerts aux étudiants </w:t>
      </w:r>
      <w:r w:rsidR="00854896">
        <w:rPr>
          <w:lang w:val="fr-CA"/>
        </w:rPr>
        <w:t>sont des cours de formation</w:t>
      </w:r>
      <w:r w:rsidR="00A83960">
        <w:rPr>
          <w:lang w:val="fr-CA"/>
        </w:rPr>
        <w:t xml:space="preserve"> générale (</w:t>
      </w:r>
      <w:proofErr w:type="spellStart"/>
      <w:r w:rsidR="00A83960">
        <w:rPr>
          <w:lang w:val="fr-CA"/>
        </w:rPr>
        <w:t>i.e</w:t>
      </w:r>
      <w:proofErr w:type="spellEnd"/>
      <w:r w:rsidR="00A83960">
        <w:rPr>
          <w:lang w:val="fr-CA"/>
        </w:rPr>
        <w:t xml:space="preserve"> cours de base) et des cours de formation </w:t>
      </w:r>
      <w:r w:rsidR="00603C70">
        <w:rPr>
          <w:lang w:val="fr-CA"/>
        </w:rPr>
        <w:t>spécifique.</w:t>
      </w:r>
    </w:p>
    <w:p w:rsidR="00114F48" w:rsidP="00367A74" w:rsidRDefault="00EE07F9" w14:paraId="7A8BD0CE" w14:textId="2675C355">
      <w:pPr>
        <w:rPr>
          <w:lang w:val="fr-CA"/>
        </w:rPr>
      </w:pPr>
      <w:r>
        <w:rPr>
          <w:lang w:val="fr-CA"/>
        </w:rPr>
        <w:t xml:space="preserve"> </w:t>
      </w:r>
      <w:r w:rsidR="002C19C7">
        <w:rPr>
          <w:lang w:val="fr-CA"/>
        </w:rPr>
        <w:t xml:space="preserve">Le cheminement régulier compte entre 25 à 32 heures de cours par semaine (excluant les travaux à la maison). </w:t>
      </w:r>
    </w:p>
    <w:p w:rsidR="004D5F7F" w:rsidP="00367A74" w:rsidRDefault="004D5F7F" w14:paraId="24123A70" w14:textId="4032F954">
      <w:pPr>
        <w:rPr>
          <w:lang w:val="fr-CA"/>
        </w:rPr>
      </w:pPr>
      <w:r>
        <w:rPr>
          <w:lang w:val="fr-CA"/>
        </w:rPr>
        <w:t>___________________________________________________________________</w:t>
      </w:r>
    </w:p>
    <w:p w:rsidR="00603C70" w:rsidP="00367A74" w:rsidRDefault="00866758" w14:paraId="62F3349C" w14:textId="24507919">
      <w:pPr>
        <w:rPr>
          <w:lang w:val="fr-CA"/>
        </w:rPr>
      </w:pPr>
      <w:r>
        <w:rPr>
          <w:lang w:val="fr-CA"/>
        </w:rPr>
        <w:t>La présente section offre un résumé de la grille de cours tel que présentée sur le site du cégep du Vieux Montréal.</w:t>
      </w:r>
    </w:p>
    <w:p w:rsidR="00603C70" w:rsidP="00367A74" w:rsidRDefault="00010B89" w14:paraId="6608ED8C" w14:textId="046F212D">
      <w:pPr>
        <w:rPr>
          <w:lang w:val="fr-CA"/>
        </w:rPr>
      </w:pPr>
      <w:r>
        <w:rPr>
          <w:lang w:val="fr-CA"/>
        </w:rPr>
        <w:t>Pour plus de détails</w:t>
      </w:r>
      <w:r w:rsidR="00A37881">
        <w:rPr>
          <w:lang w:val="fr-CA"/>
        </w:rPr>
        <w:t xml:space="preserve">, visiter le lien suivant : </w:t>
      </w:r>
      <w:hyperlink w:history="1" r:id="rId9">
        <w:r w:rsidRPr="00B54CA9" w:rsidR="006D28BC">
          <w:rPr>
            <w:rStyle w:val="Lienhypertexte"/>
            <w:lang w:val="fr-CA"/>
          </w:rPr>
          <w:t>https://www.cvm.qc.ca/programme/techniques-informatique/grille-cours/?grille=420B0_REG</w:t>
        </w:r>
      </w:hyperlink>
      <w:r w:rsidR="006D28BC">
        <w:rPr>
          <w:lang w:val="fr-CA"/>
        </w:rPr>
        <w:t xml:space="preserve"> </w:t>
      </w:r>
    </w:p>
    <w:p w:rsidR="006D28BC" w:rsidP="006D28BC" w:rsidRDefault="00727C30" w14:paraId="7776BE51" w14:textId="36499D00">
      <w:pPr>
        <w:pStyle w:val="Titre3"/>
        <w:rPr>
          <w:lang w:val="fr-CA"/>
        </w:rPr>
      </w:pPr>
      <w:bookmarkStart w:name="_Toc125627366" w:id="3"/>
      <w:r>
        <w:rPr>
          <w:lang w:val="fr-CA"/>
        </w:rPr>
        <w:t>1</w:t>
      </w:r>
      <w:r w:rsidRPr="00727C30">
        <w:rPr>
          <w:vertAlign w:val="superscript"/>
          <w:lang w:val="fr-CA"/>
        </w:rPr>
        <w:t>e</w:t>
      </w:r>
      <w:r>
        <w:rPr>
          <w:lang w:val="fr-CA"/>
        </w:rPr>
        <w:t xml:space="preserve"> session :</w:t>
      </w:r>
      <w:bookmarkEnd w:id="3"/>
      <w:r>
        <w:rPr>
          <w:lang w:val="fr-CA"/>
        </w:rPr>
        <w:t xml:space="preserve"> </w:t>
      </w:r>
    </w:p>
    <w:p w:rsidR="00B03EAD" w:rsidP="00251AF4" w:rsidRDefault="007112DC" w14:paraId="19845BDB" w14:textId="77777777">
      <w:pPr>
        <w:rPr>
          <w:lang w:val="fr-CA"/>
        </w:rPr>
      </w:pPr>
      <w:r>
        <w:rPr>
          <w:lang w:val="fr-CA"/>
        </w:rPr>
        <w:t>Cours de formation générale</w:t>
      </w:r>
      <w:r w:rsidR="00CE5CAE">
        <w:rPr>
          <w:lang w:val="fr-CA"/>
        </w:rPr>
        <w:t xml:space="preserve"> : </w:t>
      </w:r>
    </w:p>
    <w:p w:rsidR="00B03EAD" w:rsidP="00B03EAD" w:rsidRDefault="00251AF4" w14:paraId="31F9D6FE" w14:textId="77777777">
      <w:pPr>
        <w:pStyle w:val="Paragraphedeliste"/>
        <w:numPr>
          <w:ilvl w:val="0"/>
          <w:numId w:val="1"/>
        </w:numPr>
        <w:rPr>
          <w:rFonts w:ascii="Times New Roman" w:hAnsi="Times New Roman"/>
          <w:color w:val="000000"/>
          <w:sz w:val="27"/>
        </w:rPr>
      </w:pPr>
      <w:r>
        <w:rPr>
          <w:color w:val="000000"/>
        </w:rPr>
        <w:t>Écriture et littérature</w:t>
      </w:r>
    </w:p>
    <w:p w:rsidRPr="00251AF4" w:rsidR="00251AF4" w:rsidP="00B03EAD" w:rsidRDefault="00251AF4" w14:paraId="0825600D" w14:textId="79BC7DD1">
      <w:pPr>
        <w:pStyle w:val="Paragraphedeliste"/>
        <w:numPr>
          <w:ilvl w:val="0"/>
          <w:numId w:val="1"/>
        </w:numPr>
        <w:rPr>
          <w:rFonts w:ascii="Times New Roman" w:hAnsi="Times New Roman"/>
          <w:color w:val="000000"/>
          <w:sz w:val="27"/>
        </w:rPr>
      </w:pPr>
      <w:r>
        <w:t xml:space="preserve">Anglais commun selon </w:t>
      </w:r>
      <w:r w:rsidR="00B03EAD">
        <w:t>le</w:t>
      </w:r>
      <w:r>
        <w:t xml:space="preserve"> classement </w:t>
      </w:r>
    </w:p>
    <w:p w:rsidR="00251AF4" w:rsidP="00B03EAD" w:rsidRDefault="00B03EAD" w14:paraId="1CE27DF5" w14:textId="0FF5EA8E">
      <w:pPr>
        <w:pStyle w:val="Paragraphedeliste"/>
        <w:numPr>
          <w:ilvl w:val="0"/>
          <w:numId w:val="1"/>
        </w:numPr>
      </w:pPr>
      <w:r>
        <w:t>É</w:t>
      </w:r>
      <w:r w:rsidR="00251AF4">
        <w:t xml:space="preserve">ducation physique </w:t>
      </w:r>
      <w:r>
        <w:t>au choix</w:t>
      </w:r>
      <w:r w:rsidR="00251AF4">
        <w:t xml:space="preserve"> </w:t>
      </w:r>
      <w:r>
        <w:t>de l’étudiant</w:t>
      </w:r>
    </w:p>
    <w:p w:rsidR="005A2A6C" w:rsidRDefault="005A2A6C" w14:paraId="03A58ADA" w14:textId="77777777">
      <w:pPr>
        <w:spacing w:line="259" w:lineRule="auto"/>
      </w:pPr>
      <w:r>
        <w:br w:type="page"/>
      </w:r>
    </w:p>
    <w:p w:rsidR="003A1F39" w:rsidP="003A1F39" w:rsidRDefault="003A1F39" w14:paraId="1098BDF6" w14:textId="5034F4BC">
      <w:r>
        <w:lastRenderedPageBreak/>
        <w:t xml:space="preserve">Cours de formation </w:t>
      </w:r>
      <w:r w:rsidR="00383F14">
        <w:t xml:space="preserve">spécifique : </w:t>
      </w:r>
    </w:p>
    <w:p w:rsidRPr="003A56FA" w:rsidR="003A56FA" w:rsidP="003A56FA" w:rsidRDefault="003A56FA" w14:paraId="7B017649" w14:textId="77777777">
      <w:pPr>
        <w:pStyle w:val="Paragraphedeliste"/>
        <w:numPr>
          <w:ilvl w:val="0"/>
          <w:numId w:val="3"/>
        </w:numPr>
        <w:rPr>
          <w:rFonts w:ascii="Times New Roman" w:hAnsi="Times New Roman"/>
          <w:sz w:val="27"/>
        </w:rPr>
      </w:pPr>
      <w:r>
        <w:t>Mathématiques pour l'informatique I</w:t>
      </w:r>
    </w:p>
    <w:p w:rsidR="003A56FA" w:rsidP="003A56FA" w:rsidRDefault="003A56FA" w14:paraId="0223C00A" w14:textId="77777777">
      <w:pPr>
        <w:pStyle w:val="Paragraphedeliste"/>
        <w:numPr>
          <w:ilvl w:val="0"/>
          <w:numId w:val="3"/>
        </w:numPr>
      </w:pPr>
      <w:r>
        <w:t>Programmation I</w:t>
      </w:r>
    </w:p>
    <w:p w:rsidR="003A56FA" w:rsidP="003A56FA" w:rsidRDefault="003A56FA" w14:paraId="308AFA4E" w14:textId="77777777">
      <w:pPr>
        <w:pStyle w:val="Paragraphedeliste"/>
        <w:numPr>
          <w:ilvl w:val="0"/>
          <w:numId w:val="3"/>
        </w:numPr>
      </w:pPr>
      <w:r>
        <w:t>Outils et matériels informatiques</w:t>
      </w:r>
    </w:p>
    <w:p w:rsidR="003A56FA" w:rsidP="003A56FA" w:rsidRDefault="003A56FA" w14:paraId="5EB13E6E" w14:textId="77777777">
      <w:pPr>
        <w:pStyle w:val="Paragraphedeliste"/>
        <w:numPr>
          <w:ilvl w:val="0"/>
          <w:numId w:val="3"/>
        </w:numPr>
      </w:pPr>
      <w:r>
        <w:t>Outils de gestion et de soutien</w:t>
      </w:r>
    </w:p>
    <w:p w:rsidR="003A56FA" w:rsidP="003A56FA" w:rsidRDefault="003A56FA" w14:paraId="7F738CB3" w14:textId="1CCBD2A1">
      <w:pPr>
        <w:pStyle w:val="Titre3"/>
      </w:pPr>
      <w:bookmarkStart w:name="_Toc125627367" w:id="4"/>
      <w:r>
        <w:t>2</w:t>
      </w:r>
      <w:r w:rsidRPr="003A56FA">
        <w:rPr>
          <w:vertAlign w:val="superscript"/>
        </w:rPr>
        <w:t>e</w:t>
      </w:r>
      <w:r>
        <w:t xml:space="preserve"> session</w:t>
      </w:r>
      <w:bookmarkEnd w:id="4"/>
    </w:p>
    <w:p w:rsidRPr="009409EA" w:rsidR="009409EA" w:rsidP="009409EA" w:rsidRDefault="007B5C65" w14:paraId="195CE627" w14:textId="757D9808">
      <w:r>
        <w:t>Cours de formation générale :</w:t>
      </w:r>
    </w:p>
    <w:p w:rsidRPr="007B5C65" w:rsidR="007B5C65" w:rsidP="007B5C65" w:rsidRDefault="007B5C65" w14:paraId="2B5466CE" w14:textId="77777777">
      <w:pPr>
        <w:pStyle w:val="Paragraphedeliste"/>
        <w:numPr>
          <w:ilvl w:val="0"/>
          <w:numId w:val="5"/>
        </w:numPr>
        <w:rPr>
          <w:rFonts w:ascii="Times New Roman" w:hAnsi="Times New Roman"/>
          <w:sz w:val="27"/>
        </w:rPr>
      </w:pPr>
      <w:r>
        <w:t>Philosophie et rationalité</w:t>
      </w:r>
    </w:p>
    <w:p w:rsidR="007B5C65" w:rsidP="007B5C65" w:rsidRDefault="007B5C65" w14:paraId="5FF8A7E1" w14:textId="77777777">
      <w:pPr>
        <w:pStyle w:val="Paragraphedeliste"/>
        <w:numPr>
          <w:ilvl w:val="0"/>
          <w:numId w:val="5"/>
        </w:numPr>
      </w:pPr>
      <w:r>
        <w:t>Littérature et imaginaire</w:t>
      </w:r>
    </w:p>
    <w:p w:rsidR="007B5C65" w:rsidP="007B5C65" w:rsidRDefault="007B5C65" w14:paraId="614D41AC" w14:textId="120CE4FE">
      <w:pPr>
        <w:pStyle w:val="Paragraphedeliste"/>
        <w:numPr>
          <w:ilvl w:val="0"/>
          <w:numId w:val="5"/>
        </w:numPr>
      </w:pPr>
      <w:r>
        <w:t xml:space="preserve">Anglais </w:t>
      </w:r>
    </w:p>
    <w:p w:rsidR="007B5C65" w:rsidP="007B5C65" w:rsidRDefault="007B5C65" w14:paraId="6BDD42A4" w14:textId="0A66F0D5">
      <w:pPr>
        <w:pStyle w:val="Paragraphedeliste"/>
        <w:numPr>
          <w:ilvl w:val="0"/>
          <w:numId w:val="5"/>
        </w:numPr>
      </w:pPr>
      <w:r>
        <w:t>Éducation physique au choix</w:t>
      </w:r>
    </w:p>
    <w:p w:rsidR="007B5C65" w:rsidP="007B5C65" w:rsidRDefault="007B5C65" w14:paraId="3BD31066" w14:textId="4677A71F">
      <w:r>
        <w:t>Cours de formation spécifique</w:t>
      </w:r>
      <w:r w:rsidR="00866758">
        <w:t> :</w:t>
      </w:r>
    </w:p>
    <w:p w:rsidRPr="00866758" w:rsidR="00866758" w:rsidP="00866758" w:rsidRDefault="00866758" w14:paraId="36A61BD7" w14:textId="77777777">
      <w:pPr>
        <w:pStyle w:val="Paragraphedeliste"/>
        <w:numPr>
          <w:ilvl w:val="0"/>
          <w:numId w:val="6"/>
        </w:numPr>
        <w:rPr>
          <w:rFonts w:ascii="Times New Roman" w:hAnsi="Times New Roman"/>
          <w:sz w:val="27"/>
        </w:rPr>
      </w:pPr>
      <w:r>
        <w:t>Mathématiques pour l'informatique II</w:t>
      </w:r>
    </w:p>
    <w:p w:rsidR="00866758" w:rsidP="00866758" w:rsidRDefault="00866758" w14:paraId="1D86C765" w14:textId="77777777">
      <w:pPr>
        <w:pStyle w:val="Paragraphedeliste"/>
        <w:numPr>
          <w:ilvl w:val="0"/>
          <w:numId w:val="6"/>
        </w:numPr>
      </w:pPr>
      <w:r>
        <w:t>Programmation II</w:t>
      </w:r>
    </w:p>
    <w:p w:rsidR="00866758" w:rsidP="00866758" w:rsidRDefault="00866758" w14:paraId="569C41AF" w14:textId="77777777">
      <w:pPr>
        <w:pStyle w:val="Paragraphedeliste"/>
        <w:numPr>
          <w:ilvl w:val="0"/>
          <w:numId w:val="6"/>
        </w:numPr>
      </w:pPr>
      <w:r>
        <w:t>Systèmes d'exploitation I</w:t>
      </w:r>
    </w:p>
    <w:p w:rsidR="00866758" w:rsidP="00866758" w:rsidRDefault="00866758" w14:paraId="28EA2AB2" w14:textId="202F5126">
      <w:pPr>
        <w:pStyle w:val="Paragraphedeliste"/>
        <w:numPr>
          <w:ilvl w:val="0"/>
          <w:numId w:val="6"/>
        </w:numPr>
      </w:pPr>
      <w:r>
        <w:t>Web I</w:t>
      </w:r>
    </w:p>
    <w:p w:rsidR="00866758" w:rsidP="00866758" w:rsidRDefault="00866758" w14:paraId="1CE451A9" w14:textId="73F1AA03">
      <w:pPr>
        <w:pStyle w:val="Titre3"/>
      </w:pPr>
      <w:bookmarkStart w:name="_Toc125627368" w:id="5"/>
      <w:r>
        <w:t>3</w:t>
      </w:r>
      <w:r w:rsidRPr="00866758">
        <w:rPr>
          <w:vertAlign w:val="superscript"/>
        </w:rPr>
        <w:t>e</w:t>
      </w:r>
      <w:r>
        <w:t xml:space="preserve"> session</w:t>
      </w:r>
      <w:bookmarkEnd w:id="5"/>
    </w:p>
    <w:p w:rsidRPr="00866758" w:rsidR="00866758" w:rsidP="00866758" w:rsidRDefault="001A1051" w14:paraId="3408D58E" w14:textId="3647D6F7">
      <w:r>
        <w:t xml:space="preserve">Cours de formation générale : </w:t>
      </w:r>
    </w:p>
    <w:p w:rsidRPr="00693A62" w:rsidR="00693A62" w:rsidP="00693A62" w:rsidRDefault="00693A62" w14:paraId="1077FC3D" w14:textId="77777777">
      <w:pPr>
        <w:pStyle w:val="Paragraphedeliste"/>
        <w:numPr>
          <w:ilvl w:val="0"/>
          <w:numId w:val="7"/>
        </w:numPr>
        <w:rPr>
          <w:rFonts w:ascii="Times New Roman" w:hAnsi="Times New Roman"/>
          <w:sz w:val="27"/>
        </w:rPr>
      </w:pPr>
      <w:r>
        <w:t>L'être humain</w:t>
      </w:r>
    </w:p>
    <w:p w:rsidR="00693A62" w:rsidP="00693A62" w:rsidRDefault="00693A62" w14:paraId="66145E9D" w14:textId="77777777">
      <w:pPr>
        <w:pStyle w:val="Paragraphedeliste"/>
        <w:numPr>
          <w:ilvl w:val="0"/>
          <w:numId w:val="7"/>
        </w:numPr>
      </w:pPr>
      <w:r>
        <w:t>Littérature québécoise</w:t>
      </w:r>
    </w:p>
    <w:p w:rsidR="00693A62" w:rsidP="00693A62" w:rsidRDefault="00693A62" w14:paraId="367E9E8D" w14:textId="5BF512C5">
      <w:pPr>
        <w:pStyle w:val="Paragraphedeliste"/>
        <w:numPr>
          <w:ilvl w:val="0"/>
          <w:numId w:val="7"/>
        </w:numPr>
      </w:pPr>
      <w:r>
        <w:t>Cour complémentaire à choisir</w:t>
      </w:r>
    </w:p>
    <w:p w:rsidR="00693A62" w:rsidP="00693A62" w:rsidRDefault="00693A62" w14:paraId="3295682E" w14:textId="2AD2E7AF">
      <w:pPr>
        <w:pStyle w:val="Paragraphedeliste"/>
        <w:numPr>
          <w:ilvl w:val="0"/>
          <w:numId w:val="7"/>
        </w:numPr>
      </w:pPr>
      <w:r>
        <w:t xml:space="preserve">Éducation physique au choix </w:t>
      </w:r>
    </w:p>
    <w:p w:rsidR="00693A62" w:rsidP="00693A62" w:rsidRDefault="00693A62" w14:paraId="6F23DE21" w14:textId="480A2750">
      <w:r>
        <w:t xml:space="preserve">Cours de formation spécifique : </w:t>
      </w:r>
    </w:p>
    <w:p w:rsidRPr="00C93A11" w:rsidR="00C93A11" w:rsidP="00C93A11" w:rsidRDefault="00C93A11" w14:paraId="39B65F05" w14:textId="77777777">
      <w:pPr>
        <w:pStyle w:val="Paragraphedeliste"/>
        <w:numPr>
          <w:ilvl w:val="0"/>
          <w:numId w:val="8"/>
        </w:numPr>
        <w:rPr>
          <w:rFonts w:ascii="Times New Roman" w:hAnsi="Times New Roman"/>
          <w:sz w:val="27"/>
        </w:rPr>
      </w:pPr>
      <w:r>
        <w:t>Génie logiciel I : Conception et gestion</w:t>
      </w:r>
    </w:p>
    <w:p w:rsidR="00C93A11" w:rsidP="00C93A11" w:rsidRDefault="00C93A11" w14:paraId="2468080D" w14:textId="77777777">
      <w:pPr>
        <w:pStyle w:val="Paragraphedeliste"/>
        <w:numPr>
          <w:ilvl w:val="0"/>
          <w:numId w:val="8"/>
        </w:numPr>
      </w:pPr>
      <w:r>
        <w:t>Systèmes d'exploitation II</w:t>
      </w:r>
    </w:p>
    <w:p w:rsidR="00C93A11" w:rsidP="00C93A11" w:rsidRDefault="00C93A11" w14:paraId="4609AE45" w14:textId="77777777">
      <w:pPr>
        <w:pStyle w:val="Paragraphedeliste"/>
        <w:numPr>
          <w:ilvl w:val="0"/>
          <w:numId w:val="8"/>
        </w:numPr>
      </w:pPr>
      <w:r>
        <w:t>Web II</w:t>
      </w:r>
    </w:p>
    <w:p w:rsidR="00C93A11" w:rsidP="00C93A11" w:rsidRDefault="00C93A11" w14:paraId="40EB3565" w14:textId="5A51F71C">
      <w:pPr>
        <w:pStyle w:val="Paragraphedeliste"/>
        <w:numPr>
          <w:ilvl w:val="0"/>
          <w:numId w:val="8"/>
        </w:numPr>
      </w:pPr>
      <w:r>
        <w:t>Programmation orientée objet I</w:t>
      </w:r>
    </w:p>
    <w:p w:rsidR="005A2A6C" w:rsidRDefault="005A2A6C" w14:paraId="00487C23" w14:textId="77777777">
      <w:pPr>
        <w:spacing w:line="259" w:lineRule="auto"/>
        <w:rPr>
          <w:rFonts w:asciiTheme="majorHAnsi" w:hAnsiTheme="majorHAnsi" w:eastAsiaTheme="majorEastAsia" w:cstheme="majorBidi"/>
          <w:color w:val="000000" w:themeColor="text1"/>
          <w:sz w:val="36"/>
          <w:szCs w:val="24"/>
        </w:rPr>
      </w:pPr>
      <w:r>
        <w:br w:type="page"/>
      </w:r>
    </w:p>
    <w:p w:rsidR="00C93A11" w:rsidP="00C93A11" w:rsidRDefault="00C93A11" w14:paraId="4450A9C9" w14:textId="0EAF28A8">
      <w:pPr>
        <w:pStyle w:val="Titre3"/>
      </w:pPr>
      <w:bookmarkStart w:name="_Toc125627369" w:id="6"/>
      <w:r>
        <w:lastRenderedPageBreak/>
        <w:t>4</w:t>
      </w:r>
      <w:r w:rsidRPr="00C93A11">
        <w:rPr>
          <w:vertAlign w:val="superscript"/>
        </w:rPr>
        <w:t>e</w:t>
      </w:r>
      <w:r>
        <w:t xml:space="preserve"> session</w:t>
      </w:r>
      <w:bookmarkEnd w:id="6"/>
    </w:p>
    <w:p w:rsidR="00C93A11" w:rsidP="00C93A11" w:rsidRDefault="00C93A11" w14:paraId="45CCA4EF" w14:textId="4089A453">
      <w:r>
        <w:t xml:space="preserve">Cours de formation générale : </w:t>
      </w:r>
    </w:p>
    <w:p w:rsidRPr="00132693" w:rsidR="00132693" w:rsidP="00132693" w:rsidRDefault="00132693" w14:paraId="2970AEE3" w14:textId="77777777">
      <w:pPr>
        <w:pStyle w:val="Paragraphedeliste"/>
        <w:numPr>
          <w:ilvl w:val="0"/>
          <w:numId w:val="9"/>
        </w:numPr>
        <w:rPr>
          <w:rFonts w:ascii="Times New Roman" w:hAnsi="Times New Roman"/>
          <w:sz w:val="27"/>
        </w:rPr>
      </w:pPr>
      <w:r>
        <w:t>Éthique et politique</w:t>
      </w:r>
    </w:p>
    <w:p w:rsidR="00132693" w:rsidP="00132693" w:rsidRDefault="00132693" w14:paraId="62F206BD" w14:textId="77777777">
      <w:pPr>
        <w:pStyle w:val="Paragraphedeliste"/>
        <w:numPr>
          <w:ilvl w:val="0"/>
          <w:numId w:val="9"/>
        </w:numPr>
      </w:pPr>
      <w:r>
        <w:t>Littérature et culture contemporaines</w:t>
      </w:r>
    </w:p>
    <w:p w:rsidR="00132693" w:rsidP="00132693" w:rsidRDefault="00132693" w14:paraId="79F97D6A" w14:textId="54A58894">
      <w:pPr>
        <w:pStyle w:val="Paragraphedeliste"/>
        <w:numPr>
          <w:ilvl w:val="0"/>
          <w:numId w:val="9"/>
        </w:numPr>
      </w:pPr>
      <w:r>
        <w:t>Cours complémentaires à choisir</w:t>
      </w:r>
    </w:p>
    <w:p w:rsidR="00132693" w:rsidP="00132693" w:rsidRDefault="00132693" w14:paraId="4BE2EF04" w14:textId="7EC583AB">
      <w:r>
        <w:t>Cours de formation spécifique :</w:t>
      </w:r>
    </w:p>
    <w:p w:rsidRPr="00491037" w:rsidR="00491037" w:rsidP="00491037" w:rsidRDefault="00491037" w14:paraId="4DFF858C" w14:textId="77777777">
      <w:pPr>
        <w:pStyle w:val="Paragraphedeliste"/>
        <w:numPr>
          <w:ilvl w:val="0"/>
          <w:numId w:val="10"/>
        </w:numPr>
        <w:rPr>
          <w:rFonts w:ascii="Times New Roman" w:hAnsi="Times New Roman"/>
          <w:sz w:val="27"/>
        </w:rPr>
      </w:pPr>
      <w:r>
        <w:t>Génie logiciel II : Conception et gestion</w:t>
      </w:r>
    </w:p>
    <w:p w:rsidR="00491037" w:rsidP="00491037" w:rsidRDefault="00491037" w14:paraId="5EB31DD4" w14:textId="77777777">
      <w:pPr>
        <w:pStyle w:val="Paragraphedeliste"/>
        <w:numPr>
          <w:ilvl w:val="0"/>
          <w:numId w:val="10"/>
        </w:numPr>
      </w:pPr>
      <w:r>
        <w:t>Langages d'exploitation des bases de données</w:t>
      </w:r>
    </w:p>
    <w:p w:rsidR="00491037" w:rsidP="00491037" w:rsidRDefault="00491037" w14:paraId="188C4348" w14:textId="77777777">
      <w:pPr>
        <w:pStyle w:val="Paragraphedeliste"/>
        <w:numPr>
          <w:ilvl w:val="0"/>
          <w:numId w:val="10"/>
        </w:numPr>
      </w:pPr>
      <w:r>
        <w:t>Réseaux I</w:t>
      </w:r>
    </w:p>
    <w:p w:rsidR="00491037" w:rsidP="00491037" w:rsidRDefault="00491037" w14:paraId="57FDDEE5" w14:textId="77777777">
      <w:pPr>
        <w:pStyle w:val="Paragraphedeliste"/>
        <w:numPr>
          <w:ilvl w:val="0"/>
          <w:numId w:val="10"/>
        </w:numPr>
      </w:pPr>
      <w:r>
        <w:t>Programmation orientée objet II</w:t>
      </w:r>
    </w:p>
    <w:p w:rsidR="00491037" w:rsidP="00491037" w:rsidRDefault="00491037" w14:paraId="6F66D649" w14:textId="4F7C824C">
      <w:pPr>
        <w:pStyle w:val="Titre3"/>
      </w:pPr>
      <w:bookmarkStart w:name="_Toc125627370" w:id="7"/>
      <w:r>
        <w:t>5</w:t>
      </w:r>
      <w:r w:rsidRPr="00491037">
        <w:rPr>
          <w:vertAlign w:val="superscript"/>
        </w:rPr>
        <w:t>e</w:t>
      </w:r>
      <w:r>
        <w:t xml:space="preserve"> session</w:t>
      </w:r>
      <w:bookmarkEnd w:id="7"/>
      <w:r>
        <w:t xml:space="preserve"> </w:t>
      </w:r>
    </w:p>
    <w:p w:rsidR="00491037" w:rsidP="00491037" w:rsidRDefault="00491037" w14:paraId="031CE8AC" w14:textId="0BC0A829">
      <w:r>
        <w:t xml:space="preserve">Cours de formation générale : </w:t>
      </w:r>
      <w:r w:rsidR="0091230A">
        <w:t xml:space="preserve">Aucun </w:t>
      </w:r>
    </w:p>
    <w:p w:rsidR="0091230A" w:rsidP="00491037" w:rsidRDefault="0091230A" w14:paraId="0DC7D1BC" w14:textId="5E18205E">
      <w:r>
        <w:t xml:space="preserve">Cours de formation spécifique : </w:t>
      </w:r>
    </w:p>
    <w:p w:rsidRPr="00935FFF" w:rsidR="00935FFF" w:rsidP="00935FFF" w:rsidRDefault="00935FFF" w14:paraId="02900112" w14:textId="77777777">
      <w:pPr>
        <w:pStyle w:val="Paragraphedeliste"/>
        <w:numPr>
          <w:ilvl w:val="0"/>
          <w:numId w:val="11"/>
        </w:numPr>
        <w:rPr>
          <w:rFonts w:ascii="Times New Roman" w:hAnsi="Times New Roman"/>
          <w:sz w:val="27"/>
        </w:rPr>
      </w:pPr>
      <w:r>
        <w:t>Mathématiques pour l'informatique III</w:t>
      </w:r>
    </w:p>
    <w:p w:rsidR="00935FFF" w:rsidP="00935FFF" w:rsidRDefault="00935FFF" w14:paraId="6985C449" w14:textId="77777777">
      <w:pPr>
        <w:pStyle w:val="Paragraphedeliste"/>
        <w:numPr>
          <w:ilvl w:val="0"/>
          <w:numId w:val="11"/>
        </w:numPr>
      </w:pPr>
      <w:r>
        <w:t>Interagir dans un contexte professionnel</w:t>
      </w:r>
    </w:p>
    <w:p w:rsidR="00935FFF" w:rsidP="00935FFF" w:rsidRDefault="00935FFF" w14:paraId="4BC81FEE" w14:textId="77777777">
      <w:pPr>
        <w:pStyle w:val="Paragraphedeliste"/>
        <w:numPr>
          <w:ilvl w:val="0"/>
          <w:numId w:val="11"/>
        </w:numPr>
      </w:pPr>
      <w:r>
        <w:t>Conception d'applications</w:t>
      </w:r>
    </w:p>
    <w:p w:rsidR="00935FFF" w:rsidP="00935FFF" w:rsidRDefault="00935FFF" w14:paraId="577DBE28" w14:textId="77777777">
      <w:pPr>
        <w:pStyle w:val="Paragraphedeliste"/>
        <w:numPr>
          <w:ilvl w:val="0"/>
          <w:numId w:val="11"/>
        </w:numPr>
      </w:pPr>
      <w:r>
        <w:t>Données, mégadonnées et intelligence artificielle I</w:t>
      </w:r>
    </w:p>
    <w:p w:rsidR="00935FFF" w:rsidP="00935FFF" w:rsidRDefault="00935FFF" w14:paraId="0DF4F66D" w14:textId="77777777">
      <w:pPr>
        <w:pStyle w:val="Paragraphedeliste"/>
        <w:numPr>
          <w:ilvl w:val="0"/>
          <w:numId w:val="11"/>
        </w:numPr>
      </w:pPr>
      <w:r>
        <w:t>Réseaux II</w:t>
      </w:r>
    </w:p>
    <w:p w:rsidR="00935FFF" w:rsidP="00935FFF" w:rsidRDefault="00935FFF" w14:paraId="099E6AAC" w14:textId="77777777">
      <w:pPr>
        <w:pStyle w:val="Paragraphedeliste"/>
        <w:numPr>
          <w:ilvl w:val="0"/>
          <w:numId w:val="11"/>
        </w:numPr>
      </w:pPr>
      <w:r>
        <w:t>Développement d'applications mobiles</w:t>
      </w:r>
    </w:p>
    <w:p w:rsidR="00935FFF" w:rsidP="00935FFF" w:rsidRDefault="00935FFF" w14:paraId="1D6F0F5E" w14:textId="77777777">
      <w:pPr>
        <w:pStyle w:val="Paragraphedeliste"/>
        <w:numPr>
          <w:ilvl w:val="0"/>
          <w:numId w:val="11"/>
        </w:numPr>
      </w:pPr>
      <w:r>
        <w:t>Web III</w:t>
      </w:r>
    </w:p>
    <w:p w:rsidR="0091230A" w:rsidP="00935FFF" w:rsidRDefault="00935FFF" w14:paraId="42BF1DB3" w14:textId="573E96DE">
      <w:pPr>
        <w:pStyle w:val="Titre3"/>
      </w:pPr>
      <w:bookmarkStart w:name="_Toc125627371" w:id="8"/>
      <w:r>
        <w:t>6</w:t>
      </w:r>
      <w:r w:rsidRPr="00935FFF">
        <w:rPr>
          <w:vertAlign w:val="superscript"/>
        </w:rPr>
        <w:t>e</w:t>
      </w:r>
      <w:r>
        <w:t xml:space="preserve"> session</w:t>
      </w:r>
      <w:bookmarkEnd w:id="8"/>
      <w:r>
        <w:t xml:space="preserve"> </w:t>
      </w:r>
    </w:p>
    <w:p w:rsidR="00F015A4" w:rsidP="00F015A4" w:rsidRDefault="00F015A4" w14:paraId="2522DACC" w14:textId="77777777">
      <w:r>
        <w:t xml:space="preserve">Cours de formation générale : Aucun </w:t>
      </w:r>
    </w:p>
    <w:p w:rsidR="00F015A4" w:rsidP="00F015A4" w:rsidRDefault="00F015A4" w14:paraId="4530860C" w14:textId="77777777">
      <w:r>
        <w:t xml:space="preserve">Cours de formation spécifique : </w:t>
      </w:r>
    </w:p>
    <w:p w:rsidRPr="00AD1934" w:rsidR="00AD1934" w:rsidP="00AD1934" w:rsidRDefault="00AD1934" w14:paraId="091DBBAC" w14:textId="77777777">
      <w:pPr>
        <w:pStyle w:val="Paragraphedeliste"/>
        <w:numPr>
          <w:ilvl w:val="0"/>
          <w:numId w:val="12"/>
        </w:numPr>
        <w:rPr>
          <w:rFonts w:ascii="Times New Roman" w:hAnsi="Times New Roman"/>
          <w:sz w:val="27"/>
        </w:rPr>
      </w:pPr>
      <w:r>
        <w:t>Projet synthèse</w:t>
      </w:r>
    </w:p>
    <w:p w:rsidR="00AD1934" w:rsidP="00AD1934" w:rsidRDefault="00AD1934" w14:paraId="54B56FC7" w14:textId="77777777">
      <w:pPr>
        <w:pStyle w:val="Paragraphedeliste"/>
        <w:numPr>
          <w:ilvl w:val="0"/>
          <w:numId w:val="12"/>
        </w:numPr>
      </w:pPr>
      <w:r>
        <w:t>Données, mégadonnées et intelligence artificielle II</w:t>
      </w:r>
    </w:p>
    <w:p w:rsidR="00AD1934" w:rsidP="00AD1934" w:rsidRDefault="00AD1934" w14:paraId="4F8E0B45" w14:textId="77777777">
      <w:pPr>
        <w:pStyle w:val="Paragraphedeliste"/>
        <w:numPr>
          <w:ilvl w:val="0"/>
          <w:numId w:val="12"/>
        </w:numPr>
      </w:pPr>
      <w:r>
        <w:t>Développement de jeux vidéo</w:t>
      </w:r>
    </w:p>
    <w:p w:rsidR="00AD1934" w:rsidP="00AD1934" w:rsidRDefault="00AD1934" w14:paraId="17533813" w14:textId="77777777">
      <w:pPr>
        <w:pStyle w:val="Paragraphedeliste"/>
        <w:numPr>
          <w:ilvl w:val="0"/>
          <w:numId w:val="12"/>
        </w:numPr>
      </w:pPr>
      <w:r>
        <w:t>Objets connectés</w:t>
      </w:r>
    </w:p>
    <w:p w:rsidR="00AD1934" w:rsidP="00AD1934" w:rsidRDefault="00AD1934" w14:paraId="6E9AFADB" w14:textId="77777777">
      <w:pPr>
        <w:pStyle w:val="Paragraphedeliste"/>
        <w:numPr>
          <w:ilvl w:val="0"/>
          <w:numId w:val="12"/>
        </w:numPr>
      </w:pPr>
      <w:r>
        <w:t>Administration de bases de données</w:t>
      </w:r>
    </w:p>
    <w:p w:rsidR="00AD1934" w:rsidP="00AD1934" w:rsidRDefault="00AD1934" w14:paraId="4A96881D" w14:textId="77777777">
      <w:pPr>
        <w:pStyle w:val="Paragraphedeliste"/>
        <w:numPr>
          <w:ilvl w:val="0"/>
          <w:numId w:val="12"/>
        </w:numPr>
      </w:pPr>
      <w:r>
        <w:t>Veille technologique</w:t>
      </w:r>
    </w:p>
    <w:p w:rsidR="00BF2C72" w:rsidRDefault="009D40A7" w14:paraId="133E985A" w14:textId="4D8C34BC">
      <w:pPr>
        <w:spacing w:line="259" w:lineRule="auto"/>
      </w:pPr>
      <w:r>
        <w:br w:type="page"/>
      </w:r>
    </w:p>
    <w:p w:rsidR="00BF2C72" w:rsidP="00BF2C72" w:rsidRDefault="00BF2C72" w14:paraId="16CFFA40" w14:textId="77777777"/>
    <w:p w:rsidR="00F015A4" w:rsidP="00BF2C72" w:rsidRDefault="00BF2C72" w14:paraId="52A61798" w14:textId="1FFAC742">
      <w:pPr>
        <w:pStyle w:val="Titre2"/>
      </w:pPr>
      <w:bookmarkStart w:name="_Toc125627372" w:id="9"/>
      <w:r>
        <w:t>Le cheminement intensif</w:t>
      </w:r>
      <w:bookmarkEnd w:id="9"/>
    </w:p>
    <w:p w:rsidR="00BF2C72" w:rsidP="00BF2C72" w:rsidRDefault="00BF2C72" w14:paraId="30F2E846" w14:textId="77777777"/>
    <w:p w:rsidR="004C75B3" w:rsidP="00BF2C72" w:rsidRDefault="00BF2C72" w14:paraId="36383C80" w14:textId="77777777">
      <w:pPr>
        <w:rPr>
          <w:lang w:val="fr-CA"/>
        </w:rPr>
      </w:pPr>
      <w:r>
        <w:t xml:space="preserve">Le cheminement intensif </w:t>
      </w:r>
      <w:r>
        <w:rPr>
          <w:lang w:val="fr-CA"/>
        </w:rPr>
        <w:t xml:space="preserve">est un programme qui dure </w:t>
      </w:r>
      <w:r w:rsidR="002C2FF0">
        <w:rPr>
          <w:lang w:val="fr-CA"/>
        </w:rPr>
        <w:t>16 mois</w:t>
      </w:r>
      <w:r>
        <w:rPr>
          <w:lang w:val="fr-CA"/>
        </w:rPr>
        <w:t xml:space="preserve"> et qui est rependu sur </w:t>
      </w:r>
      <w:r w:rsidR="00E16013">
        <w:rPr>
          <w:lang w:val="fr-CA"/>
        </w:rPr>
        <w:t>trois</w:t>
      </w:r>
      <w:r>
        <w:rPr>
          <w:lang w:val="fr-CA"/>
        </w:rPr>
        <w:t xml:space="preserve"> sessions. Les cours offerts aux étudiants sont des cours de formation spécifique</w:t>
      </w:r>
      <w:r w:rsidR="00C67C72">
        <w:rPr>
          <w:lang w:val="fr-CA"/>
        </w:rPr>
        <w:t xml:space="preserve"> uniquement puisque pour pouvoir s’inscrire à la formation intensive, il faut que l’</w:t>
      </w:r>
      <w:proofErr w:type="spellStart"/>
      <w:r w:rsidR="00C67C72">
        <w:rPr>
          <w:lang w:val="fr-CA"/>
        </w:rPr>
        <w:t>étudiant</w:t>
      </w:r>
      <w:r w:rsidR="00351125">
        <w:rPr>
          <w:lang w:val="fr-CA"/>
        </w:rPr>
        <w:t>-e</w:t>
      </w:r>
      <w:proofErr w:type="spellEnd"/>
      <w:r w:rsidR="00C67C72">
        <w:rPr>
          <w:lang w:val="fr-CA"/>
        </w:rPr>
        <w:t xml:space="preserve"> </w:t>
      </w:r>
      <w:r w:rsidR="004D0006">
        <w:rPr>
          <w:lang w:val="fr-CA"/>
        </w:rPr>
        <w:t>ait réussi tous ses cours de formation générale (</w:t>
      </w:r>
      <w:proofErr w:type="spellStart"/>
      <w:r w:rsidR="004D0006">
        <w:rPr>
          <w:lang w:val="fr-CA"/>
        </w:rPr>
        <w:t>i.e</w:t>
      </w:r>
      <w:proofErr w:type="spellEnd"/>
      <w:r w:rsidR="004D0006">
        <w:rPr>
          <w:lang w:val="fr-CA"/>
        </w:rPr>
        <w:t xml:space="preserve"> cours de base)</w:t>
      </w:r>
      <w:r w:rsidR="004E2496">
        <w:rPr>
          <w:lang w:val="fr-CA"/>
        </w:rPr>
        <w:t xml:space="preserve"> et / ou </w:t>
      </w:r>
      <w:r w:rsidR="004C75B3">
        <w:rPr>
          <w:lang w:val="fr-CA"/>
        </w:rPr>
        <w:t>ait obtenu un DEC</w:t>
      </w:r>
      <w:r>
        <w:rPr>
          <w:lang w:val="fr-CA"/>
        </w:rPr>
        <w:t>.</w:t>
      </w:r>
    </w:p>
    <w:p w:rsidR="004D5F7F" w:rsidP="00BF2C72" w:rsidRDefault="004D5F7F" w14:paraId="0B2FB695" w14:textId="40E54296">
      <w:pPr>
        <w:rPr>
          <w:lang w:val="fr-CA"/>
        </w:rPr>
      </w:pPr>
      <w:r>
        <w:rPr>
          <w:lang w:val="fr-CA"/>
        </w:rPr>
        <w:t xml:space="preserve"> Le cheminement intensif compte en moyenne 45 heures de cours par semaine (excluant les travaux à la maison). </w:t>
      </w:r>
    </w:p>
    <w:p w:rsidR="004D5F7F" w:rsidP="00BF2C72" w:rsidRDefault="004D5F7F" w14:paraId="6896B485" w14:textId="1C0E55A7">
      <w:pPr>
        <w:rPr>
          <w:lang w:val="fr-CA"/>
        </w:rPr>
      </w:pP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</w:r>
      <w:r>
        <w:rPr>
          <w:lang w:val="fr-CA"/>
        </w:rPr>
        <w:softHyphen/>
        <w:t>___________________________________________________________________</w:t>
      </w:r>
    </w:p>
    <w:p w:rsidR="004D0006" w:rsidP="004D0006" w:rsidRDefault="00BF2C72" w14:paraId="0173C1C0" w14:textId="77777777">
      <w:pPr>
        <w:rPr>
          <w:lang w:val="fr-CA"/>
        </w:rPr>
      </w:pPr>
      <w:r>
        <w:rPr>
          <w:lang w:val="fr-CA"/>
        </w:rPr>
        <w:t xml:space="preserve"> </w:t>
      </w:r>
      <w:r w:rsidR="004D0006">
        <w:rPr>
          <w:lang w:val="fr-CA"/>
        </w:rPr>
        <w:t>La présente section offre un résumé de la grille de cours tel que présentée sur le site du cégep du Vieux Montréal.</w:t>
      </w:r>
    </w:p>
    <w:p w:rsidR="00BF2C72" w:rsidP="00BF2C72" w:rsidRDefault="004D0006" w14:paraId="452DA204" w14:textId="154246DE">
      <w:pPr>
        <w:rPr>
          <w:lang w:val="fr-CA"/>
        </w:rPr>
      </w:pPr>
      <w:r>
        <w:rPr>
          <w:lang w:val="fr-CA"/>
        </w:rPr>
        <w:t xml:space="preserve">Pour plus de détails, visiter le lien suivant : </w:t>
      </w:r>
    </w:p>
    <w:p w:rsidR="00FA0ED2" w:rsidP="004D0006" w:rsidRDefault="0067082B" w14:paraId="4003C1B7" w14:textId="1F59921E">
      <w:pPr>
        <w:rPr>
          <w:lang w:val="fr-CA"/>
        </w:rPr>
      </w:pPr>
      <w:hyperlink w:history="1" r:id="rId10">
        <w:r w:rsidRPr="00B54CA9" w:rsidR="00FA0ED2">
          <w:rPr>
            <w:rStyle w:val="Lienhypertexte"/>
            <w:lang w:val="fr-CA"/>
          </w:rPr>
          <w:t>https://www.cvm.qc.ca/programme/techniques-informatique/grille-cours/?grille=420B9_INT</w:t>
        </w:r>
      </w:hyperlink>
      <w:r w:rsidR="00FA0ED2">
        <w:rPr>
          <w:lang w:val="fr-CA"/>
        </w:rPr>
        <w:t xml:space="preserve"> </w:t>
      </w:r>
    </w:p>
    <w:p w:rsidR="009A1237" w:rsidP="009A1237" w:rsidRDefault="00AA551A" w14:paraId="419D0FE9" w14:textId="3E0459C8">
      <w:pPr>
        <w:pStyle w:val="Titre3"/>
        <w:rPr>
          <w:lang w:val="fr-CA"/>
        </w:rPr>
      </w:pPr>
      <w:bookmarkStart w:name="_Toc125627373" w:id="10"/>
      <w:r>
        <w:rPr>
          <w:lang w:val="fr-CA"/>
        </w:rPr>
        <w:t>1</w:t>
      </w:r>
      <w:r w:rsidRPr="00AA551A">
        <w:rPr>
          <w:vertAlign w:val="superscript"/>
          <w:lang w:val="fr-CA"/>
        </w:rPr>
        <w:t>e</w:t>
      </w:r>
      <w:r>
        <w:rPr>
          <w:lang w:val="fr-CA"/>
        </w:rPr>
        <w:t xml:space="preserve"> session</w:t>
      </w:r>
      <w:bookmarkEnd w:id="10"/>
      <w:r>
        <w:rPr>
          <w:lang w:val="fr-CA"/>
        </w:rPr>
        <w:t xml:space="preserve"> </w:t>
      </w:r>
    </w:p>
    <w:p w:rsidRPr="00444391" w:rsidR="00444391" w:rsidP="009D40A7" w:rsidRDefault="00444391" w14:paraId="4CF06D54" w14:textId="77777777">
      <w:pPr>
        <w:pStyle w:val="Paragraphedeliste"/>
        <w:numPr>
          <w:ilvl w:val="0"/>
          <w:numId w:val="20"/>
        </w:numPr>
        <w:rPr>
          <w:rFonts w:ascii="Times New Roman" w:hAnsi="Times New Roman"/>
          <w:sz w:val="27"/>
        </w:rPr>
      </w:pPr>
      <w:r>
        <w:t>Mathématiques pour l'informatique I</w:t>
      </w:r>
    </w:p>
    <w:p w:rsidR="00444391" w:rsidP="009D40A7" w:rsidRDefault="00444391" w14:paraId="3E9F14AB" w14:textId="77777777">
      <w:pPr>
        <w:pStyle w:val="Paragraphedeliste"/>
        <w:numPr>
          <w:ilvl w:val="0"/>
          <w:numId w:val="20"/>
        </w:numPr>
      </w:pPr>
      <w:r>
        <w:t>Programmation I</w:t>
      </w:r>
    </w:p>
    <w:p w:rsidR="00444391" w:rsidP="009D40A7" w:rsidRDefault="00444391" w14:paraId="77E8C633" w14:textId="77777777">
      <w:pPr>
        <w:pStyle w:val="Paragraphedeliste"/>
        <w:numPr>
          <w:ilvl w:val="0"/>
          <w:numId w:val="20"/>
        </w:numPr>
      </w:pPr>
      <w:r>
        <w:t>Outils et matériels informatiques</w:t>
      </w:r>
    </w:p>
    <w:p w:rsidR="00444391" w:rsidP="009D40A7" w:rsidRDefault="00444391" w14:paraId="380889D0" w14:textId="77777777">
      <w:pPr>
        <w:pStyle w:val="Paragraphedeliste"/>
        <w:numPr>
          <w:ilvl w:val="0"/>
          <w:numId w:val="20"/>
        </w:numPr>
      </w:pPr>
      <w:r>
        <w:t>Outils de gestion et de soutien</w:t>
      </w:r>
    </w:p>
    <w:p w:rsidR="00444391" w:rsidP="009D40A7" w:rsidRDefault="00444391" w14:paraId="3A9BD0FF" w14:textId="77777777">
      <w:pPr>
        <w:pStyle w:val="Paragraphedeliste"/>
        <w:numPr>
          <w:ilvl w:val="0"/>
          <w:numId w:val="20"/>
        </w:numPr>
      </w:pPr>
      <w:r>
        <w:t>Programmation II</w:t>
      </w:r>
    </w:p>
    <w:p w:rsidR="00444391" w:rsidP="009D40A7" w:rsidRDefault="00444391" w14:paraId="06AD97B7" w14:textId="77777777">
      <w:pPr>
        <w:pStyle w:val="Paragraphedeliste"/>
        <w:numPr>
          <w:ilvl w:val="0"/>
          <w:numId w:val="20"/>
        </w:numPr>
      </w:pPr>
      <w:r>
        <w:t>Systèmes d'exploitation I</w:t>
      </w:r>
    </w:p>
    <w:p w:rsidR="00444391" w:rsidP="009D40A7" w:rsidRDefault="00444391" w14:paraId="4CA1E91F" w14:textId="77777777">
      <w:pPr>
        <w:pStyle w:val="Paragraphedeliste"/>
        <w:numPr>
          <w:ilvl w:val="0"/>
          <w:numId w:val="20"/>
        </w:numPr>
      </w:pPr>
      <w:r>
        <w:t>Web I</w:t>
      </w:r>
    </w:p>
    <w:p w:rsidR="00444391" w:rsidP="009D40A7" w:rsidRDefault="00444391" w14:paraId="7A793974" w14:textId="77777777">
      <w:pPr>
        <w:pStyle w:val="Paragraphedeliste"/>
        <w:numPr>
          <w:ilvl w:val="0"/>
          <w:numId w:val="20"/>
        </w:numPr>
      </w:pPr>
      <w:r>
        <w:t>Systèmes d'exploitation II</w:t>
      </w:r>
    </w:p>
    <w:p w:rsidR="00AA551A" w:rsidP="009D40A7" w:rsidRDefault="00444391" w14:paraId="18F30E27" w14:textId="58E2CA27">
      <w:pPr>
        <w:pStyle w:val="Paragraphedeliste"/>
        <w:numPr>
          <w:ilvl w:val="0"/>
          <w:numId w:val="20"/>
        </w:numPr>
      </w:pPr>
      <w:r>
        <w:t>Programmation orientée objet I</w:t>
      </w:r>
    </w:p>
    <w:p w:rsidR="00B77704" w:rsidRDefault="00B77704" w14:paraId="46DF600A" w14:textId="77777777">
      <w:pPr>
        <w:spacing w:line="259" w:lineRule="auto"/>
        <w:rPr>
          <w:rFonts w:asciiTheme="majorHAnsi" w:hAnsiTheme="majorHAnsi" w:eastAsiaTheme="majorEastAsia" w:cstheme="majorBidi"/>
          <w:color w:val="000000" w:themeColor="text1"/>
          <w:sz w:val="36"/>
          <w:szCs w:val="24"/>
        </w:rPr>
      </w:pPr>
      <w:r>
        <w:br w:type="page"/>
      </w:r>
    </w:p>
    <w:p w:rsidR="00444391" w:rsidP="00444391" w:rsidRDefault="00444391" w14:paraId="6BFDD03F" w14:textId="77777777">
      <w:pPr>
        <w:pStyle w:val="Titre3"/>
      </w:pPr>
      <w:bookmarkStart w:name="_Toc125627374" w:id="11"/>
      <w:r>
        <w:lastRenderedPageBreak/>
        <w:t>2</w:t>
      </w:r>
      <w:r w:rsidRPr="00444391">
        <w:rPr>
          <w:vertAlign w:val="superscript"/>
        </w:rPr>
        <w:t>e</w:t>
      </w:r>
      <w:r>
        <w:t xml:space="preserve"> session</w:t>
      </w:r>
      <w:bookmarkEnd w:id="11"/>
      <w:r>
        <w:t xml:space="preserve"> </w:t>
      </w:r>
    </w:p>
    <w:p w:rsidRPr="000318E0" w:rsidR="000318E0" w:rsidP="000318E0" w:rsidRDefault="000318E0" w14:paraId="23A7841C" w14:textId="77777777">
      <w:pPr>
        <w:pStyle w:val="Paragraphedeliste"/>
        <w:numPr>
          <w:ilvl w:val="0"/>
          <w:numId w:val="14"/>
        </w:numPr>
        <w:rPr>
          <w:rFonts w:ascii="Times New Roman" w:hAnsi="Times New Roman"/>
          <w:sz w:val="27"/>
        </w:rPr>
      </w:pPr>
      <w:r>
        <w:t>Mathématiques pour l'informatique II</w:t>
      </w:r>
    </w:p>
    <w:p w:rsidR="000318E0" w:rsidP="000318E0" w:rsidRDefault="000318E0" w14:paraId="6C83E7F5" w14:textId="77777777">
      <w:pPr>
        <w:pStyle w:val="Paragraphedeliste"/>
        <w:numPr>
          <w:ilvl w:val="0"/>
          <w:numId w:val="14"/>
        </w:numPr>
      </w:pPr>
      <w:r>
        <w:t>Génie logiciel I : Conception et gestion</w:t>
      </w:r>
    </w:p>
    <w:p w:rsidR="000318E0" w:rsidP="000318E0" w:rsidRDefault="000318E0" w14:paraId="1B668E47" w14:textId="77777777">
      <w:pPr>
        <w:pStyle w:val="Paragraphedeliste"/>
        <w:numPr>
          <w:ilvl w:val="0"/>
          <w:numId w:val="14"/>
        </w:numPr>
      </w:pPr>
      <w:r>
        <w:t>Web II</w:t>
      </w:r>
    </w:p>
    <w:p w:rsidR="000318E0" w:rsidP="000318E0" w:rsidRDefault="000318E0" w14:paraId="486CFF67" w14:textId="77777777">
      <w:pPr>
        <w:pStyle w:val="Paragraphedeliste"/>
        <w:numPr>
          <w:ilvl w:val="0"/>
          <w:numId w:val="14"/>
        </w:numPr>
      </w:pPr>
      <w:r>
        <w:t>Génie logiciel II : Conception et gestion</w:t>
      </w:r>
    </w:p>
    <w:p w:rsidR="000318E0" w:rsidP="000318E0" w:rsidRDefault="000318E0" w14:paraId="188EE272" w14:textId="77777777">
      <w:pPr>
        <w:pStyle w:val="Paragraphedeliste"/>
        <w:numPr>
          <w:ilvl w:val="0"/>
          <w:numId w:val="14"/>
        </w:numPr>
      </w:pPr>
      <w:r>
        <w:t>Langages d'exploitation des bases de données</w:t>
      </w:r>
    </w:p>
    <w:p w:rsidR="000318E0" w:rsidP="000318E0" w:rsidRDefault="000318E0" w14:paraId="3C91E297" w14:textId="77777777">
      <w:pPr>
        <w:pStyle w:val="Paragraphedeliste"/>
        <w:numPr>
          <w:ilvl w:val="0"/>
          <w:numId w:val="14"/>
        </w:numPr>
      </w:pPr>
      <w:r>
        <w:t>Réseaux I</w:t>
      </w:r>
    </w:p>
    <w:p w:rsidR="000318E0" w:rsidP="000318E0" w:rsidRDefault="000318E0" w14:paraId="43AE9704" w14:textId="77777777">
      <w:pPr>
        <w:pStyle w:val="Paragraphedeliste"/>
        <w:numPr>
          <w:ilvl w:val="0"/>
          <w:numId w:val="14"/>
        </w:numPr>
      </w:pPr>
      <w:r>
        <w:t>Programmation orientée objet II</w:t>
      </w:r>
    </w:p>
    <w:p w:rsidR="000318E0" w:rsidP="000318E0" w:rsidRDefault="000318E0" w14:paraId="1BE45E54" w14:textId="77777777">
      <w:pPr>
        <w:pStyle w:val="Paragraphedeliste"/>
        <w:numPr>
          <w:ilvl w:val="0"/>
          <w:numId w:val="14"/>
        </w:numPr>
      </w:pPr>
      <w:r>
        <w:t>Données, mégadonnées et intelligence artificielle I</w:t>
      </w:r>
    </w:p>
    <w:p w:rsidR="000318E0" w:rsidP="000318E0" w:rsidRDefault="000318E0" w14:paraId="2303893F" w14:textId="77777777">
      <w:pPr>
        <w:pStyle w:val="Paragraphedeliste"/>
        <w:numPr>
          <w:ilvl w:val="0"/>
          <w:numId w:val="14"/>
        </w:numPr>
      </w:pPr>
      <w:r>
        <w:t>Développement d'applications mobiles</w:t>
      </w:r>
    </w:p>
    <w:p w:rsidR="000318E0" w:rsidP="000318E0" w:rsidRDefault="000318E0" w14:paraId="59B4E95C" w14:textId="77777777">
      <w:pPr>
        <w:pStyle w:val="Paragraphedeliste"/>
        <w:numPr>
          <w:ilvl w:val="0"/>
          <w:numId w:val="14"/>
        </w:numPr>
      </w:pPr>
      <w:r>
        <w:t>Web III</w:t>
      </w:r>
    </w:p>
    <w:p w:rsidR="000318E0" w:rsidP="000318E0" w:rsidRDefault="000318E0" w14:paraId="50FD1854" w14:textId="0750F1D5">
      <w:pPr>
        <w:pStyle w:val="Titre3"/>
      </w:pPr>
      <w:bookmarkStart w:name="_Toc125627375" w:id="12"/>
      <w:r>
        <w:t>3</w:t>
      </w:r>
      <w:r w:rsidRPr="000318E0">
        <w:rPr>
          <w:vertAlign w:val="superscript"/>
        </w:rPr>
        <w:t>e</w:t>
      </w:r>
      <w:r>
        <w:t xml:space="preserve"> session</w:t>
      </w:r>
      <w:bookmarkEnd w:id="12"/>
      <w:r>
        <w:t xml:space="preserve"> </w:t>
      </w:r>
    </w:p>
    <w:p w:rsidRPr="0056296B" w:rsidR="0056296B" w:rsidP="0056296B" w:rsidRDefault="0056296B" w14:paraId="3A1819BE" w14:textId="77777777">
      <w:pPr>
        <w:pStyle w:val="Paragraphedeliste"/>
        <w:numPr>
          <w:ilvl w:val="0"/>
          <w:numId w:val="15"/>
        </w:numPr>
        <w:rPr>
          <w:rFonts w:ascii="Times New Roman" w:hAnsi="Times New Roman"/>
          <w:sz w:val="27"/>
        </w:rPr>
      </w:pPr>
      <w:r>
        <w:t>Mathématiques pour l'informatique III</w:t>
      </w:r>
    </w:p>
    <w:p w:rsidR="0056296B" w:rsidP="0056296B" w:rsidRDefault="0056296B" w14:paraId="49A05C40" w14:textId="77777777">
      <w:pPr>
        <w:pStyle w:val="Paragraphedeliste"/>
        <w:numPr>
          <w:ilvl w:val="0"/>
          <w:numId w:val="15"/>
        </w:numPr>
      </w:pPr>
      <w:r>
        <w:t>Interagir dans un contexte professionnel</w:t>
      </w:r>
    </w:p>
    <w:p w:rsidR="0056296B" w:rsidP="0056296B" w:rsidRDefault="0056296B" w14:paraId="27FFCF01" w14:textId="77777777">
      <w:pPr>
        <w:pStyle w:val="Paragraphedeliste"/>
        <w:numPr>
          <w:ilvl w:val="0"/>
          <w:numId w:val="15"/>
        </w:numPr>
      </w:pPr>
      <w:r>
        <w:t>Conception d'applications</w:t>
      </w:r>
    </w:p>
    <w:p w:rsidR="0056296B" w:rsidP="0056296B" w:rsidRDefault="0056296B" w14:paraId="1BB52558" w14:textId="77777777">
      <w:pPr>
        <w:pStyle w:val="Paragraphedeliste"/>
        <w:numPr>
          <w:ilvl w:val="0"/>
          <w:numId w:val="15"/>
        </w:numPr>
      </w:pPr>
      <w:r>
        <w:t>Réseaux II</w:t>
      </w:r>
    </w:p>
    <w:p w:rsidR="0056296B" w:rsidP="0056296B" w:rsidRDefault="0056296B" w14:paraId="0F665B7E" w14:textId="77777777">
      <w:pPr>
        <w:pStyle w:val="Paragraphedeliste"/>
        <w:numPr>
          <w:ilvl w:val="0"/>
          <w:numId w:val="15"/>
        </w:numPr>
      </w:pPr>
      <w:r>
        <w:t>Projet synthèse</w:t>
      </w:r>
    </w:p>
    <w:p w:rsidR="0056296B" w:rsidP="0056296B" w:rsidRDefault="0056296B" w14:paraId="64D09EED" w14:textId="77777777">
      <w:pPr>
        <w:pStyle w:val="Paragraphedeliste"/>
        <w:numPr>
          <w:ilvl w:val="0"/>
          <w:numId w:val="15"/>
        </w:numPr>
      </w:pPr>
      <w:r>
        <w:t>Données, mégadonnées et intelligence artificielle II</w:t>
      </w:r>
    </w:p>
    <w:p w:rsidR="0056296B" w:rsidP="0056296B" w:rsidRDefault="0056296B" w14:paraId="326DE61B" w14:textId="77777777">
      <w:pPr>
        <w:pStyle w:val="Paragraphedeliste"/>
        <w:numPr>
          <w:ilvl w:val="0"/>
          <w:numId w:val="15"/>
        </w:numPr>
      </w:pPr>
      <w:r>
        <w:t>Développement de jeux vidéo</w:t>
      </w:r>
    </w:p>
    <w:p w:rsidR="0056296B" w:rsidP="0056296B" w:rsidRDefault="0056296B" w14:paraId="3D2164E3" w14:textId="77777777">
      <w:pPr>
        <w:pStyle w:val="Paragraphedeliste"/>
        <w:numPr>
          <w:ilvl w:val="0"/>
          <w:numId w:val="15"/>
        </w:numPr>
      </w:pPr>
      <w:r>
        <w:t>Objets connectés</w:t>
      </w:r>
    </w:p>
    <w:p w:rsidR="0056296B" w:rsidP="0056296B" w:rsidRDefault="0056296B" w14:paraId="45283274" w14:textId="77777777">
      <w:pPr>
        <w:pStyle w:val="Paragraphedeliste"/>
        <w:numPr>
          <w:ilvl w:val="0"/>
          <w:numId w:val="15"/>
        </w:numPr>
      </w:pPr>
      <w:r>
        <w:t>Administration de bases de données</w:t>
      </w:r>
    </w:p>
    <w:p w:rsidR="000F4ED9" w:rsidP="00647A44" w:rsidRDefault="0056296B" w14:paraId="2BA51468" w14:textId="571153AC">
      <w:pPr>
        <w:pStyle w:val="Paragraphedeliste"/>
        <w:numPr>
          <w:ilvl w:val="0"/>
          <w:numId w:val="15"/>
        </w:numPr>
      </w:pPr>
      <w:r>
        <w:t>Veille technologique</w:t>
      </w:r>
    </w:p>
    <w:p w:rsidR="009D40A7" w:rsidRDefault="009D40A7" w14:paraId="4AA26BB7" w14:textId="3013CCEC">
      <w:pPr>
        <w:spacing w:line="259" w:lineRule="auto"/>
      </w:pPr>
      <w:r>
        <w:br w:type="page"/>
      </w:r>
    </w:p>
    <w:p w:rsidR="009D40A7" w:rsidP="005A2A6C" w:rsidRDefault="009D40A7" w14:paraId="02A958E6" w14:textId="77777777"/>
    <w:p w:rsidR="009D40A7" w:rsidP="009D40A7" w:rsidRDefault="009D40A7" w14:paraId="26465C85" w14:textId="77777777">
      <w:pPr>
        <w:pStyle w:val="Titre1"/>
        <w:jc w:val="left"/>
      </w:pPr>
    </w:p>
    <w:p w:rsidR="00444391" w:rsidP="000F4ED9" w:rsidRDefault="000F4ED9" w14:paraId="67398CA7" w14:textId="22B8EE92">
      <w:pPr>
        <w:pStyle w:val="Titre1"/>
      </w:pPr>
      <w:bookmarkStart w:name="_Toc125627376" w:id="13"/>
      <w:r>
        <w:t>Les installations et les services du département</w:t>
      </w:r>
      <w:bookmarkEnd w:id="13"/>
    </w:p>
    <w:p w:rsidR="000F4ED9" w:rsidP="000F4ED9" w:rsidRDefault="000F4ED9" w14:paraId="3BF7DC15" w14:textId="77777777"/>
    <w:p w:rsidR="00AB0ABA" w:rsidP="000F4ED9" w:rsidRDefault="001C04C3" w14:paraId="3B6FD68C" w14:textId="2573E14C">
      <w:r>
        <w:t xml:space="preserve">Pendant leur cheminement, les étudiants </w:t>
      </w:r>
      <w:r w:rsidR="00C9589E">
        <w:t>et étudiantes</w:t>
      </w:r>
      <w:r>
        <w:t xml:space="preserve"> qui </w:t>
      </w:r>
      <w:r w:rsidR="00F111A7">
        <w:t xml:space="preserve">décident de poursuivre leurs études dans la technique de l’informatique au cégep du Vieux Montréal auront accès </w:t>
      </w:r>
      <w:r w:rsidR="00C9589E">
        <w:t xml:space="preserve">aux ressources qui leurs seront offertes par le département. Notamment, les étudiants et étudiantes auront accès à des ordinateurs et </w:t>
      </w:r>
      <w:r w:rsidR="006F7A61">
        <w:t xml:space="preserve">à des logiciels qui leur permettront de </w:t>
      </w:r>
      <w:r w:rsidR="00D0604C">
        <w:t xml:space="preserve">développer leurs capacités au maximum de leur potentiel. </w:t>
      </w:r>
      <w:r w:rsidR="00AB0ABA">
        <w:t xml:space="preserve">Ces outils restent accessibles en tout temps </w:t>
      </w:r>
      <w:r w:rsidR="008D36B1">
        <w:t xml:space="preserve">pour que l’étudiant-e-s </w:t>
      </w:r>
      <w:r w:rsidR="009B6607">
        <w:t>garde acc</w:t>
      </w:r>
      <w:r w:rsidR="00BA244C">
        <w:t xml:space="preserve">ès </w:t>
      </w:r>
      <w:r w:rsidR="00324AC5">
        <w:t>au</w:t>
      </w:r>
      <w:r w:rsidR="008319F2">
        <w:t>x</w:t>
      </w:r>
      <w:r w:rsidR="00324AC5">
        <w:t xml:space="preserve"> ressources </w:t>
      </w:r>
      <w:r w:rsidR="008319F2">
        <w:t xml:space="preserve">à la maison. </w:t>
      </w:r>
    </w:p>
    <w:p w:rsidR="00AB0ABA" w:rsidP="000F4ED9" w:rsidRDefault="00AB0ABA" w14:paraId="54D04A34" w14:textId="77777777"/>
    <w:p w:rsidRPr="000F4ED9" w:rsidR="003675D2" w:rsidP="000F4ED9" w:rsidRDefault="003675D2" w14:paraId="0FECDF6C" w14:textId="5FF38741">
      <w:r>
        <w:t>Le département met aussi le savoir</w:t>
      </w:r>
      <w:r w:rsidR="008B304B">
        <w:t xml:space="preserve"> et la participation </w:t>
      </w:r>
      <w:r w:rsidR="005C647C">
        <w:t xml:space="preserve">du corps enseignant </w:t>
      </w:r>
      <w:r w:rsidR="00CC4858">
        <w:t xml:space="preserve">pendant </w:t>
      </w:r>
      <w:r w:rsidR="00517456">
        <w:t>toute la durée du programme.</w:t>
      </w:r>
      <w:r w:rsidR="00774617">
        <w:t xml:space="preserve"> </w:t>
      </w:r>
      <w:r w:rsidR="007101A3">
        <w:t>Les étudiants</w:t>
      </w:r>
      <w:r w:rsidR="00D90987">
        <w:t xml:space="preserve">-e-s auront ainsi </w:t>
      </w:r>
      <w:r w:rsidR="00CE4B39">
        <w:t xml:space="preserve">accès à une multitude </w:t>
      </w:r>
      <w:r w:rsidR="001A6CA0">
        <w:t xml:space="preserve">d’enseignant-e-s </w:t>
      </w:r>
      <w:r w:rsidR="008319F2">
        <w:t>avec des parcours uniques</w:t>
      </w:r>
      <w:r w:rsidR="001A6CA0">
        <w:t xml:space="preserve"> </w:t>
      </w:r>
      <w:r w:rsidR="009E7143">
        <w:t xml:space="preserve">qui pourront les aider </w:t>
      </w:r>
      <w:r w:rsidR="00BE6922">
        <w:t xml:space="preserve">à avancer </w:t>
      </w:r>
      <w:r w:rsidR="00943E6D">
        <w:t>dans le programme</w:t>
      </w:r>
      <w:r w:rsidR="006E4D93">
        <w:t xml:space="preserve"> et aussi les aider dans l</w:t>
      </w:r>
      <w:r w:rsidR="0089068F">
        <w:t xml:space="preserve">a présentation et dans les </w:t>
      </w:r>
      <w:r w:rsidR="009C0F3A">
        <w:t xml:space="preserve">perspectives </w:t>
      </w:r>
      <w:r w:rsidR="00661DBC">
        <w:t xml:space="preserve">qui s’offrent </w:t>
      </w:r>
      <w:r w:rsidR="00A34080">
        <w:t xml:space="preserve">aux étudiant-e-s </w:t>
      </w:r>
      <w:r w:rsidR="004E2496">
        <w:t>à la fin du programme.</w:t>
      </w:r>
    </w:p>
    <w:p w:rsidRPr="000E7312" w:rsidR="00A80B9C" w:rsidRDefault="009D40A7" w14:paraId="6ADB3F4D" w14:textId="0F635E07">
      <w:pPr>
        <w:spacing w:line="259" w:lineRule="auto"/>
      </w:pPr>
      <w:r>
        <w:br w:type="page"/>
      </w:r>
    </w:p>
    <w:p w:rsidR="009E7CB7" w:rsidP="00744B42" w:rsidRDefault="00BE5C2C" w14:paraId="6AD2D13A" w14:textId="6DB8789F">
      <w:pPr>
        <w:pStyle w:val="Titre1"/>
      </w:pPr>
      <w:bookmarkStart w:name="_Toc125627377" w:id="14"/>
      <w:r w:rsidRPr="00284484">
        <w:lastRenderedPageBreak/>
        <w:t>Les perspective</w:t>
      </w:r>
      <w:r w:rsidRPr="00284484" w:rsidR="008C3615">
        <w:t>s</w:t>
      </w:r>
      <w:r w:rsidRPr="00284484">
        <w:t xml:space="preserve"> d’emploi</w:t>
      </w:r>
      <w:bookmarkEnd w:id="14"/>
    </w:p>
    <w:p w:rsidRPr="00FE2CD0" w:rsidR="00FE2CD0" w:rsidP="00FE2CD0" w:rsidRDefault="00696B7B" w14:paraId="4939DD3B" w14:textId="44E3F663">
      <w:r>
        <w:t>Les demandes d’emplois dans le domaine de l’</w:t>
      </w:r>
      <w:r w:rsidR="00DC0E81">
        <w:t>informatique sont toujours nombreuses</w:t>
      </w:r>
      <w:r w:rsidR="000B5103">
        <w:t>.</w:t>
      </w:r>
      <w:r w:rsidR="008716E3">
        <w:t xml:space="preserve"> </w:t>
      </w:r>
      <w:r w:rsidR="006E2F77">
        <w:t>Les perspective</w:t>
      </w:r>
      <w:r w:rsidR="003538A2">
        <w:t>s</w:t>
      </w:r>
      <w:r w:rsidR="006E2F77">
        <w:t xml:space="preserve"> ne </w:t>
      </w:r>
      <w:r w:rsidR="00FF49B7">
        <w:t>manquent</w:t>
      </w:r>
      <w:r w:rsidR="00870AA1">
        <w:t xml:space="preserve"> pas et sont variés</w:t>
      </w:r>
      <w:r w:rsidR="00FF49B7">
        <w:t>. Ce n’est donc pas le choix qui manqu</w:t>
      </w:r>
      <w:r w:rsidR="0012281E">
        <w:t xml:space="preserve">e. </w:t>
      </w:r>
      <w:r w:rsidR="00252555">
        <w:t xml:space="preserve">Les emplois dans ce domaine sont en croissance </w:t>
      </w:r>
      <w:r w:rsidR="00585142">
        <w:t xml:space="preserve">et entraîne la création </w:t>
      </w:r>
      <w:r w:rsidR="001B403A">
        <w:t>d</w:t>
      </w:r>
      <w:r w:rsidR="00D944B8">
        <w:t>’un bon nombre de poste</w:t>
      </w:r>
      <w:r w:rsidR="00E21B9C">
        <w:t>s.</w:t>
      </w:r>
      <w:r w:rsidR="0066790A">
        <w:t xml:space="preserve"> D’autre déjà disponible se libèrent également </w:t>
      </w:r>
      <w:r w:rsidR="00D8312E">
        <w:t xml:space="preserve">en raison </w:t>
      </w:r>
      <w:r w:rsidR="00E50FFF">
        <w:t>des retraites</w:t>
      </w:r>
      <w:r w:rsidR="00C61CB6">
        <w:t xml:space="preserve">. Plusieurs </w:t>
      </w:r>
      <w:r w:rsidR="00A358C7">
        <w:t>places</w:t>
      </w:r>
      <w:r w:rsidR="00C406F2">
        <w:t xml:space="preserve"> </w:t>
      </w:r>
      <w:r w:rsidR="00A358C7">
        <w:t xml:space="preserve">seront </w:t>
      </w:r>
      <w:r w:rsidR="00C406F2">
        <w:t xml:space="preserve">évidemment </w:t>
      </w:r>
      <w:r w:rsidR="00A358C7">
        <w:t>prises par des travaille</w:t>
      </w:r>
      <w:r w:rsidR="004D54EC">
        <w:t>urs qui sont déjà plus expérimenté</w:t>
      </w:r>
      <w:r w:rsidR="00B25CEE">
        <w:t>s</w:t>
      </w:r>
      <w:r w:rsidR="00DE782D">
        <w:t xml:space="preserve">, mais il existera toujours </w:t>
      </w:r>
      <w:r w:rsidR="00820870">
        <w:t xml:space="preserve">des postes pour </w:t>
      </w:r>
      <w:r w:rsidR="001C37F4">
        <w:t xml:space="preserve">les </w:t>
      </w:r>
      <w:r w:rsidR="0035406E">
        <w:t>apprenti</w:t>
      </w:r>
      <w:r w:rsidR="00304EA2">
        <w:t>s.</w:t>
      </w:r>
      <w:r w:rsidR="00D81000">
        <w:t xml:space="preserve"> De plus, particulièrement au Cégep du Vieux-Montréal,</w:t>
      </w:r>
      <w:r w:rsidR="00754642">
        <w:t xml:space="preserve"> les stages et les programmes </w:t>
      </w:r>
      <w:r w:rsidR="0035513A">
        <w:t xml:space="preserve">de travail-études sont </w:t>
      </w:r>
      <w:r w:rsidR="007E35D6">
        <w:t xml:space="preserve">mises </w:t>
      </w:r>
      <w:r w:rsidR="00946A7D">
        <w:t>à la disposition</w:t>
      </w:r>
      <w:r w:rsidR="007E35D6">
        <w:t xml:space="preserve"> des élèves</w:t>
      </w:r>
      <w:r w:rsidR="00207BA0">
        <w:t>.</w:t>
      </w:r>
    </w:p>
    <w:p w:rsidR="00407761" w:rsidP="007F1B27" w:rsidRDefault="0014494D" w14:paraId="37B6E577" w14:textId="48840B63">
      <w:pPr>
        <w:pStyle w:val="Titre2"/>
        <w:rPr>
          <w:lang w:val="fr-CA"/>
        </w:rPr>
      </w:pPr>
      <w:bookmarkStart w:name="_Toc125627378" w:id="15"/>
      <w:r>
        <w:rPr>
          <w:lang w:val="fr-CA"/>
        </w:rPr>
        <w:t>La formule Alternance</w:t>
      </w:r>
      <w:r w:rsidR="008C3615">
        <w:rPr>
          <w:lang w:val="fr-CA"/>
        </w:rPr>
        <w:t xml:space="preserve"> travail-étude</w:t>
      </w:r>
      <w:r w:rsidR="007F1B27">
        <w:rPr>
          <w:lang w:val="fr-CA"/>
        </w:rPr>
        <w:t>s</w:t>
      </w:r>
      <w:r w:rsidR="002E2F49">
        <w:rPr>
          <w:lang w:val="fr-CA"/>
        </w:rPr>
        <w:t xml:space="preserve"> (ATE)</w:t>
      </w:r>
      <w:bookmarkEnd w:id="15"/>
    </w:p>
    <w:p w:rsidR="00A2087F" w:rsidP="00F93559" w:rsidRDefault="00C67D68" w14:paraId="4371CFE7" w14:textId="008DFCAF">
      <w:pPr>
        <w:rPr>
          <w:lang w:val="fr-CA"/>
        </w:rPr>
      </w:pPr>
      <w:r>
        <w:rPr>
          <w:lang w:val="fr-CA"/>
        </w:rPr>
        <w:t xml:space="preserve">L’alternance travail-études est une formule </w:t>
      </w:r>
      <w:r w:rsidR="00503425">
        <w:rPr>
          <w:lang w:val="fr-CA"/>
        </w:rPr>
        <w:t xml:space="preserve">travail-études </w:t>
      </w:r>
      <w:r w:rsidR="007F78B5">
        <w:rPr>
          <w:lang w:val="fr-CA"/>
        </w:rPr>
        <w:t xml:space="preserve">qui a pour but de </w:t>
      </w:r>
      <w:r w:rsidR="005B5FA6">
        <w:rPr>
          <w:lang w:val="fr-CA"/>
        </w:rPr>
        <w:t xml:space="preserve">trouver </w:t>
      </w:r>
      <w:r w:rsidR="00511DD9">
        <w:rPr>
          <w:lang w:val="fr-CA"/>
        </w:rPr>
        <w:t xml:space="preserve">et d’intégrer un stage en lien avec les études </w:t>
      </w:r>
      <w:r w:rsidR="00232CDC">
        <w:rPr>
          <w:lang w:val="fr-CA"/>
        </w:rPr>
        <w:t xml:space="preserve">et qui se </w:t>
      </w:r>
      <w:r w:rsidR="00FA79E0">
        <w:rPr>
          <w:lang w:val="fr-CA"/>
        </w:rPr>
        <w:t xml:space="preserve">déroule pendant l’été. </w:t>
      </w:r>
      <w:r w:rsidR="00B865BF">
        <w:rPr>
          <w:lang w:val="fr-CA"/>
        </w:rPr>
        <w:t>Uniquement</w:t>
      </w:r>
      <w:r w:rsidR="004939CA">
        <w:rPr>
          <w:lang w:val="fr-CA"/>
        </w:rPr>
        <w:t xml:space="preserve"> pour </w:t>
      </w:r>
      <w:r w:rsidR="00946A7D">
        <w:rPr>
          <w:lang w:val="fr-CA"/>
        </w:rPr>
        <w:t>certain programme</w:t>
      </w:r>
      <w:r w:rsidR="00503425">
        <w:rPr>
          <w:lang w:val="fr-CA"/>
        </w:rPr>
        <w:t xml:space="preserve"> du cégep du Vieux-Montréal</w:t>
      </w:r>
      <w:r w:rsidR="004939CA">
        <w:rPr>
          <w:lang w:val="fr-CA"/>
        </w:rPr>
        <w:t>, dont la technique en informatique</w:t>
      </w:r>
      <w:r w:rsidR="00BD47B9">
        <w:rPr>
          <w:lang w:val="fr-CA"/>
        </w:rPr>
        <w:t>.</w:t>
      </w:r>
    </w:p>
    <w:p w:rsidR="008553C9" w:rsidP="00F93559" w:rsidRDefault="005A20A2" w14:paraId="3F812867" w14:textId="78F4DB6D">
      <w:pPr>
        <w:rPr>
          <w:lang w:val="fr-CA"/>
        </w:rPr>
      </w:pPr>
      <w:r>
        <w:rPr>
          <w:lang w:val="fr-CA"/>
        </w:rPr>
        <w:t xml:space="preserve">Pour être </w:t>
      </w:r>
      <w:r w:rsidR="004B4FE7">
        <w:rPr>
          <w:lang w:val="fr-CA"/>
        </w:rPr>
        <w:t xml:space="preserve">en mesure d’adhérer </w:t>
      </w:r>
      <w:r w:rsidR="00B81F51">
        <w:rPr>
          <w:lang w:val="fr-CA"/>
        </w:rPr>
        <w:t>à la formule</w:t>
      </w:r>
      <w:r w:rsidR="002639D6">
        <w:rPr>
          <w:lang w:val="fr-CA"/>
        </w:rPr>
        <w:t>, e</w:t>
      </w:r>
      <w:r w:rsidR="009A7F64">
        <w:rPr>
          <w:lang w:val="fr-CA"/>
        </w:rPr>
        <w:t xml:space="preserve">lle n’est </w:t>
      </w:r>
      <w:r w:rsidR="00BD47B9">
        <w:rPr>
          <w:lang w:val="fr-CA"/>
        </w:rPr>
        <w:t xml:space="preserve">disponible </w:t>
      </w:r>
      <w:r w:rsidR="009A7F64">
        <w:rPr>
          <w:lang w:val="fr-CA"/>
        </w:rPr>
        <w:t>qu’</w:t>
      </w:r>
      <w:r w:rsidR="00BD47B9">
        <w:rPr>
          <w:lang w:val="fr-CA"/>
        </w:rPr>
        <w:t>après</w:t>
      </w:r>
      <w:r w:rsidR="006068C6">
        <w:rPr>
          <w:lang w:val="fr-CA"/>
        </w:rPr>
        <w:t xml:space="preserve"> la première année d’étude</w:t>
      </w:r>
      <w:r w:rsidR="008A0093">
        <w:rPr>
          <w:lang w:val="fr-CA"/>
        </w:rPr>
        <w:t xml:space="preserve"> qui </w:t>
      </w:r>
      <w:r w:rsidR="009714F2">
        <w:rPr>
          <w:lang w:val="fr-CA"/>
        </w:rPr>
        <w:t>comprend</w:t>
      </w:r>
      <w:r w:rsidR="008A0093">
        <w:rPr>
          <w:lang w:val="fr-CA"/>
        </w:rPr>
        <w:t xml:space="preserve"> </w:t>
      </w:r>
      <w:r w:rsidR="007866BC">
        <w:rPr>
          <w:lang w:val="fr-CA"/>
        </w:rPr>
        <w:t>deux sessions</w:t>
      </w:r>
      <w:r w:rsidR="000D1EB0">
        <w:rPr>
          <w:lang w:val="fr-CA"/>
        </w:rPr>
        <w:t xml:space="preserve">. </w:t>
      </w:r>
      <w:r w:rsidR="009914F6">
        <w:rPr>
          <w:lang w:val="fr-CA"/>
        </w:rPr>
        <w:t xml:space="preserve">Il faut avoir </w:t>
      </w:r>
      <w:r w:rsidR="00BF492A">
        <w:rPr>
          <w:lang w:val="fr-CA"/>
        </w:rPr>
        <w:t>réussi</w:t>
      </w:r>
      <w:r w:rsidR="000F5A99">
        <w:rPr>
          <w:lang w:val="fr-CA"/>
        </w:rPr>
        <w:t xml:space="preserve">, </w:t>
      </w:r>
      <w:r w:rsidR="00D00370">
        <w:rPr>
          <w:lang w:val="fr-CA"/>
        </w:rPr>
        <w:t>ou</w:t>
      </w:r>
      <w:r w:rsidR="00BF492A">
        <w:rPr>
          <w:lang w:val="fr-CA"/>
        </w:rPr>
        <w:t xml:space="preserve"> être en voie de réussir certains</w:t>
      </w:r>
      <w:r w:rsidR="003E0121">
        <w:rPr>
          <w:lang w:val="fr-CA"/>
        </w:rPr>
        <w:t xml:space="preserve"> </w:t>
      </w:r>
      <w:r w:rsidR="00BF492A">
        <w:rPr>
          <w:lang w:val="fr-CA"/>
        </w:rPr>
        <w:t xml:space="preserve">cours </w:t>
      </w:r>
      <w:r w:rsidR="00905CAF">
        <w:rPr>
          <w:lang w:val="fr-CA"/>
        </w:rPr>
        <w:t xml:space="preserve">au préalable </w:t>
      </w:r>
      <w:r w:rsidR="00BF492A">
        <w:rPr>
          <w:lang w:val="fr-CA"/>
        </w:rPr>
        <w:t xml:space="preserve">de la technique informatique </w:t>
      </w:r>
      <w:r w:rsidR="00490FE8">
        <w:rPr>
          <w:lang w:val="fr-CA"/>
        </w:rPr>
        <w:t>qui sont</w:t>
      </w:r>
      <w:r w:rsidR="00905CAF">
        <w:rPr>
          <w:lang w:val="fr-CA"/>
        </w:rPr>
        <w:t xml:space="preserve"> déjà déterminées</w:t>
      </w:r>
      <w:r w:rsidR="00CE35F8">
        <w:rPr>
          <w:lang w:val="fr-CA"/>
        </w:rPr>
        <w:t xml:space="preserve"> par</w:t>
      </w:r>
      <w:r w:rsidR="002E2F49">
        <w:rPr>
          <w:lang w:val="fr-CA"/>
        </w:rPr>
        <w:t xml:space="preserve"> l’ATE</w:t>
      </w:r>
      <w:r w:rsidR="00905753">
        <w:rPr>
          <w:lang w:val="fr-CA"/>
        </w:rPr>
        <w:t xml:space="preserve"> </w:t>
      </w:r>
    </w:p>
    <w:p w:rsidR="00F165DB" w:rsidP="00F93559" w:rsidRDefault="003D4941" w14:paraId="67B16D62" w14:textId="6BA33896">
      <w:pPr>
        <w:rPr>
          <w:lang w:val="fr-CA"/>
        </w:rPr>
      </w:pPr>
      <w:r>
        <w:rPr>
          <w:lang w:val="fr-CA"/>
        </w:rPr>
        <w:t xml:space="preserve">Avant tout, il faudra </w:t>
      </w:r>
      <w:r w:rsidR="001B6457">
        <w:rPr>
          <w:lang w:val="fr-CA"/>
        </w:rPr>
        <w:t>rencontrer le</w:t>
      </w:r>
      <w:r w:rsidR="00A44BB0">
        <w:rPr>
          <w:lang w:val="fr-CA"/>
        </w:rPr>
        <w:t xml:space="preserve"> </w:t>
      </w:r>
      <w:r w:rsidR="00616B78">
        <w:rPr>
          <w:lang w:val="fr-CA"/>
        </w:rPr>
        <w:t>représentant de l’ATE de la technique informatique</w:t>
      </w:r>
      <w:r w:rsidR="0001396E">
        <w:rPr>
          <w:lang w:val="fr-CA"/>
        </w:rPr>
        <w:t xml:space="preserve">. Lors de cette rencontre, il faudra fournir </w:t>
      </w:r>
      <w:r w:rsidR="00516446">
        <w:rPr>
          <w:lang w:val="fr-CA"/>
        </w:rPr>
        <w:t xml:space="preserve">une liste d’emplois </w:t>
      </w:r>
      <w:r w:rsidR="00873C75">
        <w:rPr>
          <w:lang w:val="fr-CA"/>
        </w:rPr>
        <w:t>désirés</w:t>
      </w:r>
      <w:r w:rsidR="00C372B3">
        <w:rPr>
          <w:lang w:val="fr-CA"/>
        </w:rPr>
        <w:t xml:space="preserve">, ensuite </w:t>
      </w:r>
      <w:r w:rsidR="005A5AF4">
        <w:rPr>
          <w:lang w:val="fr-CA"/>
        </w:rPr>
        <w:t xml:space="preserve">la </w:t>
      </w:r>
      <w:r w:rsidR="006E3893">
        <w:rPr>
          <w:lang w:val="fr-CA"/>
        </w:rPr>
        <w:t xml:space="preserve">représentant </w:t>
      </w:r>
      <w:r w:rsidR="008F6FEB">
        <w:rPr>
          <w:lang w:val="fr-CA"/>
        </w:rPr>
        <w:t xml:space="preserve">va </w:t>
      </w:r>
      <w:r w:rsidR="00906D9A">
        <w:rPr>
          <w:lang w:val="fr-CA"/>
        </w:rPr>
        <w:t xml:space="preserve">faire </w:t>
      </w:r>
      <w:r w:rsidR="008518AA">
        <w:rPr>
          <w:lang w:val="fr-CA"/>
        </w:rPr>
        <w:t>les démarches nécessaires</w:t>
      </w:r>
      <w:r w:rsidR="00906D9A">
        <w:rPr>
          <w:lang w:val="fr-CA"/>
        </w:rPr>
        <w:t xml:space="preserve"> afin </w:t>
      </w:r>
      <w:r w:rsidR="009D5E2C">
        <w:rPr>
          <w:lang w:val="fr-CA"/>
        </w:rPr>
        <w:t xml:space="preserve">de donner un accompagnement </w:t>
      </w:r>
      <w:r w:rsidR="00A6521E">
        <w:rPr>
          <w:lang w:val="fr-CA"/>
        </w:rPr>
        <w:t xml:space="preserve">pour </w:t>
      </w:r>
      <w:r w:rsidR="00752083">
        <w:rPr>
          <w:lang w:val="fr-CA"/>
        </w:rPr>
        <w:t xml:space="preserve">intégrer </w:t>
      </w:r>
      <w:r w:rsidR="00AA2769">
        <w:rPr>
          <w:lang w:val="fr-CA"/>
        </w:rPr>
        <w:t xml:space="preserve">les </w:t>
      </w:r>
      <w:r w:rsidR="00C37104">
        <w:rPr>
          <w:lang w:val="fr-CA"/>
        </w:rPr>
        <w:t>entreprises.</w:t>
      </w:r>
    </w:p>
    <w:p w:rsidR="00F93559" w:rsidP="00F93559" w:rsidRDefault="000C1CB9" w14:paraId="0A1366E8" w14:textId="2FD54813">
      <w:pPr>
        <w:rPr>
          <w:lang w:val="fr-CA"/>
        </w:rPr>
      </w:pPr>
      <w:r>
        <w:rPr>
          <w:lang w:val="fr-CA"/>
        </w:rPr>
        <w:t xml:space="preserve">Pour </w:t>
      </w:r>
      <w:r w:rsidR="00C3555E">
        <w:rPr>
          <w:lang w:val="fr-CA"/>
        </w:rPr>
        <w:t xml:space="preserve">que </w:t>
      </w:r>
      <w:r w:rsidR="00D862E5">
        <w:rPr>
          <w:lang w:val="fr-CA"/>
        </w:rPr>
        <w:t xml:space="preserve">le stage soit approuvé, </w:t>
      </w:r>
      <w:r>
        <w:rPr>
          <w:lang w:val="fr-CA"/>
        </w:rPr>
        <w:t>l</w:t>
      </w:r>
      <w:r w:rsidR="00886ED8">
        <w:rPr>
          <w:lang w:val="fr-CA"/>
        </w:rPr>
        <w:t xml:space="preserve">’emploi doit </w:t>
      </w:r>
      <w:r w:rsidR="008553C9">
        <w:rPr>
          <w:lang w:val="fr-CA"/>
        </w:rPr>
        <w:t>obli</w:t>
      </w:r>
      <w:r>
        <w:rPr>
          <w:lang w:val="fr-CA"/>
        </w:rPr>
        <w:t xml:space="preserve">gatoirement </w:t>
      </w:r>
      <w:r w:rsidR="00886ED8">
        <w:rPr>
          <w:lang w:val="fr-CA"/>
        </w:rPr>
        <w:t>être</w:t>
      </w:r>
      <w:r w:rsidR="00517623">
        <w:rPr>
          <w:lang w:val="fr-CA"/>
        </w:rPr>
        <w:t xml:space="preserve"> </w:t>
      </w:r>
      <w:r w:rsidR="009E6484">
        <w:rPr>
          <w:lang w:val="fr-CA"/>
        </w:rPr>
        <w:t xml:space="preserve">en lien avec </w:t>
      </w:r>
      <w:r w:rsidR="00C362FA">
        <w:rPr>
          <w:lang w:val="fr-CA"/>
        </w:rPr>
        <w:t>la</w:t>
      </w:r>
      <w:r w:rsidR="00EE4914">
        <w:rPr>
          <w:lang w:val="fr-CA"/>
        </w:rPr>
        <w:t xml:space="preserve"> technique informatique </w:t>
      </w:r>
      <w:r w:rsidR="00222E71">
        <w:rPr>
          <w:lang w:val="fr-CA"/>
        </w:rPr>
        <w:t xml:space="preserve">et doit être approuvé par le représentant </w:t>
      </w:r>
      <w:r w:rsidR="00BA6BD6">
        <w:rPr>
          <w:lang w:val="fr-CA"/>
        </w:rPr>
        <w:t xml:space="preserve">de l’ATE </w:t>
      </w:r>
      <w:r w:rsidR="00A278ED">
        <w:rPr>
          <w:lang w:val="fr-CA"/>
        </w:rPr>
        <w:t>de la te</w:t>
      </w:r>
      <w:r w:rsidR="00745FC7">
        <w:rPr>
          <w:lang w:val="fr-CA"/>
        </w:rPr>
        <w:t xml:space="preserve">chnique informatique </w:t>
      </w:r>
      <w:r w:rsidR="00493F67">
        <w:rPr>
          <w:lang w:val="fr-CA"/>
        </w:rPr>
        <w:t>du cégep</w:t>
      </w:r>
      <w:r w:rsidR="00D730C3">
        <w:rPr>
          <w:lang w:val="fr-CA"/>
        </w:rPr>
        <w:t>.</w:t>
      </w:r>
      <w:r w:rsidR="00717E96">
        <w:rPr>
          <w:lang w:val="fr-CA"/>
        </w:rPr>
        <w:t xml:space="preserve"> Il faudra</w:t>
      </w:r>
      <w:r w:rsidR="00FB00CD">
        <w:rPr>
          <w:lang w:val="fr-CA"/>
        </w:rPr>
        <w:t xml:space="preserve"> également</w:t>
      </w:r>
      <w:r w:rsidR="00DA1581">
        <w:rPr>
          <w:lang w:val="fr-CA"/>
        </w:rPr>
        <w:t xml:space="preserve"> obligatoirement</w:t>
      </w:r>
      <w:r w:rsidR="00717E96">
        <w:rPr>
          <w:lang w:val="fr-CA"/>
        </w:rPr>
        <w:t xml:space="preserve"> pendant l’emploi produire un rapport de stage </w:t>
      </w:r>
      <w:r w:rsidR="00CE4052">
        <w:rPr>
          <w:lang w:val="fr-CA"/>
        </w:rPr>
        <w:t>af</w:t>
      </w:r>
      <w:r w:rsidR="00A13A07">
        <w:rPr>
          <w:lang w:val="fr-CA"/>
        </w:rPr>
        <w:t>in</w:t>
      </w:r>
      <w:r w:rsidR="009947D8">
        <w:rPr>
          <w:lang w:val="fr-CA"/>
        </w:rPr>
        <w:t xml:space="preserve"> </w:t>
      </w:r>
      <w:r w:rsidR="0068164D">
        <w:rPr>
          <w:lang w:val="fr-CA"/>
        </w:rPr>
        <w:t>d</w:t>
      </w:r>
      <w:r w:rsidR="004F6F41">
        <w:rPr>
          <w:lang w:val="fr-CA"/>
        </w:rPr>
        <w:t>’expliquer l’expérience</w:t>
      </w:r>
      <w:r w:rsidR="00B81E6E">
        <w:rPr>
          <w:lang w:val="fr-CA"/>
        </w:rPr>
        <w:t xml:space="preserve"> de travail</w:t>
      </w:r>
      <w:r w:rsidR="004F6F41">
        <w:rPr>
          <w:lang w:val="fr-CA"/>
        </w:rPr>
        <w:t>.</w:t>
      </w:r>
      <w:r w:rsidR="00DD5FB4">
        <w:rPr>
          <w:lang w:val="fr-CA"/>
        </w:rPr>
        <w:t xml:space="preserve"> De plus, </w:t>
      </w:r>
      <w:r w:rsidR="00DE580B">
        <w:rPr>
          <w:lang w:val="fr-CA"/>
        </w:rPr>
        <w:t xml:space="preserve">le stage </w:t>
      </w:r>
      <w:r w:rsidR="00657286">
        <w:rPr>
          <w:lang w:val="fr-CA"/>
        </w:rPr>
        <w:t>doit</w:t>
      </w:r>
      <w:r w:rsidR="00DE580B">
        <w:rPr>
          <w:lang w:val="fr-CA"/>
        </w:rPr>
        <w:t xml:space="preserve"> être </w:t>
      </w:r>
      <w:r w:rsidR="00F165DB">
        <w:rPr>
          <w:lang w:val="fr-CA"/>
        </w:rPr>
        <w:t>d’une durée minimum</w:t>
      </w:r>
      <w:r w:rsidR="002F133D">
        <w:rPr>
          <w:lang w:val="fr-CA"/>
        </w:rPr>
        <w:t xml:space="preserve"> de 8 à 10 semaines</w:t>
      </w:r>
      <w:r w:rsidR="0043649E">
        <w:rPr>
          <w:lang w:val="fr-CA"/>
        </w:rPr>
        <w:t>, temps plein et rémunéré</w:t>
      </w:r>
      <w:r w:rsidR="00DD17D2">
        <w:rPr>
          <w:lang w:val="fr-CA"/>
        </w:rPr>
        <w:t>.</w:t>
      </w:r>
    </w:p>
    <w:p w:rsidR="00981A7C" w:rsidP="00A41EB0" w:rsidRDefault="00D801CA" w14:paraId="33E91FAF" w14:textId="0D6865F5">
      <w:pPr>
        <w:pStyle w:val="Titre2"/>
        <w:rPr>
          <w:lang w:val="fr-CA"/>
        </w:rPr>
      </w:pPr>
      <w:bookmarkStart w:name="_Toc125627379" w:id="16"/>
      <w:r>
        <w:rPr>
          <w:lang w:val="fr-CA"/>
        </w:rPr>
        <w:lastRenderedPageBreak/>
        <w:t>Futures possibilités</w:t>
      </w:r>
      <w:r w:rsidR="00A41EB0">
        <w:rPr>
          <w:lang w:val="fr-CA"/>
        </w:rPr>
        <w:t xml:space="preserve"> </w:t>
      </w:r>
      <w:r>
        <w:rPr>
          <w:lang w:val="fr-CA"/>
        </w:rPr>
        <w:t>d’entreprises</w:t>
      </w:r>
      <w:bookmarkEnd w:id="16"/>
    </w:p>
    <w:p w:rsidR="003B66D8" w:rsidP="003B66D8" w:rsidRDefault="003B66D8" w14:paraId="2401B508" w14:textId="7A4840E1">
      <w:pPr>
        <w:rPr>
          <w:lang w:val="fr-CA"/>
        </w:rPr>
      </w:pPr>
      <w:r>
        <w:rPr>
          <w:lang w:val="fr-CA"/>
        </w:rPr>
        <w:t xml:space="preserve">À la fin </w:t>
      </w:r>
      <w:r w:rsidR="00F9331F">
        <w:rPr>
          <w:lang w:val="fr-CA"/>
        </w:rPr>
        <w:t xml:space="preserve">toute fin des </w:t>
      </w:r>
      <w:r w:rsidR="00AF0060">
        <w:rPr>
          <w:lang w:val="fr-CA"/>
        </w:rPr>
        <w:t xml:space="preserve">trois ans en technique informatique </w:t>
      </w:r>
      <w:r w:rsidR="00224A01">
        <w:rPr>
          <w:lang w:val="fr-CA"/>
        </w:rPr>
        <w:t xml:space="preserve">si </w:t>
      </w:r>
      <w:r w:rsidR="001904AA">
        <w:rPr>
          <w:lang w:val="fr-CA"/>
        </w:rPr>
        <w:t>une entreprise</w:t>
      </w:r>
      <w:r w:rsidR="00FF7792">
        <w:rPr>
          <w:lang w:val="fr-CA"/>
        </w:rPr>
        <w:t xml:space="preserve"> </w:t>
      </w:r>
      <w:r w:rsidR="00F91A82">
        <w:rPr>
          <w:lang w:val="fr-CA"/>
        </w:rPr>
        <w:t xml:space="preserve">à la recherche de nouveaux employés </w:t>
      </w:r>
      <w:r w:rsidR="00D14C83">
        <w:rPr>
          <w:lang w:val="fr-CA"/>
        </w:rPr>
        <w:t>dont beaucoup d’étudiant</w:t>
      </w:r>
      <w:r w:rsidR="0005539A">
        <w:rPr>
          <w:lang w:val="fr-CA"/>
        </w:rPr>
        <w:t xml:space="preserve"> </w:t>
      </w:r>
      <w:r w:rsidR="00D925B3">
        <w:rPr>
          <w:lang w:val="fr-CA"/>
        </w:rPr>
        <w:t xml:space="preserve">ne vous </w:t>
      </w:r>
      <w:r w:rsidR="00F9622D">
        <w:rPr>
          <w:lang w:val="fr-CA"/>
        </w:rPr>
        <w:t>a</w:t>
      </w:r>
      <w:r w:rsidR="00D925B3">
        <w:rPr>
          <w:lang w:val="fr-CA"/>
        </w:rPr>
        <w:t xml:space="preserve"> pas encore recruté</w:t>
      </w:r>
      <w:r w:rsidR="00E5103D">
        <w:rPr>
          <w:lang w:val="fr-CA"/>
        </w:rPr>
        <w:t xml:space="preserve">. </w:t>
      </w:r>
      <w:r w:rsidR="007B7F96">
        <w:rPr>
          <w:lang w:val="fr-CA"/>
        </w:rPr>
        <w:t>Les demandes</w:t>
      </w:r>
      <w:r w:rsidR="0087751E">
        <w:rPr>
          <w:lang w:val="fr-CA"/>
        </w:rPr>
        <w:t xml:space="preserve"> </w:t>
      </w:r>
      <w:r w:rsidR="00273E8D">
        <w:rPr>
          <w:lang w:val="fr-CA"/>
        </w:rPr>
        <w:t>sont</w:t>
      </w:r>
      <w:r w:rsidR="0087751E">
        <w:rPr>
          <w:lang w:val="fr-CA"/>
        </w:rPr>
        <w:t xml:space="preserve"> </w:t>
      </w:r>
      <w:r w:rsidR="007B7F96">
        <w:rPr>
          <w:lang w:val="fr-CA"/>
        </w:rPr>
        <w:t>amplement suffisantes et très diverses</w:t>
      </w:r>
      <w:r w:rsidR="00287622">
        <w:rPr>
          <w:lang w:val="fr-CA"/>
        </w:rPr>
        <w:t xml:space="preserve"> pour être </w:t>
      </w:r>
      <w:r w:rsidR="007B7F96">
        <w:rPr>
          <w:lang w:val="fr-CA"/>
        </w:rPr>
        <w:t xml:space="preserve">en mesure de trouver l’emploi que l’on cherche. </w:t>
      </w:r>
      <w:r w:rsidR="001D43AF">
        <w:rPr>
          <w:lang w:val="fr-CA"/>
        </w:rPr>
        <w:t>Plusieurs</w:t>
      </w:r>
      <w:r w:rsidR="001424DE">
        <w:rPr>
          <w:lang w:val="fr-CA"/>
        </w:rPr>
        <w:t xml:space="preserve"> exemple</w:t>
      </w:r>
      <w:r w:rsidR="006370FD">
        <w:rPr>
          <w:lang w:val="fr-CA"/>
        </w:rPr>
        <w:t>s</w:t>
      </w:r>
      <w:r w:rsidR="001424DE">
        <w:rPr>
          <w:lang w:val="fr-CA"/>
        </w:rPr>
        <w:t xml:space="preserve"> d’</w:t>
      </w:r>
      <w:r w:rsidR="00FA21B3">
        <w:rPr>
          <w:lang w:val="fr-CA"/>
        </w:rPr>
        <w:t>employeur</w:t>
      </w:r>
      <w:r w:rsidR="006370FD">
        <w:rPr>
          <w:lang w:val="fr-CA"/>
        </w:rPr>
        <w:t>s</w:t>
      </w:r>
      <w:r w:rsidR="00FA21B3">
        <w:rPr>
          <w:lang w:val="fr-CA"/>
        </w:rPr>
        <w:t xml:space="preserve"> </w:t>
      </w:r>
      <w:r w:rsidR="006370FD">
        <w:rPr>
          <w:lang w:val="fr-CA"/>
        </w:rPr>
        <w:t xml:space="preserve">sont </w:t>
      </w:r>
      <w:r w:rsidR="00B0452E">
        <w:rPr>
          <w:lang w:val="fr-CA"/>
        </w:rPr>
        <w:t>mentionné sur la page web d</w:t>
      </w:r>
      <w:r w:rsidR="003D34B4">
        <w:rPr>
          <w:lang w:val="fr-CA"/>
        </w:rPr>
        <w:t>e la technique informatique du cégep du Vieux-Montréal.</w:t>
      </w:r>
    </w:p>
    <w:p w:rsidR="003D34B4" w:rsidP="00381A42" w:rsidRDefault="003D34B4" w14:paraId="02C6BBE4" w14:textId="06DEBF16">
      <w:pPr>
        <w:pStyle w:val="numration"/>
      </w:pPr>
      <w:r>
        <w:t>Société de services informatiques</w:t>
      </w:r>
    </w:p>
    <w:p w:rsidR="00775B64" w:rsidP="007B567F" w:rsidRDefault="000E7FEA" w14:paraId="442B6AD4" w14:textId="7FC70FBC">
      <w:pPr>
        <w:pStyle w:val="Exemplenumration"/>
      </w:pPr>
      <w:proofErr w:type="spellStart"/>
      <w:r w:rsidRPr="007B567F">
        <w:t>Dia</w:t>
      </w:r>
      <w:r w:rsidRPr="007B567F" w:rsidR="00A14BB9">
        <w:t>log</w:t>
      </w:r>
      <w:proofErr w:type="spellEnd"/>
      <w:r w:rsidRPr="007B567F" w:rsidR="00A14BB9">
        <w:t xml:space="preserve"> Insight</w:t>
      </w:r>
    </w:p>
    <w:p w:rsidR="007B567F" w:rsidP="000456F9" w:rsidRDefault="00492534" w14:paraId="51D558A8" w14:textId="1D3F75CB">
      <w:pPr>
        <w:pStyle w:val="Exemplenumration"/>
      </w:pPr>
      <w:r>
        <w:t>SIGMA-RH Solutions</w:t>
      </w:r>
    </w:p>
    <w:p w:rsidRPr="007B567F" w:rsidR="000D6847" w:rsidP="000456F9" w:rsidRDefault="000D6847" w14:paraId="4A873FAC" w14:textId="4DB1B48B">
      <w:pPr>
        <w:pStyle w:val="Exemplenumration"/>
      </w:pPr>
      <w:proofErr w:type="spellStart"/>
      <w:r>
        <w:t>Innov</w:t>
      </w:r>
      <w:r w:rsidR="007705ED">
        <w:t>Metric</w:t>
      </w:r>
      <w:proofErr w:type="spellEnd"/>
      <w:r w:rsidR="007705ED">
        <w:t xml:space="preserve"> Logici</w:t>
      </w:r>
      <w:r w:rsidR="000456F9">
        <w:t>els</w:t>
      </w:r>
    </w:p>
    <w:p w:rsidR="003D34B4" w:rsidP="00381A42" w:rsidRDefault="003D34B4" w14:paraId="2B89866B" w14:textId="367B6923">
      <w:pPr>
        <w:pStyle w:val="numration"/>
      </w:pPr>
      <w:r>
        <w:t xml:space="preserve">Société de développement de </w:t>
      </w:r>
      <w:r w:rsidR="006338F4">
        <w:t>jeux vidéo</w:t>
      </w:r>
    </w:p>
    <w:p w:rsidR="005D1D66" w:rsidP="00A43889" w:rsidRDefault="005D1D66" w14:paraId="5AF70E00" w14:textId="1FC83E58">
      <w:pPr>
        <w:pStyle w:val="Exemplenumration"/>
      </w:pPr>
      <w:r>
        <w:t>Autodesk</w:t>
      </w:r>
    </w:p>
    <w:p w:rsidR="001D26F3" w:rsidP="00A43889" w:rsidRDefault="001D26F3" w14:paraId="385C8513" w14:textId="065BC2B5">
      <w:pPr>
        <w:pStyle w:val="Exemplenumration"/>
      </w:pPr>
      <w:proofErr w:type="spellStart"/>
      <w:r>
        <w:t>Behaviour</w:t>
      </w:r>
      <w:proofErr w:type="spellEnd"/>
    </w:p>
    <w:p w:rsidRPr="00361C09" w:rsidR="00A43889" w:rsidP="00A43889" w:rsidRDefault="00A43889" w14:paraId="5021E5B2" w14:textId="4912EEAE">
      <w:pPr>
        <w:pStyle w:val="Exemplenumration"/>
      </w:pPr>
      <w:r>
        <w:t>Ubisoft</w:t>
      </w:r>
    </w:p>
    <w:p w:rsidR="001D0B81" w:rsidP="00381A42" w:rsidRDefault="001D0B81" w14:paraId="57FA816D" w14:textId="5A7D2023">
      <w:pPr>
        <w:pStyle w:val="numration"/>
      </w:pPr>
      <w:r>
        <w:t>Société de développement de site web</w:t>
      </w:r>
    </w:p>
    <w:p w:rsidR="00361C09" w:rsidP="004917D3" w:rsidRDefault="004917D3" w14:paraId="1471B761" w14:textId="30B16316">
      <w:pPr>
        <w:pStyle w:val="Exemplenumration"/>
      </w:pPr>
      <w:r>
        <w:t>Flex</w:t>
      </w:r>
    </w:p>
    <w:p w:rsidRPr="00C72963" w:rsidR="00C72963" w:rsidP="00C72963" w:rsidRDefault="00C72963" w14:paraId="6E391017" w14:textId="25AA63EC">
      <w:pPr>
        <w:pStyle w:val="Exemplenumration"/>
      </w:pPr>
      <w:proofErr w:type="spellStart"/>
      <w:r>
        <w:t>Nixa</w:t>
      </w:r>
      <w:proofErr w:type="spellEnd"/>
    </w:p>
    <w:p w:rsidR="001D0B81" w:rsidP="00381A42" w:rsidRDefault="00A360AB" w14:paraId="70B7E800" w14:textId="16EE1417">
      <w:pPr>
        <w:pStyle w:val="numration"/>
      </w:pPr>
      <w:r>
        <w:t>Éditeurs de logiciels</w:t>
      </w:r>
    </w:p>
    <w:p w:rsidR="00361C09" w:rsidP="00EE67FB" w:rsidRDefault="003E5499" w14:paraId="0B979F4A" w14:textId="71A63A53">
      <w:pPr>
        <w:pStyle w:val="Exemplenumration"/>
      </w:pPr>
      <w:proofErr w:type="spellStart"/>
      <w:r>
        <w:t>Turning</w:t>
      </w:r>
      <w:proofErr w:type="spellEnd"/>
      <w:r>
        <w:t xml:space="preserve"> </w:t>
      </w:r>
      <w:r w:rsidR="0062452C">
        <w:t>Technologie</w:t>
      </w:r>
    </w:p>
    <w:p w:rsidR="0062452C" w:rsidP="00EE67FB" w:rsidRDefault="0062452C" w14:paraId="045DD2F6" w14:textId="6C00743E">
      <w:pPr>
        <w:pStyle w:val="Exemplenumration"/>
      </w:pPr>
      <w:r>
        <w:t>Copernic</w:t>
      </w:r>
    </w:p>
    <w:p w:rsidRPr="00361C09" w:rsidR="00EE67FB" w:rsidP="00EE67FB" w:rsidRDefault="00EE67FB" w14:paraId="6D3CFE56" w14:textId="0C9DA634">
      <w:pPr>
        <w:pStyle w:val="Exemplenumration"/>
      </w:pPr>
      <w:proofErr w:type="spellStart"/>
      <w:r>
        <w:t>Coveo</w:t>
      </w:r>
      <w:proofErr w:type="spellEnd"/>
    </w:p>
    <w:p w:rsidR="001F7CE2" w:rsidP="00381A42" w:rsidRDefault="001F7CE2" w14:paraId="7BAE7AD1" w14:textId="1A57FCD9">
      <w:pPr>
        <w:pStyle w:val="numration"/>
      </w:pPr>
      <w:r>
        <w:t>Institutions fin</w:t>
      </w:r>
      <w:r w:rsidR="00386FDA">
        <w:t>ancières et compagnies d’assurances</w:t>
      </w:r>
    </w:p>
    <w:p w:rsidR="00361C09" w:rsidP="001C384C" w:rsidRDefault="00772AFE" w14:paraId="290F72BB" w14:textId="2507978B">
      <w:pPr>
        <w:pStyle w:val="Exemplenumration"/>
      </w:pPr>
      <w:r>
        <w:t xml:space="preserve">Banque </w:t>
      </w:r>
      <w:r w:rsidR="0066653E">
        <w:t>CI</w:t>
      </w:r>
      <w:r w:rsidR="003B46A7">
        <w:t>BC</w:t>
      </w:r>
    </w:p>
    <w:p w:rsidR="00B90286" w:rsidP="001C384C" w:rsidRDefault="00B90286" w14:paraId="49C65BAF" w14:textId="2F859B32">
      <w:pPr>
        <w:pStyle w:val="Exemplenumration"/>
      </w:pPr>
      <w:r>
        <w:t xml:space="preserve">Banque </w:t>
      </w:r>
      <w:r w:rsidR="00485300">
        <w:t>BMO</w:t>
      </w:r>
    </w:p>
    <w:p w:rsidRPr="00361C09" w:rsidR="001C384C" w:rsidP="001C384C" w:rsidRDefault="001C384C" w14:paraId="76EBA4AA" w14:textId="2788BAE9">
      <w:pPr>
        <w:pStyle w:val="Exemplenumration"/>
      </w:pPr>
      <w:r>
        <w:t>Desjardins</w:t>
      </w:r>
    </w:p>
    <w:p w:rsidR="00381A42" w:rsidP="00381A42" w:rsidRDefault="00381A42" w14:paraId="57DD770F" w14:textId="77280B2D">
      <w:pPr>
        <w:pStyle w:val="numration"/>
        <w:ind w:left="714" w:hanging="357"/>
      </w:pPr>
      <w:r>
        <w:lastRenderedPageBreak/>
        <w:t>Gouvernement, municipalités et établissement d’enseignement</w:t>
      </w:r>
    </w:p>
    <w:p w:rsidR="00361C09" w:rsidP="00DB5725" w:rsidRDefault="00C0427F" w14:paraId="383AB2B6" w14:textId="1A0B1853">
      <w:pPr>
        <w:pStyle w:val="Exemplenumration"/>
      </w:pPr>
      <w:r>
        <w:t>Hydro-Québec</w:t>
      </w:r>
    </w:p>
    <w:p w:rsidRPr="00361C09" w:rsidR="00C0427F" w:rsidP="00DB5725" w:rsidRDefault="00A1253D" w14:paraId="3D0B5CF3" w14:textId="79EF99DF">
      <w:pPr>
        <w:pStyle w:val="Exemplenumration"/>
      </w:pPr>
      <w:r>
        <w:t>Reven</w:t>
      </w:r>
      <w:r w:rsidR="00B413DD">
        <w:t>u Québec</w:t>
      </w:r>
    </w:p>
    <w:p w:rsidR="00D801CA" w:rsidP="00D801CA" w:rsidRDefault="00D801CA" w14:paraId="5758F328" w14:textId="3E8C2B24">
      <w:pPr>
        <w:pStyle w:val="Titre2"/>
        <w:rPr>
          <w:lang w:val="fr-CA"/>
        </w:rPr>
      </w:pPr>
      <w:bookmarkStart w:name="_Toc125627380" w:id="17"/>
      <w:r>
        <w:rPr>
          <w:lang w:val="fr-CA"/>
        </w:rPr>
        <w:t>Différents métiers possibles</w:t>
      </w:r>
      <w:bookmarkEnd w:id="17"/>
    </w:p>
    <w:p w:rsidR="0099587E" w:rsidP="00D801CA" w:rsidRDefault="00C92D73" w14:paraId="61E4CF71" w14:textId="738407CA">
      <w:pPr>
        <w:rPr>
          <w:lang w:val="fr-CA"/>
        </w:rPr>
      </w:pPr>
      <w:r>
        <w:rPr>
          <w:lang w:val="fr-CA"/>
        </w:rPr>
        <w:t xml:space="preserve">Il y a également </w:t>
      </w:r>
      <w:r w:rsidR="0032756A">
        <w:rPr>
          <w:lang w:val="fr-CA"/>
        </w:rPr>
        <w:t>une grande sélection</w:t>
      </w:r>
      <w:r w:rsidR="00CB035C">
        <w:rPr>
          <w:lang w:val="fr-CA"/>
        </w:rPr>
        <w:t xml:space="preserve"> de poste</w:t>
      </w:r>
      <w:r w:rsidR="008D4B0F">
        <w:rPr>
          <w:lang w:val="fr-CA"/>
        </w:rPr>
        <w:t xml:space="preserve"> </w:t>
      </w:r>
      <w:r w:rsidR="00B0357E">
        <w:rPr>
          <w:lang w:val="fr-CA"/>
        </w:rPr>
        <w:t>qui se verra accessible à la fin de la technique informatique</w:t>
      </w:r>
      <w:r w:rsidR="001651AF">
        <w:rPr>
          <w:lang w:val="fr-CA"/>
        </w:rPr>
        <w:t>, dont plusieurs que l</w:t>
      </w:r>
      <w:r w:rsidR="004D5E58">
        <w:rPr>
          <w:lang w:val="fr-CA"/>
        </w:rPr>
        <w:t>e cégep du Vieux-Montréal</w:t>
      </w:r>
      <w:r w:rsidR="00CE6CB3">
        <w:rPr>
          <w:lang w:val="fr-CA"/>
        </w:rPr>
        <w:t xml:space="preserve"> </w:t>
      </w:r>
      <w:r w:rsidR="00465A82">
        <w:rPr>
          <w:lang w:val="fr-CA"/>
        </w:rPr>
        <w:t>évoque</w:t>
      </w:r>
      <w:r w:rsidR="0099587E">
        <w:rPr>
          <w:lang w:val="fr-CA"/>
        </w:rPr>
        <w:t>.</w:t>
      </w:r>
    </w:p>
    <w:p w:rsidR="00807C10" w:rsidP="002D0DFE" w:rsidRDefault="00807C10" w14:paraId="47AF21B0" w14:textId="7B604372">
      <w:pPr>
        <w:pStyle w:val="numration"/>
      </w:pPr>
      <w:r>
        <w:t>Développeur d’applications mobiles, de sites Web ou de jeux vidéo</w:t>
      </w:r>
    </w:p>
    <w:p w:rsidR="003A4DD7" w:rsidP="002D0DFE" w:rsidRDefault="003A4DD7" w14:paraId="73D0447E" w14:textId="082B4150">
      <w:pPr>
        <w:pStyle w:val="numration"/>
      </w:pPr>
      <w:r>
        <w:t>Gestionnaire de réseaux</w:t>
      </w:r>
    </w:p>
    <w:p w:rsidR="003A4DD7" w:rsidP="002D0DFE" w:rsidRDefault="003A4DD7" w14:paraId="76EFC47F" w14:textId="76EF72F1">
      <w:pPr>
        <w:pStyle w:val="numration"/>
      </w:pPr>
      <w:r>
        <w:t>Pro</w:t>
      </w:r>
      <w:r w:rsidR="006C3495">
        <w:t>grammeuse ou programmeur-analyste</w:t>
      </w:r>
    </w:p>
    <w:p w:rsidR="006C3495" w:rsidP="002D0DFE" w:rsidRDefault="006C3495" w14:paraId="7DDE6468" w14:textId="6E697AE8">
      <w:pPr>
        <w:pStyle w:val="numration"/>
      </w:pPr>
      <w:r>
        <w:t xml:space="preserve">Consultante ou consultant </w:t>
      </w:r>
      <w:r w:rsidR="00DD0925">
        <w:t>en informatique</w:t>
      </w:r>
    </w:p>
    <w:p w:rsidR="0014081D" w:rsidP="002D0DFE" w:rsidRDefault="0014081D" w14:paraId="57ABA496" w14:textId="20C484D8">
      <w:pPr>
        <w:pStyle w:val="numration"/>
      </w:pPr>
      <w:r>
        <w:t>Formatrice ou technicien en informatique</w:t>
      </w:r>
    </w:p>
    <w:p w:rsidRPr="00D801CA" w:rsidR="00AF7BB5" w:rsidP="002D0DFE" w:rsidRDefault="00AF7BB5" w14:paraId="6D695DED" w14:textId="3FD3AA66">
      <w:pPr>
        <w:pStyle w:val="numration"/>
      </w:pPr>
      <w:r>
        <w:t>Gestionnaire de bases de données</w:t>
      </w:r>
    </w:p>
    <w:p w:rsidR="007F1B27" w:rsidP="007C4F4D" w:rsidRDefault="007F1B27" w14:paraId="56D9444F" w14:textId="6024A2F3">
      <w:pPr>
        <w:pStyle w:val="Titre1"/>
        <w:rPr>
          <w:lang w:val="fr-CA"/>
        </w:rPr>
      </w:pPr>
      <w:bookmarkStart w:name="_Toc125627381" w:id="18"/>
      <w:r>
        <w:rPr>
          <w:lang w:val="fr-CA"/>
        </w:rPr>
        <w:t>Les perspectives universitaires</w:t>
      </w:r>
      <w:bookmarkEnd w:id="18"/>
    </w:p>
    <w:p w:rsidR="004535CF" w:rsidP="004535CF" w:rsidRDefault="004535CF" w14:paraId="5976AF7B" w14:textId="2D25F2FE">
      <w:pPr>
        <w:rPr>
          <w:lang w:val="fr-CA"/>
        </w:rPr>
      </w:pPr>
      <w:r>
        <w:rPr>
          <w:lang w:val="fr-CA"/>
        </w:rPr>
        <w:t xml:space="preserve">Les raisons pour lesquelles un étudiant ayant obtenu un DEC voudrait continuer par la suite à l’université </w:t>
      </w:r>
      <w:r w:rsidR="00F10D80">
        <w:rPr>
          <w:lang w:val="fr-CA"/>
        </w:rPr>
        <w:t>afin a</w:t>
      </w:r>
      <w:r w:rsidR="00187B66">
        <w:rPr>
          <w:lang w:val="fr-CA"/>
        </w:rPr>
        <w:t>cquérir un BAC</w:t>
      </w:r>
      <w:r w:rsidR="006529A2">
        <w:rPr>
          <w:lang w:val="fr-CA"/>
        </w:rPr>
        <w:t xml:space="preserve"> peuvent </w:t>
      </w:r>
      <w:r w:rsidR="0064144E">
        <w:rPr>
          <w:lang w:val="fr-CA"/>
        </w:rPr>
        <w:t>êtres divers</w:t>
      </w:r>
      <w:r w:rsidR="006529A2">
        <w:rPr>
          <w:lang w:val="fr-CA"/>
        </w:rPr>
        <w:t xml:space="preserve">. Cela pourrait être </w:t>
      </w:r>
      <w:r w:rsidR="0064144E">
        <w:rPr>
          <w:lang w:val="fr-CA"/>
        </w:rPr>
        <w:t xml:space="preserve">parce qu’il ou elle veut approfondir ses connaissances </w:t>
      </w:r>
      <w:r w:rsidR="00CA68D2">
        <w:rPr>
          <w:lang w:val="fr-CA"/>
        </w:rPr>
        <w:t>ou parce que le BAC est peut-être mieux vu</w:t>
      </w:r>
      <w:r w:rsidR="00DE727E">
        <w:rPr>
          <w:lang w:val="fr-CA"/>
        </w:rPr>
        <w:t>,</w:t>
      </w:r>
      <w:r w:rsidR="00CA68D2">
        <w:rPr>
          <w:lang w:val="fr-CA"/>
        </w:rPr>
        <w:t xml:space="preserve"> </w:t>
      </w:r>
      <w:r w:rsidR="00DE727E">
        <w:rPr>
          <w:lang w:val="fr-CA"/>
        </w:rPr>
        <w:t>p</w:t>
      </w:r>
      <w:r w:rsidR="00CA68D2">
        <w:rPr>
          <w:lang w:val="fr-CA"/>
        </w:rPr>
        <w:t>eu importe</w:t>
      </w:r>
      <w:r w:rsidR="00DE727E">
        <w:rPr>
          <w:lang w:val="fr-CA"/>
        </w:rPr>
        <w:t>. La technique informatique du cégep du Vieux Montréal</w:t>
      </w:r>
      <w:r w:rsidR="000A5702">
        <w:rPr>
          <w:lang w:val="fr-CA"/>
        </w:rPr>
        <w:t xml:space="preserve"> offre bien évidemment l’accès à l’université</w:t>
      </w:r>
      <w:r w:rsidR="00B9658C">
        <w:rPr>
          <w:lang w:val="fr-CA"/>
        </w:rPr>
        <w:t>. Sur la page web du programme</w:t>
      </w:r>
      <w:r w:rsidR="005A36FB">
        <w:rPr>
          <w:lang w:val="fr-CA"/>
        </w:rPr>
        <w:t>, il est cité</w:t>
      </w:r>
      <w:r w:rsidR="00803B06">
        <w:rPr>
          <w:lang w:val="fr-CA"/>
        </w:rPr>
        <w:t xml:space="preserve"> « Vous</w:t>
      </w:r>
      <w:r w:rsidR="005A36FB">
        <w:rPr>
          <w:lang w:val="fr-CA"/>
        </w:rPr>
        <w:t xml:space="preserve"> pourrez poursuivre des études universitaires dans </w:t>
      </w:r>
      <w:r w:rsidR="00803B06">
        <w:rPr>
          <w:lang w:val="fr-CA"/>
        </w:rPr>
        <w:t xml:space="preserve">certains </w:t>
      </w:r>
      <w:r w:rsidR="005A36FB">
        <w:rPr>
          <w:lang w:val="fr-CA"/>
        </w:rPr>
        <w:t>domaines</w:t>
      </w:r>
      <w:r w:rsidR="006E1279">
        <w:rPr>
          <w:lang w:val="fr-CA"/>
        </w:rPr>
        <w:t>. »</w:t>
      </w:r>
    </w:p>
    <w:p w:rsidR="00803B06" w:rsidP="00803B06" w:rsidRDefault="00803B06" w14:paraId="7E37E9CC" w14:textId="411EB794">
      <w:pPr>
        <w:pStyle w:val="numration"/>
      </w:pPr>
      <w:r>
        <w:t>Informatique</w:t>
      </w:r>
    </w:p>
    <w:p w:rsidR="00803B06" w:rsidP="00803B06" w:rsidRDefault="00803B06" w14:paraId="01038747" w14:textId="0EF78304">
      <w:pPr>
        <w:pStyle w:val="numration"/>
      </w:pPr>
      <w:r>
        <w:t>Génie informatique</w:t>
      </w:r>
    </w:p>
    <w:p w:rsidRPr="004535CF" w:rsidR="00803B06" w:rsidP="00803B06" w:rsidRDefault="00803B06" w14:paraId="20A4DB48" w14:textId="0E57A9DB">
      <w:pPr>
        <w:pStyle w:val="numration"/>
      </w:pPr>
      <w:r>
        <w:t>Génie logiciel</w:t>
      </w:r>
    </w:p>
    <w:p w:rsidR="009F7CE8" w:rsidRDefault="00071B2D" w14:paraId="3450BAB6" w14:textId="0904325B">
      <w:pPr>
        <w:spacing w:line="259" w:lineRule="auto"/>
        <w:rPr>
          <w:lang w:val="fr-CA"/>
        </w:rPr>
      </w:pPr>
      <w:r>
        <w:rPr>
          <w:lang w:val="fr-CA"/>
        </w:rPr>
        <w:br w:type="page"/>
      </w:r>
    </w:p>
    <w:p w:rsidR="00EB7D01" w:rsidRDefault="00BC79D3" w14:paraId="68AF1C6D" w14:textId="6353C17E">
      <w:pPr>
        <w:spacing w:line="259" w:lineRule="auto"/>
        <w:rPr>
          <w:lang w:val="fr-CA"/>
        </w:rPr>
      </w:pPr>
      <w:r>
        <w:rPr>
          <w:lang w:val="fr-CA"/>
        </w:rPr>
        <w:lastRenderedPageBreak/>
        <w:t>En résumé</w:t>
      </w:r>
      <w:r w:rsidR="001656AA">
        <w:rPr>
          <w:lang w:val="fr-CA"/>
        </w:rPr>
        <w:t xml:space="preserve">, </w:t>
      </w:r>
      <w:r w:rsidR="00700073">
        <w:rPr>
          <w:lang w:val="fr-CA"/>
        </w:rPr>
        <w:t>avec le milieu</w:t>
      </w:r>
      <w:r w:rsidR="006F7848">
        <w:rPr>
          <w:lang w:val="fr-CA"/>
        </w:rPr>
        <w:t xml:space="preserve"> informatiq</w:t>
      </w:r>
      <w:r w:rsidR="00DC333B">
        <w:rPr>
          <w:lang w:val="fr-CA"/>
        </w:rPr>
        <w:t>u</w:t>
      </w:r>
      <w:r w:rsidR="006F7848">
        <w:rPr>
          <w:lang w:val="fr-CA"/>
        </w:rPr>
        <w:t>e</w:t>
      </w:r>
      <w:r w:rsidR="00700073">
        <w:rPr>
          <w:lang w:val="fr-CA"/>
        </w:rPr>
        <w:t xml:space="preserve"> qui </w:t>
      </w:r>
      <w:r w:rsidR="006F7848">
        <w:rPr>
          <w:lang w:val="fr-CA"/>
        </w:rPr>
        <w:t>ne cesse de cro</w:t>
      </w:r>
      <w:r w:rsidR="00DC333B">
        <w:rPr>
          <w:lang w:val="fr-CA"/>
        </w:rPr>
        <w:t>î</w:t>
      </w:r>
      <w:r w:rsidR="006F7848">
        <w:rPr>
          <w:lang w:val="fr-CA"/>
        </w:rPr>
        <w:t>tre</w:t>
      </w:r>
      <w:r w:rsidR="00573022">
        <w:rPr>
          <w:lang w:val="fr-CA"/>
        </w:rPr>
        <w:t>,</w:t>
      </w:r>
      <w:r w:rsidR="006F7848">
        <w:rPr>
          <w:lang w:val="fr-CA"/>
        </w:rPr>
        <w:t xml:space="preserve"> </w:t>
      </w:r>
      <w:r w:rsidR="009D41FD">
        <w:rPr>
          <w:lang w:val="fr-CA"/>
        </w:rPr>
        <w:t>la technique informatique du cégep du Vieux-Montr</w:t>
      </w:r>
      <w:r w:rsidR="007B5E9F">
        <w:rPr>
          <w:lang w:val="fr-CA"/>
        </w:rPr>
        <w:t>éal</w:t>
      </w:r>
      <w:r w:rsidR="00DC333B">
        <w:rPr>
          <w:lang w:val="fr-CA"/>
        </w:rPr>
        <w:t xml:space="preserve"> est une bonne </w:t>
      </w:r>
      <w:r w:rsidR="00A4737C">
        <w:rPr>
          <w:lang w:val="fr-CA"/>
        </w:rPr>
        <w:t>opportunité pour les futurs travailleurs</w:t>
      </w:r>
      <w:r w:rsidR="00A04034">
        <w:rPr>
          <w:lang w:val="fr-CA"/>
        </w:rPr>
        <w:t>.</w:t>
      </w:r>
      <w:r w:rsidR="000F2141">
        <w:rPr>
          <w:lang w:val="fr-CA"/>
        </w:rPr>
        <w:t xml:space="preserve"> </w:t>
      </w:r>
      <w:r w:rsidR="00A04034">
        <w:rPr>
          <w:lang w:val="fr-CA"/>
        </w:rPr>
        <w:t>Le cégep p</w:t>
      </w:r>
      <w:r w:rsidR="008F78C5">
        <w:rPr>
          <w:lang w:val="fr-CA"/>
        </w:rPr>
        <w:t xml:space="preserve">ropose </w:t>
      </w:r>
      <w:r w:rsidR="00B10D94">
        <w:rPr>
          <w:lang w:val="fr-CA"/>
        </w:rPr>
        <w:t>deux cheminements</w:t>
      </w:r>
      <w:r w:rsidR="008F78C5">
        <w:rPr>
          <w:lang w:val="fr-CA"/>
        </w:rPr>
        <w:t xml:space="preserve"> dont </w:t>
      </w:r>
      <w:r w:rsidR="00165268">
        <w:rPr>
          <w:lang w:val="fr-CA"/>
        </w:rPr>
        <w:t>le régulier</w:t>
      </w:r>
      <w:r w:rsidR="008F78C5">
        <w:rPr>
          <w:lang w:val="fr-CA"/>
        </w:rPr>
        <w:t xml:space="preserve"> ainsi que l’intensi</w:t>
      </w:r>
      <w:r w:rsidR="00524C57">
        <w:rPr>
          <w:lang w:val="fr-CA"/>
        </w:rPr>
        <w:t>f</w:t>
      </w:r>
      <w:r w:rsidR="00E01B7B">
        <w:rPr>
          <w:lang w:val="fr-CA"/>
        </w:rPr>
        <w:t>.</w:t>
      </w:r>
      <w:r w:rsidR="00A40F94">
        <w:rPr>
          <w:lang w:val="fr-CA"/>
        </w:rPr>
        <w:t xml:space="preserve"> </w:t>
      </w:r>
      <w:r w:rsidR="006A3308">
        <w:rPr>
          <w:lang w:val="fr-CA"/>
        </w:rPr>
        <w:t xml:space="preserve">Le département du cégep </w:t>
      </w:r>
      <w:r w:rsidR="00954733">
        <w:rPr>
          <w:lang w:val="fr-CA"/>
        </w:rPr>
        <w:t xml:space="preserve">met </w:t>
      </w:r>
      <w:r w:rsidR="00285AF3">
        <w:rPr>
          <w:lang w:val="fr-CA"/>
        </w:rPr>
        <w:t xml:space="preserve">également </w:t>
      </w:r>
      <w:r w:rsidR="00954733">
        <w:rPr>
          <w:lang w:val="fr-CA"/>
        </w:rPr>
        <w:t>à la disposition des étudiants du programmes</w:t>
      </w:r>
      <w:r w:rsidR="00064E47">
        <w:rPr>
          <w:lang w:val="fr-CA"/>
        </w:rPr>
        <w:t>,</w:t>
      </w:r>
      <w:r w:rsidR="00954733">
        <w:rPr>
          <w:lang w:val="fr-CA"/>
        </w:rPr>
        <w:t xml:space="preserve"> </w:t>
      </w:r>
      <w:r w:rsidR="00064E47">
        <w:rPr>
          <w:lang w:val="fr-CA"/>
        </w:rPr>
        <w:t>diverses ressources</w:t>
      </w:r>
      <w:r w:rsidR="00954733">
        <w:rPr>
          <w:lang w:val="fr-CA"/>
        </w:rPr>
        <w:t xml:space="preserve"> afin </w:t>
      </w:r>
      <w:r w:rsidR="0057224B">
        <w:rPr>
          <w:lang w:val="fr-CA"/>
        </w:rPr>
        <w:t>qu’ils aient l’aide nécessaire pour atteindre leurs objectifs.</w:t>
      </w:r>
      <w:r w:rsidR="001A49D7">
        <w:rPr>
          <w:lang w:val="fr-CA"/>
        </w:rPr>
        <w:t xml:space="preserve"> De plus, </w:t>
      </w:r>
      <w:r w:rsidR="00BE75B9">
        <w:rPr>
          <w:lang w:val="fr-CA"/>
        </w:rPr>
        <w:t xml:space="preserve">il </w:t>
      </w:r>
      <w:r w:rsidR="00FD2BC2">
        <w:rPr>
          <w:lang w:val="fr-CA"/>
        </w:rPr>
        <w:t xml:space="preserve">offre </w:t>
      </w:r>
      <w:r w:rsidR="00D14628">
        <w:rPr>
          <w:lang w:val="fr-CA"/>
        </w:rPr>
        <w:t>la possibilité</w:t>
      </w:r>
      <w:r w:rsidR="00FD2BC2">
        <w:rPr>
          <w:lang w:val="fr-CA"/>
        </w:rPr>
        <w:t xml:space="preserve"> de stages</w:t>
      </w:r>
      <w:r w:rsidR="009A429A">
        <w:rPr>
          <w:lang w:val="fr-CA"/>
        </w:rPr>
        <w:t xml:space="preserve"> </w:t>
      </w:r>
      <w:r w:rsidR="00B737AD">
        <w:rPr>
          <w:lang w:val="fr-CA"/>
        </w:rPr>
        <w:t>à l’aide du</w:t>
      </w:r>
      <w:r w:rsidR="005A7446">
        <w:rPr>
          <w:lang w:val="fr-CA"/>
        </w:rPr>
        <w:t xml:space="preserve"> programme </w:t>
      </w:r>
      <w:r w:rsidR="00F52867">
        <w:rPr>
          <w:lang w:val="fr-CA"/>
        </w:rPr>
        <w:t>ATE</w:t>
      </w:r>
      <w:r w:rsidR="00D14628">
        <w:rPr>
          <w:lang w:val="fr-CA"/>
        </w:rPr>
        <w:t xml:space="preserve">. Finalement, </w:t>
      </w:r>
      <w:r w:rsidR="000F5772">
        <w:rPr>
          <w:lang w:val="fr-CA"/>
        </w:rPr>
        <w:t>L</w:t>
      </w:r>
      <w:r w:rsidR="003B2BBD">
        <w:rPr>
          <w:lang w:val="fr-CA"/>
        </w:rPr>
        <w:t>e</w:t>
      </w:r>
      <w:r w:rsidR="00F53AE7">
        <w:rPr>
          <w:lang w:val="fr-CA"/>
        </w:rPr>
        <w:t>s nombreuses</w:t>
      </w:r>
      <w:r w:rsidR="003B2BBD">
        <w:rPr>
          <w:lang w:val="fr-CA"/>
        </w:rPr>
        <w:t xml:space="preserve"> possibilités </w:t>
      </w:r>
      <w:r w:rsidR="00CE4C41">
        <w:rPr>
          <w:lang w:val="fr-CA"/>
        </w:rPr>
        <w:t>d’entreprise et de métier</w:t>
      </w:r>
      <w:r w:rsidR="007B1A32">
        <w:rPr>
          <w:lang w:val="fr-CA"/>
        </w:rPr>
        <w:t xml:space="preserve"> ou encore d’ouverture de portes pour des études plus avancées sont plutôt</w:t>
      </w:r>
      <w:r w:rsidR="00836C6A">
        <w:rPr>
          <w:lang w:val="fr-CA"/>
        </w:rPr>
        <w:t xml:space="preserve"> attrayantes.</w:t>
      </w:r>
    </w:p>
    <w:p w:rsidRPr="0067082B" w:rsidR="00071B2D" w:rsidRDefault="009F7CE8" w14:paraId="6CF83488" w14:textId="0B6E3A9A">
      <w:pPr>
        <w:spacing w:line="259" w:lineRule="auto"/>
        <w:rPr>
          <w:lang w:val="fr-CA"/>
        </w:rPr>
      </w:pPr>
      <w:r>
        <w:rPr>
          <w:lang w:val="fr-CA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-1450309263"/>
        <w:docPartObj>
          <w:docPartGallery w:val="Bibliographies"/>
          <w:docPartUnique/>
        </w:docPartObj>
      </w:sdtPr>
      <w:sdtEndPr/>
      <w:sdtContent>
        <w:p w:rsidR="00D41367" w:rsidP="004F4E0C" w:rsidRDefault="004F4E0C" w14:paraId="477174BF" w14:textId="2F219F68">
          <w:pPr>
            <w:pStyle w:val="Titre1"/>
            <w:tabs>
              <w:tab w:val="center" w:pos="4513"/>
              <w:tab w:val="left" w:pos="6585"/>
            </w:tabs>
            <w:jc w:val="left"/>
          </w:pPr>
          <w:r>
            <w:rPr>
              <w:rFonts w:eastAsiaTheme="minorHAnsi" w:cstheme="minorBidi"/>
              <w:color w:val="auto"/>
              <w:sz w:val="24"/>
              <w:szCs w:val="22"/>
            </w:rPr>
            <w:tab/>
          </w:r>
          <w:r w:rsidR="00D41367">
            <w:t>Bibliographie</w:t>
          </w:r>
          <w:r>
            <w:tab/>
          </w:r>
        </w:p>
        <w:sdt>
          <w:sdtPr>
            <w:id w:val="111145805"/>
            <w:bibliography/>
          </w:sdtPr>
          <w:sdtEndPr/>
          <w:sdtContent>
            <w:p w:rsidR="0067082B" w:rsidP="0067082B" w:rsidRDefault="00D41367" w14:paraId="76DD0E99" w14:textId="77777777">
              <w:pPr>
                <w:pStyle w:val="Bibliographi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7082B">
                <w:rPr>
                  <w:noProof/>
                </w:rPr>
                <w:t xml:space="preserve">Montréal, C. d. (2023). </w:t>
              </w:r>
              <w:r w:rsidR="0067082B">
                <w:rPr>
                  <w:i/>
                  <w:iCs/>
                  <w:noProof/>
                </w:rPr>
                <w:t>Cégep du Vieux Montréal</w:t>
              </w:r>
              <w:r w:rsidR="0067082B">
                <w:rPr>
                  <w:noProof/>
                </w:rPr>
                <w:t>. Récupéré sur Choisir informatique: https://www.cvm.qc.ca/programme/techniques-informatique/choisir-informatique/</w:t>
              </w:r>
            </w:p>
            <w:p w:rsidR="0067082B" w:rsidP="0067082B" w:rsidRDefault="0067082B" w14:paraId="1985FACC" w14:textId="77777777">
              <w:pPr>
                <w:pStyle w:val="Bibliograph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Montréal, C. d. (2023). </w:t>
              </w:r>
              <w:r>
                <w:rPr>
                  <w:i/>
                  <w:iCs/>
                  <w:noProof/>
                </w:rPr>
                <w:t>Formule Alternance travail-études</w:t>
              </w:r>
              <w:r>
                <w:rPr>
                  <w:noProof/>
                </w:rPr>
                <w:t>. Récupéré sur Cégep du Vieux Montréal: https://www.cvm.qc.ca/formule-alternance-travail-etudes-ate/</w:t>
              </w:r>
            </w:p>
            <w:p w:rsidR="0067082B" w:rsidP="0067082B" w:rsidRDefault="0067082B" w14:paraId="43F31749" w14:textId="77777777">
              <w:pPr>
                <w:pStyle w:val="Bibliograph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Montréal, C. d. (2023). </w:t>
              </w:r>
              <w:r>
                <w:rPr>
                  <w:i/>
                  <w:iCs/>
                  <w:noProof/>
                </w:rPr>
                <w:t>Grille de cours</w:t>
              </w:r>
              <w:r>
                <w:rPr>
                  <w:noProof/>
                </w:rPr>
                <w:t>. Récupéré sur Cégep du Vieux Montréal: https://www.cvm.qc.ca/programme/techniques-informatique/grille-cours/</w:t>
              </w:r>
            </w:p>
            <w:p w:rsidR="0067082B" w:rsidP="0067082B" w:rsidRDefault="0067082B" w14:paraId="5FD127AE" w14:textId="77777777">
              <w:pPr>
                <w:pStyle w:val="Bibliograph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Montréal, C. d. (2023). </w:t>
              </w:r>
              <w:r>
                <w:rPr>
                  <w:i/>
                  <w:iCs/>
                  <w:noProof/>
                </w:rPr>
                <w:t>Grille de cours intensif</w:t>
              </w:r>
              <w:r>
                <w:rPr>
                  <w:noProof/>
                </w:rPr>
                <w:t xml:space="preserve">. Récupéré sur Cégep du Vieux Montréal: https://www.cvm.qc.ca/programme/techniques-informatique/grille-cours/?grille=420B9_INT </w:t>
              </w:r>
            </w:p>
            <w:p w:rsidRPr="0067082B" w:rsidR="00905253" w:rsidP="0067082B" w:rsidRDefault="00D41367" w14:paraId="22D1D2A5" w14:textId="5098B32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Pr="0067082B" w:rsidR="00905253" w:rsidSect="00876511">
      <w:headerReference w:type="default" r:id="rId11"/>
      <w:footerReference w:type="default" r:id="rId12"/>
      <w:pgSz w:w="11906" w:h="16838" w:orient="portrait"/>
      <w:pgMar w:top="1440" w:right="1440" w:bottom="1440" w:left="1440" w:header="907" w:footer="283" w:gutter="0"/>
      <w:pgBorders w:offsetFrom="page">
        <w:top w:val="thinThickThinMediumGap" w:color="ED7D31" w:themeColor="accent2" w:sz="24" w:space="24"/>
        <w:left w:val="thinThickThinMediumGap" w:color="ED7D31" w:themeColor="accent2" w:sz="24" w:space="24"/>
        <w:bottom w:val="thinThickThinMediumGap" w:color="ED7D31" w:themeColor="accent2" w:sz="24" w:space="24"/>
        <w:right w:val="thinThickThinMediumGap" w:color="ED7D31" w:themeColor="accent2" w:sz="24" w:space="24"/>
      </w:pgBorders>
      <w:pgNumType w:start="0"/>
      <w:cols w:space="720"/>
      <w:titlePg/>
      <w:docGrid w:linePitch="360"/>
      <w:headerReference w:type="first" r:id="R67eaef3501cb4163"/>
      <w:footerReference w:type="first" r:id="R18a52760334e4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608" w:rsidP="00BF5682" w:rsidRDefault="00E84608" w14:paraId="5DCF1174" w14:textId="77777777">
      <w:pPr>
        <w:spacing w:after="0" w:line="240" w:lineRule="auto"/>
      </w:pPr>
      <w:r>
        <w:separator/>
      </w:r>
    </w:p>
  </w:endnote>
  <w:endnote w:type="continuationSeparator" w:id="0">
    <w:p w:rsidR="00E84608" w:rsidP="00BF5682" w:rsidRDefault="00E84608" w14:paraId="2B27B34B" w14:textId="77777777">
      <w:pPr>
        <w:spacing w:after="0" w:line="240" w:lineRule="auto"/>
      </w:pPr>
      <w:r>
        <w:continuationSeparator/>
      </w:r>
    </w:p>
  </w:endnote>
  <w:endnote w:type="continuationNotice" w:id="1">
    <w:p w:rsidR="00E84608" w:rsidRDefault="00E84608" w14:paraId="41626822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916436"/>
      <w:docPartObj>
        <w:docPartGallery w:val="Page Numbers (Bottom of Page)"/>
        <w:docPartUnique/>
      </w:docPartObj>
    </w:sdtPr>
    <w:sdtEndPr/>
    <w:sdtContent>
      <w:p w:rsidR="000E6793" w:rsidP="001B6D91" w:rsidRDefault="0067082B" w14:paraId="11E3C9FF" w14:textId="1BDC3C84">
        <w:pPr>
          <w:pStyle w:val="Pieddepage"/>
          <w:tabs>
            <w:tab w:val="left" w:pos="3405"/>
            <w:tab w:val="right" w:pos="9026"/>
          </w:tabs>
        </w:pPr>
        <w:sdt>
          <w:sdtPr>
            <w:alias w:val="Auteur "/>
            <w:tag w:val=""/>
            <w:id w:val="-1073358043"/>
            <w:placeholder>
              <w:docPart w:val="113FF22A25604871A0E93A040440B4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1B6D91">
              <w:t>François Maltais et Christopher Bray</w:t>
            </w:r>
          </w:sdtContent>
        </w:sdt>
        <w:r w:rsidR="001B6D91">
          <w:tab/>
        </w:r>
        <w:r w:rsidR="001B6D91">
          <w:tab/>
        </w:r>
        <w:sdt>
          <w:sdtPr>
            <w:alias w:val="Date de publication"/>
            <w:tag w:val=""/>
            <w:id w:val="1962070508"/>
            <w:placeholder>
              <w:docPart w:val="AA9D2E66E6EE4ED0AD9842EEBAA09F60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1-26T00:00:00Z">
              <w:dateFormat w:val="yyyy-MM-dd"/>
              <w:lid w:val="fr-CA"/>
              <w:storeMappedDataAs w:val="dateTime"/>
              <w:calendar w:val="gregorian"/>
            </w:date>
          </w:sdtPr>
          <w:sdtEndPr/>
          <w:sdtContent>
            <w:r w:rsidR="00D65DC1">
              <w:rPr>
                <w:lang w:val="fr-CA"/>
              </w:rPr>
              <w:t>2023-01-26</w:t>
            </w:r>
          </w:sdtContent>
        </w:sdt>
        <w:r w:rsidR="001B6D91">
          <w:tab/>
        </w:r>
        <w:r w:rsidR="001B6D91">
          <w:tab/>
        </w:r>
        <w:r w:rsidR="001B6D91">
          <w:tab/>
        </w:r>
        <w:r w:rsidR="000E6793">
          <w:fldChar w:fldCharType="begin"/>
        </w:r>
        <w:r w:rsidR="000E6793">
          <w:instrText>PAGE   \* MERGEFORMAT</w:instrText>
        </w:r>
        <w:r w:rsidR="000E6793">
          <w:fldChar w:fldCharType="separate"/>
        </w:r>
        <w:r w:rsidR="000E6793">
          <w:t>2</w:t>
        </w:r>
        <w:r w:rsidR="000E6793">
          <w:fldChar w:fldCharType="end"/>
        </w:r>
      </w:p>
    </w:sdtContent>
  </w:sdt>
  <w:p w:rsidR="00E84608" w:rsidP="00C50866" w:rsidRDefault="00E84608" w14:paraId="2C6AFA6C" w14:textId="0A1EE286">
    <w:pPr>
      <w:pStyle w:val="Pieddepage"/>
      <w:tabs>
        <w:tab w:val="clear" w:pos="4320"/>
        <w:tab w:val="clear" w:pos="8640"/>
        <w:tab w:val="left" w:pos="5460"/>
      </w:tabs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BE612D" w:rsidTr="64BE612D" w14:paraId="090FF9BF">
      <w:trPr>
        <w:trHeight w:val="300"/>
      </w:trPr>
      <w:tc>
        <w:tcPr>
          <w:tcW w:w="3005" w:type="dxa"/>
          <w:tcMar/>
        </w:tcPr>
        <w:p w:rsidR="64BE612D" w:rsidP="64BE612D" w:rsidRDefault="64BE612D" w14:paraId="56E05E27" w14:textId="6ED79A62">
          <w:pPr>
            <w:pStyle w:val="En-tt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BE612D" w:rsidP="64BE612D" w:rsidRDefault="64BE612D" w14:paraId="72E06D51" w14:textId="358A32E6">
          <w:pPr>
            <w:pStyle w:val="En-tte"/>
            <w:bidi w:val="0"/>
            <w:jc w:val="center"/>
          </w:pPr>
        </w:p>
      </w:tc>
      <w:tc>
        <w:tcPr>
          <w:tcW w:w="3005" w:type="dxa"/>
          <w:tcMar/>
        </w:tcPr>
        <w:p w:rsidR="64BE612D" w:rsidP="64BE612D" w:rsidRDefault="64BE612D" w14:paraId="2E079ADD" w14:textId="07A1F5B9">
          <w:pPr>
            <w:pStyle w:val="En-tte"/>
            <w:bidi w:val="0"/>
            <w:ind w:right="-115"/>
            <w:jc w:val="right"/>
          </w:pPr>
        </w:p>
      </w:tc>
    </w:tr>
  </w:tbl>
  <w:p w:rsidR="64BE612D" w:rsidP="64BE612D" w:rsidRDefault="64BE612D" w14:paraId="5DB054C8" w14:textId="75D1602C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608" w:rsidP="00BF5682" w:rsidRDefault="00E84608" w14:paraId="58116834" w14:textId="77777777">
      <w:pPr>
        <w:spacing w:after="0" w:line="240" w:lineRule="auto"/>
      </w:pPr>
      <w:r>
        <w:separator/>
      </w:r>
    </w:p>
  </w:footnote>
  <w:footnote w:type="continuationSeparator" w:id="0">
    <w:p w:rsidR="00E84608" w:rsidP="00BF5682" w:rsidRDefault="00E84608" w14:paraId="1C4A52E3" w14:textId="77777777">
      <w:pPr>
        <w:spacing w:after="0" w:line="240" w:lineRule="auto"/>
      </w:pPr>
      <w:r>
        <w:continuationSeparator/>
      </w:r>
    </w:p>
  </w:footnote>
  <w:footnote w:type="continuationNotice" w:id="1">
    <w:p w:rsidR="00E84608" w:rsidRDefault="00E84608" w14:paraId="31E0B68E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608" w:rsidP="00BF5682" w:rsidRDefault="0067082B" w14:paraId="17ECFC02" w14:textId="09468384">
    <w:pPr>
      <w:pStyle w:val="En-tte"/>
      <w:tabs>
        <w:tab w:val="clear" w:pos="4320"/>
        <w:tab w:val="clear" w:pos="8640"/>
        <w:tab w:val="left" w:pos="7200"/>
      </w:tabs>
    </w:pPr>
    <w:sdt>
      <w:sdtPr>
        <w:alias w:val="Titre "/>
        <w:tag w:val=""/>
        <w:id w:val="-2107184482"/>
        <w:placeholder>
          <w:docPart w:val="00DE1B128A8D415B8CA88A0FF4B533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5B64">
          <w:t>Rapport en collaboration universellement accessible : Techniques de l'informatique</w:t>
        </w:r>
      </w:sdtContent>
    </w:sdt>
    <w:r w:rsidR="007236BE">
      <w:tab/>
    </w:r>
    <w:r w:rsidR="007236BE">
      <w:tab/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BE612D" w:rsidTr="64BE612D" w14:paraId="3B659C68">
      <w:trPr>
        <w:trHeight w:val="300"/>
      </w:trPr>
      <w:tc>
        <w:tcPr>
          <w:tcW w:w="3005" w:type="dxa"/>
          <w:tcMar/>
        </w:tcPr>
        <w:p w:rsidR="64BE612D" w:rsidP="64BE612D" w:rsidRDefault="64BE612D" w14:paraId="7DFDEE12" w14:textId="6A50FF59">
          <w:pPr>
            <w:pStyle w:val="En-tt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BE612D" w:rsidP="64BE612D" w:rsidRDefault="64BE612D" w14:paraId="079ED4E6" w14:textId="4363F8B7">
          <w:pPr>
            <w:pStyle w:val="En-tte"/>
            <w:bidi w:val="0"/>
            <w:jc w:val="center"/>
          </w:pPr>
        </w:p>
      </w:tc>
      <w:tc>
        <w:tcPr>
          <w:tcW w:w="3005" w:type="dxa"/>
          <w:tcMar/>
        </w:tcPr>
        <w:p w:rsidR="64BE612D" w:rsidP="64BE612D" w:rsidRDefault="64BE612D" w14:paraId="3C5F3E5D" w14:textId="40B35F5B">
          <w:pPr>
            <w:pStyle w:val="En-tte"/>
            <w:bidi w:val="0"/>
            <w:ind w:right="-115"/>
            <w:jc w:val="right"/>
          </w:pPr>
        </w:p>
      </w:tc>
    </w:tr>
  </w:tbl>
  <w:p w:rsidR="64BE612D" w:rsidP="64BE612D" w:rsidRDefault="64BE612D" w14:paraId="62913337" w14:textId="1A3C3084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CD4"/>
    <w:multiLevelType w:val="hybridMultilevel"/>
    <w:tmpl w:val="A596FB8A"/>
    <w:lvl w:ilvl="0" w:tplc="40B27C24">
      <w:start w:val="1"/>
      <w:numFmt w:val="bullet"/>
      <w:pStyle w:val="numration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C46426"/>
    <w:multiLevelType w:val="hybridMultilevel"/>
    <w:tmpl w:val="E362BC6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A75AA"/>
    <w:multiLevelType w:val="hybridMultilevel"/>
    <w:tmpl w:val="86A01B1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B30DBB"/>
    <w:multiLevelType w:val="hybridMultilevel"/>
    <w:tmpl w:val="B9D6D60A"/>
    <w:lvl w:ilvl="0" w:tplc="5F92ED0E">
      <w:numFmt w:val="bullet"/>
      <w:lvlText w:val="-"/>
      <w:lvlJc w:val="left"/>
      <w:pPr>
        <w:ind w:left="1776" w:hanging="360"/>
      </w:pPr>
      <w:rPr>
        <w:rFonts w:hint="default" w:ascii="Arial" w:hAnsi="Arial" w:cs="Arial" w:eastAsiaTheme="minorHAnsi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4" w15:restartNumberingAfterBreak="0">
    <w:nsid w:val="14C451F4"/>
    <w:multiLevelType w:val="hybridMultilevel"/>
    <w:tmpl w:val="742418A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AF748D"/>
    <w:multiLevelType w:val="hybridMultilevel"/>
    <w:tmpl w:val="34ECAEE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370E56"/>
    <w:multiLevelType w:val="hybridMultilevel"/>
    <w:tmpl w:val="7494ED8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6874C9"/>
    <w:multiLevelType w:val="hybridMultilevel"/>
    <w:tmpl w:val="3DD8FA8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110D58"/>
    <w:multiLevelType w:val="hybridMultilevel"/>
    <w:tmpl w:val="29B8FF4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B104ED"/>
    <w:multiLevelType w:val="hybridMultilevel"/>
    <w:tmpl w:val="3904C13C"/>
    <w:lvl w:ilvl="0" w:tplc="B5B8CEDA">
      <w:numFmt w:val="bullet"/>
      <w:lvlText w:val="-"/>
      <w:lvlJc w:val="left"/>
      <w:pPr>
        <w:ind w:left="1776" w:hanging="360"/>
      </w:pPr>
      <w:rPr>
        <w:rFonts w:hint="default" w:ascii="Arial" w:hAnsi="Arial" w:cs="Arial" w:eastAsiaTheme="minorHAnsi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0" w15:restartNumberingAfterBreak="0">
    <w:nsid w:val="3EA34678"/>
    <w:multiLevelType w:val="hybridMultilevel"/>
    <w:tmpl w:val="4AE0F77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293CCA"/>
    <w:multiLevelType w:val="hybridMultilevel"/>
    <w:tmpl w:val="C17A143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0F142D"/>
    <w:multiLevelType w:val="hybridMultilevel"/>
    <w:tmpl w:val="550AF4C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5D7522"/>
    <w:multiLevelType w:val="hybridMultilevel"/>
    <w:tmpl w:val="275C5BD0"/>
    <w:lvl w:ilvl="0" w:tplc="F5C04D76">
      <w:start w:val="1"/>
      <w:numFmt w:val="bullet"/>
      <w:pStyle w:val="Exemplenumration"/>
      <w:lvlText w:val=""/>
      <w:lvlJc w:val="left"/>
      <w:pPr>
        <w:ind w:left="2136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4" w15:restartNumberingAfterBreak="0">
    <w:nsid w:val="5D5D71C4"/>
    <w:multiLevelType w:val="hybridMultilevel"/>
    <w:tmpl w:val="9B1E76F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DE72C4F"/>
    <w:multiLevelType w:val="hybridMultilevel"/>
    <w:tmpl w:val="1EDA16A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9976D8"/>
    <w:multiLevelType w:val="hybridMultilevel"/>
    <w:tmpl w:val="03CC1826"/>
    <w:lvl w:ilvl="0" w:tplc="0C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3226563"/>
    <w:multiLevelType w:val="hybridMultilevel"/>
    <w:tmpl w:val="F372F14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581292"/>
    <w:multiLevelType w:val="hybridMultilevel"/>
    <w:tmpl w:val="5440994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71F27C6"/>
    <w:multiLevelType w:val="hybridMultilevel"/>
    <w:tmpl w:val="07A8F08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5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15"/>
  </w:num>
  <w:num w:numId="10">
    <w:abstractNumId w:val="12"/>
  </w:num>
  <w:num w:numId="11">
    <w:abstractNumId w:val="7"/>
  </w:num>
  <w:num w:numId="12">
    <w:abstractNumId w:val="8"/>
  </w:num>
  <w:num w:numId="13">
    <w:abstractNumId w:val="16"/>
  </w:num>
  <w:num w:numId="14">
    <w:abstractNumId w:val="14"/>
  </w:num>
  <w:num w:numId="15">
    <w:abstractNumId w:val="19"/>
  </w:num>
  <w:num w:numId="16">
    <w:abstractNumId w:val="0"/>
  </w:num>
  <w:num w:numId="17">
    <w:abstractNumId w:val="13"/>
  </w:num>
  <w:num w:numId="18">
    <w:abstractNumId w:val="3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73AA7D"/>
    <w:rsid w:val="00001E9C"/>
    <w:rsid w:val="00002502"/>
    <w:rsid w:val="00007E0C"/>
    <w:rsid w:val="0001009B"/>
    <w:rsid w:val="00010B89"/>
    <w:rsid w:val="0001387A"/>
    <w:rsid w:val="0001396E"/>
    <w:rsid w:val="0002098B"/>
    <w:rsid w:val="00021477"/>
    <w:rsid w:val="000239CB"/>
    <w:rsid w:val="00024B0C"/>
    <w:rsid w:val="00030200"/>
    <w:rsid w:val="00030342"/>
    <w:rsid w:val="0003167A"/>
    <w:rsid w:val="000318E0"/>
    <w:rsid w:val="00041D2A"/>
    <w:rsid w:val="00042DFC"/>
    <w:rsid w:val="00043866"/>
    <w:rsid w:val="00043F66"/>
    <w:rsid w:val="000456F9"/>
    <w:rsid w:val="00045BFD"/>
    <w:rsid w:val="00051076"/>
    <w:rsid w:val="0005539A"/>
    <w:rsid w:val="00055AD9"/>
    <w:rsid w:val="00057452"/>
    <w:rsid w:val="00061498"/>
    <w:rsid w:val="00061A0E"/>
    <w:rsid w:val="00064015"/>
    <w:rsid w:val="00064E47"/>
    <w:rsid w:val="00066EFC"/>
    <w:rsid w:val="000677B9"/>
    <w:rsid w:val="00071B2D"/>
    <w:rsid w:val="00074781"/>
    <w:rsid w:val="00075686"/>
    <w:rsid w:val="0008043D"/>
    <w:rsid w:val="00080839"/>
    <w:rsid w:val="00086FDA"/>
    <w:rsid w:val="00090F13"/>
    <w:rsid w:val="000A1670"/>
    <w:rsid w:val="000A2369"/>
    <w:rsid w:val="000A2EF5"/>
    <w:rsid w:val="000A3482"/>
    <w:rsid w:val="000A5702"/>
    <w:rsid w:val="000A60AD"/>
    <w:rsid w:val="000A767D"/>
    <w:rsid w:val="000B00E6"/>
    <w:rsid w:val="000B5103"/>
    <w:rsid w:val="000C1CB9"/>
    <w:rsid w:val="000C42AF"/>
    <w:rsid w:val="000D1EB0"/>
    <w:rsid w:val="000D35EC"/>
    <w:rsid w:val="000D6847"/>
    <w:rsid w:val="000E6793"/>
    <w:rsid w:val="000E7312"/>
    <w:rsid w:val="000E7FEA"/>
    <w:rsid w:val="000F07C5"/>
    <w:rsid w:val="000F1FEC"/>
    <w:rsid w:val="000F2141"/>
    <w:rsid w:val="000F4ED9"/>
    <w:rsid w:val="000F5772"/>
    <w:rsid w:val="000F5A99"/>
    <w:rsid w:val="00104EF0"/>
    <w:rsid w:val="00110547"/>
    <w:rsid w:val="0011247C"/>
    <w:rsid w:val="00112AFE"/>
    <w:rsid w:val="00114B79"/>
    <w:rsid w:val="00114F48"/>
    <w:rsid w:val="00115E83"/>
    <w:rsid w:val="0012281E"/>
    <w:rsid w:val="00131561"/>
    <w:rsid w:val="00132693"/>
    <w:rsid w:val="001357EA"/>
    <w:rsid w:val="0014081D"/>
    <w:rsid w:val="001424DE"/>
    <w:rsid w:val="00143D6A"/>
    <w:rsid w:val="0014494D"/>
    <w:rsid w:val="001468B7"/>
    <w:rsid w:val="00147C96"/>
    <w:rsid w:val="0015091C"/>
    <w:rsid w:val="00150DB7"/>
    <w:rsid w:val="001564F4"/>
    <w:rsid w:val="00161756"/>
    <w:rsid w:val="00164AA1"/>
    <w:rsid w:val="001651AF"/>
    <w:rsid w:val="00165268"/>
    <w:rsid w:val="001656AA"/>
    <w:rsid w:val="00170AFA"/>
    <w:rsid w:val="00172D96"/>
    <w:rsid w:val="001749C8"/>
    <w:rsid w:val="001774F9"/>
    <w:rsid w:val="00187B66"/>
    <w:rsid w:val="00187F8D"/>
    <w:rsid w:val="001904AA"/>
    <w:rsid w:val="00197F57"/>
    <w:rsid w:val="001A1051"/>
    <w:rsid w:val="001A1B25"/>
    <w:rsid w:val="001A1C05"/>
    <w:rsid w:val="001A2BA1"/>
    <w:rsid w:val="001A37D4"/>
    <w:rsid w:val="001A49D7"/>
    <w:rsid w:val="001A56B9"/>
    <w:rsid w:val="001A67B3"/>
    <w:rsid w:val="001A6BA2"/>
    <w:rsid w:val="001A6CA0"/>
    <w:rsid w:val="001B0D73"/>
    <w:rsid w:val="001B403A"/>
    <w:rsid w:val="001B6457"/>
    <w:rsid w:val="001B6D91"/>
    <w:rsid w:val="001B7112"/>
    <w:rsid w:val="001C04C3"/>
    <w:rsid w:val="001C0A81"/>
    <w:rsid w:val="001C2692"/>
    <w:rsid w:val="001C37F4"/>
    <w:rsid w:val="001C384C"/>
    <w:rsid w:val="001C4640"/>
    <w:rsid w:val="001C4F01"/>
    <w:rsid w:val="001D0B81"/>
    <w:rsid w:val="001D143E"/>
    <w:rsid w:val="001D26F3"/>
    <w:rsid w:val="001D43AF"/>
    <w:rsid w:val="001D606C"/>
    <w:rsid w:val="001D7D21"/>
    <w:rsid w:val="001D7E54"/>
    <w:rsid w:val="001E4715"/>
    <w:rsid w:val="001E525C"/>
    <w:rsid w:val="001E5FD0"/>
    <w:rsid w:val="001F0554"/>
    <w:rsid w:val="001F3098"/>
    <w:rsid w:val="001F3BC8"/>
    <w:rsid w:val="001F5EDC"/>
    <w:rsid w:val="001F7CE2"/>
    <w:rsid w:val="002002BF"/>
    <w:rsid w:val="00200F23"/>
    <w:rsid w:val="002014AF"/>
    <w:rsid w:val="00207BA0"/>
    <w:rsid w:val="00207CB0"/>
    <w:rsid w:val="00210169"/>
    <w:rsid w:val="002113B9"/>
    <w:rsid w:val="00212A95"/>
    <w:rsid w:val="00212E97"/>
    <w:rsid w:val="0022245E"/>
    <w:rsid w:val="00222E71"/>
    <w:rsid w:val="00223E20"/>
    <w:rsid w:val="00224A01"/>
    <w:rsid w:val="00230DB1"/>
    <w:rsid w:val="00232CDC"/>
    <w:rsid w:val="00235EC9"/>
    <w:rsid w:val="0024503E"/>
    <w:rsid w:val="002472A0"/>
    <w:rsid w:val="00251AF4"/>
    <w:rsid w:val="00252555"/>
    <w:rsid w:val="002634FA"/>
    <w:rsid w:val="002639D6"/>
    <w:rsid w:val="00264EA4"/>
    <w:rsid w:val="0026544D"/>
    <w:rsid w:val="00270104"/>
    <w:rsid w:val="00271E78"/>
    <w:rsid w:val="00271EA8"/>
    <w:rsid w:val="0027281D"/>
    <w:rsid w:val="00273E8D"/>
    <w:rsid w:val="00274416"/>
    <w:rsid w:val="00274F0F"/>
    <w:rsid w:val="00283FEE"/>
    <w:rsid w:val="00284484"/>
    <w:rsid w:val="00284C83"/>
    <w:rsid w:val="00285AF3"/>
    <w:rsid w:val="00286814"/>
    <w:rsid w:val="00287622"/>
    <w:rsid w:val="00294569"/>
    <w:rsid w:val="00294692"/>
    <w:rsid w:val="0029533E"/>
    <w:rsid w:val="002972AE"/>
    <w:rsid w:val="00297B80"/>
    <w:rsid w:val="002B000D"/>
    <w:rsid w:val="002B2F16"/>
    <w:rsid w:val="002B75D6"/>
    <w:rsid w:val="002C19C7"/>
    <w:rsid w:val="002C213E"/>
    <w:rsid w:val="002C2FF0"/>
    <w:rsid w:val="002C380F"/>
    <w:rsid w:val="002C7B00"/>
    <w:rsid w:val="002D0DFE"/>
    <w:rsid w:val="002D1F74"/>
    <w:rsid w:val="002D2E8A"/>
    <w:rsid w:val="002D7998"/>
    <w:rsid w:val="002E0B07"/>
    <w:rsid w:val="002E0D9B"/>
    <w:rsid w:val="002E11A3"/>
    <w:rsid w:val="002E124A"/>
    <w:rsid w:val="002E25D1"/>
    <w:rsid w:val="002E2F49"/>
    <w:rsid w:val="002E6300"/>
    <w:rsid w:val="002F133D"/>
    <w:rsid w:val="002F22CA"/>
    <w:rsid w:val="002F2DFF"/>
    <w:rsid w:val="00304EA2"/>
    <w:rsid w:val="003109E4"/>
    <w:rsid w:val="00313B9D"/>
    <w:rsid w:val="00313CB6"/>
    <w:rsid w:val="003156DC"/>
    <w:rsid w:val="00316D74"/>
    <w:rsid w:val="00324AC5"/>
    <w:rsid w:val="0032756A"/>
    <w:rsid w:val="00330410"/>
    <w:rsid w:val="003358EF"/>
    <w:rsid w:val="003423AF"/>
    <w:rsid w:val="00350BB3"/>
    <w:rsid w:val="00350D09"/>
    <w:rsid w:val="00351125"/>
    <w:rsid w:val="00351581"/>
    <w:rsid w:val="003538A2"/>
    <w:rsid w:val="00353D15"/>
    <w:rsid w:val="0035406E"/>
    <w:rsid w:val="00354D14"/>
    <w:rsid w:val="0035513A"/>
    <w:rsid w:val="00361C09"/>
    <w:rsid w:val="00364669"/>
    <w:rsid w:val="003648C2"/>
    <w:rsid w:val="00365DBE"/>
    <w:rsid w:val="003675D2"/>
    <w:rsid w:val="00367A74"/>
    <w:rsid w:val="003744EA"/>
    <w:rsid w:val="003753DC"/>
    <w:rsid w:val="00375D57"/>
    <w:rsid w:val="00377676"/>
    <w:rsid w:val="00381A42"/>
    <w:rsid w:val="00383F14"/>
    <w:rsid w:val="0038418A"/>
    <w:rsid w:val="0038533A"/>
    <w:rsid w:val="0038598F"/>
    <w:rsid w:val="00386CCC"/>
    <w:rsid w:val="00386FDA"/>
    <w:rsid w:val="00387DAE"/>
    <w:rsid w:val="0039161C"/>
    <w:rsid w:val="003A1F39"/>
    <w:rsid w:val="003A390C"/>
    <w:rsid w:val="003A3FC4"/>
    <w:rsid w:val="003A4DD7"/>
    <w:rsid w:val="003A56FA"/>
    <w:rsid w:val="003A7799"/>
    <w:rsid w:val="003B2BBD"/>
    <w:rsid w:val="003B3495"/>
    <w:rsid w:val="003B46A7"/>
    <w:rsid w:val="003B66D8"/>
    <w:rsid w:val="003B6FCB"/>
    <w:rsid w:val="003C48CF"/>
    <w:rsid w:val="003D34B4"/>
    <w:rsid w:val="003D4941"/>
    <w:rsid w:val="003D6701"/>
    <w:rsid w:val="003E0121"/>
    <w:rsid w:val="003E4789"/>
    <w:rsid w:val="003E5499"/>
    <w:rsid w:val="003F7710"/>
    <w:rsid w:val="003F7CB8"/>
    <w:rsid w:val="004007C9"/>
    <w:rsid w:val="00407761"/>
    <w:rsid w:val="004121C7"/>
    <w:rsid w:val="004157B9"/>
    <w:rsid w:val="00421887"/>
    <w:rsid w:val="0043649E"/>
    <w:rsid w:val="004379BD"/>
    <w:rsid w:val="00440573"/>
    <w:rsid w:val="00444391"/>
    <w:rsid w:val="0044441E"/>
    <w:rsid w:val="00444FA0"/>
    <w:rsid w:val="00445500"/>
    <w:rsid w:val="0044661F"/>
    <w:rsid w:val="00451646"/>
    <w:rsid w:val="004535CF"/>
    <w:rsid w:val="0045571D"/>
    <w:rsid w:val="00455DCB"/>
    <w:rsid w:val="00465228"/>
    <w:rsid w:val="00465A82"/>
    <w:rsid w:val="00470FB2"/>
    <w:rsid w:val="004725D7"/>
    <w:rsid w:val="00477C5F"/>
    <w:rsid w:val="004814FC"/>
    <w:rsid w:val="00482A11"/>
    <w:rsid w:val="00485300"/>
    <w:rsid w:val="00487B12"/>
    <w:rsid w:val="00490FE8"/>
    <w:rsid w:val="00491037"/>
    <w:rsid w:val="004917D3"/>
    <w:rsid w:val="00492534"/>
    <w:rsid w:val="004939CA"/>
    <w:rsid w:val="00493F67"/>
    <w:rsid w:val="004A10EB"/>
    <w:rsid w:val="004A117E"/>
    <w:rsid w:val="004A155E"/>
    <w:rsid w:val="004B1D56"/>
    <w:rsid w:val="004B326F"/>
    <w:rsid w:val="004B4FE7"/>
    <w:rsid w:val="004C40BE"/>
    <w:rsid w:val="004C75B3"/>
    <w:rsid w:val="004D0006"/>
    <w:rsid w:val="004D355A"/>
    <w:rsid w:val="004D43BF"/>
    <w:rsid w:val="004D54EC"/>
    <w:rsid w:val="004D5744"/>
    <w:rsid w:val="004D5E58"/>
    <w:rsid w:val="004D5F7F"/>
    <w:rsid w:val="004D63F0"/>
    <w:rsid w:val="004E2496"/>
    <w:rsid w:val="004E2ADD"/>
    <w:rsid w:val="004E2DD0"/>
    <w:rsid w:val="004E6179"/>
    <w:rsid w:val="004E6F78"/>
    <w:rsid w:val="004F00A0"/>
    <w:rsid w:val="004F114C"/>
    <w:rsid w:val="004F2132"/>
    <w:rsid w:val="004F4E0C"/>
    <w:rsid w:val="004F55CF"/>
    <w:rsid w:val="004F608B"/>
    <w:rsid w:val="004F6F41"/>
    <w:rsid w:val="00500FA4"/>
    <w:rsid w:val="00501EBF"/>
    <w:rsid w:val="00503425"/>
    <w:rsid w:val="005049AA"/>
    <w:rsid w:val="00506463"/>
    <w:rsid w:val="00511DD9"/>
    <w:rsid w:val="00516446"/>
    <w:rsid w:val="00517456"/>
    <w:rsid w:val="00517623"/>
    <w:rsid w:val="005215FC"/>
    <w:rsid w:val="00524C57"/>
    <w:rsid w:val="00525F17"/>
    <w:rsid w:val="00527A67"/>
    <w:rsid w:val="0053603A"/>
    <w:rsid w:val="00540D63"/>
    <w:rsid w:val="005421D3"/>
    <w:rsid w:val="00545035"/>
    <w:rsid w:val="005513AD"/>
    <w:rsid w:val="00553883"/>
    <w:rsid w:val="0055448E"/>
    <w:rsid w:val="005544A8"/>
    <w:rsid w:val="00556024"/>
    <w:rsid w:val="0056296B"/>
    <w:rsid w:val="005668A0"/>
    <w:rsid w:val="00567EB2"/>
    <w:rsid w:val="0057139B"/>
    <w:rsid w:val="0057224B"/>
    <w:rsid w:val="00573022"/>
    <w:rsid w:val="00574970"/>
    <w:rsid w:val="00577F49"/>
    <w:rsid w:val="005842F3"/>
    <w:rsid w:val="00585142"/>
    <w:rsid w:val="00591577"/>
    <w:rsid w:val="005A20A2"/>
    <w:rsid w:val="005A2A6C"/>
    <w:rsid w:val="005A36FB"/>
    <w:rsid w:val="005A5AF4"/>
    <w:rsid w:val="005A66A8"/>
    <w:rsid w:val="005A7446"/>
    <w:rsid w:val="005B5FA6"/>
    <w:rsid w:val="005C00F6"/>
    <w:rsid w:val="005C43A6"/>
    <w:rsid w:val="005C647C"/>
    <w:rsid w:val="005C723B"/>
    <w:rsid w:val="005D19BE"/>
    <w:rsid w:val="005D1D66"/>
    <w:rsid w:val="005D3359"/>
    <w:rsid w:val="005E0B0B"/>
    <w:rsid w:val="005E1C76"/>
    <w:rsid w:val="005E1E43"/>
    <w:rsid w:val="005F22D5"/>
    <w:rsid w:val="005F524C"/>
    <w:rsid w:val="005F648A"/>
    <w:rsid w:val="006026AE"/>
    <w:rsid w:val="00603C70"/>
    <w:rsid w:val="006040E4"/>
    <w:rsid w:val="006068C6"/>
    <w:rsid w:val="00606DEE"/>
    <w:rsid w:val="00610226"/>
    <w:rsid w:val="00610872"/>
    <w:rsid w:val="00616B78"/>
    <w:rsid w:val="00620B29"/>
    <w:rsid w:val="0062452C"/>
    <w:rsid w:val="0062622C"/>
    <w:rsid w:val="006321A6"/>
    <w:rsid w:val="006338F4"/>
    <w:rsid w:val="00634F56"/>
    <w:rsid w:val="006370FD"/>
    <w:rsid w:val="0064144E"/>
    <w:rsid w:val="006470B6"/>
    <w:rsid w:val="00647A44"/>
    <w:rsid w:val="006510FC"/>
    <w:rsid w:val="006529A2"/>
    <w:rsid w:val="00657286"/>
    <w:rsid w:val="00661DBC"/>
    <w:rsid w:val="00661ECA"/>
    <w:rsid w:val="00663411"/>
    <w:rsid w:val="0066653E"/>
    <w:rsid w:val="00666588"/>
    <w:rsid w:val="0066790A"/>
    <w:rsid w:val="0067082B"/>
    <w:rsid w:val="00676C66"/>
    <w:rsid w:val="0068164D"/>
    <w:rsid w:val="00686376"/>
    <w:rsid w:val="006925F0"/>
    <w:rsid w:val="00693A62"/>
    <w:rsid w:val="0069419A"/>
    <w:rsid w:val="00696551"/>
    <w:rsid w:val="00696B7B"/>
    <w:rsid w:val="006974F6"/>
    <w:rsid w:val="00697F0A"/>
    <w:rsid w:val="006A23BB"/>
    <w:rsid w:val="006A3308"/>
    <w:rsid w:val="006B3722"/>
    <w:rsid w:val="006B3C1E"/>
    <w:rsid w:val="006C3495"/>
    <w:rsid w:val="006C40F8"/>
    <w:rsid w:val="006C72A8"/>
    <w:rsid w:val="006D28BC"/>
    <w:rsid w:val="006D38B4"/>
    <w:rsid w:val="006D3D0C"/>
    <w:rsid w:val="006D512C"/>
    <w:rsid w:val="006E1279"/>
    <w:rsid w:val="006E2F77"/>
    <w:rsid w:val="006E3750"/>
    <w:rsid w:val="006E3893"/>
    <w:rsid w:val="006E4D93"/>
    <w:rsid w:val="006E7DBA"/>
    <w:rsid w:val="006F153D"/>
    <w:rsid w:val="006F3EA9"/>
    <w:rsid w:val="006F7848"/>
    <w:rsid w:val="006F7A61"/>
    <w:rsid w:val="00700073"/>
    <w:rsid w:val="00703682"/>
    <w:rsid w:val="007052A0"/>
    <w:rsid w:val="007101A3"/>
    <w:rsid w:val="007112DC"/>
    <w:rsid w:val="007142A3"/>
    <w:rsid w:val="00717D59"/>
    <w:rsid w:val="00717E96"/>
    <w:rsid w:val="007210E9"/>
    <w:rsid w:val="00723431"/>
    <w:rsid w:val="007236BA"/>
    <w:rsid w:val="007236BE"/>
    <w:rsid w:val="0072650B"/>
    <w:rsid w:val="00727C30"/>
    <w:rsid w:val="007310A9"/>
    <w:rsid w:val="007336E9"/>
    <w:rsid w:val="00736E66"/>
    <w:rsid w:val="00741461"/>
    <w:rsid w:val="00744B42"/>
    <w:rsid w:val="00745256"/>
    <w:rsid w:val="00745FC7"/>
    <w:rsid w:val="007468BA"/>
    <w:rsid w:val="0074721E"/>
    <w:rsid w:val="00752083"/>
    <w:rsid w:val="00754642"/>
    <w:rsid w:val="00755CC6"/>
    <w:rsid w:val="00756955"/>
    <w:rsid w:val="00763AFE"/>
    <w:rsid w:val="007705ED"/>
    <w:rsid w:val="00772AFE"/>
    <w:rsid w:val="00774617"/>
    <w:rsid w:val="00775B64"/>
    <w:rsid w:val="00782D98"/>
    <w:rsid w:val="00784AB7"/>
    <w:rsid w:val="007866BC"/>
    <w:rsid w:val="0078684C"/>
    <w:rsid w:val="007A2B03"/>
    <w:rsid w:val="007A7C3F"/>
    <w:rsid w:val="007A7EE7"/>
    <w:rsid w:val="007B04A4"/>
    <w:rsid w:val="007B1A32"/>
    <w:rsid w:val="007B1DBF"/>
    <w:rsid w:val="007B567F"/>
    <w:rsid w:val="007B5AF7"/>
    <w:rsid w:val="007B5C65"/>
    <w:rsid w:val="007B5E9F"/>
    <w:rsid w:val="007B7F96"/>
    <w:rsid w:val="007C0A50"/>
    <w:rsid w:val="007C0A75"/>
    <w:rsid w:val="007C410D"/>
    <w:rsid w:val="007C4F4D"/>
    <w:rsid w:val="007C630B"/>
    <w:rsid w:val="007D2432"/>
    <w:rsid w:val="007D374F"/>
    <w:rsid w:val="007D670D"/>
    <w:rsid w:val="007E1921"/>
    <w:rsid w:val="007E34AF"/>
    <w:rsid w:val="007E35D6"/>
    <w:rsid w:val="007E6BC8"/>
    <w:rsid w:val="007F0BD8"/>
    <w:rsid w:val="007F1B27"/>
    <w:rsid w:val="007F1CE6"/>
    <w:rsid w:val="007F78B5"/>
    <w:rsid w:val="007F799F"/>
    <w:rsid w:val="00803B06"/>
    <w:rsid w:val="00805996"/>
    <w:rsid w:val="00805A28"/>
    <w:rsid w:val="00806FF2"/>
    <w:rsid w:val="00807C10"/>
    <w:rsid w:val="00820870"/>
    <w:rsid w:val="008211C5"/>
    <w:rsid w:val="0082401A"/>
    <w:rsid w:val="00827004"/>
    <w:rsid w:val="00830D45"/>
    <w:rsid w:val="008319F2"/>
    <w:rsid w:val="008323CB"/>
    <w:rsid w:val="00834806"/>
    <w:rsid w:val="00835DF5"/>
    <w:rsid w:val="00836C6A"/>
    <w:rsid w:val="00841249"/>
    <w:rsid w:val="00843339"/>
    <w:rsid w:val="008467B5"/>
    <w:rsid w:val="008518AA"/>
    <w:rsid w:val="00852846"/>
    <w:rsid w:val="00854896"/>
    <w:rsid w:val="008552BF"/>
    <w:rsid w:val="008553C9"/>
    <w:rsid w:val="00855CB7"/>
    <w:rsid w:val="008566D1"/>
    <w:rsid w:val="00861F53"/>
    <w:rsid w:val="00864694"/>
    <w:rsid w:val="00865289"/>
    <w:rsid w:val="00866758"/>
    <w:rsid w:val="00870AA1"/>
    <w:rsid w:val="008716E3"/>
    <w:rsid w:val="00872D8F"/>
    <w:rsid w:val="00873C75"/>
    <w:rsid w:val="00874171"/>
    <w:rsid w:val="00876293"/>
    <w:rsid w:val="00876511"/>
    <w:rsid w:val="0087751E"/>
    <w:rsid w:val="00877715"/>
    <w:rsid w:val="00882365"/>
    <w:rsid w:val="00882F6E"/>
    <w:rsid w:val="00885691"/>
    <w:rsid w:val="00886ED8"/>
    <w:rsid w:val="0089068F"/>
    <w:rsid w:val="00896194"/>
    <w:rsid w:val="0089724C"/>
    <w:rsid w:val="008A0093"/>
    <w:rsid w:val="008A0132"/>
    <w:rsid w:val="008A0910"/>
    <w:rsid w:val="008A2DB9"/>
    <w:rsid w:val="008A6013"/>
    <w:rsid w:val="008A63D3"/>
    <w:rsid w:val="008A656F"/>
    <w:rsid w:val="008A7BCA"/>
    <w:rsid w:val="008B304B"/>
    <w:rsid w:val="008B3487"/>
    <w:rsid w:val="008B4618"/>
    <w:rsid w:val="008C0C6A"/>
    <w:rsid w:val="008C3615"/>
    <w:rsid w:val="008C4750"/>
    <w:rsid w:val="008D36B1"/>
    <w:rsid w:val="008D4B0F"/>
    <w:rsid w:val="008D5199"/>
    <w:rsid w:val="008D76CE"/>
    <w:rsid w:val="008E24BD"/>
    <w:rsid w:val="008E34CF"/>
    <w:rsid w:val="008E39D6"/>
    <w:rsid w:val="008E6A12"/>
    <w:rsid w:val="008E7938"/>
    <w:rsid w:val="008F200F"/>
    <w:rsid w:val="008F5871"/>
    <w:rsid w:val="008F6A3B"/>
    <w:rsid w:val="008F6FEB"/>
    <w:rsid w:val="008F78C5"/>
    <w:rsid w:val="008F7ACF"/>
    <w:rsid w:val="00900825"/>
    <w:rsid w:val="00901BAB"/>
    <w:rsid w:val="00902539"/>
    <w:rsid w:val="00905253"/>
    <w:rsid w:val="00905753"/>
    <w:rsid w:val="00905CAF"/>
    <w:rsid w:val="00906D9A"/>
    <w:rsid w:val="0091230A"/>
    <w:rsid w:val="00913E97"/>
    <w:rsid w:val="009175E6"/>
    <w:rsid w:val="00921A38"/>
    <w:rsid w:val="009255D8"/>
    <w:rsid w:val="00925AAD"/>
    <w:rsid w:val="00932BC9"/>
    <w:rsid w:val="00935FFF"/>
    <w:rsid w:val="009409EA"/>
    <w:rsid w:val="00943E6D"/>
    <w:rsid w:val="00945654"/>
    <w:rsid w:val="00945F0E"/>
    <w:rsid w:val="00946A7D"/>
    <w:rsid w:val="00947256"/>
    <w:rsid w:val="00950DB6"/>
    <w:rsid w:val="0095113F"/>
    <w:rsid w:val="0095228D"/>
    <w:rsid w:val="0095377C"/>
    <w:rsid w:val="00954733"/>
    <w:rsid w:val="00957E4F"/>
    <w:rsid w:val="009604C1"/>
    <w:rsid w:val="00962E5B"/>
    <w:rsid w:val="0096728C"/>
    <w:rsid w:val="009714F2"/>
    <w:rsid w:val="009735E6"/>
    <w:rsid w:val="009769CF"/>
    <w:rsid w:val="00981A7C"/>
    <w:rsid w:val="00981B55"/>
    <w:rsid w:val="0098331F"/>
    <w:rsid w:val="00984480"/>
    <w:rsid w:val="0098594B"/>
    <w:rsid w:val="009901B4"/>
    <w:rsid w:val="009914F6"/>
    <w:rsid w:val="009914FC"/>
    <w:rsid w:val="009947D8"/>
    <w:rsid w:val="0099587E"/>
    <w:rsid w:val="009972BA"/>
    <w:rsid w:val="009A1237"/>
    <w:rsid w:val="009A3FCC"/>
    <w:rsid w:val="009A3FDB"/>
    <w:rsid w:val="009A429A"/>
    <w:rsid w:val="009A6CE9"/>
    <w:rsid w:val="009A7E0F"/>
    <w:rsid w:val="009A7F64"/>
    <w:rsid w:val="009B6607"/>
    <w:rsid w:val="009C0F3A"/>
    <w:rsid w:val="009C1802"/>
    <w:rsid w:val="009C1F9A"/>
    <w:rsid w:val="009C2BFD"/>
    <w:rsid w:val="009D40A7"/>
    <w:rsid w:val="009D41FD"/>
    <w:rsid w:val="009D48C4"/>
    <w:rsid w:val="009D5E2C"/>
    <w:rsid w:val="009E50C8"/>
    <w:rsid w:val="009E55B4"/>
    <w:rsid w:val="009E646E"/>
    <w:rsid w:val="009E6484"/>
    <w:rsid w:val="009E7143"/>
    <w:rsid w:val="009E7CB7"/>
    <w:rsid w:val="009F150E"/>
    <w:rsid w:val="009F1AE6"/>
    <w:rsid w:val="009F7CE8"/>
    <w:rsid w:val="00A04034"/>
    <w:rsid w:val="00A043F4"/>
    <w:rsid w:val="00A061EA"/>
    <w:rsid w:val="00A1253D"/>
    <w:rsid w:val="00A13A07"/>
    <w:rsid w:val="00A14BB9"/>
    <w:rsid w:val="00A1675E"/>
    <w:rsid w:val="00A2087F"/>
    <w:rsid w:val="00A21838"/>
    <w:rsid w:val="00A22675"/>
    <w:rsid w:val="00A2381B"/>
    <w:rsid w:val="00A278ED"/>
    <w:rsid w:val="00A3022A"/>
    <w:rsid w:val="00A34080"/>
    <w:rsid w:val="00A358C7"/>
    <w:rsid w:val="00A360AB"/>
    <w:rsid w:val="00A37881"/>
    <w:rsid w:val="00A40301"/>
    <w:rsid w:val="00A40F94"/>
    <w:rsid w:val="00A41EB0"/>
    <w:rsid w:val="00A43889"/>
    <w:rsid w:val="00A44BB0"/>
    <w:rsid w:val="00A4737C"/>
    <w:rsid w:val="00A54FDF"/>
    <w:rsid w:val="00A55718"/>
    <w:rsid w:val="00A60EB0"/>
    <w:rsid w:val="00A6521E"/>
    <w:rsid w:val="00A66D7E"/>
    <w:rsid w:val="00A67C2B"/>
    <w:rsid w:val="00A707E2"/>
    <w:rsid w:val="00A80309"/>
    <w:rsid w:val="00A80B9C"/>
    <w:rsid w:val="00A838B8"/>
    <w:rsid w:val="00A83960"/>
    <w:rsid w:val="00A840E9"/>
    <w:rsid w:val="00A857F3"/>
    <w:rsid w:val="00A90F37"/>
    <w:rsid w:val="00A92DB2"/>
    <w:rsid w:val="00A94A1C"/>
    <w:rsid w:val="00A959F6"/>
    <w:rsid w:val="00A95E1F"/>
    <w:rsid w:val="00A975A3"/>
    <w:rsid w:val="00A97F05"/>
    <w:rsid w:val="00AA2769"/>
    <w:rsid w:val="00AA551A"/>
    <w:rsid w:val="00AA7274"/>
    <w:rsid w:val="00AA7B23"/>
    <w:rsid w:val="00AB0ABA"/>
    <w:rsid w:val="00AB11B2"/>
    <w:rsid w:val="00AB4539"/>
    <w:rsid w:val="00AC3ACF"/>
    <w:rsid w:val="00AC42DD"/>
    <w:rsid w:val="00AD1934"/>
    <w:rsid w:val="00AD2857"/>
    <w:rsid w:val="00AD3986"/>
    <w:rsid w:val="00AD3C13"/>
    <w:rsid w:val="00AE0F91"/>
    <w:rsid w:val="00AE1288"/>
    <w:rsid w:val="00AE360A"/>
    <w:rsid w:val="00AE4820"/>
    <w:rsid w:val="00AF0060"/>
    <w:rsid w:val="00AF06E9"/>
    <w:rsid w:val="00AF59BE"/>
    <w:rsid w:val="00AF7BB5"/>
    <w:rsid w:val="00B0357E"/>
    <w:rsid w:val="00B03EAD"/>
    <w:rsid w:val="00B0452E"/>
    <w:rsid w:val="00B067D0"/>
    <w:rsid w:val="00B106EB"/>
    <w:rsid w:val="00B10D94"/>
    <w:rsid w:val="00B11600"/>
    <w:rsid w:val="00B11804"/>
    <w:rsid w:val="00B12E6A"/>
    <w:rsid w:val="00B13EE1"/>
    <w:rsid w:val="00B16133"/>
    <w:rsid w:val="00B25ADA"/>
    <w:rsid w:val="00B25CEE"/>
    <w:rsid w:val="00B26058"/>
    <w:rsid w:val="00B30AD6"/>
    <w:rsid w:val="00B3149F"/>
    <w:rsid w:val="00B322EF"/>
    <w:rsid w:val="00B32BB1"/>
    <w:rsid w:val="00B3664E"/>
    <w:rsid w:val="00B413DD"/>
    <w:rsid w:val="00B41835"/>
    <w:rsid w:val="00B41948"/>
    <w:rsid w:val="00B42CCF"/>
    <w:rsid w:val="00B43009"/>
    <w:rsid w:val="00B4555D"/>
    <w:rsid w:val="00B45683"/>
    <w:rsid w:val="00B478E8"/>
    <w:rsid w:val="00B51269"/>
    <w:rsid w:val="00B51B74"/>
    <w:rsid w:val="00B55494"/>
    <w:rsid w:val="00B5632F"/>
    <w:rsid w:val="00B62D2E"/>
    <w:rsid w:val="00B63F9F"/>
    <w:rsid w:val="00B662B1"/>
    <w:rsid w:val="00B737AD"/>
    <w:rsid w:val="00B77704"/>
    <w:rsid w:val="00B81CAD"/>
    <w:rsid w:val="00B81E6E"/>
    <w:rsid w:val="00B81F51"/>
    <w:rsid w:val="00B82E13"/>
    <w:rsid w:val="00B8616B"/>
    <w:rsid w:val="00B865BF"/>
    <w:rsid w:val="00B90286"/>
    <w:rsid w:val="00B90C0B"/>
    <w:rsid w:val="00B91DD5"/>
    <w:rsid w:val="00B931CD"/>
    <w:rsid w:val="00B9658C"/>
    <w:rsid w:val="00BA244C"/>
    <w:rsid w:val="00BA4A5F"/>
    <w:rsid w:val="00BA6BD6"/>
    <w:rsid w:val="00BB3803"/>
    <w:rsid w:val="00BB4B02"/>
    <w:rsid w:val="00BB682F"/>
    <w:rsid w:val="00BC2393"/>
    <w:rsid w:val="00BC3F23"/>
    <w:rsid w:val="00BC79D3"/>
    <w:rsid w:val="00BD1756"/>
    <w:rsid w:val="00BD47B9"/>
    <w:rsid w:val="00BE2332"/>
    <w:rsid w:val="00BE2A05"/>
    <w:rsid w:val="00BE5670"/>
    <w:rsid w:val="00BE5C2C"/>
    <w:rsid w:val="00BE6922"/>
    <w:rsid w:val="00BE75B9"/>
    <w:rsid w:val="00BF2C72"/>
    <w:rsid w:val="00BF492A"/>
    <w:rsid w:val="00BF5682"/>
    <w:rsid w:val="00BF71D5"/>
    <w:rsid w:val="00BF7CEE"/>
    <w:rsid w:val="00C03175"/>
    <w:rsid w:val="00C0427F"/>
    <w:rsid w:val="00C22455"/>
    <w:rsid w:val="00C22A44"/>
    <w:rsid w:val="00C23C60"/>
    <w:rsid w:val="00C27757"/>
    <w:rsid w:val="00C3532C"/>
    <w:rsid w:val="00C3555E"/>
    <w:rsid w:val="00C35C28"/>
    <w:rsid w:val="00C362FA"/>
    <w:rsid w:val="00C37104"/>
    <w:rsid w:val="00C372B3"/>
    <w:rsid w:val="00C378D7"/>
    <w:rsid w:val="00C4066A"/>
    <w:rsid w:val="00C406F2"/>
    <w:rsid w:val="00C47531"/>
    <w:rsid w:val="00C50866"/>
    <w:rsid w:val="00C50D9F"/>
    <w:rsid w:val="00C54AF4"/>
    <w:rsid w:val="00C56315"/>
    <w:rsid w:val="00C57143"/>
    <w:rsid w:val="00C61CB6"/>
    <w:rsid w:val="00C62973"/>
    <w:rsid w:val="00C657CD"/>
    <w:rsid w:val="00C66B2B"/>
    <w:rsid w:val="00C66CE1"/>
    <w:rsid w:val="00C67C72"/>
    <w:rsid w:val="00C67D68"/>
    <w:rsid w:val="00C72963"/>
    <w:rsid w:val="00C73762"/>
    <w:rsid w:val="00C73E32"/>
    <w:rsid w:val="00C7532D"/>
    <w:rsid w:val="00C75A8B"/>
    <w:rsid w:val="00C75AE3"/>
    <w:rsid w:val="00C76624"/>
    <w:rsid w:val="00C82D33"/>
    <w:rsid w:val="00C833DA"/>
    <w:rsid w:val="00C83C28"/>
    <w:rsid w:val="00C84FD9"/>
    <w:rsid w:val="00C92D73"/>
    <w:rsid w:val="00C93A11"/>
    <w:rsid w:val="00C93BDE"/>
    <w:rsid w:val="00C9589E"/>
    <w:rsid w:val="00C96F94"/>
    <w:rsid w:val="00C96FCD"/>
    <w:rsid w:val="00C97B53"/>
    <w:rsid w:val="00CA0E26"/>
    <w:rsid w:val="00CA26A2"/>
    <w:rsid w:val="00CA3477"/>
    <w:rsid w:val="00CA68D2"/>
    <w:rsid w:val="00CB035C"/>
    <w:rsid w:val="00CB30D0"/>
    <w:rsid w:val="00CC4858"/>
    <w:rsid w:val="00CC6988"/>
    <w:rsid w:val="00CD532A"/>
    <w:rsid w:val="00CE0775"/>
    <w:rsid w:val="00CE0ACA"/>
    <w:rsid w:val="00CE35F8"/>
    <w:rsid w:val="00CE4052"/>
    <w:rsid w:val="00CE4B39"/>
    <w:rsid w:val="00CE4C41"/>
    <w:rsid w:val="00CE5CAE"/>
    <w:rsid w:val="00CE6CB3"/>
    <w:rsid w:val="00CF5C98"/>
    <w:rsid w:val="00D00370"/>
    <w:rsid w:val="00D05F6B"/>
    <w:rsid w:val="00D05FAD"/>
    <w:rsid w:val="00D0604C"/>
    <w:rsid w:val="00D11047"/>
    <w:rsid w:val="00D12883"/>
    <w:rsid w:val="00D141DB"/>
    <w:rsid w:val="00D14628"/>
    <w:rsid w:val="00D14A1D"/>
    <w:rsid w:val="00D14C83"/>
    <w:rsid w:val="00D208C6"/>
    <w:rsid w:val="00D22DA5"/>
    <w:rsid w:val="00D23758"/>
    <w:rsid w:val="00D25D56"/>
    <w:rsid w:val="00D30D5F"/>
    <w:rsid w:val="00D3183C"/>
    <w:rsid w:val="00D31A88"/>
    <w:rsid w:val="00D32EBC"/>
    <w:rsid w:val="00D36C08"/>
    <w:rsid w:val="00D41367"/>
    <w:rsid w:val="00D44692"/>
    <w:rsid w:val="00D44999"/>
    <w:rsid w:val="00D5175D"/>
    <w:rsid w:val="00D518E6"/>
    <w:rsid w:val="00D5497E"/>
    <w:rsid w:val="00D56195"/>
    <w:rsid w:val="00D571AB"/>
    <w:rsid w:val="00D61479"/>
    <w:rsid w:val="00D615B0"/>
    <w:rsid w:val="00D6411E"/>
    <w:rsid w:val="00D64A0B"/>
    <w:rsid w:val="00D65DC1"/>
    <w:rsid w:val="00D70789"/>
    <w:rsid w:val="00D71081"/>
    <w:rsid w:val="00D71548"/>
    <w:rsid w:val="00D730C3"/>
    <w:rsid w:val="00D73B2A"/>
    <w:rsid w:val="00D75985"/>
    <w:rsid w:val="00D76E38"/>
    <w:rsid w:val="00D801CA"/>
    <w:rsid w:val="00D81000"/>
    <w:rsid w:val="00D81F59"/>
    <w:rsid w:val="00D8312E"/>
    <w:rsid w:val="00D862E5"/>
    <w:rsid w:val="00D90987"/>
    <w:rsid w:val="00D925B3"/>
    <w:rsid w:val="00D944B8"/>
    <w:rsid w:val="00D95F57"/>
    <w:rsid w:val="00D964E7"/>
    <w:rsid w:val="00DA0FB0"/>
    <w:rsid w:val="00DA1581"/>
    <w:rsid w:val="00DA1BA2"/>
    <w:rsid w:val="00DA3EED"/>
    <w:rsid w:val="00DA697F"/>
    <w:rsid w:val="00DA7DB8"/>
    <w:rsid w:val="00DB06D1"/>
    <w:rsid w:val="00DB3A69"/>
    <w:rsid w:val="00DB47EA"/>
    <w:rsid w:val="00DB5725"/>
    <w:rsid w:val="00DC06C6"/>
    <w:rsid w:val="00DC0E81"/>
    <w:rsid w:val="00DC1B8D"/>
    <w:rsid w:val="00DC333B"/>
    <w:rsid w:val="00DD0441"/>
    <w:rsid w:val="00DD07C6"/>
    <w:rsid w:val="00DD0925"/>
    <w:rsid w:val="00DD17D2"/>
    <w:rsid w:val="00DD1B41"/>
    <w:rsid w:val="00DD30D3"/>
    <w:rsid w:val="00DD3FB7"/>
    <w:rsid w:val="00DD42CE"/>
    <w:rsid w:val="00DD44F8"/>
    <w:rsid w:val="00DD5FB4"/>
    <w:rsid w:val="00DD7816"/>
    <w:rsid w:val="00DE119F"/>
    <w:rsid w:val="00DE4A14"/>
    <w:rsid w:val="00DE4ACE"/>
    <w:rsid w:val="00DE580B"/>
    <w:rsid w:val="00DE727E"/>
    <w:rsid w:val="00DE782D"/>
    <w:rsid w:val="00DF28CF"/>
    <w:rsid w:val="00DF3674"/>
    <w:rsid w:val="00DF48F5"/>
    <w:rsid w:val="00DF7749"/>
    <w:rsid w:val="00E01B7B"/>
    <w:rsid w:val="00E032E0"/>
    <w:rsid w:val="00E13BE4"/>
    <w:rsid w:val="00E16013"/>
    <w:rsid w:val="00E20FC8"/>
    <w:rsid w:val="00E21B9C"/>
    <w:rsid w:val="00E21CDD"/>
    <w:rsid w:val="00E2292D"/>
    <w:rsid w:val="00E22AA4"/>
    <w:rsid w:val="00E30120"/>
    <w:rsid w:val="00E43323"/>
    <w:rsid w:val="00E44AAD"/>
    <w:rsid w:val="00E50FFF"/>
    <w:rsid w:val="00E5103D"/>
    <w:rsid w:val="00E543D0"/>
    <w:rsid w:val="00E54D7D"/>
    <w:rsid w:val="00E56FDA"/>
    <w:rsid w:val="00E57842"/>
    <w:rsid w:val="00E6131B"/>
    <w:rsid w:val="00E63617"/>
    <w:rsid w:val="00E76464"/>
    <w:rsid w:val="00E76FAE"/>
    <w:rsid w:val="00E83BFC"/>
    <w:rsid w:val="00E84608"/>
    <w:rsid w:val="00E8642D"/>
    <w:rsid w:val="00E86E1F"/>
    <w:rsid w:val="00E94461"/>
    <w:rsid w:val="00E9664B"/>
    <w:rsid w:val="00EB55F5"/>
    <w:rsid w:val="00EB58A0"/>
    <w:rsid w:val="00EB7D01"/>
    <w:rsid w:val="00EC1ACC"/>
    <w:rsid w:val="00EC2626"/>
    <w:rsid w:val="00ED0F80"/>
    <w:rsid w:val="00ED161A"/>
    <w:rsid w:val="00ED1880"/>
    <w:rsid w:val="00ED21F8"/>
    <w:rsid w:val="00ED61B5"/>
    <w:rsid w:val="00EE07F9"/>
    <w:rsid w:val="00EE39D4"/>
    <w:rsid w:val="00EE4914"/>
    <w:rsid w:val="00EE5534"/>
    <w:rsid w:val="00EE67FB"/>
    <w:rsid w:val="00EE7827"/>
    <w:rsid w:val="00EF18F5"/>
    <w:rsid w:val="00EF5127"/>
    <w:rsid w:val="00EF671D"/>
    <w:rsid w:val="00F015A4"/>
    <w:rsid w:val="00F10D80"/>
    <w:rsid w:val="00F111A7"/>
    <w:rsid w:val="00F13BC3"/>
    <w:rsid w:val="00F165DB"/>
    <w:rsid w:val="00F216E1"/>
    <w:rsid w:val="00F26A6F"/>
    <w:rsid w:val="00F27536"/>
    <w:rsid w:val="00F30FE0"/>
    <w:rsid w:val="00F346D9"/>
    <w:rsid w:val="00F402A2"/>
    <w:rsid w:val="00F4298C"/>
    <w:rsid w:val="00F47CBD"/>
    <w:rsid w:val="00F52564"/>
    <w:rsid w:val="00F52576"/>
    <w:rsid w:val="00F52867"/>
    <w:rsid w:val="00F536CC"/>
    <w:rsid w:val="00F53AE7"/>
    <w:rsid w:val="00F55BDB"/>
    <w:rsid w:val="00F56B45"/>
    <w:rsid w:val="00F633D7"/>
    <w:rsid w:val="00F64C9B"/>
    <w:rsid w:val="00F711C9"/>
    <w:rsid w:val="00F71F44"/>
    <w:rsid w:val="00F75684"/>
    <w:rsid w:val="00F80378"/>
    <w:rsid w:val="00F86C0D"/>
    <w:rsid w:val="00F906EE"/>
    <w:rsid w:val="00F91A82"/>
    <w:rsid w:val="00F92E58"/>
    <w:rsid w:val="00F9331F"/>
    <w:rsid w:val="00F93559"/>
    <w:rsid w:val="00F93DFC"/>
    <w:rsid w:val="00F95B95"/>
    <w:rsid w:val="00F96088"/>
    <w:rsid w:val="00F9622D"/>
    <w:rsid w:val="00FA0ED2"/>
    <w:rsid w:val="00FA21B3"/>
    <w:rsid w:val="00FA2409"/>
    <w:rsid w:val="00FA2ED3"/>
    <w:rsid w:val="00FA46D8"/>
    <w:rsid w:val="00FA5174"/>
    <w:rsid w:val="00FA79E0"/>
    <w:rsid w:val="00FB00CD"/>
    <w:rsid w:val="00FB2C1D"/>
    <w:rsid w:val="00FB3EE8"/>
    <w:rsid w:val="00FB57FB"/>
    <w:rsid w:val="00FB7FA4"/>
    <w:rsid w:val="00FC0EBB"/>
    <w:rsid w:val="00FC13B7"/>
    <w:rsid w:val="00FC3F3A"/>
    <w:rsid w:val="00FC6070"/>
    <w:rsid w:val="00FD067F"/>
    <w:rsid w:val="00FD23EE"/>
    <w:rsid w:val="00FD253E"/>
    <w:rsid w:val="00FD2BC2"/>
    <w:rsid w:val="00FD4356"/>
    <w:rsid w:val="00FD47A4"/>
    <w:rsid w:val="00FE0A07"/>
    <w:rsid w:val="00FE2CD0"/>
    <w:rsid w:val="00FE4FCA"/>
    <w:rsid w:val="00FE5E1B"/>
    <w:rsid w:val="00FF1B98"/>
    <w:rsid w:val="00FF2902"/>
    <w:rsid w:val="00FF49B7"/>
    <w:rsid w:val="00FF51E9"/>
    <w:rsid w:val="00FF6EE5"/>
    <w:rsid w:val="00FF7792"/>
    <w:rsid w:val="3C73AA7D"/>
    <w:rsid w:val="576F97EF"/>
    <w:rsid w:val="5A0C184F"/>
    <w:rsid w:val="6399D238"/>
    <w:rsid w:val="64B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AA7D"/>
  <w15:chartTrackingRefBased/>
  <w15:docId w15:val="{F35F3196-26B4-48AD-A26F-50E8F8D5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Base"/>
    <w:qFormat/>
    <w:rsid w:val="008566D1"/>
    <w:pPr>
      <w:spacing w:line="360" w:lineRule="auto"/>
    </w:pPr>
    <w:rPr>
      <w:rFonts w:ascii="Arial" w:hAnsi="Arial"/>
      <w:sz w:val="24"/>
    </w:rPr>
  </w:style>
  <w:style w:type="paragraph" w:styleId="Titre1">
    <w:name w:val="heading 1"/>
    <w:aliases w:val="Titre_1"/>
    <w:basedOn w:val="Normal"/>
    <w:next w:val="Normal"/>
    <w:link w:val="Titre1Car"/>
    <w:uiPriority w:val="9"/>
    <w:qFormat/>
    <w:rsid w:val="0090525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aliases w:val="Titre_2"/>
    <w:basedOn w:val="Normal"/>
    <w:next w:val="Normal"/>
    <w:link w:val="Titre2Car"/>
    <w:uiPriority w:val="9"/>
    <w:unhideWhenUsed/>
    <w:qFormat/>
    <w:rsid w:val="00367A7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4"/>
      <w:szCs w:val="26"/>
    </w:rPr>
  </w:style>
  <w:style w:type="paragraph" w:styleId="Titre3">
    <w:name w:val="heading 3"/>
    <w:aliases w:val="Titre_3"/>
    <w:basedOn w:val="Normal"/>
    <w:next w:val="Normal"/>
    <w:link w:val="Titre3Car"/>
    <w:uiPriority w:val="9"/>
    <w:unhideWhenUsed/>
    <w:qFormat/>
    <w:rsid w:val="006470B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0000" w:themeColor="text1"/>
      <w:sz w:val="36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Heading1Char" w:customStyle="1">
    <w:name w:val="Heading 1 Char"/>
    <w:basedOn w:val="Policepardfaut"/>
    <w:uiPriority w:val="9"/>
    <w:rsid w:val="6399D2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Policepardfaut"/>
    <w:uiPriority w:val="9"/>
    <w:rsid w:val="6399D2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Policepardfaut"/>
    <w:uiPriority w:val="9"/>
    <w:rsid w:val="6399D238"/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Heading4Char" w:customStyle="1">
    <w:name w:val="Heading 4 Char"/>
    <w:basedOn w:val="Policepardfaut"/>
    <w:uiPriority w:val="9"/>
    <w:rsid w:val="6399D23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Policepardfaut"/>
    <w:uiPriority w:val="9"/>
    <w:rsid w:val="6399D238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Policepardfaut"/>
    <w:uiPriority w:val="9"/>
    <w:rsid w:val="6399D238"/>
    <w:rPr>
      <w:rFonts w:asciiTheme="majorHAnsi" w:hAnsiTheme="majorHAnsi" w:eastAsiaTheme="majorEastAsia" w:cstheme="majorBidi"/>
      <w:color w:val="1F3763"/>
    </w:rPr>
  </w:style>
  <w:style w:type="character" w:styleId="Heading7Char" w:customStyle="1">
    <w:name w:val="Heading 7 Char"/>
    <w:basedOn w:val="Policepardfaut"/>
    <w:uiPriority w:val="9"/>
    <w:rsid w:val="6399D238"/>
    <w:rPr>
      <w:rFonts w:asciiTheme="majorHAnsi" w:hAnsiTheme="majorHAnsi" w:eastAsiaTheme="majorEastAsia" w:cstheme="majorBidi"/>
      <w:i/>
      <w:iCs/>
      <w:color w:val="1F3763"/>
    </w:rPr>
  </w:style>
  <w:style w:type="character" w:styleId="Heading8Char" w:customStyle="1">
    <w:name w:val="Heading 8 Char"/>
    <w:basedOn w:val="Policepardfaut"/>
    <w:uiPriority w:val="9"/>
    <w:rsid w:val="6399D238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Policepardfaut"/>
    <w:uiPriority w:val="9"/>
    <w:rsid w:val="6399D238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TitleChar" w:customStyle="1">
    <w:name w:val="Title Char"/>
    <w:basedOn w:val="Policepardfaut"/>
    <w:uiPriority w:val="10"/>
    <w:rsid w:val="6399D238"/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Policepardfaut"/>
    <w:uiPriority w:val="11"/>
    <w:rsid w:val="6399D238"/>
    <w:rPr>
      <w:rFonts w:asciiTheme="minorHAnsi" w:hAnsiTheme="minorHAnsi" w:eastAsiaTheme="minorEastAsia" w:cstheme="minorBidi"/>
      <w:color w:val="5A5A5A"/>
    </w:rPr>
  </w:style>
  <w:style w:type="character" w:styleId="QuoteChar" w:customStyle="1">
    <w:name w:val="Quote Char"/>
    <w:basedOn w:val="Policepardfaut"/>
    <w:uiPriority w:val="29"/>
    <w:rsid w:val="6399D238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Policepardfaut"/>
    <w:uiPriority w:val="30"/>
    <w:rsid w:val="6399D238"/>
    <w:rPr>
      <w:i/>
      <w:iCs/>
      <w:color w:val="4472C4" w:themeColor="accent1"/>
    </w:rPr>
  </w:style>
  <w:style w:type="character" w:styleId="EndnoteTextChar" w:customStyle="1">
    <w:name w:val="Endnote Text Char"/>
    <w:basedOn w:val="Policepardfaut"/>
    <w:uiPriority w:val="99"/>
    <w:semiHidden/>
    <w:rsid w:val="6399D238"/>
    <w:rPr>
      <w:sz w:val="20"/>
      <w:szCs w:val="20"/>
    </w:rPr>
  </w:style>
  <w:style w:type="character" w:styleId="FooterChar" w:customStyle="1">
    <w:name w:val="Footer Char"/>
    <w:basedOn w:val="Policepardfaut"/>
    <w:uiPriority w:val="99"/>
    <w:rsid w:val="6399D238"/>
  </w:style>
  <w:style w:type="character" w:styleId="FootnoteTextChar" w:customStyle="1">
    <w:name w:val="Footnote Text Char"/>
    <w:basedOn w:val="Policepardfaut"/>
    <w:uiPriority w:val="99"/>
    <w:semiHidden/>
    <w:rsid w:val="6399D238"/>
    <w:rPr>
      <w:sz w:val="20"/>
      <w:szCs w:val="20"/>
    </w:rPr>
  </w:style>
  <w:style w:type="character" w:styleId="HeaderChar" w:customStyle="1">
    <w:name w:val="Header Char"/>
    <w:basedOn w:val="Policepardfaut"/>
    <w:uiPriority w:val="99"/>
    <w:rsid w:val="6399D238"/>
  </w:style>
  <w:style w:type="character" w:styleId="Titre1Car" w:customStyle="1">
    <w:name w:val="Titre 1 Car"/>
    <w:aliases w:val="Titre_1 Car"/>
    <w:basedOn w:val="Policepardfaut"/>
    <w:link w:val="Titre1"/>
    <w:uiPriority w:val="9"/>
    <w:rsid w:val="00905253"/>
    <w:rPr>
      <w:rFonts w:ascii="Arial" w:hAnsi="Arial" w:eastAsiaTheme="majorEastAsia" w:cstheme="majorBidi"/>
      <w:color w:val="000000" w:themeColor="text1"/>
      <w:sz w:val="48"/>
      <w:szCs w:val="32"/>
    </w:rPr>
  </w:style>
  <w:style w:type="character" w:styleId="Titre2Car" w:customStyle="1">
    <w:name w:val="Titre 2 Car"/>
    <w:aliases w:val="Titre_2 Car"/>
    <w:basedOn w:val="Policepardfaut"/>
    <w:link w:val="Titre2"/>
    <w:uiPriority w:val="9"/>
    <w:rsid w:val="00D44999"/>
    <w:rPr>
      <w:rFonts w:ascii="Arial" w:hAnsi="Arial" w:eastAsiaTheme="majorEastAsia" w:cstheme="majorBidi"/>
      <w:color w:val="000000" w:themeColor="text1"/>
      <w:sz w:val="44"/>
      <w:szCs w:val="26"/>
    </w:rPr>
  </w:style>
  <w:style w:type="character" w:styleId="Titre3Car" w:customStyle="1">
    <w:name w:val="Titre 3 Car"/>
    <w:aliases w:val="Titre_3 Car"/>
    <w:basedOn w:val="Policepardfaut"/>
    <w:link w:val="Titre3"/>
    <w:uiPriority w:val="9"/>
    <w:rsid w:val="00D44999"/>
    <w:rPr>
      <w:rFonts w:asciiTheme="majorHAnsi" w:hAnsiTheme="majorHAnsi" w:eastAsiaTheme="majorEastAsia" w:cstheme="majorBidi"/>
      <w:color w:val="000000" w:themeColor="text1"/>
      <w:sz w:val="36"/>
      <w:szCs w:val="24"/>
    </w:rPr>
  </w:style>
  <w:style w:type="paragraph" w:styleId="En-tte">
    <w:name w:val="header"/>
    <w:basedOn w:val="Normal"/>
    <w:link w:val="En-tteCar"/>
    <w:uiPriority w:val="99"/>
    <w:unhideWhenUsed/>
    <w:rsid w:val="00E84608"/>
    <w:pPr>
      <w:tabs>
        <w:tab w:val="center" w:pos="4320"/>
        <w:tab w:val="right" w:pos="8640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E84608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E84608"/>
    <w:pPr>
      <w:tabs>
        <w:tab w:val="center" w:pos="4320"/>
        <w:tab w:val="right" w:pos="8640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E84608"/>
    <w:rPr>
      <w:rFonts w:ascii="Arial" w:hAnsi="Arial"/>
      <w:sz w:val="24"/>
    </w:rPr>
  </w:style>
  <w:style w:type="character" w:styleId="Textedelespacerserv">
    <w:name w:val="Placeholder Text"/>
    <w:basedOn w:val="Policepardfaut"/>
    <w:uiPriority w:val="99"/>
    <w:semiHidden/>
    <w:rsid w:val="00E84608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606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D60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D606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D606C"/>
    <w:rPr>
      <w:color w:val="0563C1" w:themeColor="hyperlink"/>
      <w:u w:val="single"/>
    </w:rPr>
  </w:style>
  <w:style w:type="paragraph" w:styleId="PolicePerso" w:customStyle="1">
    <w:name w:val="Police Perso"/>
    <w:basedOn w:val="Normal"/>
    <w:link w:val="PolicePersoCar"/>
    <w:qFormat/>
    <w:rsid w:val="00F55BDB"/>
    <w:pPr>
      <w:tabs>
        <w:tab w:val="left" w:pos="2535"/>
      </w:tabs>
      <w:spacing w:line="259" w:lineRule="auto"/>
      <w:jc w:val="center"/>
    </w:pPr>
    <w:rPr>
      <w:sz w:val="48"/>
      <w:lang w:val="fr-CA"/>
    </w:rPr>
  </w:style>
  <w:style w:type="paragraph" w:styleId="PolicePerso2" w:customStyle="1">
    <w:name w:val="Police Perso 2"/>
    <w:basedOn w:val="PolicePerso"/>
    <w:link w:val="PolicePerso2Car"/>
    <w:qFormat/>
    <w:rsid w:val="00F55BDB"/>
    <w:rPr>
      <w:sz w:val="44"/>
    </w:rPr>
  </w:style>
  <w:style w:type="character" w:styleId="PolicePersoCar" w:customStyle="1">
    <w:name w:val="Police Perso Car"/>
    <w:basedOn w:val="Policepardfaut"/>
    <w:link w:val="PolicePerso"/>
    <w:rsid w:val="00F55BDB"/>
    <w:rPr>
      <w:rFonts w:ascii="Arial" w:hAnsi="Arial"/>
      <w:sz w:val="48"/>
      <w:lang w:val="fr-CA"/>
    </w:rPr>
  </w:style>
  <w:style w:type="character" w:styleId="PolicePerso2Car" w:customStyle="1">
    <w:name w:val="Police Perso 2 Car"/>
    <w:basedOn w:val="PolicePersoCar"/>
    <w:link w:val="PolicePerso2"/>
    <w:rsid w:val="00F55BDB"/>
    <w:rPr>
      <w:rFonts w:ascii="Arial" w:hAnsi="Arial"/>
      <w:sz w:val="44"/>
      <w:lang w:val="fr-CA"/>
    </w:rPr>
  </w:style>
  <w:style w:type="character" w:styleId="Mentionnonrsolue">
    <w:name w:val="Unresolved Mention"/>
    <w:basedOn w:val="Policepardfaut"/>
    <w:uiPriority w:val="99"/>
    <w:semiHidden/>
    <w:unhideWhenUsed/>
    <w:rsid w:val="00223E20"/>
    <w:rPr>
      <w:color w:val="605E5C"/>
      <w:shd w:val="clear" w:color="auto" w:fill="E1DFDD"/>
    </w:rPr>
  </w:style>
  <w:style w:type="paragraph" w:styleId="Paragraphedeliste">
    <w:name w:val="List Paragraph"/>
    <w:aliases w:val="Liste-Enumeration"/>
    <w:basedOn w:val="Normal"/>
    <w:uiPriority w:val="34"/>
    <w:qFormat/>
    <w:rsid w:val="005A2A6C"/>
    <w:pPr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spacing w:line="240" w:lineRule="auto"/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5049AA"/>
    <w:pPr>
      <w:spacing w:after="100"/>
      <w:ind w:left="480"/>
    </w:pPr>
  </w:style>
  <w:style w:type="paragraph" w:styleId="numration" w:customStyle="1">
    <w:name w:val="Énumération"/>
    <w:basedOn w:val="Normal"/>
    <w:next w:val="Normal"/>
    <w:link w:val="numrationCar"/>
    <w:qFormat/>
    <w:rsid w:val="00663411"/>
    <w:pPr>
      <w:numPr>
        <w:numId w:val="16"/>
      </w:numPr>
      <w:spacing w:after="0"/>
      <w:contextualSpacing/>
    </w:pPr>
    <w:rPr>
      <w:lang w:val="fr-CA"/>
    </w:rPr>
  </w:style>
  <w:style w:type="paragraph" w:styleId="Exemplenumration" w:customStyle="1">
    <w:name w:val="Exemple énumération"/>
    <w:basedOn w:val="Normal"/>
    <w:next w:val="Normal"/>
    <w:link w:val="ExemplenumrationCar"/>
    <w:qFormat/>
    <w:rsid w:val="00DE4ACE"/>
    <w:pPr>
      <w:numPr>
        <w:numId w:val="17"/>
      </w:numPr>
    </w:pPr>
    <w:rPr>
      <w:lang w:val="fr-CA"/>
    </w:rPr>
  </w:style>
  <w:style w:type="character" w:styleId="numrationCar" w:customStyle="1">
    <w:name w:val="Énumération Car"/>
    <w:basedOn w:val="Policepardfaut"/>
    <w:link w:val="numration"/>
    <w:rsid w:val="00381A42"/>
    <w:rPr>
      <w:rFonts w:ascii="Arial" w:hAnsi="Arial"/>
      <w:sz w:val="24"/>
      <w:lang w:val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9F7CE8"/>
    <w:rPr>
      <w:color w:val="954F72" w:themeColor="followedHyperlink"/>
      <w:u w:val="single"/>
    </w:rPr>
  </w:style>
  <w:style w:type="character" w:styleId="ExemplenumrationCar" w:customStyle="1">
    <w:name w:val="Exemple énumération Car"/>
    <w:basedOn w:val="Policepardfaut"/>
    <w:link w:val="Exemplenumration"/>
    <w:rsid w:val="00D30D5F"/>
    <w:rPr>
      <w:rFonts w:ascii="Arial" w:hAnsi="Arial"/>
      <w:sz w:val="24"/>
      <w:lang w:val="fr-CA"/>
    </w:rPr>
  </w:style>
  <w:style w:type="paragraph" w:styleId="Bibliographie">
    <w:name w:val="Bibliography"/>
    <w:basedOn w:val="Normal"/>
    <w:next w:val="Normal"/>
    <w:uiPriority w:val="37"/>
    <w:unhideWhenUsed/>
    <w:rsid w:val="0089724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6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00974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89197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314058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923109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40630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688601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916522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201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87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4430671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592542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9670076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258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30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480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5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646462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143292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538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6154785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28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696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2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01123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69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5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913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18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4428730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9932146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37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20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6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0862167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38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51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288819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45679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083993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71498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632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3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3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4919159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182002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14894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986013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02791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69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4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344622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553493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508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3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072542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790835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73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5602915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77490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83699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1333336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11772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385180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971203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2118409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759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2552434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  <w:div w:id="1760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yperlink" Target="https://www.cvm.qc.ca/programme/techniques-informatique/grille-cours/?grille=420B9_INT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www.cvm.qc.ca/programme/techniques-informatique/grille-cours/?grille=420B0_REG" TargetMode="External" Id="rId9" /><Relationship Type="http://schemas.openxmlformats.org/officeDocument/2006/relationships/glossaryDocument" Target="glossary/document.xml" Id="rId14" /><Relationship Type="http://schemas.openxmlformats.org/officeDocument/2006/relationships/header" Target="header2.xml" Id="R67eaef3501cb4163" /><Relationship Type="http://schemas.openxmlformats.org/officeDocument/2006/relationships/footer" Target="footer2.xml" Id="R18a52760334e44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DE1B128A8D415B8CA88A0FF4B53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DF3D9B-BFB5-47DF-A223-531CFA19355C}"/>
      </w:docPartPr>
      <w:docPartBody>
        <w:p w:rsidR="00007E0C" w:rsidRDefault="00007E0C">
          <w:pPr>
            <w:pStyle w:val="00DE1B128A8D415B8CA88A0FF4B53337"/>
          </w:pPr>
          <w:r w:rsidRPr="00B54CA9">
            <w:rPr>
              <w:rStyle w:val="Textedelespacerserv"/>
            </w:rPr>
            <w:t>[Titre ]</w:t>
          </w:r>
        </w:p>
      </w:docPartBody>
    </w:docPart>
    <w:docPart>
      <w:docPartPr>
        <w:name w:val="B92B065366B64E5F92A8FCC31F209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DCE12E-B398-435C-8535-317F8BBE1A2E}"/>
      </w:docPartPr>
      <w:docPartBody>
        <w:p w:rsidR="00007E0C" w:rsidRDefault="00007E0C">
          <w:pPr>
            <w:pStyle w:val="B92B065366B64E5F92A8FCC31F209425"/>
          </w:pPr>
          <w:r w:rsidRPr="00B54CA9">
            <w:rPr>
              <w:rStyle w:val="Textedelespacerserv"/>
            </w:rPr>
            <w:t>[Auteur ]</w:t>
          </w:r>
        </w:p>
      </w:docPartBody>
    </w:docPart>
    <w:docPart>
      <w:docPartPr>
        <w:name w:val="03190A7A0A934270B75B8854453560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2D6DC1-FAE5-4FDC-A9F9-AB972BF0665A}"/>
      </w:docPartPr>
      <w:docPartBody>
        <w:p w:rsidR="00007E0C" w:rsidRDefault="00007E0C">
          <w:pPr>
            <w:pStyle w:val="03190A7A0A934270B75B88544535601C"/>
          </w:pPr>
          <w:r w:rsidRPr="00B54CA9">
            <w:rPr>
              <w:rStyle w:val="Textedelespacerserv"/>
            </w:rPr>
            <w:t>[Date de publication]</w:t>
          </w:r>
        </w:p>
      </w:docPartBody>
    </w:docPart>
    <w:docPart>
      <w:docPartPr>
        <w:name w:val="AC6D24AC1B374BB593F8544D32625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43DE15-4BBC-4D59-8BBE-F1DED98BDFD7}"/>
      </w:docPartPr>
      <w:docPartBody>
        <w:p w:rsidR="00007E0C" w:rsidRDefault="00007E0C">
          <w:pPr>
            <w:pStyle w:val="AC6D24AC1B374BB593F8544D326258BB"/>
          </w:pPr>
          <w:r w:rsidRPr="00B54CA9">
            <w:rPr>
              <w:rStyle w:val="Textedelespacerserv"/>
            </w:rPr>
            <w:t>[Société]</w:t>
          </w:r>
        </w:p>
      </w:docPartBody>
    </w:docPart>
    <w:docPart>
      <w:docPartPr>
        <w:name w:val="113FF22A25604871A0E93A040440B4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5E985F-39D9-4015-9447-B93D385B81E6}"/>
      </w:docPartPr>
      <w:docPartBody>
        <w:p w:rsidR="00007E0C" w:rsidRDefault="00007E0C">
          <w:pPr>
            <w:pStyle w:val="113FF22A25604871A0E93A040440B439"/>
          </w:pPr>
          <w:r w:rsidRPr="00B54CA9">
            <w:rPr>
              <w:rStyle w:val="Textedelespacerserv"/>
            </w:rPr>
            <w:t>[Auteur ]</w:t>
          </w:r>
        </w:p>
      </w:docPartBody>
    </w:docPart>
    <w:docPart>
      <w:docPartPr>
        <w:name w:val="AA9D2E66E6EE4ED0AD9842EEBAA09F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B33698-8C26-42FD-9A08-B7B0EF5F163F}"/>
      </w:docPartPr>
      <w:docPartBody>
        <w:p w:rsidR="00007E0C" w:rsidRDefault="00007E0C">
          <w:pPr>
            <w:pStyle w:val="AA9D2E66E6EE4ED0AD9842EEBAA09F60"/>
          </w:pPr>
          <w:r w:rsidRPr="00B54CA9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0C"/>
    <w:rsid w:val="0000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0DE1B128A8D415B8CA88A0FF4B53337">
    <w:name w:val="00DE1B128A8D415B8CA88A0FF4B53337"/>
  </w:style>
  <w:style w:type="paragraph" w:customStyle="1" w:styleId="B92B065366B64E5F92A8FCC31F209425">
    <w:name w:val="B92B065366B64E5F92A8FCC31F209425"/>
  </w:style>
  <w:style w:type="paragraph" w:customStyle="1" w:styleId="03190A7A0A934270B75B88544535601C">
    <w:name w:val="03190A7A0A934270B75B88544535601C"/>
  </w:style>
  <w:style w:type="paragraph" w:customStyle="1" w:styleId="AC6D24AC1B374BB593F8544D326258BB">
    <w:name w:val="AC6D24AC1B374BB593F8544D326258BB"/>
  </w:style>
  <w:style w:type="paragraph" w:customStyle="1" w:styleId="113FF22A25604871A0E93A040440B439">
    <w:name w:val="113FF22A25604871A0E93A040440B439"/>
  </w:style>
  <w:style w:type="paragraph" w:customStyle="1" w:styleId="AA9D2E66E6EE4ED0AD9842EEBAA09F60">
    <w:name w:val="AA9D2E66E6EE4ED0AD9842EEBAA09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Cég23</b:Tag>
    <b:SourceType>InternetSite</b:SourceType>
    <b:Guid>{4ACCA659-D925-4D16-8963-CC4E2D5AF04C}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Grille de cours</b:Title>
    <b:InternetSiteTitle>Cégep du Vieux Montréal</b:InternetSiteTitle>
    <b:Year>2023</b:Year>
    <b:URL>https://www.cvm.qc.ca/programme/techniques-informatique/grille-cours/</b:URL>
    <b:RefOrder>1</b:RefOrder>
  </b:Source>
  <b:Source>
    <b:Tag>Espace_réservé1</b:Tag>
    <b:SourceType>InternetSite</b:SourceType>
    <b:Guid>{7C9C293B-D536-47D6-8CF4-B8BF7488DCA9}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Formule Alternance travail-études</b:Title>
    <b:InternetSiteTitle>Cégep du Vieux Montréal</b:InternetSiteTitle>
    <b:Year>2023</b:Year>
    <b:URL>https://www.cvm.qc.ca/formule-alternance-travail-etudes-ate/</b:URL>
    <b:RefOrder>2</b:RefOrder>
  </b:Source>
  <b:Source>
    <b:Tag>Cég24</b:Tag>
    <b:SourceType>InternetSite</b:SourceType>
    <b:Guid>{0AD01C88-1524-4546-8C85-C2D3EF63F66F}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Grille de cours intensif</b:Title>
    <b:InternetSiteTitle>Cégep du Vieux Montréal</b:InternetSiteTitle>
    <b:Year>2023</b:Year>
    <b:URL>https://www.cvm.qc.ca/programme/techniques-informatique/grille-cours/?grille=420B9_INT </b:URL>
    <b:RefOrder>3</b:RefOrder>
  </b:Source>
  <b:Source>
    <b:Tag>Cég25</b:Tag>
    <b:SourceType>InternetSite</b:SourceType>
    <b:Guid>{501F3405-4DC5-43A9-A5CD-EC23C54FCC7E}</b:Guid>
    <b:Author>
      <b:Author>
        <b:NameList>
          <b:Person>
            <b:Last>Montréal</b:Last>
            <b:First>Cégep</b:First>
            <b:Middle>du Vieux</b:Middle>
          </b:Person>
        </b:NameList>
      </b:Author>
    </b:Author>
    <b:Title>Cégep du Vieux Montréal</b:Title>
    <b:InternetSiteTitle>Choisir informatique</b:InternetSiteTitle>
    <b:Year>2023</b:Year>
    <b:URL>https://www.cvm.qc.ca/programme/techniques-informatique/choisir-informatique/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6FACD-C2C9-4295-BD47-EDF335C64D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Cégep du Vieux Montréal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en collaboration universellement accessible : Techniques de l'informatique</dc:title>
  <dc:subject/>
  <dc:creator>François Maltais et Christopher Bray</dc:creator>
  <keywords/>
  <dc:description/>
  <lastModifiedBy>Bray Christopher</lastModifiedBy>
  <revision>447</revision>
  <dcterms:created xsi:type="dcterms:W3CDTF">2023-01-26T17:37:00.0000000Z</dcterms:created>
  <dcterms:modified xsi:type="dcterms:W3CDTF">2023-01-26T20:10:19.8044129Z</dcterms:modified>
</coreProperties>
</file>