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14EB2" w14:textId="37D4D4D2" w:rsidR="006E07A6" w:rsidRPr="00FC05B5" w:rsidRDefault="006E07A6" w:rsidP="006E07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5B5">
        <w:rPr>
          <w:rFonts w:ascii="Times New Roman" w:hAnsi="Times New Roman" w:cs="Times New Roman"/>
          <w:b/>
          <w:sz w:val="28"/>
          <w:szCs w:val="28"/>
        </w:rPr>
        <w:t>“Filling in the gaps. A</w:t>
      </w:r>
      <w:r w:rsidR="00BA277A" w:rsidRPr="00FC05B5">
        <w:rPr>
          <w:rFonts w:ascii="Times New Roman" w:hAnsi="Times New Roman" w:cs="Times New Roman"/>
          <w:b/>
          <w:sz w:val="28"/>
          <w:szCs w:val="28"/>
        </w:rPr>
        <w:t>n online</w:t>
      </w:r>
      <w:r w:rsidRPr="00FC05B5">
        <w:rPr>
          <w:rFonts w:ascii="Times New Roman" w:hAnsi="Times New Roman" w:cs="Times New Roman"/>
          <w:b/>
          <w:sz w:val="28"/>
          <w:szCs w:val="28"/>
        </w:rPr>
        <w:t xml:space="preserve"> workshop to promote, improv</w:t>
      </w:r>
      <w:bookmarkStart w:id="0" w:name="_GoBack"/>
      <w:bookmarkEnd w:id="0"/>
      <w:r w:rsidRPr="00FC05B5">
        <w:rPr>
          <w:rFonts w:ascii="Times New Roman" w:hAnsi="Times New Roman" w:cs="Times New Roman"/>
          <w:b/>
          <w:sz w:val="28"/>
          <w:szCs w:val="28"/>
        </w:rPr>
        <w:t xml:space="preserve">e and implement </w:t>
      </w:r>
      <w:r w:rsidR="0091761B" w:rsidRPr="00FC05B5">
        <w:rPr>
          <w:rFonts w:ascii="Times New Roman" w:hAnsi="Times New Roman" w:cs="Times New Roman"/>
          <w:b/>
          <w:sz w:val="28"/>
          <w:szCs w:val="28"/>
        </w:rPr>
        <w:t xml:space="preserve">tools for </w:t>
      </w:r>
      <w:r w:rsidRPr="00FC05B5">
        <w:rPr>
          <w:rFonts w:ascii="Times New Roman" w:hAnsi="Times New Roman" w:cs="Times New Roman"/>
          <w:b/>
          <w:sz w:val="28"/>
          <w:szCs w:val="28"/>
        </w:rPr>
        <w:t>transparency and reproducibility in health economics</w:t>
      </w:r>
      <w:r w:rsidR="0091761B" w:rsidRPr="00FC05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05B5">
        <w:rPr>
          <w:rFonts w:ascii="Times New Roman" w:hAnsi="Times New Roman" w:cs="Times New Roman"/>
          <w:b/>
          <w:sz w:val="28"/>
          <w:szCs w:val="28"/>
        </w:rPr>
        <w:t>research”</w:t>
      </w:r>
    </w:p>
    <w:p w14:paraId="1874E3B3" w14:textId="77777777" w:rsidR="0091761B" w:rsidRPr="00FC05B5" w:rsidRDefault="0091761B" w:rsidP="006E07A6">
      <w:pPr>
        <w:jc w:val="both"/>
        <w:rPr>
          <w:rFonts w:ascii="Times New Roman" w:hAnsi="Times New Roman" w:cs="Times New Roman"/>
          <w:b/>
        </w:rPr>
      </w:pPr>
    </w:p>
    <w:p w14:paraId="5750061E" w14:textId="2FB65EAC" w:rsidR="0091761B" w:rsidRPr="00FC05B5" w:rsidRDefault="006E07A6" w:rsidP="006E07A6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C05B5">
        <w:rPr>
          <w:rFonts w:ascii="Times New Roman" w:hAnsi="Times New Roman" w:cs="Times New Roman"/>
        </w:rPr>
        <w:t>This workshop aims to improve open science practices in H</w:t>
      </w:r>
      <w:r w:rsidR="0091761B" w:rsidRPr="00FC05B5">
        <w:rPr>
          <w:rFonts w:ascii="Times New Roman" w:hAnsi="Times New Roman" w:cs="Times New Roman"/>
        </w:rPr>
        <w:t>ealth Economics</w:t>
      </w:r>
      <w:r w:rsidRPr="00FC05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through the promotion of </w:t>
      </w:r>
      <w:r w:rsidRPr="00FC05B5">
        <w:rPr>
          <w:rFonts w:ascii="Times New Roman" w:hAnsi="Times New Roman" w:cs="Times New Roman"/>
        </w:rPr>
        <w:t>tools</w:t>
      </w:r>
      <w:r w:rsidR="0091761B" w:rsidRPr="00FC05B5">
        <w:rPr>
          <w:rFonts w:ascii="Times New Roman" w:hAnsi="Times New Roman" w:cs="Times New Roman"/>
        </w:rPr>
        <w:t xml:space="preserve"> for transparency and reproducibility (T&amp;R)</w:t>
      </w:r>
      <w:r w:rsidRPr="00FC05B5">
        <w:rPr>
          <w:rFonts w:ascii="Times New Roman" w:hAnsi="Times New Roman" w:cs="Times New Roman"/>
        </w:rPr>
        <w:t>. Although H</w:t>
      </w:r>
      <w:r w:rsidR="0091761B" w:rsidRPr="00FC05B5">
        <w:rPr>
          <w:rFonts w:ascii="Times New Roman" w:hAnsi="Times New Roman" w:cs="Times New Roman"/>
        </w:rPr>
        <w:t>ealth Economics</w:t>
      </w:r>
      <w:r w:rsidRPr="00FC05B5">
        <w:rPr>
          <w:rFonts w:ascii="Times New Roman" w:hAnsi="Times New Roman" w:cs="Times New Roman"/>
        </w:rPr>
        <w:t xml:space="preserve"> has a huge impact in the policy-making process, transparent and reproducible research has not been entirely fulfilled. The practice of </w:t>
      </w:r>
      <w:r w:rsidR="0091761B" w:rsidRPr="00FC05B5">
        <w:rPr>
          <w:rFonts w:ascii="Times New Roman" w:hAnsi="Times New Roman" w:cs="Times New Roman"/>
        </w:rPr>
        <w:t>open science</w:t>
      </w:r>
      <w:r w:rsidRPr="00FC05B5">
        <w:rPr>
          <w:rFonts w:ascii="Times New Roman" w:hAnsi="Times New Roman" w:cs="Times New Roman"/>
        </w:rPr>
        <w:t xml:space="preserve"> standards within the community has been taken for granted. </w:t>
      </w:r>
      <w:r w:rsidRPr="00FC05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Even though </w:t>
      </w:r>
      <w:r w:rsidRPr="00FC05B5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many tools for </w:t>
      </w:r>
      <w:r w:rsidR="0091761B" w:rsidRPr="00FC05B5">
        <w:rPr>
          <w:rFonts w:ascii="Times New Roman" w:eastAsia="Times New Roman" w:hAnsi="Times New Roman" w:cs="Times New Roman"/>
          <w:color w:val="000000"/>
          <w:shd w:val="clear" w:color="auto" w:fill="FFFFFF"/>
        </w:rPr>
        <w:t>open science</w:t>
      </w:r>
      <w:r w:rsidRPr="00FC05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research </w:t>
      </w:r>
      <w:r w:rsidRPr="00FC05B5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are </w:t>
      </w:r>
      <w:r w:rsidRPr="00FC05B5">
        <w:rPr>
          <w:rFonts w:ascii="Times New Roman" w:eastAsia="Times New Roman" w:hAnsi="Times New Roman" w:cs="Times New Roman"/>
          <w:color w:val="000000"/>
          <w:shd w:val="clear" w:color="auto" w:fill="FFFFFF"/>
        </w:rPr>
        <w:t>available</w:t>
      </w:r>
      <w:r w:rsidRPr="00FC05B5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, </w:t>
      </w:r>
      <w:r w:rsidR="0091761B" w:rsidRPr="00FC05B5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limits on </w:t>
      </w:r>
      <w:r w:rsidRPr="00FC05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knowledge and barriers to their implementation still exist. </w:t>
      </w:r>
    </w:p>
    <w:p w14:paraId="3407A0AA" w14:textId="77777777" w:rsidR="0091761B" w:rsidRPr="00FC05B5" w:rsidRDefault="0091761B" w:rsidP="006E07A6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3AB6596" w14:textId="6EB3B89E" w:rsidR="006E07A6" w:rsidRPr="00FC05B5" w:rsidRDefault="006E07A6" w:rsidP="006E07A6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C05B5"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 w:rsidR="0091761B" w:rsidRPr="00FC05B5">
        <w:rPr>
          <w:rFonts w:ascii="Times New Roman" w:eastAsia="Times New Roman" w:hAnsi="Times New Roman" w:cs="Times New Roman"/>
          <w:color w:val="000000"/>
          <w:shd w:val="clear" w:color="auto" w:fill="FFFFFF"/>
        </w:rPr>
        <w:t>is</w:t>
      </w:r>
      <w:r w:rsidRPr="00FC05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C05B5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workshop aims to introduce and promote </w:t>
      </w:r>
      <w:r w:rsidR="0091761B" w:rsidRPr="00FC05B5">
        <w:rPr>
          <w:rFonts w:ascii="Times New Roman" w:eastAsia="Times New Roman" w:hAnsi="Times New Roman" w:cs="Times New Roman"/>
          <w:color w:val="171717"/>
          <w:shd w:val="clear" w:color="auto" w:fill="FFFFFF"/>
        </w:rPr>
        <w:t>open science</w:t>
      </w:r>
      <w:r w:rsidRPr="00FC05B5">
        <w:rPr>
          <w:rFonts w:ascii="Times New Roman" w:eastAsia="Times New Roman" w:hAnsi="Times New Roman" w:cs="Times New Roman"/>
          <w:color w:val="171717"/>
          <w:shd w:val="clear" w:color="auto" w:fill="FFFFFF"/>
        </w:rPr>
        <w:t xml:space="preserve"> tools to </w:t>
      </w:r>
      <w:r w:rsidRPr="00FC05B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PhD students, early career researchers and senior investigators in health economics. </w:t>
      </w:r>
    </w:p>
    <w:p w14:paraId="0164FE71" w14:textId="77777777" w:rsidR="006E07A6" w:rsidRPr="00FC05B5" w:rsidRDefault="006E07A6" w:rsidP="006E07A6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b/>
          <w:bCs/>
          <w:color w:val="404040"/>
          <w:bdr w:val="none" w:sz="0" w:space="0" w:color="auto" w:frame="1"/>
        </w:rPr>
      </w:pPr>
    </w:p>
    <w:p w14:paraId="1A81EB74" w14:textId="77777777" w:rsidR="006E07A6" w:rsidRPr="00FC05B5" w:rsidRDefault="006E07A6" w:rsidP="006E07A6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color w:val="404040"/>
          <w:lang w:val="en-US"/>
        </w:rPr>
      </w:pPr>
      <w:r w:rsidRPr="00FC05B5">
        <w:rPr>
          <w:rFonts w:ascii="Times New Roman" w:hAnsi="Times New Roman" w:cs="Times New Roman"/>
          <w:b/>
          <w:bCs/>
          <w:color w:val="404040"/>
          <w:bdr w:val="none" w:sz="0" w:space="0" w:color="auto" w:frame="1"/>
          <w:lang w:val="en-US"/>
        </w:rPr>
        <w:t>Workshop Objectives:</w:t>
      </w:r>
    </w:p>
    <w:p w14:paraId="05326FAD" w14:textId="7FBE6A7A" w:rsidR="006E07A6" w:rsidRPr="00FC05B5" w:rsidRDefault="006E07A6" w:rsidP="006E07A6">
      <w:pPr>
        <w:numPr>
          <w:ilvl w:val="0"/>
          <w:numId w:val="1"/>
        </w:numPr>
        <w:shd w:val="clear" w:color="auto" w:fill="FFFFFF"/>
        <w:spacing w:line="336" w:lineRule="atLeast"/>
        <w:textAlignment w:val="baseline"/>
        <w:rPr>
          <w:rFonts w:ascii="Times New Roman" w:eastAsia="Times New Roman" w:hAnsi="Times New Roman" w:cs="Times New Roman"/>
          <w:color w:val="404040"/>
          <w:lang w:val="en-US"/>
        </w:rPr>
      </w:pPr>
      <w:r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 xml:space="preserve">Improve understanding of the importance of research transparency in order to motivate the need for transparency and replicability in </w:t>
      </w:r>
      <w:r w:rsidR="0091761B"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>health economics</w:t>
      </w:r>
      <w:r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 xml:space="preserve"> research</w:t>
      </w:r>
    </w:p>
    <w:p w14:paraId="7AF2F71B" w14:textId="1FFF80EB" w:rsidR="0091761B" w:rsidRPr="00FC05B5" w:rsidRDefault="006E07A6" w:rsidP="006E07A6">
      <w:pPr>
        <w:numPr>
          <w:ilvl w:val="0"/>
          <w:numId w:val="1"/>
        </w:num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color w:val="404040"/>
          <w:lang w:val="en-US"/>
        </w:rPr>
      </w:pPr>
      <w:r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 xml:space="preserve">Facilitate </w:t>
      </w:r>
      <w:r w:rsidR="0091761B"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>the use of</w:t>
      </w:r>
      <w:r w:rsidR="00405409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 xml:space="preserve"> two</w:t>
      </w:r>
      <w:r w:rsidR="0091761B"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 xml:space="preserve"> tools </w:t>
      </w:r>
      <w:r w:rsidR="006B3617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>to enhance the</w:t>
      </w:r>
      <w:r w:rsidR="0091761B"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 xml:space="preserve"> </w:t>
      </w:r>
      <w:r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 xml:space="preserve">transparency </w:t>
      </w:r>
      <w:r w:rsidR="0091761B"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 xml:space="preserve">and reproducibility </w:t>
      </w:r>
      <w:r w:rsidR="006B3617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 xml:space="preserve">research </w:t>
      </w:r>
      <w:r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 xml:space="preserve">in </w:t>
      </w:r>
      <w:r w:rsidR="0091761B"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>health economics</w:t>
      </w:r>
      <w:r w:rsidRPr="00FC05B5">
        <w:rPr>
          <w:rFonts w:ascii="Times New Roman" w:eastAsia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>.</w:t>
      </w:r>
      <w:r w:rsidRPr="00FC05B5">
        <w:rPr>
          <w:rFonts w:ascii="Times New Roman" w:eastAsia="Times New Roman" w:hAnsi="Times New Roman" w:cs="Times New Roman"/>
          <w:color w:val="404040"/>
          <w:bdr w:val="none" w:sz="0" w:space="0" w:color="auto" w:frame="1"/>
          <w:lang w:val="en-US"/>
        </w:rPr>
        <w:t> </w:t>
      </w:r>
      <w:r w:rsidRPr="00FC05B5">
        <w:rPr>
          <w:rFonts w:ascii="Times New Roman" w:hAnsi="Times New Roman" w:cs="Times New Roman"/>
          <w:b/>
          <w:bCs/>
          <w:color w:val="404040"/>
          <w:bdr w:val="none" w:sz="0" w:space="0" w:color="auto" w:frame="1"/>
          <w:lang w:val="en-US"/>
        </w:rPr>
        <w:t xml:space="preserve"> </w:t>
      </w:r>
    </w:p>
    <w:p w14:paraId="55FEB24B" w14:textId="77777777" w:rsidR="0091761B" w:rsidRPr="00FC05B5" w:rsidRDefault="0091761B" w:rsidP="004F2D81">
      <w:pPr>
        <w:shd w:val="clear" w:color="auto" w:fill="FFFFFF"/>
        <w:spacing w:line="336" w:lineRule="atLeast"/>
        <w:ind w:left="360"/>
        <w:textAlignment w:val="baseline"/>
        <w:rPr>
          <w:rFonts w:ascii="Times New Roman" w:hAnsi="Times New Roman" w:cs="Times New Roman"/>
          <w:color w:val="404040"/>
          <w:lang w:val="en-US"/>
        </w:rPr>
      </w:pPr>
    </w:p>
    <w:p w14:paraId="270AC3A2" w14:textId="77777777" w:rsidR="006E07A6" w:rsidRPr="00FC05B5" w:rsidRDefault="006E07A6" w:rsidP="004F2D81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color w:val="404040"/>
          <w:lang w:val="en-US"/>
        </w:rPr>
      </w:pPr>
      <w:r w:rsidRPr="00FC05B5">
        <w:rPr>
          <w:rFonts w:ascii="Times New Roman" w:hAnsi="Times New Roman" w:cs="Times New Roman"/>
          <w:b/>
          <w:bCs/>
          <w:color w:val="404040"/>
          <w:bdr w:val="none" w:sz="0" w:space="0" w:color="auto" w:frame="1"/>
          <w:lang w:val="en-US"/>
        </w:rPr>
        <w:t>Workshop Structure:</w:t>
      </w:r>
    </w:p>
    <w:p w14:paraId="62FFF644" w14:textId="77777777" w:rsidR="0091761B" w:rsidRPr="00FC05B5" w:rsidRDefault="0091761B" w:rsidP="006E07A6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</w:pPr>
    </w:p>
    <w:p w14:paraId="1097756F" w14:textId="60E89004" w:rsidR="006E07A6" w:rsidRPr="00FC05B5" w:rsidRDefault="006E07A6" w:rsidP="006E07A6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color w:val="404040"/>
          <w:lang w:val="en-US"/>
        </w:rPr>
      </w:pPr>
      <w:r w:rsidRPr="00FC05B5">
        <w:rPr>
          <w:rFonts w:ascii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>Day 1</w:t>
      </w:r>
      <w:r w:rsidR="0091761B" w:rsidRPr="00FC05B5">
        <w:rPr>
          <w:rFonts w:ascii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>:</w:t>
      </w:r>
      <w:r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 xml:space="preserve"> will focus on improving awareness </w:t>
      </w:r>
      <w:r w:rsidR="0091761B"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>of</w:t>
      </w:r>
      <w:r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 xml:space="preserve"> </w:t>
      </w:r>
      <w:r w:rsidR="0091761B"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>the challenges of</w:t>
      </w:r>
      <w:r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 xml:space="preserve"> transparency in research, and how to overcome </w:t>
      </w:r>
      <w:r w:rsidR="0091761B"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>these</w:t>
      </w:r>
      <w:r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 xml:space="preserve"> by integrating new tools and solutions into </w:t>
      </w:r>
      <w:r w:rsidR="0091761B"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 xml:space="preserve">a </w:t>
      </w:r>
      <w:r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>researcher</w:t>
      </w:r>
      <w:r w:rsidR="0091761B"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 xml:space="preserve">’s </w:t>
      </w:r>
      <w:r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>workflow.</w:t>
      </w:r>
    </w:p>
    <w:p w14:paraId="1D80D7ED" w14:textId="77777777" w:rsidR="0091761B" w:rsidRPr="00FC05B5" w:rsidRDefault="0091761B" w:rsidP="006E07A6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</w:pPr>
    </w:p>
    <w:p w14:paraId="72E86634" w14:textId="54E9D533" w:rsidR="0091761B" w:rsidRPr="00FC05B5" w:rsidRDefault="006E07A6" w:rsidP="006E07A6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</w:pPr>
      <w:r w:rsidRPr="00FC05B5">
        <w:rPr>
          <w:rFonts w:ascii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>Day 2</w:t>
      </w:r>
      <w:r w:rsidR="0091761B" w:rsidRPr="00FC05B5">
        <w:rPr>
          <w:rFonts w:ascii="Times New Roman" w:hAnsi="Times New Roman" w:cs="Times New Roman"/>
          <w:b/>
          <w:bCs/>
          <w:i/>
          <w:iCs/>
          <w:color w:val="404040"/>
          <w:bdr w:val="none" w:sz="0" w:space="0" w:color="auto" w:frame="1"/>
          <w:lang w:val="en-US"/>
        </w:rPr>
        <w:t>:</w:t>
      </w:r>
      <w:r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> will focus on tools and resources to conduct transparent research with an objective to facilitate the adoption of these tools within the research and practitioner community.</w:t>
      </w:r>
    </w:p>
    <w:p w14:paraId="07EDB97F" w14:textId="69C6F66C" w:rsidR="00231681" w:rsidRPr="00FC05B5" w:rsidRDefault="006E07A6" w:rsidP="007F2A78">
      <w:pPr>
        <w:numPr>
          <w:ilvl w:val="0"/>
          <w:numId w:val="2"/>
        </w:numPr>
        <w:shd w:val="clear" w:color="auto" w:fill="FFFFFF"/>
        <w:spacing w:line="336" w:lineRule="atLeast"/>
        <w:textAlignment w:val="baseline"/>
        <w:rPr>
          <w:rFonts w:ascii="Times New Roman" w:eastAsia="Times New Roman" w:hAnsi="Times New Roman" w:cs="Times New Roman"/>
          <w:color w:val="404040"/>
          <w:lang w:val="en-US"/>
        </w:rPr>
      </w:pPr>
      <w:r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 xml:space="preserve">Specific tools to learn </w:t>
      </w:r>
      <w:r w:rsidR="00D51CC2"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>include:</w:t>
      </w:r>
      <w:r w:rsidR="00D51CC2" w:rsidRPr="00FC05B5">
        <w:rPr>
          <w:rFonts w:ascii="Times New Roman" w:eastAsia="Times New Roman" w:hAnsi="Times New Roman" w:cs="Times New Roman"/>
          <w:color w:val="404040"/>
          <w:bdr w:val="none" w:sz="0" w:space="0" w:color="auto" w:frame="1"/>
          <w:lang w:val="en-US"/>
        </w:rPr>
        <w:t xml:space="preserve"> Version</w:t>
      </w:r>
      <w:r w:rsidRPr="00FC05B5">
        <w:rPr>
          <w:rFonts w:ascii="Times New Roman" w:eastAsia="Times New Roman" w:hAnsi="Times New Roman" w:cs="Times New Roman"/>
          <w:color w:val="404040"/>
          <w:bdr w:val="none" w:sz="0" w:space="0" w:color="auto" w:frame="1"/>
          <w:lang w:val="en-US"/>
        </w:rPr>
        <w:t xml:space="preserve"> control with </w:t>
      </w:r>
      <w:proofErr w:type="spellStart"/>
      <w:r w:rsidRPr="00FC05B5">
        <w:rPr>
          <w:rFonts w:ascii="Times New Roman" w:eastAsia="Times New Roman" w:hAnsi="Times New Roman" w:cs="Times New Roman"/>
          <w:color w:val="404040"/>
          <w:bdr w:val="none" w:sz="0" w:space="0" w:color="auto" w:frame="1"/>
          <w:lang w:val="en-US"/>
        </w:rPr>
        <w:t>Git</w:t>
      </w:r>
      <w:proofErr w:type="spellEnd"/>
      <w:r w:rsidRPr="00FC05B5">
        <w:rPr>
          <w:rFonts w:ascii="Times New Roman" w:eastAsia="Times New Roman" w:hAnsi="Times New Roman" w:cs="Times New Roman"/>
          <w:color w:val="404040"/>
          <w:bdr w:val="none" w:sz="0" w:space="0" w:color="auto" w:frame="1"/>
          <w:lang w:val="en-US"/>
        </w:rPr>
        <w:t xml:space="preserve"> and GitHub; and</w:t>
      </w:r>
      <w:r w:rsidR="007F2A78" w:rsidRPr="00FC05B5">
        <w:rPr>
          <w:rFonts w:ascii="Times New Roman" w:eastAsia="Times New Roman" w:hAnsi="Times New Roman" w:cs="Times New Roman"/>
          <w:color w:val="404040"/>
          <w:bdr w:val="none" w:sz="0" w:space="0" w:color="auto" w:frame="1"/>
          <w:lang w:val="en-US"/>
        </w:rPr>
        <w:t xml:space="preserve"> </w:t>
      </w:r>
      <w:r w:rsidRPr="00FC05B5">
        <w:rPr>
          <w:rFonts w:ascii="Times New Roman" w:eastAsia="Times New Roman" w:hAnsi="Times New Roman" w:cs="Times New Roman"/>
          <w:color w:val="404040"/>
          <w:bdr w:val="none" w:sz="0" w:space="0" w:color="auto" w:frame="1"/>
          <w:lang w:val="en-US"/>
        </w:rPr>
        <w:t xml:space="preserve">Dynamic documents with Stata and R </w:t>
      </w:r>
    </w:p>
    <w:p w14:paraId="4F456143" w14:textId="77777777" w:rsidR="00D51CC2" w:rsidRPr="00FC05B5" w:rsidRDefault="00D51CC2" w:rsidP="006E07A6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bCs/>
          <w:color w:val="404040"/>
          <w:bdr w:val="none" w:sz="0" w:space="0" w:color="auto" w:frame="1"/>
          <w:lang w:val="en-US"/>
        </w:rPr>
      </w:pPr>
    </w:p>
    <w:p w14:paraId="386120F2" w14:textId="3E94030A" w:rsidR="00231681" w:rsidRPr="00FC05B5" w:rsidRDefault="00231681" w:rsidP="006E07A6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bCs/>
          <w:color w:val="404040"/>
          <w:bdr w:val="none" w:sz="0" w:space="0" w:color="auto" w:frame="1"/>
          <w:lang w:val="en-US"/>
        </w:rPr>
      </w:pPr>
      <w:r w:rsidRPr="00FC05B5">
        <w:rPr>
          <w:rFonts w:ascii="Times New Roman" w:hAnsi="Times New Roman" w:cs="Times New Roman"/>
          <w:bCs/>
          <w:color w:val="404040"/>
          <w:bdr w:val="none" w:sz="0" w:space="0" w:color="auto" w:frame="1"/>
          <w:lang w:val="en-US"/>
        </w:rPr>
        <w:t>Concrete examples and applications using the HEDG public datasets, as well as Stata Do-files and R-Scripts will be shared with the participants.</w:t>
      </w:r>
    </w:p>
    <w:p w14:paraId="15B54864" w14:textId="400FC764" w:rsidR="005F1F5A" w:rsidRPr="00FC05B5" w:rsidRDefault="00231681" w:rsidP="006E07A6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bCs/>
          <w:color w:val="404040"/>
          <w:bdr w:val="none" w:sz="0" w:space="0" w:color="auto" w:frame="1"/>
          <w:lang w:val="en-US"/>
        </w:rPr>
      </w:pPr>
      <w:r w:rsidRPr="00FC05B5">
        <w:rPr>
          <w:rFonts w:ascii="Times New Roman" w:hAnsi="Times New Roman" w:cs="Times New Roman"/>
          <w:bCs/>
          <w:color w:val="404040"/>
          <w:bdr w:val="none" w:sz="0" w:space="0" w:color="auto" w:frame="1"/>
          <w:lang w:val="en-US"/>
        </w:rPr>
        <w:t xml:space="preserve"> </w:t>
      </w:r>
    </w:p>
    <w:p w14:paraId="66A6D494" w14:textId="77777777" w:rsidR="005F1F5A" w:rsidRPr="00FC05B5" w:rsidRDefault="006E07A6" w:rsidP="005F1F5A">
      <w:p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b/>
          <w:bCs/>
          <w:color w:val="404040"/>
          <w:bdr w:val="none" w:sz="0" w:space="0" w:color="auto" w:frame="1"/>
          <w:lang w:val="en-US"/>
        </w:rPr>
      </w:pPr>
      <w:r w:rsidRPr="00FC05B5">
        <w:rPr>
          <w:rFonts w:ascii="Times New Roman" w:hAnsi="Times New Roman" w:cs="Times New Roman"/>
          <w:b/>
          <w:bCs/>
          <w:color w:val="404040"/>
          <w:bdr w:val="none" w:sz="0" w:space="0" w:color="auto" w:frame="1"/>
          <w:lang w:val="en-US"/>
        </w:rPr>
        <w:t>Pre-requisites:</w:t>
      </w:r>
    </w:p>
    <w:p w14:paraId="559EF6B4" w14:textId="0DD4BA10" w:rsidR="00B60C49" w:rsidRDefault="00B60C49" w:rsidP="005F1F5A">
      <w:pPr>
        <w:pStyle w:val="ListParagraph"/>
        <w:numPr>
          <w:ilvl w:val="0"/>
          <w:numId w:val="4"/>
        </w:num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color w:val="404040"/>
          <w:lang w:val="en-US"/>
        </w:rPr>
      </w:pPr>
      <w:r>
        <w:rPr>
          <w:rFonts w:ascii="Times New Roman" w:hAnsi="Times New Roman" w:cs="Times New Roman"/>
          <w:color w:val="404040"/>
          <w:lang w:val="en-US"/>
        </w:rPr>
        <w:t>This workshop is free of any charge. Thus, a high level of commitment is expected from participants</w:t>
      </w:r>
    </w:p>
    <w:p w14:paraId="29363112" w14:textId="5CF6D759" w:rsidR="006E07A6" w:rsidRPr="00FC05B5" w:rsidRDefault="006E07A6" w:rsidP="005F1F5A">
      <w:pPr>
        <w:pStyle w:val="ListParagraph"/>
        <w:numPr>
          <w:ilvl w:val="0"/>
          <w:numId w:val="4"/>
        </w:num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color w:val="404040"/>
          <w:lang w:val="en-US"/>
        </w:rPr>
      </w:pPr>
      <w:r w:rsidRPr="00FC05B5">
        <w:rPr>
          <w:rFonts w:ascii="Times New Roman" w:hAnsi="Times New Roman" w:cs="Times New Roman"/>
          <w:color w:val="404040"/>
          <w:lang w:val="en-US"/>
        </w:rPr>
        <w:t xml:space="preserve">Participants </w:t>
      </w:r>
      <w:r w:rsidR="005F1F5A" w:rsidRPr="00FC05B5">
        <w:rPr>
          <w:rFonts w:ascii="Times New Roman" w:hAnsi="Times New Roman" w:cs="Times New Roman"/>
          <w:color w:val="404040"/>
          <w:lang w:val="en-US"/>
        </w:rPr>
        <w:t xml:space="preserve">should have </w:t>
      </w:r>
      <w:r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>experience with s</w:t>
      </w:r>
      <w:r w:rsidR="00AB2B99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>tatistical packages such as</w:t>
      </w:r>
      <w:r w:rsidRPr="00FC05B5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 xml:space="preserve"> Stata</w:t>
      </w:r>
      <w:r w:rsidR="00AB2B99">
        <w:rPr>
          <w:rFonts w:ascii="Times New Roman" w:hAnsi="Times New Roman" w:cs="Times New Roman"/>
          <w:color w:val="404040"/>
          <w:bdr w:val="none" w:sz="0" w:space="0" w:color="auto" w:frame="1"/>
          <w:lang w:val="en-US"/>
        </w:rPr>
        <w:t xml:space="preserve"> or R</w:t>
      </w:r>
    </w:p>
    <w:p w14:paraId="231A3303" w14:textId="396B94C1" w:rsidR="005F1F5A" w:rsidRDefault="005F1F5A" w:rsidP="00AB2B99">
      <w:pPr>
        <w:pStyle w:val="ListParagraph"/>
        <w:numPr>
          <w:ilvl w:val="0"/>
          <w:numId w:val="4"/>
        </w:num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color w:val="404040"/>
          <w:lang w:val="en-US"/>
        </w:rPr>
      </w:pPr>
      <w:r w:rsidRPr="00FC05B5">
        <w:rPr>
          <w:rFonts w:ascii="Times New Roman" w:hAnsi="Times New Roman" w:cs="Times New Roman"/>
          <w:color w:val="404040"/>
          <w:lang w:val="en-US"/>
        </w:rPr>
        <w:t xml:space="preserve">Participants should </w:t>
      </w:r>
      <w:r w:rsidR="0091761B" w:rsidRPr="00FC05B5">
        <w:rPr>
          <w:rFonts w:ascii="Times New Roman" w:hAnsi="Times New Roman" w:cs="Times New Roman"/>
          <w:color w:val="404040"/>
          <w:lang w:val="en-US"/>
        </w:rPr>
        <w:t xml:space="preserve">be prepared to </w:t>
      </w:r>
      <w:r w:rsidR="00F555D8">
        <w:rPr>
          <w:rFonts w:ascii="Times New Roman" w:hAnsi="Times New Roman" w:cs="Times New Roman"/>
          <w:color w:val="404040"/>
          <w:lang w:val="en-US"/>
        </w:rPr>
        <w:t xml:space="preserve">answer the </w:t>
      </w:r>
      <w:r w:rsidR="00AB2B99" w:rsidRPr="00FC05B5">
        <w:rPr>
          <w:rFonts w:ascii="Times New Roman" w:hAnsi="Times New Roman" w:cs="Times New Roman"/>
          <w:color w:val="404040"/>
          <w:lang w:val="en-US"/>
        </w:rPr>
        <w:t>pre-and</w:t>
      </w:r>
      <w:r w:rsidRPr="00FC05B5">
        <w:rPr>
          <w:rFonts w:ascii="Times New Roman" w:hAnsi="Times New Roman" w:cs="Times New Roman"/>
          <w:color w:val="404040"/>
          <w:lang w:val="en-US"/>
        </w:rPr>
        <w:t xml:space="preserve"> post</w:t>
      </w:r>
      <w:r w:rsidR="0091761B" w:rsidRPr="00FC05B5">
        <w:rPr>
          <w:rFonts w:ascii="Times New Roman" w:hAnsi="Times New Roman" w:cs="Times New Roman"/>
          <w:color w:val="404040"/>
          <w:lang w:val="en-US"/>
        </w:rPr>
        <w:t>-</w:t>
      </w:r>
      <w:r w:rsidR="00AB2B99">
        <w:rPr>
          <w:rFonts w:ascii="Times New Roman" w:hAnsi="Times New Roman" w:cs="Times New Roman"/>
          <w:color w:val="404040"/>
          <w:lang w:val="en-US"/>
        </w:rPr>
        <w:t>training</w:t>
      </w:r>
      <w:r w:rsidRPr="00FC05B5">
        <w:rPr>
          <w:rFonts w:ascii="Times New Roman" w:hAnsi="Times New Roman" w:cs="Times New Roman"/>
          <w:color w:val="404040"/>
          <w:lang w:val="en-US"/>
        </w:rPr>
        <w:t xml:space="preserve"> surveys </w:t>
      </w:r>
    </w:p>
    <w:p w14:paraId="5A24ECD8" w14:textId="77777777" w:rsidR="00B60C49" w:rsidRPr="00FC05B5" w:rsidRDefault="00B60C49" w:rsidP="00B60C49">
      <w:pPr>
        <w:pStyle w:val="ListParagraph"/>
        <w:numPr>
          <w:ilvl w:val="0"/>
          <w:numId w:val="4"/>
        </w:numPr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color w:val="404040"/>
          <w:lang w:val="en-US"/>
        </w:rPr>
      </w:pPr>
      <w:r w:rsidRPr="00FC05B5">
        <w:rPr>
          <w:rFonts w:ascii="Times New Roman" w:hAnsi="Times New Roman" w:cs="Times New Roman"/>
          <w:color w:val="404040"/>
          <w:lang w:val="en-US"/>
        </w:rPr>
        <w:t xml:space="preserve">Knowledge of </w:t>
      </w:r>
      <w:proofErr w:type="spellStart"/>
      <w:r w:rsidRPr="00FC05B5">
        <w:rPr>
          <w:rFonts w:ascii="Times New Roman" w:hAnsi="Times New Roman" w:cs="Times New Roman"/>
          <w:color w:val="404040"/>
          <w:lang w:val="en-US"/>
        </w:rPr>
        <w:t>LaTex</w:t>
      </w:r>
      <w:proofErr w:type="spellEnd"/>
      <w:r w:rsidRPr="00FC05B5">
        <w:rPr>
          <w:rFonts w:ascii="Times New Roman" w:hAnsi="Times New Roman" w:cs="Times New Roman"/>
          <w:color w:val="404040"/>
          <w:lang w:val="en-US"/>
        </w:rPr>
        <w:t xml:space="preserve"> is welcomed </w:t>
      </w:r>
    </w:p>
    <w:p w14:paraId="6F369171" w14:textId="77777777" w:rsidR="00F555D8" w:rsidRPr="00AB2B99" w:rsidRDefault="00F555D8" w:rsidP="00AB2B99">
      <w:pPr>
        <w:pStyle w:val="ListParagraph"/>
        <w:shd w:val="clear" w:color="auto" w:fill="FFFFFF"/>
        <w:spacing w:line="336" w:lineRule="atLeast"/>
        <w:textAlignment w:val="baseline"/>
        <w:rPr>
          <w:rFonts w:ascii="Times New Roman" w:hAnsi="Times New Roman" w:cs="Times New Roman"/>
          <w:color w:val="404040"/>
          <w:lang w:val="en-US"/>
        </w:rPr>
      </w:pPr>
    </w:p>
    <w:p w14:paraId="5224057B" w14:textId="481448F9" w:rsidR="005F1F5A" w:rsidRPr="00511033" w:rsidRDefault="005F1F5A" w:rsidP="00511033">
      <w:pPr>
        <w:rPr>
          <w:rFonts w:ascii="Times New Roman" w:hAnsi="Times New Roman" w:cs="Times New Roman"/>
          <w:lang w:val="en-US"/>
        </w:rPr>
      </w:pPr>
      <w:r w:rsidRPr="00FC05B5">
        <w:rPr>
          <w:rFonts w:ascii="Times New Roman" w:hAnsi="Times New Roman" w:cs="Times New Roman"/>
          <w:b/>
          <w:lang w:val="en-US"/>
        </w:rPr>
        <w:t>Dates</w:t>
      </w:r>
      <w:r w:rsidRPr="00FC05B5">
        <w:rPr>
          <w:rFonts w:ascii="Times New Roman" w:hAnsi="Times New Roman" w:cs="Times New Roman"/>
          <w:lang w:val="en-US"/>
        </w:rPr>
        <w:t xml:space="preserve">: </w:t>
      </w:r>
      <w:r w:rsidRPr="00F555D8">
        <w:rPr>
          <w:rFonts w:ascii="Times New Roman" w:hAnsi="Times New Roman" w:cs="Times New Roman"/>
          <w:b/>
          <w:sz w:val="32"/>
          <w:lang w:val="en-US"/>
        </w:rPr>
        <w:t>22</w:t>
      </w:r>
      <w:r w:rsidR="005407AE" w:rsidRPr="00F555D8">
        <w:rPr>
          <w:rFonts w:ascii="Times New Roman" w:hAnsi="Times New Roman" w:cs="Times New Roman"/>
          <w:b/>
          <w:sz w:val="32"/>
          <w:lang w:val="en-US"/>
        </w:rPr>
        <w:t xml:space="preserve"> and </w:t>
      </w:r>
      <w:r w:rsidRPr="00F555D8">
        <w:rPr>
          <w:rFonts w:ascii="Times New Roman" w:hAnsi="Times New Roman" w:cs="Times New Roman"/>
          <w:b/>
          <w:sz w:val="32"/>
          <w:lang w:val="en-US"/>
        </w:rPr>
        <w:t>23 September 2021</w:t>
      </w:r>
      <w:r w:rsidR="00BA277A" w:rsidRPr="00F555D8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BA277A" w:rsidRPr="00FC05B5">
        <w:rPr>
          <w:rFonts w:ascii="Times New Roman" w:hAnsi="Times New Roman" w:cs="Times New Roman"/>
          <w:b/>
          <w:sz w:val="28"/>
          <w:lang w:val="en-US"/>
        </w:rPr>
        <w:t>(on Zoom)</w:t>
      </w:r>
      <w:r w:rsidRPr="00FC05B5">
        <w:rPr>
          <w:rFonts w:ascii="Times New Roman" w:hAnsi="Times New Roman" w:cs="Times New Roman"/>
          <w:lang w:val="en-US"/>
        </w:rPr>
        <w:br w:type="page"/>
      </w:r>
      <w:r w:rsidRPr="00FC05B5">
        <w:rPr>
          <w:rFonts w:ascii="Times New Roman" w:eastAsia="Times New Roman" w:hAnsi="Times New Roman" w:cs="Times New Roman"/>
          <w:b/>
          <w:bCs/>
          <w:color w:val="24292E"/>
          <w:sz w:val="32"/>
          <w:szCs w:val="36"/>
          <w:lang w:val="en-US"/>
        </w:rPr>
        <w:lastRenderedPageBreak/>
        <w:t>Workshop Agenda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035"/>
      </w:tblGrid>
      <w:tr w:rsidR="00A91482" w:rsidRPr="00FC05B5" w14:paraId="47677F3B" w14:textId="77777777" w:rsidTr="00511033">
        <w:trPr>
          <w:trHeight w:val="432"/>
          <w:tblHeader/>
        </w:trPr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32463" w14:textId="3E82E074" w:rsidR="005F1F5A" w:rsidRPr="00FC05B5" w:rsidRDefault="005F1F5A" w:rsidP="005110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lang w:val="en-US"/>
              </w:rPr>
              <w:t>Time</w:t>
            </w:r>
            <w:r w:rsidR="00DE172E" w:rsidRPr="00FC05B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lang w:val="en-US"/>
              </w:rPr>
              <w:t xml:space="preserve"> (BST)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7C899" w14:textId="77777777" w:rsidR="005F1F5A" w:rsidRPr="00FC05B5" w:rsidRDefault="005F1F5A" w:rsidP="005110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lang w:val="en-US"/>
              </w:rPr>
              <w:t>Session</w:t>
            </w:r>
          </w:p>
        </w:tc>
      </w:tr>
      <w:tr w:rsidR="00511033" w:rsidRPr="00FC05B5" w14:paraId="04B5B747" w14:textId="77777777" w:rsidTr="00511033">
        <w:tc>
          <w:tcPr>
            <w:tcW w:w="1701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8D8C4" w14:textId="77777777" w:rsidR="005F1F5A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lang w:val="en-US"/>
              </w:rPr>
              <w:t>Day 1</w:t>
            </w:r>
          </w:p>
        </w:tc>
        <w:tc>
          <w:tcPr>
            <w:tcW w:w="803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0CB57" w14:textId="77777777" w:rsidR="005F1F5A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Wednesday, </w:t>
            </w:r>
            <w:r w:rsidR="006A7C62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September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 </w:t>
            </w:r>
            <w:r w:rsidR="006A7C62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22</w:t>
            </w:r>
          </w:p>
        </w:tc>
      </w:tr>
      <w:tr w:rsidR="00A91482" w:rsidRPr="00FC05B5" w14:paraId="25779033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4DD22" w14:textId="77777777" w:rsidR="005F1F5A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9:00-9:</w:t>
            </w:r>
            <w:r w:rsidR="00445C71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43FFC" w14:textId="5E37392E" w:rsidR="005F1F5A" w:rsidRPr="00FC05B5" w:rsidRDefault="005F1F5A" w:rsidP="00AB2B99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Welcome </w:t>
            </w:r>
          </w:p>
        </w:tc>
      </w:tr>
      <w:tr w:rsidR="00A91482" w:rsidRPr="00FC05B5" w14:paraId="1B4F3052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3AC59" w14:textId="23CEB1EF" w:rsidR="005F1F5A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9:</w:t>
            </w:r>
            <w:r w:rsidR="00445C71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10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-10:</w:t>
            </w:r>
            <w:r w:rsid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FF501" w14:textId="77777777" w:rsid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Overview of transparency and reproducibility in social science research</w:t>
            </w:r>
          </w:p>
          <w:p w14:paraId="1757B889" w14:textId="613CF5D6" w:rsidR="005F1F5A" w:rsidRPr="00FC05B5" w:rsidRDefault="00A91482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A</w:t>
            </w:r>
            <w:r w:rsid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ndrea 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S</w:t>
            </w:r>
            <w:r w:rsid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alas Ortiz</w:t>
            </w:r>
            <w:r w:rsidR="00AB2B99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. University of York</w:t>
            </w:r>
          </w:p>
        </w:tc>
      </w:tr>
      <w:tr w:rsidR="00A91482" w:rsidRPr="00FC05B5" w14:paraId="76586280" w14:textId="77777777" w:rsidTr="00511033">
        <w:trPr>
          <w:trHeight w:val="501"/>
        </w:trPr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D7761" w14:textId="28E06017" w:rsidR="005F1F5A" w:rsidRPr="00FC05B5" w:rsidRDefault="00FC05B5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10:00-10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30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9A9EA" w14:textId="36EE773D" w:rsidR="005F1F5A" w:rsidRPr="00FC05B5" w:rsidRDefault="00C022DD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COFFEE 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BREAK</w:t>
            </w:r>
          </w:p>
        </w:tc>
      </w:tr>
      <w:tr w:rsidR="00A91482" w:rsidRPr="00FC05B5" w14:paraId="55603532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7C94D" w14:textId="3658F7C4" w:rsidR="005F1F5A" w:rsidRPr="00FC05B5" w:rsidRDefault="00FC05B5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10:30-11:3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C713E" w14:textId="77777777" w:rsidR="006753E1" w:rsidRDefault="006753E1" w:rsidP="006753E1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Office-hour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0682721B" w14:textId="0D380BDB" w:rsidR="005F1F5A" w:rsidRPr="00FC05B5" w:rsidRDefault="006753E1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ndrea 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alas 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rtiz. University of York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 </w:t>
            </w:r>
          </w:p>
        </w:tc>
      </w:tr>
      <w:tr w:rsidR="00A91482" w:rsidRPr="00FC05B5" w14:paraId="20DFE245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5B2A0" w14:textId="0B6FAA00" w:rsidR="005F1F5A" w:rsidRPr="00FC05B5" w:rsidRDefault="00FC05B5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11:3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0-</w:t>
            </w:r>
            <w:r w:rsidR="0024705B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13:0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2A0CF" w14:textId="04C05F4A" w:rsidR="005F1F5A" w:rsidRPr="00FC05B5" w:rsidRDefault="00C022DD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LUNCH 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BREAK</w:t>
            </w:r>
            <w:r w:rsid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 </w:t>
            </w:r>
          </w:p>
        </w:tc>
      </w:tr>
      <w:tr w:rsidR="00A91482" w:rsidRPr="00FC05B5" w14:paraId="3492B8EF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825F7" w14:textId="5BCF2BE0" w:rsidR="005F1F5A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</w:t>
            </w:r>
            <w:r w:rsidR="0024705B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3:0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0-</w:t>
            </w:r>
            <w:r w:rsidR="00DA0BCB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</w:t>
            </w:r>
            <w:r w:rsidR="0024705B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4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:</w:t>
            </w:r>
            <w:r w:rsidR="0024705B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70C53" w14:textId="2100895B" w:rsidR="005F1F5A" w:rsidRDefault="001F2393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Introduction to the </w:t>
            </w:r>
            <w:r w:rsidR="00393D55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UK Reproducibility Network </w:t>
            </w: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project</w:t>
            </w:r>
          </w:p>
          <w:p w14:paraId="15D557B7" w14:textId="0E2D8311" w:rsidR="00C022DD" w:rsidRPr="00FC05B5" w:rsidRDefault="001F2393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Professor </w:t>
            </w:r>
            <w:r w:rsidR="00C022DD" w:rsidRPr="00C022DD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Malcolm Macleod</w:t>
            </w:r>
            <w:r w:rsidR="006753E1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. The University of Edinburgh </w:t>
            </w:r>
          </w:p>
        </w:tc>
      </w:tr>
      <w:tr w:rsidR="00511033" w:rsidRPr="00FC05B5" w14:paraId="64553CC3" w14:textId="77777777" w:rsidTr="00511033">
        <w:trPr>
          <w:trHeight w:val="543"/>
        </w:trPr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78723E" w14:textId="53BA2FAC" w:rsidR="00511033" w:rsidRPr="00FC05B5" w:rsidRDefault="0024705B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14:00-15:00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C3B074" w14:textId="3310EB54" w:rsidR="00511033" w:rsidRPr="00FC05B5" w:rsidRDefault="00511033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TEA BREAK </w:t>
            </w:r>
          </w:p>
        </w:tc>
      </w:tr>
      <w:tr w:rsidR="00A91482" w:rsidRPr="00FC05B5" w14:paraId="39FCD510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CD7E2A" w14:textId="5E16B369" w:rsidR="005407AE" w:rsidRPr="00FC05B5" w:rsidRDefault="0024705B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15:00</w:t>
            </w:r>
            <w:r w:rsidR="00445C71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-16:00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5B66D7" w14:textId="7CEB0FC2" w:rsidR="005B12A2" w:rsidRPr="00FC05B5" w:rsidRDefault="005B12A2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Version Control with </w:t>
            </w:r>
            <w:proofErr w:type="spellStart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Git</w:t>
            </w:r>
            <w:proofErr w:type="spellEnd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/</w:t>
            </w:r>
            <w:proofErr w:type="spellStart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Github</w:t>
            </w:r>
            <w:proofErr w:type="spellEnd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. Part 1</w:t>
            </w:r>
          </w:p>
          <w:p w14:paraId="45545427" w14:textId="77777777" w:rsidR="005407AE" w:rsidRDefault="005B12A2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Nerissa Nance.  University of California at Berkeley and Kaiser Permanente</w:t>
            </w:r>
          </w:p>
          <w:p w14:paraId="156E0D31" w14:textId="169A2417" w:rsidR="00C022DD" w:rsidRPr="00FC05B5" w:rsidRDefault="00C022DD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United States of America</w:t>
            </w:r>
          </w:p>
        </w:tc>
      </w:tr>
      <w:tr w:rsidR="00511033" w:rsidRPr="00FC05B5" w14:paraId="753E59DA" w14:textId="77777777" w:rsidTr="00511033">
        <w:tc>
          <w:tcPr>
            <w:tcW w:w="1701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FB667" w14:textId="77777777" w:rsidR="005F1F5A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b/>
                <w:bCs/>
                <w:color w:val="24292E"/>
                <w:sz w:val="22"/>
                <w:lang w:val="en-US"/>
              </w:rPr>
              <w:t>Day 2</w:t>
            </w:r>
          </w:p>
        </w:tc>
        <w:tc>
          <w:tcPr>
            <w:tcW w:w="803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59051" w14:textId="77777777" w:rsidR="005F1F5A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Thursday, </w:t>
            </w:r>
            <w:r w:rsidR="00DA0BCB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September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 </w:t>
            </w:r>
            <w:r w:rsidR="00DA0BCB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23</w:t>
            </w:r>
          </w:p>
        </w:tc>
      </w:tr>
      <w:tr w:rsidR="00A91482" w:rsidRPr="00FC05B5" w14:paraId="49E4C8DB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9E5A5" w14:textId="04BC9169" w:rsidR="005F1F5A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9:00-10:</w:t>
            </w:r>
            <w:r w:rsidR="0024705B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BE90C" w14:textId="77777777" w:rsidR="00A91482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s-MX"/>
              </w:rPr>
            </w:pPr>
            <w:commentRangeStart w:id="2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s-MX"/>
              </w:rPr>
              <w:t xml:space="preserve">Dynamic Documents </w:t>
            </w:r>
            <w:r w:rsidRPr="00FC05B5">
              <w:rPr>
                <w:rFonts w:ascii="Times New Roman" w:eastAsia="Times New Roman" w:hAnsi="Times New Roman" w:cs="Times New Roman"/>
                <w:b/>
                <w:color w:val="24292E"/>
                <w:sz w:val="22"/>
                <w:u w:val="single"/>
                <w:lang w:val="es-MX"/>
              </w:rPr>
              <w:t>Stata</w:t>
            </w:r>
            <w:commentRangeEnd w:id="2"/>
            <w:r w:rsidR="006753E1">
              <w:rPr>
                <w:rStyle w:val="CommentReference"/>
              </w:rPr>
              <w:commentReference w:id="2"/>
            </w:r>
          </w:p>
          <w:p w14:paraId="55E83FCF" w14:textId="40558F44" w:rsidR="005F1F5A" w:rsidRPr="00FC05B5" w:rsidRDefault="005407AE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s-MX"/>
              </w:rPr>
              <w:t>Gina</w:t>
            </w:r>
            <w:r w:rsidR="00A91482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s-MX"/>
              </w:rPr>
              <w:t xml:space="preserve"> La Hera Fuentes. </w:t>
            </w:r>
            <w:r w:rsidR="00A91482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University of New South Wales and University of Newcastle</w:t>
            </w:r>
            <w:r w:rsidR="00C022DD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, Australia</w:t>
            </w:r>
          </w:p>
        </w:tc>
      </w:tr>
      <w:tr w:rsidR="00A91482" w:rsidRPr="00FC05B5" w14:paraId="119B5840" w14:textId="77777777" w:rsidTr="00511033">
        <w:trPr>
          <w:trHeight w:val="501"/>
        </w:trPr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A5F89" w14:textId="7EDB435C" w:rsidR="005F1F5A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10:</w:t>
            </w:r>
            <w:r w:rsidR="0024705B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</w:t>
            </w:r>
            <w:r w:rsidR="005407AE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</w:t>
            </w:r>
            <w:r w:rsidR="0024705B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-10:3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FECC6" w14:textId="2B20C6D0" w:rsidR="005F1F5A" w:rsidRPr="00FC05B5" w:rsidRDefault="00511033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COFFEE 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BREAK</w:t>
            </w:r>
          </w:p>
        </w:tc>
      </w:tr>
      <w:tr w:rsidR="00A91482" w:rsidRPr="00FC05B5" w14:paraId="4F27A63A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54D72" w14:textId="46A95D9F" w:rsidR="005F1F5A" w:rsidRPr="00FC05B5" w:rsidRDefault="0024705B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10:30-11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:</w:t>
            </w:r>
            <w:r w:rsidR="005407AE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30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8B8BF" w14:textId="77777777" w:rsidR="005F1F5A" w:rsidRPr="00FC05B5" w:rsidRDefault="00077E28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s-MX"/>
              </w:rPr>
            </w:pPr>
            <w:commentRangeStart w:id="3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s-MX"/>
              </w:rPr>
              <w:t>Dynamic Documents in</w:t>
            </w:r>
            <w:r w:rsidRPr="00FC05B5">
              <w:rPr>
                <w:rFonts w:ascii="Times New Roman" w:eastAsia="Times New Roman" w:hAnsi="Times New Roman" w:cs="Times New Roman"/>
                <w:b/>
                <w:color w:val="24292E"/>
                <w:sz w:val="22"/>
                <w:u w:val="single"/>
                <w:lang w:val="es-MX"/>
              </w:rPr>
              <w:t xml:space="preserve"> R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s-MX"/>
              </w:rPr>
              <w:t xml:space="preserve"> </w:t>
            </w:r>
            <w:commentRangeEnd w:id="3"/>
            <w:r w:rsidR="006753E1">
              <w:rPr>
                <w:rStyle w:val="CommentReference"/>
              </w:rPr>
              <w:commentReference w:id="3"/>
            </w:r>
          </w:p>
          <w:p w14:paraId="48646947" w14:textId="4A430D07" w:rsidR="00A91482" w:rsidRPr="00FC05B5" w:rsidRDefault="00A91482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s-MX"/>
              </w:rPr>
              <w:t xml:space="preserve">Gina La Hera Fuentes. </w:t>
            </w: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University of New South Wales and University of Newcastle</w:t>
            </w:r>
            <w:r w:rsidR="00C022DD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, Australia</w:t>
            </w:r>
          </w:p>
        </w:tc>
      </w:tr>
      <w:tr w:rsidR="00A91482" w:rsidRPr="00FC05B5" w14:paraId="1AD70280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0EC51" w14:textId="0FC5A559" w:rsidR="005F1F5A" w:rsidRPr="00FC05B5" w:rsidRDefault="0024705B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11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:</w:t>
            </w:r>
            <w:r w:rsidR="005407AE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30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13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6B2D2" w14:textId="77777777" w:rsidR="005F1F5A" w:rsidRPr="00FC05B5" w:rsidRDefault="005F1F5A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LUNCH BREAK</w:t>
            </w:r>
          </w:p>
        </w:tc>
      </w:tr>
      <w:tr w:rsidR="00A91482" w:rsidRPr="00FC05B5" w14:paraId="6950EF14" w14:textId="77777777" w:rsidTr="00511033">
        <w:trPr>
          <w:trHeight w:val="612"/>
        </w:trPr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7A4AB" w14:textId="61E8473D" w:rsidR="005F1F5A" w:rsidRPr="00FC05B5" w:rsidRDefault="00511033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13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:</w:t>
            </w:r>
            <w:r w:rsidR="0024705B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00</w:t>
            </w:r>
            <w:r w:rsidR="005F1F5A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14</w:t>
            </w:r>
            <w:r w:rsidR="0024705B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:</w:t>
            </w:r>
            <w:r w:rsidR="005B12A2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</w:t>
            </w:r>
            <w:r w:rsidR="0024705B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B95A5" w14:textId="77777777" w:rsidR="006753E1" w:rsidRDefault="006753E1" w:rsidP="006753E1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commentRangeStart w:id="4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Registration &amp; Pre-Analysis Plans 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44E3917B" w14:textId="3518A08D" w:rsidR="005F1F5A" w:rsidRPr="00FC05B5" w:rsidRDefault="006753E1" w:rsidP="006753E1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Andrea Salas Ortiz. University of York</w:t>
            </w:r>
          </w:p>
        </w:tc>
      </w:tr>
      <w:tr w:rsidR="00511033" w:rsidRPr="00FC05B5" w14:paraId="538709E4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7E004" w14:textId="3E3C38D2" w:rsidR="00511033" w:rsidRDefault="0024705B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14:00</w:t>
            </w:r>
            <w:r w:rsidR="00511033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-15:00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89DA43" w14:textId="737B16EB" w:rsidR="00511033" w:rsidRPr="00FC05B5" w:rsidRDefault="00511033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TEA BREAK</w:t>
            </w:r>
          </w:p>
        </w:tc>
      </w:tr>
      <w:tr w:rsidR="00A91482" w:rsidRPr="00FC05B5" w14:paraId="2E61C5C8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F0B279" w14:textId="02A6E965" w:rsidR="00A91482" w:rsidRPr="00FC05B5" w:rsidRDefault="0024705B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15:00-16:00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2ABBB2" w14:textId="77777777" w:rsidR="005B12A2" w:rsidRPr="00FC05B5" w:rsidRDefault="005B12A2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Version Control with </w:t>
            </w:r>
            <w:proofErr w:type="spellStart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Git</w:t>
            </w:r>
            <w:proofErr w:type="spellEnd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/</w:t>
            </w:r>
            <w:proofErr w:type="spellStart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Github</w:t>
            </w:r>
            <w:proofErr w:type="spellEnd"/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. Part 2</w:t>
            </w:r>
          </w:p>
          <w:p w14:paraId="0CFBAE7E" w14:textId="3EE29B06" w:rsidR="00A91482" w:rsidRPr="00FC05B5" w:rsidRDefault="005B12A2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Nerissa Nance.  University of California at Berkeley and Kaiser Permanente. </w:t>
            </w:r>
            <w:r w:rsidR="00511033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United States of America</w:t>
            </w:r>
          </w:p>
        </w:tc>
      </w:tr>
      <w:tr w:rsidR="005B12A2" w:rsidRPr="00FC05B5" w14:paraId="7C41A0DC" w14:textId="77777777" w:rsidTr="00511033"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840FC3" w14:textId="3912DB23" w:rsidR="005B12A2" w:rsidRPr="00FC05B5" w:rsidRDefault="0024705B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16:00-16:3</w:t>
            </w:r>
            <w:r w:rsidR="00511033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0</w:t>
            </w:r>
          </w:p>
        </w:tc>
        <w:tc>
          <w:tcPr>
            <w:tcW w:w="803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5DB6FB" w14:textId="4EF23C16" w:rsidR="005B12A2" w:rsidRPr="00FC05B5" w:rsidRDefault="005B12A2" w:rsidP="00511033">
            <w:pPr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</w:pPr>
            <w:r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>Closing reflections and post-survey</w:t>
            </w:r>
            <w:r w:rsidR="00DE172E" w:rsidRPr="00FC05B5">
              <w:rPr>
                <w:rFonts w:ascii="Times New Roman" w:eastAsia="Times New Roman" w:hAnsi="Times New Roman" w:cs="Times New Roman"/>
                <w:color w:val="24292E"/>
                <w:sz w:val="22"/>
                <w:lang w:val="en-US"/>
              </w:rPr>
              <w:t xml:space="preserve"> administration</w:t>
            </w:r>
          </w:p>
        </w:tc>
      </w:tr>
    </w:tbl>
    <w:p w14:paraId="77ED515C" w14:textId="77777777" w:rsidR="005F1F5A" w:rsidRPr="00FC05B5" w:rsidRDefault="005F1F5A" w:rsidP="005F1F5A">
      <w:pPr>
        <w:tabs>
          <w:tab w:val="left" w:pos="1102"/>
        </w:tabs>
        <w:rPr>
          <w:rFonts w:ascii="Times New Roman" w:hAnsi="Times New Roman" w:cs="Times New Roman"/>
          <w:sz w:val="22"/>
          <w:szCs w:val="22"/>
          <w:lang w:val="en-US"/>
        </w:rPr>
      </w:pPr>
    </w:p>
    <w:p w14:paraId="6657301A" w14:textId="77777777" w:rsidR="005F1F5A" w:rsidRPr="00FC05B5" w:rsidRDefault="005F1F5A">
      <w:pPr>
        <w:rPr>
          <w:rFonts w:ascii="Times New Roman" w:hAnsi="Times New Roman" w:cs="Times New Roman"/>
          <w:lang w:val="en-US"/>
        </w:rPr>
      </w:pPr>
    </w:p>
    <w:sectPr w:rsidR="005F1F5A" w:rsidRPr="00FC05B5" w:rsidSect="00511033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drea Salas-Ortiz" w:date="2021-07-28T11:08:00Z" w:initials="ASO">
    <w:p w14:paraId="1BBBDB31" w14:textId="6646D97D" w:rsidR="006753E1" w:rsidRDefault="006753E1" w:rsidP="006753E1">
      <w:pPr>
        <w:pStyle w:val="CommentText"/>
      </w:pPr>
      <w:r>
        <w:rPr>
          <w:rStyle w:val="CommentReference"/>
        </w:rPr>
        <w:annotationRef/>
      </w:r>
      <w:r>
        <w:t xml:space="preserve">This time is allocated to solve technical issues or questions </w:t>
      </w:r>
      <w:r w:rsidR="009D43FE">
        <w:t>regarding the practical sessions</w:t>
      </w:r>
    </w:p>
  </w:comment>
  <w:comment w:id="2" w:author="Andrea Salas-Ortiz" w:date="2021-07-28T11:07:00Z" w:initials="ASO">
    <w:p w14:paraId="0309E258" w14:textId="12837FA7" w:rsidR="006753E1" w:rsidRDefault="006753E1">
      <w:pPr>
        <w:pStyle w:val="CommentText"/>
      </w:pPr>
      <w:r>
        <w:rPr>
          <w:rStyle w:val="CommentReference"/>
        </w:rPr>
        <w:annotationRef/>
      </w:r>
      <w:r>
        <w:t xml:space="preserve">Participants can join the Stata </w:t>
      </w:r>
      <w:r w:rsidRPr="006753E1">
        <w:rPr>
          <w:sz w:val="32"/>
        </w:rPr>
        <w:t>or</w:t>
      </w:r>
      <w:r>
        <w:t xml:space="preserve"> the R session. </w:t>
      </w:r>
    </w:p>
    <w:p w14:paraId="3613B921" w14:textId="77777777" w:rsidR="006753E1" w:rsidRDefault="006753E1">
      <w:pPr>
        <w:pStyle w:val="CommentText"/>
      </w:pPr>
    </w:p>
    <w:p w14:paraId="59C4DE91" w14:textId="23F3692D" w:rsidR="006753E1" w:rsidRDefault="006753E1">
      <w:pPr>
        <w:pStyle w:val="CommentText"/>
      </w:pPr>
      <w:r>
        <w:t xml:space="preserve">Concrete examples, using the public datasets in the HEDG webpage, will be shared with participants </w:t>
      </w:r>
    </w:p>
  </w:comment>
  <w:comment w:id="3" w:author="Andrea Salas-Ortiz" w:date="2021-07-28T11:07:00Z" w:initials="ASO">
    <w:p w14:paraId="29331EDB" w14:textId="77777777" w:rsidR="006753E1" w:rsidRDefault="006753E1" w:rsidP="006753E1">
      <w:pPr>
        <w:pStyle w:val="CommentText"/>
      </w:pPr>
      <w:r>
        <w:rPr>
          <w:rStyle w:val="CommentReference"/>
        </w:rPr>
        <w:annotationRef/>
      </w:r>
      <w:r>
        <w:t xml:space="preserve">Participants can join the Stata </w:t>
      </w:r>
      <w:r w:rsidRPr="006753E1">
        <w:rPr>
          <w:sz w:val="32"/>
        </w:rPr>
        <w:t>or</w:t>
      </w:r>
      <w:r>
        <w:t xml:space="preserve"> the R session. </w:t>
      </w:r>
    </w:p>
    <w:p w14:paraId="2DB201BA" w14:textId="77777777" w:rsidR="006753E1" w:rsidRDefault="006753E1" w:rsidP="006753E1">
      <w:pPr>
        <w:pStyle w:val="CommentText"/>
      </w:pPr>
    </w:p>
    <w:p w14:paraId="105E1374" w14:textId="293374C7" w:rsidR="006753E1" w:rsidRDefault="006753E1" w:rsidP="006753E1">
      <w:pPr>
        <w:pStyle w:val="CommentText"/>
      </w:pPr>
      <w:r>
        <w:t>Concrete examples, using the public datasets in the HEDG webpage, will be shared with participants</w:t>
      </w:r>
    </w:p>
  </w:comment>
  <w:comment w:id="4" w:author="Andrea Salas-Ortiz" w:date="2021-07-28T11:05:00Z" w:initials="ASO">
    <w:p w14:paraId="0CD41140" w14:textId="34DEC47B" w:rsidR="006753E1" w:rsidRDefault="006753E1" w:rsidP="006753E1">
      <w:pPr>
        <w:pStyle w:val="CommentText"/>
      </w:pPr>
      <w:r>
        <w:rPr>
          <w:rStyle w:val="CommentReference"/>
        </w:rPr>
        <w:annotationRef/>
      </w:r>
      <w:r>
        <w:t>An example of a PAP in Latex will be shared</w:t>
      </w:r>
      <w:r w:rsidR="009D43FE">
        <w:t xml:space="preserve"> with</w:t>
      </w:r>
      <w:r>
        <w:t xml:space="preserve"> participants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BBDB31" w15:done="0"/>
  <w15:commentEx w15:paraId="59C4DE91" w15:done="0"/>
  <w15:commentEx w15:paraId="105E1374" w15:done="0"/>
  <w15:commentEx w15:paraId="0CD4114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6567B" w14:textId="77777777" w:rsidR="00BE1A60" w:rsidRDefault="00BE1A60" w:rsidP="005F1F5A">
      <w:r>
        <w:separator/>
      </w:r>
    </w:p>
  </w:endnote>
  <w:endnote w:type="continuationSeparator" w:id="0">
    <w:p w14:paraId="02844ABB" w14:textId="77777777" w:rsidR="00BE1A60" w:rsidRDefault="00BE1A60" w:rsidP="005F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535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24368" w14:textId="77777777" w:rsidR="0091761B" w:rsidRDefault="009176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3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0CCB0" w14:textId="77777777" w:rsidR="0091761B" w:rsidRDefault="009176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7D930" w14:textId="77777777" w:rsidR="00BE1A60" w:rsidRDefault="00BE1A60" w:rsidP="005F1F5A">
      <w:r>
        <w:separator/>
      </w:r>
    </w:p>
  </w:footnote>
  <w:footnote w:type="continuationSeparator" w:id="0">
    <w:p w14:paraId="0BF13BF3" w14:textId="77777777" w:rsidR="00BE1A60" w:rsidRDefault="00BE1A60" w:rsidP="005F1F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9C70F" w14:textId="14392F67" w:rsidR="009D43FE" w:rsidRDefault="009D43FE" w:rsidP="009D43FE">
    <w:pPr>
      <w:pStyle w:val="Header"/>
      <w:jc w:val="center"/>
      <w:rPr>
        <w:rFonts w:ascii="Times New Roman" w:hAnsi="Times New Roman" w:cs="Times New Roman"/>
      </w:rPr>
    </w:pPr>
    <w:r>
      <w:tab/>
    </w:r>
    <w:r>
      <w:tab/>
    </w:r>
    <w:r w:rsidRPr="009D43FE">
      <w:rPr>
        <w:rFonts w:ascii="Times New Roman" w:hAnsi="Times New Roman" w:cs="Times New Roman"/>
        <w:highlight w:val="yellow"/>
      </w:rPr>
      <w:t>This programme is subject to change</w:t>
    </w:r>
    <w:r w:rsidRPr="009D43FE">
      <w:rPr>
        <w:rFonts w:ascii="Times New Roman" w:hAnsi="Times New Roman" w:cs="Times New Roman"/>
      </w:rPr>
      <w:t xml:space="preserve"> </w:t>
    </w:r>
  </w:p>
  <w:p w14:paraId="59311C89" w14:textId="3746D2E4" w:rsidR="009D43FE" w:rsidRDefault="009D43FE" w:rsidP="009D43F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</w:t>
    </w:r>
    <w:r w:rsidRPr="009D43FE">
      <w:rPr>
        <w:rFonts w:ascii="Times New Roman" w:hAnsi="Times New Roman" w:cs="Times New Roman"/>
      </w:rPr>
      <w:t>v.26.07.21</w:t>
    </w:r>
  </w:p>
  <w:p w14:paraId="3001238A" w14:textId="77777777" w:rsidR="009D43FE" w:rsidRPr="009D43FE" w:rsidRDefault="009D43FE" w:rsidP="009D43FE">
    <w:pPr>
      <w:pStyle w:val="Header"/>
      <w:jc w:val="cent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D1029"/>
    <w:multiLevelType w:val="multilevel"/>
    <w:tmpl w:val="33C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524151"/>
    <w:multiLevelType w:val="multilevel"/>
    <w:tmpl w:val="33C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976E3B"/>
    <w:multiLevelType w:val="multilevel"/>
    <w:tmpl w:val="33C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6B3098"/>
    <w:multiLevelType w:val="multilevel"/>
    <w:tmpl w:val="EF1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Salas-Ortiz">
    <w15:presenceInfo w15:providerId="None" w15:userId="Andrea Salas-Ort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A6"/>
    <w:rsid w:val="000571D7"/>
    <w:rsid w:val="00077E28"/>
    <w:rsid w:val="00081ADC"/>
    <w:rsid w:val="001E7155"/>
    <w:rsid w:val="001F2393"/>
    <w:rsid w:val="00231681"/>
    <w:rsid w:val="00243259"/>
    <w:rsid w:val="0024705B"/>
    <w:rsid w:val="00284659"/>
    <w:rsid w:val="00291CAE"/>
    <w:rsid w:val="002A026D"/>
    <w:rsid w:val="00321954"/>
    <w:rsid w:val="00393D55"/>
    <w:rsid w:val="00405409"/>
    <w:rsid w:val="00445C71"/>
    <w:rsid w:val="004A2AD7"/>
    <w:rsid w:val="004F2D81"/>
    <w:rsid w:val="00511033"/>
    <w:rsid w:val="005407AE"/>
    <w:rsid w:val="005B12A2"/>
    <w:rsid w:val="005D77AC"/>
    <w:rsid w:val="005F1F5A"/>
    <w:rsid w:val="0063080F"/>
    <w:rsid w:val="006753E1"/>
    <w:rsid w:val="006A7C62"/>
    <w:rsid w:val="006B3617"/>
    <w:rsid w:val="006E07A6"/>
    <w:rsid w:val="00716731"/>
    <w:rsid w:val="00793945"/>
    <w:rsid w:val="007A0E02"/>
    <w:rsid w:val="007B1183"/>
    <w:rsid w:val="007B7B3E"/>
    <w:rsid w:val="007E1B8F"/>
    <w:rsid w:val="007F2A78"/>
    <w:rsid w:val="008F131D"/>
    <w:rsid w:val="0091761B"/>
    <w:rsid w:val="009651E2"/>
    <w:rsid w:val="009D43FE"/>
    <w:rsid w:val="00A91482"/>
    <w:rsid w:val="00AB2B99"/>
    <w:rsid w:val="00B22F29"/>
    <w:rsid w:val="00B60C49"/>
    <w:rsid w:val="00BA277A"/>
    <w:rsid w:val="00BE1A60"/>
    <w:rsid w:val="00C022DD"/>
    <w:rsid w:val="00CE5C5F"/>
    <w:rsid w:val="00CE72DF"/>
    <w:rsid w:val="00D51CC2"/>
    <w:rsid w:val="00D9507C"/>
    <w:rsid w:val="00DA0BCB"/>
    <w:rsid w:val="00DA2077"/>
    <w:rsid w:val="00DE172E"/>
    <w:rsid w:val="00E51E40"/>
    <w:rsid w:val="00E65B5C"/>
    <w:rsid w:val="00E666AB"/>
    <w:rsid w:val="00F555D8"/>
    <w:rsid w:val="00FC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AFE4A"/>
  <w15:docId w15:val="{D5378BA6-1E89-4076-BE6E-CC77BE4F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07A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F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F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F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F5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F1F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6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1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27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7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7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7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7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507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Salas Ortiz</dc:creator>
  <cp:keywords/>
  <dc:description/>
  <cp:lastModifiedBy>Andrea Salas-Ortiz</cp:lastModifiedBy>
  <cp:revision>6</cp:revision>
  <dcterms:created xsi:type="dcterms:W3CDTF">2021-07-26T14:03:00Z</dcterms:created>
  <dcterms:modified xsi:type="dcterms:W3CDTF">2021-07-28T10:19:00Z</dcterms:modified>
</cp:coreProperties>
</file>