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593" w:rsidRPr="00DC2071" w:rsidRDefault="00760593" w:rsidP="0076059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Чрезвычайная ситуация (ЧС)</w:t>
      </w:r>
      <w:r w:rsidRPr="00DC2071">
        <w:rPr>
          <w:rFonts w:ascii="Times New Roman" w:hAnsi="Times New Roman" w:cs="Times New Roman"/>
          <w:sz w:val="28"/>
          <w:szCs w:val="28"/>
        </w:rPr>
        <w:t> – 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</w:t>
      </w:r>
      <w:proofErr w:type="gramStart"/>
      <w:r w:rsidRPr="00DC20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C2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proofErr w:type="gramEnd"/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пасность, которая при определённых условиях реализуется в события угрожая жизни и здоровью человека.</w:t>
      </w:r>
    </w:p>
    <w:p w:rsidR="00B23DB3" w:rsidRPr="00BC24E2" w:rsidRDefault="00B23DB3" w:rsidP="0076059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0593" w:rsidRPr="00DC2071" w:rsidRDefault="00760593" w:rsidP="0076059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Стихийные бедствия</w:t>
      </w:r>
      <w:r w:rsidRPr="00DC2071">
        <w:rPr>
          <w:rFonts w:ascii="Times New Roman" w:hAnsi="Times New Roman" w:cs="Times New Roman"/>
          <w:sz w:val="28"/>
          <w:szCs w:val="28"/>
        </w:rPr>
        <w:t> – опасные природные явления и процессы, имеющие чрезвычайный характер и приводящие не только к нарушению повседневного уклада жизни людей, но и к человеческим жертвам и уничтожению материальных ценностей.</w:t>
      </w:r>
    </w:p>
    <w:p w:rsidR="00760593" w:rsidRPr="00DC2071" w:rsidRDefault="00760593" w:rsidP="0076059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результате стихийных бедствий страдает экономика, уничтожаются материальные ценности и гибнут люди. 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Виды: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землетрясения;</w:t>
      </w:r>
      <w:r w:rsidR="0064643C" w:rsidRPr="00DC2071">
        <w:rPr>
          <w:rFonts w:ascii="Times New Roman" w:hAnsi="Times New Roman" w:cs="Times New Roman"/>
          <w:sz w:val="28"/>
          <w:szCs w:val="28"/>
        </w:rPr>
        <w:t xml:space="preserve"> извержения вулканов;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наводнения;</w:t>
      </w:r>
      <w:r w:rsidR="0064643C" w:rsidRPr="00DC2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643C" w:rsidRPr="00DC2071">
        <w:rPr>
          <w:rFonts w:ascii="Times New Roman" w:hAnsi="Times New Roman" w:cs="Times New Roman"/>
          <w:sz w:val="28"/>
          <w:szCs w:val="28"/>
          <w:lang w:val="en-US"/>
        </w:rPr>
        <w:t>цунами</w:t>
      </w:r>
      <w:proofErr w:type="spellEnd"/>
      <w:r w:rsidR="0064643C" w:rsidRPr="00DC2071">
        <w:rPr>
          <w:rFonts w:ascii="Times New Roman" w:hAnsi="Times New Roman" w:cs="Times New Roman"/>
          <w:sz w:val="28"/>
          <w:szCs w:val="28"/>
        </w:rPr>
        <w:t>;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оползни;</w:t>
      </w:r>
      <w:r w:rsidR="0064643C" w:rsidRPr="00DC2071">
        <w:rPr>
          <w:rFonts w:ascii="Times New Roman" w:hAnsi="Times New Roman" w:cs="Times New Roman"/>
          <w:sz w:val="28"/>
          <w:szCs w:val="28"/>
        </w:rPr>
        <w:t xml:space="preserve"> лавины; сели;</w:t>
      </w:r>
    </w:p>
    <w:p w:rsidR="0064643C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ураганы;</w:t>
      </w:r>
      <w:r w:rsidR="0064643C" w:rsidRPr="00DC2071">
        <w:rPr>
          <w:rFonts w:ascii="Times New Roman" w:hAnsi="Times New Roman" w:cs="Times New Roman"/>
          <w:sz w:val="28"/>
          <w:szCs w:val="28"/>
        </w:rPr>
        <w:t xml:space="preserve"> смерчи; длительные проливные дожди;</w:t>
      </w:r>
    </w:p>
    <w:p w:rsidR="00DD4839" w:rsidRPr="00DC2071" w:rsidRDefault="0064643C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засухи; устойчивые морозы;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лесные и торфяные пожары;</w:t>
      </w:r>
    </w:p>
    <w:p w:rsidR="00DD4839" w:rsidRPr="00DC2071" w:rsidRDefault="00DC2071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снежные заносы и лавины;</w:t>
      </w:r>
    </w:p>
    <w:p w:rsidR="00760593" w:rsidRPr="00DC2071" w:rsidRDefault="0064643C" w:rsidP="00646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массовые инфекционные заболевания.</w:t>
      </w:r>
    </w:p>
    <w:p w:rsidR="0064643C" w:rsidRPr="00DC2071" w:rsidRDefault="0064643C" w:rsidP="00646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43C" w:rsidRPr="00DC2071" w:rsidRDefault="0064643C" w:rsidP="0064643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Техногенные катастрофы</w:t>
      </w:r>
      <w:r w:rsidRPr="00DC2071">
        <w:rPr>
          <w:rFonts w:ascii="Times New Roman" w:hAnsi="Times New Roman" w:cs="Times New Roman"/>
          <w:sz w:val="28"/>
          <w:szCs w:val="28"/>
        </w:rPr>
        <w:t> – внезапный выход из строя машин и механизмов, сопровождающийся нарушениями производственного процесса, а также взрывами, пожарами, радиоактивным, химическим и биологическим заражением территории.</w:t>
      </w:r>
    </w:p>
    <w:p w:rsidR="0064643C" w:rsidRPr="00DC2071" w:rsidRDefault="0064643C" w:rsidP="0064643C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71">
        <w:rPr>
          <w:rFonts w:ascii="Times New Roman" w:hAnsi="Times New Roman" w:cs="Times New Roman"/>
          <w:b/>
          <w:i/>
          <w:iCs/>
          <w:sz w:val="28"/>
          <w:szCs w:val="28"/>
        </w:rPr>
        <w:t>Техногенные катастрофы могут быть следствием внешних факторов, в т.ч. стихийных бедствий, а также в результате дефектов сооружения. Однако наиболее частыми причинами являются нарушение технологического процесса и правил техники безопасности.</w:t>
      </w:r>
    </w:p>
    <w:p w:rsidR="0064643C" w:rsidRPr="00DC2071" w:rsidRDefault="0064643C" w:rsidP="0064643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К техногенным катастрофам относятся:</w:t>
      </w:r>
    </w:p>
    <w:p w:rsidR="0064643C" w:rsidRPr="00DC2071" w:rsidRDefault="0064643C" w:rsidP="006464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аварии на промышленных объектах</w:t>
      </w:r>
      <w:r w:rsidR="00D27D9F" w:rsidRPr="00DC2071">
        <w:rPr>
          <w:rFonts w:ascii="Times New Roman" w:hAnsi="Times New Roman" w:cs="Times New Roman"/>
          <w:sz w:val="28"/>
          <w:szCs w:val="28"/>
        </w:rPr>
        <w:t>, гидродинамических и энергетических системах;</w:t>
      </w:r>
    </w:p>
    <w:p w:rsidR="00D27D9F" w:rsidRPr="00DC2071" w:rsidRDefault="00D27D9F" w:rsidP="006464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аварии на железнодорожном, автомобильном, водном и воздушном транспорте;</w:t>
      </w:r>
    </w:p>
    <w:p w:rsidR="00DC2071" w:rsidRPr="00DC2071" w:rsidRDefault="00DC2071" w:rsidP="006464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аварии на очистных сооружениях, коммунальных системах жизнеобеспечения;</w:t>
      </w:r>
    </w:p>
    <w:p w:rsidR="00D27D9F" w:rsidRPr="00DC2071" w:rsidRDefault="00DC2071" w:rsidP="006464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внезапное обрушение зданий; пожары и взрывы;</w:t>
      </w:r>
    </w:p>
    <w:p w:rsidR="00DC2071" w:rsidRPr="00DC2071" w:rsidRDefault="00DC2071" w:rsidP="006464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опасность радиоактивного, химического и биологического заражения местности.</w:t>
      </w:r>
    </w:p>
    <w:p w:rsid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Антропогенные катастрофы</w:t>
      </w:r>
      <w:r w:rsidRPr="00DC2071">
        <w:rPr>
          <w:rFonts w:ascii="Times New Roman" w:hAnsi="Times New Roman" w:cs="Times New Roman"/>
          <w:sz w:val="28"/>
          <w:szCs w:val="28"/>
        </w:rPr>
        <w:t> – качественное изменение биосферы, вызванное деятельностью человека и оказывающее вредное воздействие на людей, животных и растительный мир.</w:t>
      </w:r>
    </w:p>
    <w:p w:rsidR="00BC24E2" w:rsidRDefault="00BC24E2" w:rsidP="00DC2071">
      <w:pPr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 результате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изменяются как отдельные составные части биосферы и её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компоненты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так и биосфера в целом.</w:t>
      </w:r>
    </w:p>
    <w:p w:rsidR="00DD4839" w:rsidRPr="00DC2071" w:rsidRDefault="00DC2071" w:rsidP="00DC20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Виды антропогенных катастроф:</w:t>
      </w:r>
    </w:p>
    <w:p w:rsidR="00DD4839" w:rsidRPr="00DC2071" w:rsidRDefault="00DC2071" w:rsidP="00DC20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загрязнение почвы тяжёлыми металлами (свинец, ртуть, хром);</w:t>
      </w:r>
    </w:p>
    <w:p w:rsidR="00DD4839" w:rsidRPr="00DC2071" w:rsidRDefault="00DC2071" w:rsidP="00DC20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загрязнение атмосферы химическими материалами;</w:t>
      </w:r>
    </w:p>
    <w:p w:rsidR="00DD4839" w:rsidRPr="00DC2071" w:rsidRDefault="00DC2071" w:rsidP="00DC20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разрушение озонового слоя;</w:t>
      </w:r>
    </w:p>
    <w:p w:rsidR="00DC2071" w:rsidRPr="00DC2071" w:rsidRDefault="00DC2071" w:rsidP="00DC20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загрязнение водных ресурсов.</w:t>
      </w:r>
    </w:p>
    <w:p w:rsidR="00DC2071" w:rsidRPr="00DC2071" w:rsidRDefault="00DC2071" w:rsidP="00DC20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Социально-политические конфликты</w:t>
      </w:r>
      <w:r w:rsidRPr="00DC2071">
        <w:rPr>
          <w:rFonts w:ascii="Times New Roman" w:hAnsi="Times New Roman" w:cs="Times New Roman"/>
          <w:sz w:val="28"/>
          <w:szCs w:val="28"/>
        </w:rPr>
        <w:t xml:space="preserve"> – острая форма разрешения противоречий между государствами с применением современных средств поражения. </w:t>
      </w:r>
    </w:p>
    <w:p w:rsidR="005F3E0F" w:rsidRDefault="00BC24E2" w:rsidP="00DC2071">
      <w:pPr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результате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полностью или частично уничтожается всё окружающее пространство, материальные ценности, изменяется уклад жизни поколений людей. Боль и страдания.</w:t>
      </w:r>
    </w:p>
    <w:p w:rsidR="00BC24E2" w:rsidRDefault="00BC24E2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DC2071" w:rsidRDefault="00DC2071" w:rsidP="00DC2071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071">
        <w:rPr>
          <w:rFonts w:ascii="Times New Roman" w:hAnsi="Times New Roman" w:cs="Times New Roman"/>
          <w:b/>
          <w:bCs/>
          <w:sz w:val="28"/>
          <w:szCs w:val="28"/>
        </w:rPr>
        <w:t>ЧРЕЗВЫЧАЙНЫЕ СИТУАЦИИ, ХАРАКТЕРНЫЕ И НАИБОЛЕЕ ВЕРОЯТНЫЕ ДЛЯ РЕСПУБЛИКИ БЕЛАРУ</w:t>
      </w:r>
      <w:r>
        <w:rPr>
          <w:rFonts w:ascii="Times New Roman" w:hAnsi="Times New Roman" w:cs="Times New Roman"/>
          <w:b/>
          <w:bCs/>
          <w:sz w:val="28"/>
          <w:szCs w:val="28"/>
        </w:rPr>
        <w:t>СЬ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1.</w:t>
      </w:r>
      <w:r w:rsidRPr="00DC2071">
        <w:rPr>
          <w:rFonts w:ascii="Times New Roman" w:hAnsi="Times New Roman" w:cs="Times New Roman"/>
          <w:sz w:val="28"/>
          <w:szCs w:val="28"/>
        </w:rPr>
        <w:tab/>
        <w:t>ЧС техногенного характера: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аварии с выбросом (</w:t>
      </w:r>
      <w:proofErr w:type="spellStart"/>
      <w:r w:rsidRPr="00DC2071">
        <w:rPr>
          <w:rFonts w:ascii="Times New Roman" w:hAnsi="Times New Roman" w:cs="Times New Roman"/>
          <w:sz w:val="28"/>
          <w:szCs w:val="28"/>
        </w:rPr>
        <w:t>выливом</w:t>
      </w:r>
      <w:proofErr w:type="spellEnd"/>
      <w:r w:rsidRPr="00DC2071">
        <w:rPr>
          <w:rFonts w:ascii="Times New Roman" w:hAnsi="Times New Roman" w:cs="Times New Roman"/>
          <w:sz w:val="28"/>
          <w:szCs w:val="28"/>
        </w:rPr>
        <w:t>) сильнодействующих ядовитых веществ (СДЯВ);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пожары, взрывы на хозяйственных объектах;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транспортные аварии и катастрофы;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гидродинамические аварии;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аварии на коммунальных системах жизнеобеспечения;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аварии на очистных сооружениях;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аварии в электроэнергетических системах.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2.</w:t>
      </w:r>
      <w:r w:rsidRPr="00DC2071">
        <w:rPr>
          <w:rFonts w:ascii="Times New Roman" w:hAnsi="Times New Roman" w:cs="Times New Roman"/>
          <w:sz w:val="28"/>
          <w:szCs w:val="28"/>
        </w:rPr>
        <w:tab/>
        <w:t>ЧС природного характера: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 xml:space="preserve">метеорологические явления (бури, ураганы, засухи, сильные снегопады,   </w:t>
      </w:r>
      <w:r w:rsidRPr="00DC2071">
        <w:rPr>
          <w:rFonts w:ascii="Times New Roman" w:hAnsi="Times New Roman" w:cs="Times New Roman"/>
          <w:sz w:val="28"/>
          <w:szCs w:val="28"/>
        </w:rPr>
        <w:tab/>
        <w:t>ливневые дожди и др.);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гидрологические явления (наводнения, паводки, заторы льдов на реках);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 xml:space="preserve">природные пожары в лесах и на торфяниках. 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3.</w:t>
      </w:r>
      <w:r w:rsidRPr="00DC2071">
        <w:rPr>
          <w:rFonts w:ascii="Times New Roman" w:hAnsi="Times New Roman" w:cs="Times New Roman"/>
          <w:sz w:val="28"/>
          <w:szCs w:val="28"/>
        </w:rPr>
        <w:tab/>
        <w:t>ЧС биологического характера: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инфекционные заболевания людей (эпидемии);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инфекционные заболевания сельскохозяйственных животных (эпизоотии);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поражения сельскохозяйственных растений болезнями или вредителями (эпифитотии).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4.</w:t>
      </w:r>
      <w:r w:rsidRPr="00DC2071">
        <w:rPr>
          <w:rFonts w:ascii="Times New Roman" w:hAnsi="Times New Roman" w:cs="Times New Roman"/>
          <w:sz w:val="28"/>
          <w:szCs w:val="28"/>
        </w:rPr>
        <w:tab/>
        <w:t>ЧС экологического характера: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изменение суши (например, осушение Полесья);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просадка земной поверхности в связи с выработкой недр;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 xml:space="preserve">превышение предельно допустимых концентраций (ПДК) вредных примесей в атмосфере (для </w:t>
      </w:r>
      <w:proofErr w:type="gramStart"/>
      <w:r w:rsidRPr="00DC207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C2071">
        <w:rPr>
          <w:rFonts w:ascii="Times New Roman" w:hAnsi="Times New Roman" w:cs="Times New Roman"/>
          <w:sz w:val="28"/>
          <w:szCs w:val="28"/>
        </w:rPr>
        <w:t xml:space="preserve">. Минска: выбросы автотранспорта составляют более 125 тыс. т в год, в воздухе повышено содержание формальдегида, аммиака, </w:t>
      </w:r>
      <w:proofErr w:type="spellStart"/>
      <w:r w:rsidRPr="00DC2071">
        <w:rPr>
          <w:rFonts w:ascii="Times New Roman" w:hAnsi="Times New Roman" w:cs="Times New Roman"/>
          <w:sz w:val="28"/>
          <w:szCs w:val="28"/>
        </w:rPr>
        <w:t>бензапирена</w:t>
      </w:r>
      <w:proofErr w:type="spellEnd"/>
      <w:r w:rsidRPr="00DC2071">
        <w:rPr>
          <w:rFonts w:ascii="Times New Roman" w:hAnsi="Times New Roman" w:cs="Times New Roman"/>
          <w:sz w:val="28"/>
          <w:szCs w:val="28"/>
        </w:rPr>
        <w:t>), а также предельно допустимых уровней (ПДУ) городского шума;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2071">
        <w:rPr>
          <w:rFonts w:ascii="Times New Roman" w:hAnsi="Times New Roman" w:cs="Times New Roman"/>
          <w:sz w:val="28"/>
          <w:szCs w:val="28"/>
        </w:rPr>
        <w:t>-</w:t>
      </w:r>
      <w:r w:rsidRPr="00DC2071">
        <w:rPr>
          <w:rFonts w:ascii="Times New Roman" w:hAnsi="Times New Roman" w:cs="Times New Roman"/>
          <w:sz w:val="28"/>
          <w:szCs w:val="28"/>
        </w:rPr>
        <w:tab/>
        <w:t>изменение водной среды (загрязнение водных источников и нехватка водных ресурсов, необходимых для хозяйственно- бытового водоснабжения).</w:t>
      </w:r>
    </w:p>
    <w:p w:rsidR="00DC2071" w:rsidRPr="00DC2071" w:rsidRDefault="00DC2071" w:rsidP="00DC2071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DC2071" w:rsidRPr="00DC2071" w:rsidSect="005F3E0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43B9C"/>
    <w:multiLevelType w:val="hybridMultilevel"/>
    <w:tmpl w:val="1DDAB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8410B"/>
    <w:multiLevelType w:val="hybridMultilevel"/>
    <w:tmpl w:val="3836F01C"/>
    <w:lvl w:ilvl="0" w:tplc="28A6C9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696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D0BA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B41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6DE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2098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968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3873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CAF6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8650858"/>
    <w:multiLevelType w:val="hybridMultilevel"/>
    <w:tmpl w:val="88744AD2"/>
    <w:lvl w:ilvl="0" w:tplc="BAA4AD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1639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2C02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E8C6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A6BC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6A31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4EB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1EB9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A830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C72178E"/>
    <w:multiLevelType w:val="hybridMultilevel"/>
    <w:tmpl w:val="A976BC9C"/>
    <w:lvl w:ilvl="0" w:tplc="51FA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AD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7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EF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60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2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84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C6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2D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0593"/>
    <w:rsid w:val="005F3E0F"/>
    <w:rsid w:val="0064643C"/>
    <w:rsid w:val="00760593"/>
    <w:rsid w:val="00B23DB3"/>
    <w:rsid w:val="00BC24E2"/>
    <w:rsid w:val="00C0754B"/>
    <w:rsid w:val="00D27D9F"/>
    <w:rsid w:val="00DC2071"/>
    <w:rsid w:val="00DD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55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4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34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904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78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6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53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55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2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14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8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5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5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9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0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2017-11-09T09:26:00Z</dcterms:created>
  <dcterms:modified xsi:type="dcterms:W3CDTF">2017-11-09T10:55:00Z</dcterms:modified>
</cp:coreProperties>
</file>