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5FA" w:rsidRDefault="002136BC" w:rsidP="006F73D4">
      <w:pPr>
        <w:spacing w:after="0" w:line="168" w:lineRule="auto"/>
        <w:jc w:val="center"/>
        <w:rPr>
          <w:rFonts w:ascii="Times New Roman" w:hAnsi="Times New Roman" w:cs="Times New Roman"/>
          <w:sz w:val="12"/>
          <w:szCs w:val="12"/>
        </w:rPr>
      </w:pPr>
      <w:r w:rsidRPr="00171EE4">
        <w:rPr>
          <w:rFonts w:ascii="Times New Roman" w:hAnsi="Times New Roman" w:cs="Times New Roman"/>
          <w:sz w:val="12"/>
          <w:szCs w:val="12"/>
        </w:rPr>
        <w:t>Вариант 1</w:t>
      </w:r>
    </w:p>
    <w:p w:rsidR="00673784" w:rsidRPr="00171EE4" w:rsidRDefault="00673784" w:rsidP="006F73D4">
      <w:pPr>
        <w:spacing w:after="0" w:line="168" w:lineRule="auto"/>
        <w:jc w:val="center"/>
        <w:rPr>
          <w:rFonts w:ascii="Times New Roman" w:hAnsi="Times New Roman" w:cs="Times New Roman"/>
          <w:sz w:val="12"/>
          <w:szCs w:val="12"/>
        </w:rPr>
      </w:pPr>
    </w:p>
    <w:p w:rsidR="00DF3F3D" w:rsidRPr="00171EE4" w:rsidRDefault="00860C4B" w:rsidP="006F73D4">
      <w:pPr>
        <w:pStyle w:val="a3"/>
        <w:numPr>
          <w:ilvl w:val="0"/>
          <w:numId w:val="1"/>
        </w:numPr>
        <w:spacing w:after="0" w:line="168" w:lineRule="auto"/>
        <w:ind w:left="0" w:firstLine="0"/>
        <w:rPr>
          <w:rFonts w:ascii="Times New Roman" w:hAnsi="Times New Roman" w:cs="Times New Roman"/>
          <w:sz w:val="12"/>
          <w:szCs w:val="12"/>
        </w:rPr>
      </w:pPr>
      <w:r w:rsidRPr="00171EE4">
        <w:rPr>
          <w:rFonts w:ascii="Times New Roman" w:hAnsi="Times New Roman" w:cs="Times New Roman"/>
          <w:sz w:val="12"/>
          <w:szCs w:val="12"/>
        </w:rPr>
        <w:t>Что такое ЗАЗ и от чего он зависит?</w:t>
      </w:r>
      <w:r w:rsidRPr="00171EE4">
        <w:rPr>
          <w:rFonts w:ascii="Times New Roman" w:hAnsi="Times New Roman" w:cs="Times New Roman"/>
          <w:sz w:val="12"/>
          <w:szCs w:val="12"/>
        </w:rPr>
        <w:br/>
      </w:r>
      <w:r w:rsidR="00A72FCA" w:rsidRPr="00171EE4">
        <w:rPr>
          <w:rFonts w:ascii="Times New Roman" w:hAnsi="Times New Roman" w:cs="Times New Roman"/>
          <w:sz w:val="12"/>
          <w:szCs w:val="12"/>
        </w:rPr>
        <w:t xml:space="preserve">ЗАЗ </w:t>
      </w:r>
      <w:r w:rsidR="00AA14F9" w:rsidRPr="00171EE4">
        <w:rPr>
          <w:rFonts w:ascii="Times New Roman" w:hAnsi="Times New Roman" w:cs="Times New Roman"/>
          <w:sz w:val="12"/>
          <w:szCs w:val="12"/>
        </w:rPr>
        <w:t>(</w:t>
      </w:r>
      <w:r w:rsidR="00A72FCA" w:rsidRPr="00171EE4">
        <w:rPr>
          <w:rFonts w:ascii="Times New Roman" w:hAnsi="Times New Roman" w:cs="Times New Roman"/>
          <w:sz w:val="12"/>
          <w:szCs w:val="12"/>
        </w:rPr>
        <w:t>зона активного загрязнения</w:t>
      </w:r>
      <w:r w:rsidR="00AA14F9" w:rsidRPr="00171EE4">
        <w:rPr>
          <w:rFonts w:ascii="Times New Roman" w:hAnsi="Times New Roman" w:cs="Times New Roman"/>
          <w:sz w:val="12"/>
          <w:szCs w:val="12"/>
        </w:rPr>
        <w:t>) - Зона активного загрязнения - территория, в пределах которой в результате рассеяния загрязняющих веществ, поступающих от организованных и неорганизованных источников выбросов, наносится вред окружающей среде; в большинстве случаев она неоднородна и сост</w:t>
      </w:r>
      <w:r w:rsidR="00DF3F3D" w:rsidRPr="00171EE4">
        <w:rPr>
          <w:rFonts w:ascii="Times New Roman" w:hAnsi="Times New Roman" w:cs="Times New Roman"/>
          <w:sz w:val="12"/>
          <w:szCs w:val="12"/>
        </w:rPr>
        <w:t>оит из участков различных типов.</w:t>
      </w:r>
    </w:p>
    <w:p w:rsidR="00A72FCA" w:rsidRDefault="00DF3F3D" w:rsidP="006F73D4">
      <w:pPr>
        <w:pStyle w:val="a3"/>
        <w:spacing w:after="0" w:line="168" w:lineRule="auto"/>
        <w:ind w:left="0"/>
        <w:rPr>
          <w:rFonts w:ascii="Times New Roman" w:hAnsi="Times New Roman" w:cs="Times New Roman"/>
          <w:sz w:val="12"/>
          <w:szCs w:val="12"/>
        </w:rPr>
      </w:pPr>
      <w:r w:rsidRPr="00171EE4">
        <w:rPr>
          <w:rFonts w:ascii="Times New Roman" w:hAnsi="Times New Roman" w:cs="Times New Roman"/>
          <w:sz w:val="12"/>
          <w:szCs w:val="12"/>
        </w:rPr>
        <w:t>З</w:t>
      </w:r>
      <w:r w:rsidR="00A72FCA" w:rsidRPr="00171EE4">
        <w:rPr>
          <w:rFonts w:ascii="Times New Roman" w:hAnsi="Times New Roman" w:cs="Times New Roman"/>
          <w:sz w:val="12"/>
          <w:szCs w:val="12"/>
        </w:rPr>
        <w:t>ависит:</w:t>
      </w:r>
      <w:r w:rsidR="00A72FCA" w:rsidRPr="00171EE4">
        <w:rPr>
          <w:rFonts w:ascii="Times New Roman" w:hAnsi="Times New Roman" w:cs="Times New Roman"/>
          <w:sz w:val="12"/>
          <w:szCs w:val="12"/>
        </w:rPr>
        <w:br/>
        <w:t>1.Высота источника выбросов</w:t>
      </w:r>
      <w:r w:rsidR="00A72FCA" w:rsidRPr="00171EE4">
        <w:rPr>
          <w:rFonts w:ascii="Times New Roman" w:hAnsi="Times New Roman" w:cs="Times New Roman"/>
          <w:sz w:val="12"/>
          <w:szCs w:val="12"/>
        </w:rPr>
        <w:br/>
        <w:t>2.Температура выбросов и окружающая среды</w:t>
      </w:r>
      <w:r w:rsidR="00A72FCA" w:rsidRPr="00171EE4">
        <w:rPr>
          <w:rFonts w:ascii="Times New Roman" w:hAnsi="Times New Roman" w:cs="Times New Roman"/>
          <w:sz w:val="12"/>
          <w:szCs w:val="12"/>
        </w:rPr>
        <w:br/>
        <w:t>3.Скорость ветра</w:t>
      </w:r>
      <w:r w:rsidR="00A72FCA" w:rsidRPr="00171EE4">
        <w:rPr>
          <w:rFonts w:ascii="Times New Roman" w:hAnsi="Times New Roman" w:cs="Times New Roman"/>
          <w:sz w:val="12"/>
          <w:szCs w:val="12"/>
        </w:rPr>
        <w:br/>
        <w:t>4.Погодные условия</w:t>
      </w:r>
    </w:p>
    <w:p w:rsidR="00673784" w:rsidRPr="00171EE4" w:rsidRDefault="00673784" w:rsidP="006F73D4">
      <w:pPr>
        <w:pStyle w:val="a3"/>
        <w:spacing w:after="0" w:line="168" w:lineRule="auto"/>
        <w:ind w:left="0"/>
        <w:rPr>
          <w:rFonts w:ascii="Times New Roman" w:hAnsi="Times New Roman" w:cs="Times New Roman"/>
          <w:sz w:val="12"/>
          <w:szCs w:val="12"/>
        </w:rPr>
      </w:pPr>
    </w:p>
    <w:p w:rsidR="00860C4B" w:rsidRPr="00171EE4" w:rsidRDefault="00860C4B" w:rsidP="006F73D4">
      <w:pPr>
        <w:pStyle w:val="a3"/>
        <w:numPr>
          <w:ilvl w:val="0"/>
          <w:numId w:val="1"/>
        </w:numPr>
        <w:spacing w:after="0" w:line="168" w:lineRule="auto"/>
        <w:ind w:left="0" w:firstLine="0"/>
        <w:rPr>
          <w:rFonts w:ascii="Times New Roman" w:hAnsi="Times New Roman" w:cs="Times New Roman"/>
          <w:sz w:val="12"/>
          <w:szCs w:val="12"/>
        </w:rPr>
      </w:pPr>
      <w:r w:rsidRPr="00171EE4">
        <w:rPr>
          <w:rFonts w:ascii="Times New Roman" w:hAnsi="Times New Roman" w:cs="Times New Roman"/>
          <w:sz w:val="12"/>
          <w:szCs w:val="12"/>
        </w:rPr>
        <w:t>Источники загрязнения гидросферы?</w:t>
      </w:r>
    </w:p>
    <w:p w:rsidR="001A6155" w:rsidRPr="00171EE4" w:rsidRDefault="00F72C24" w:rsidP="006F73D4">
      <w:pPr>
        <w:pStyle w:val="a3"/>
        <w:spacing w:after="0" w:line="168" w:lineRule="auto"/>
        <w:ind w:left="0"/>
        <w:rPr>
          <w:rFonts w:ascii="Times New Roman" w:hAnsi="Times New Roman" w:cs="Times New Roman"/>
          <w:sz w:val="12"/>
          <w:szCs w:val="12"/>
        </w:rPr>
      </w:pPr>
      <w:r w:rsidRPr="00171EE4">
        <w:rPr>
          <w:rFonts w:ascii="Times New Roman" w:hAnsi="Times New Roman" w:cs="Times New Roman"/>
          <w:sz w:val="12"/>
          <w:szCs w:val="12"/>
        </w:rPr>
        <w:t>Основные пути загрязнения гидросферы:</w:t>
      </w:r>
    </w:p>
    <w:p w:rsidR="001A6155" w:rsidRPr="00171EE4" w:rsidRDefault="001A6155" w:rsidP="006F73D4">
      <w:pPr>
        <w:pStyle w:val="a3"/>
        <w:spacing w:after="0" w:line="168" w:lineRule="auto"/>
        <w:ind w:left="0"/>
        <w:rPr>
          <w:rFonts w:ascii="Times New Roman" w:hAnsi="Times New Roman" w:cs="Times New Roman"/>
          <w:sz w:val="12"/>
          <w:szCs w:val="12"/>
        </w:rPr>
      </w:pPr>
      <w:r w:rsidRPr="00171EE4">
        <w:rPr>
          <w:rFonts w:ascii="Times New Roman" w:hAnsi="Times New Roman" w:cs="Times New Roman"/>
          <w:sz w:val="12"/>
          <w:szCs w:val="12"/>
        </w:rPr>
        <w:t>1.Сточные воды</w:t>
      </w:r>
    </w:p>
    <w:p w:rsidR="001A6155" w:rsidRPr="00171EE4" w:rsidRDefault="001A6155" w:rsidP="006F73D4">
      <w:pPr>
        <w:pStyle w:val="a3"/>
        <w:spacing w:after="0" w:line="168" w:lineRule="auto"/>
        <w:ind w:left="0"/>
        <w:rPr>
          <w:rFonts w:ascii="Times New Roman" w:hAnsi="Times New Roman" w:cs="Times New Roman"/>
          <w:sz w:val="12"/>
          <w:szCs w:val="12"/>
        </w:rPr>
      </w:pPr>
      <w:r w:rsidRPr="00171EE4">
        <w:rPr>
          <w:rFonts w:ascii="Times New Roman" w:hAnsi="Times New Roman" w:cs="Times New Roman"/>
          <w:sz w:val="12"/>
          <w:szCs w:val="12"/>
        </w:rPr>
        <w:t>2.Твердые отходы</w:t>
      </w:r>
    </w:p>
    <w:p w:rsidR="001A6155" w:rsidRPr="00171EE4" w:rsidRDefault="001A6155" w:rsidP="006F73D4">
      <w:pPr>
        <w:pStyle w:val="a3"/>
        <w:spacing w:after="0" w:line="168" w:lineRule="auto"/>
        <w:ind w:left="0"/>
        <w:rPr>
          <w:rFonts w:ascii="Times New Roman" w:hAnsi="Times New Roman" w:cs="Times New Roman"/>
          <w:sz w:val="12"/>
          <w:szCs w:val="12"/>
        </w:rPr>
      </w:pPr>
      <w:r w:rsidRPr="00171EE4">
        <w:rPr>
          <w:rFonts w:ascii="Times New Roman" w:hAnsi="Times New Roman" w:cs="Times New Roman"/>
          <w:sz w:val="12"/>
          <w:szCs w:val="12"/>
        </w:rPr>
        <w:t>3.Эвтрофикация</w:t>
      </w:r>
    </w:p>
    <w:p w:rsidR="001A6155" w:rsidRPr="00171EE4" w:rsidRDefault="001A6155" w:rsidP="006F73D4">
      <w:pPr>
        <w:pStyle w:val="a3"/>
        <w:spacing w:after="0" w:line="168" w:lineRule="auto"/>
        <w:ind w:left="0"/>
        <w:rPr>
          <w:rFonts w:ascii="Times New Roman" w:hAnsi="Times New Roman" w:cs="Times New Roman"/>
          <w:sz w:val="12"/>
          <w:szCs w:val="12"/>
        </w:rPr>
      </w:pPr>
      <w:r w:rsidRPr="00171EE4">
        <w:rPr>
          <w:rFonts w:ascii="Times New Roman" w:hAnsi="Times New Roman" w:cs="Times New Roman"/>
          <w:sz w:val="12"/>
          <w:szCs w:val="12"/>
        </w:rPr>
        <w:t>4.Токсичность неорганических отходов</w:t>
      </w:r>
    </w:p>
    <w:p w:rsidR="001A6155" w:rsidRPr="00171EE4" w:rsidRDefault="001A6155" w:rsidP="006F73D4">
      <w:pPr>
        <w:pStyle w:val="a3"/>
        <w:spacing w:after="0" w:line="168" w:lineRule="auto"/>
        <w:ind w:left="0"/>
        <w:rPr>
          <w:rFonts w:ascii="Times New Roman" w:hAnsi="Times New Roman" w:cs="Times New Roman"/>
          <w:sz w:val="12"/>
          <w:szCs w:val="12"/>
        </w:rPr>
      </w:pPr>
      <w:r w:rsidRPr="00171EE4">
        <w:rPr>
          <w:rFonts w:ascii="Times New Roman" w:hAnsi="Times New Roman" w:cs="Times New Roman"/>
          <w:sz w:val="12"/>
          <w:szCs w:val="12"/>
        </w:rPr>
        <w:t>5.Микробиологическая загрязненность воды</w:t>
      </w:r>
      <w:r w:rsidR="00F72C24" w:rsidRPr="00171EE4">
        <w:rPr>
          <w:rFonts w:ascii="Times New Roman" w:hAnsi="Times New Roman" w:cs="Times New Roman"/>
          <w:sz w:val="12"/>
          <w:szCs w:val="12"/>
        </w:rPr>
        <w:br/>
      </w:r>
      <w:r w:rsidRPr="00171EE4">
        <w:rPr>
          <w:rFonts w:ascii="Times New Roman" w:hAnsi="Times New Roman" w:cs="Times New Roman"/>
          <w:sz w:val="12"/>
          <w:szCs w:val="12"/>
        </w:rPr>
        <w:t>6.Пестициды</w:t>
      </w:r>
    </w:p>
    <w:p w:rsidR="00673784" w:rsidRDefault="001A6155" w:rsidP="006F73D4">
      <w:pPr>
        <w:pStyle w:val="a3"/>
        <w:spacing w:after="0" w:line="168" w:lineRule="auto"/>
        <w:ind w:left="0"/>
        <w:rPr>
          <w:rFonts w:ascii="Times New Roman" w:hAnsi="Times New Roman" w:cs="Times New Roman"/>
          <w:sz w:val="12"/>
          <w:szCs w:val="12"/>
        </w:rPr>
      </w:pPr>
      <w:r w:rsidRPr="00171EE4">
        <w:rPr>
          <w:rFonts w:ascii="Times New Roman" w:hAnsi="Times New Roman" w:cs="Times New Roman"/>
          <w:sz w:val="12"/>
          <w:szCs w:val="12"/>
        </w:rPr>
        <w:t>7.Утечка нефти</w:t>
      </w:r>
      <w:r w:rsidR="00A72FCA" w:rsidRPr="00171EE4">
        <w:rPr>
          <w:rFonts w:ascii="Times New Roman" w:hAnsi="Times New Roman" w:cs="Times New Roman"/>
          <w:sz w:val="12"/>
          <w:szCs w:val="12"/>
        </w:rPr>
        <w:br/>
      </w:r>
      <w:r w:rsidRPr="00171EE4">
        <w:rPr>
          <w:rFonts w:ascii="Times New Roman" w:hAnsi="Times New Roman" w:cs="Times New Roman"/>
          <w:sz w:val="12"/>
          <w:szCs w:val="12"/>
        </w:rPr>
        <w:t>8.Тепловое загрязнение</w:t>
      </w:r>
      <w:r w:rsidRPr="00171EE4">
        <w:rPr>
          <w:rFonts w:ascii="Times New Roman" w:hAnsi="Times New Roman" w:cs="Times New Roman"/>
          <w:sz w:val="12"/>
          <w:szCs w:val="12"/>
        </w:rPr>
        <w:br/>
        <w:t>9</w:t>
      </w:r>
      <w:r w:rsidR="00F72C24" w:rsidRPr="00171EE4">
        <w:rPr>
          <w:rFonts w:ascii="Times New Roman" w:hAnsi="Times New Roman" w:cs="Times New Roman"/>
          <w:sz w:val="12"/>
          <w:szCs w:val="12"/>
        </w:rPr>
        <w:t>.Радиоктивное за</w:t>
      </w:r>
      <w:r w:rsidRPr="00171EE4">
        <w:rPr>
          <w:rFonts w:ascii="Times New Roman" w:hAnsi="Times New Roman" w:cs="Times New Roman"/>
          <w:sz w:val="12"/>
          <w:szCs w:val="12"/>
        </w:rPr>
        <w:t>грязнение</w:t>
      </w:r>
      <w:r w:rsidRPr="00171EE4">
        <w:rPr>
          <w:rFonts w:ascii="Times New Roman" w:hAnsi="Times New Roman" w:cs="Times New Roman"/>
          <w:sz w:val="12"/>
          <w:szCs w:val="12"/>
        </w:rPr>
        <w:br/>
        <w:t>10</w:t>
      </w:r>
      <w:r w:rsidR="00F72C24" w:rsidRPr="00171EE4">
        <w:rPr>
          <w:rFonts w:ascii="Times New Roman" w:hAnsi="Times New Roman" w:cs="Times New Roman"/>
          <w:sz w:val="12"/>
          <w:szCs w:val="12"/>
        </w:rPr>
        <w:t>.Загрязнение кислотными дождями</w:t>
      </w:r>
    </w:p>
    <w:p w:rsidR="00673784" w:rsidRPr="00171EE4" w:rsidRDefault="00673784" w:rsidP="006F73D4">
      <w:pPr>
        <w:pStyle w:val="a3"/>
        <w:spacing w:after="0" w:line="168" w:lineRule="auto"/>
        <w:ind w:left="0"/>
        <w:rPr>
          <w:rFonts w:ascii="Times New Roman" w:hAnsi="Times New Roman" w:cs="Times New Roman"/>
          <w:sz w:val="12"/>
          <w:szCs w:val="12"/>
        </w:rPr>
      </w:pPr>
    </w:p>
    <w:p w:rsidR="00860C4B" w:rsidRPr="00171EE4" w:rsidRDefault="00860C4B" w:rsidP="006F73D4">
      <w:pPr>
        <w:pStyle w:val="a3"/>
        <w:numPr>
          <w:ilvl w:val="0"/>
          <w:numId w:val="1"/>
        </w:numPr>
        <w:spacing w:after="0" w:line="168" w:lineRule="auto"/>
        <w:ind w:left="0" w:firstLine="0"/>
        <w:rPr>
          <w:rFonts w:ascii="Times New Roman" w:hAnsi="Times New Roman" w:cs="Times New Roman"/>
          <w:sz w:val="12"/>
          <w:szCs w:val="12"/>
        </w:rPr>
      </w:pPr>
      <w:r w:rsidRPr="00171EE4">
        <w:rPr>
          <w:rFonts w:ascii="Times New Roman" w:hAnsi="Times New Roman" w:cs="Times New Roman"/>
          <w:sz w:val="12"/>
          <w:szCs w:val="12"/>
        </w:rPr>
        <w:t>ПДК?</w:t>
      </w:r>
    </w:p>
    <w:p w:rsidR="00F72C24" w:rsidRDefault="00CC0CE1" w:rsidP="006F73D4">
      <w:pPr>
        <w:pStyle w:val="a3"/>
        <w:spacing w:after="0" w:line="168" w:lineRule="auto"/>
        <w:ind w:left="0"/>
        <w:rPr>
          <w:rFonts w:ascii="Times New Roman" w:hAnsi="Times New Roman" w:cs="Times New Roman"/>
          <w:sz w:val="12"/>
          <w:szCs w:val="12"/>
          <w:shd w:val="clear" w:color="auto" w:fill="FFFFFF"/>
        </w:rPr>
      </w:pPr>
      <w:r w:rsidRPr="00171EE4">
        <w:rPr>
          <w:rFonts w:ascii="Times New Roman" w:hAnsi="Times New Roman" w:cs="Times New Roman"/>
          <w:sz w:val="12"/>
          <w:szCs w:val="12"/>
        </w:rPr>
        <w:t>ПДК</w:t>
      </w:r>
      <w:r w:rsidR="00411BDE" w:rsidRPr="00171EE4">
        <w:rPr>
          <w:rFonts w:ascii="Times New Roman" w:hAnsi="Times New Roman" w:cs="Times New Roman"/>
          <w:sz w:val="12"/>
          <w:szCs w:val="12"/>
        </w:rPr>
        <w:t xml:space="preserve"> </w:t>
      </w:r>
      <w:r w:rsidRPr="00171EE4">
        <w:rPr>
          <w:rFonts w:ascii="Times New Roman" w:hAnsi="Times New Roman" w:cs="Times New Roman"/>
          <w:sz w:val="12"/>
          <w:szCs w:val="12"/>
        </w:rPr>
        <w:t>(Предельно допустимая концентрация).</w:t>
      </w:r>
      <w:r w:rsidRPr="00171EE4">
        <w:rPr>
          <w:rFonts w:ascii="Times New Roman" w:hAnsi="Times New Roman" w:cs="Times New Roman"/>
          <w:sz w:val="12"/>
          <w:szCs w:val="12"/>
          <w:shd w:val="clear" w:color="auto" w:fill="FFFFFF"/>
        </w:rPr>
        <w:t xml:space="preserve"> Под ПДК понимается такая максимальная концентрация химических элементов и их соединений в окружающей среде, которая при повседневном влиянии в течение длительного времени на организм человека не вызывает патологических изменений или заболеваний, устанавливаемых современными методами исследований, в любые сроки жизни настоящего и последующего поколений.</w:t>
      </w:r>
    </w:p>
    <w:p w:rsidR="00673784" w:rsidRPr="00171EE4" w:rsidRDefault="00673784" w:rsidP="006F73D4">
      <w:pPr>
        <w:pStyle w:val="a3"/>
        <w:spacing w:after="0" w:line="168" w:lineRule="auto"/>
        <w:ind w:left="0"/>
        <w:rPr>
          <w:rFonts w:ascii="Times New Roman" w:hAnsi="Times New Roman" w:cs="Times New Roman"/>
          <w:sz w:val="12"/>
          <w:szCs w:val="12"/>
        </w:rPr>
      </w:pPr>
    </w:p>
    <w:p w:rsidR="00860C4B" w:rsidRPr="00171EE4" w:rsidRDefault="00860C4B" w:rsidP="006F73D4">
      <w:pPr>
        <w:pStyle w:val="a3"/>
        <w:numPr>
          <w:ilvl w:val="0"/>
          <w:numId w:val="1"/>
        </w:numPr>
        <w:spacing w:after="0" w:line="168" w:lineRule="auto"/>
        <w:ind w:left="0" w:firstLine="0"/>
        <w:rPr>
          <w:rFonts w:ascii="Times New Roman" w:hAnsi="Times New Roman" w:cs="Times New Roman"/>
          <w:sz w:val="12"/>
          <w:szCs w:val="12"/>
        </w:rPr>
      </w:pPr>
      <w:proofErr w:type="spellStart"/>
      <w:r w:rsidRPr="00171EE4">
        <w:rPr>
          <w:rFonts w:ascii="Times New Roman" w:hAnsi="Times New Roman" w:cs="Times New Roman"/>
          <w:sz w:val="12"/>
          <w:szCs w:val="12"/>
        </w:rPr>
        <w:t>Пестециды</w:t>
      </w:r>
      <w:proofErr w:type="spellEnd"/>
      <w:r w:rsidRPr="00171EE4">
        <w:rPr>
          <w:rFonts w:ascii="Times New Roman" w:hAnsi="Times New Roman" w:cs="Times New Roman"/>
          <w:sz w:val="12"/>
          <w:szCs w:val="12"/>
        </w:rPr>
        <w:t xml:space="preserve"> и их разновидности?</w:t>
      </w:r>
    </w:p>
    <w:p w:rsidR="00111F4B" w:rsidRDefault="00307A4B" w:rsidP="006F73D4">
      <w:pPr>
        <w:pStyle w:val="a3"/>
        <w:shd w:val="clear" w:color="auto" w:fill="FFFFFF"/>
        <w:spacing w:after="0" w:line="168" w:lineRule="auto"/>
        <w:ind w:left="0"/>
        <w:rPr>
          <w:rFonts w:ascii="Times New Roman" w:eastAsia="Times New Roman" w:hAnsi="Times New Roman" w:cs="Times New Roman"/>
          <w:sz w:val="12"/>
          <w:szCs w:val="12"/>
          <w:lang w:eastAsia="ru-RU"/>
        </w:rPr>
      </w:pPr>
      <w:r w:rsidRPr="00171EE4">
        <w:rPr>
          <w:rFonts w:ascii="Times New Roman" w:hAnsi="Times New Roman" w:cs="Times New Roman"/>
          <w:bCs/>
          <w:sz w:val="12"/>
          <w:szCs w:val="12"/>
          <w:shd w:val="clear" w:color="auto" w:fill="FFFFFF"/>
        </w:rPr>
        <w:t>Пестици</w:t>
      </w:r>
      <w:r w:rsidR="00CC0CE1" w:rsidRPr="00171EE4">
        <w:rPr>
          <w:rFonts w:ascii="Times New Roman" w:hAnsi="Times New Roman" w:cs="Times New Roman"/>
          <w:bCs/>
          <w:sz w:val="12"/>
          <w:szCs w:val="12"/>
          <w:shd w:val="clear" w:color="auto" w:fill="FFFFFF"/>
        </w:rPr>
        <w:t>ды</w:t>
      </w:r>
      <w:r w:rsidR="00CC0CE1" w:rsidRPr="00171EE4">
        <w:rPr>
          <w:rFonts w:ascii="Times New Roman" w:hAnsi="Times New Roman" w:cs="Times New Roman"/>
          <w:sz w:val="12"/>
          <w:szCs w:val="12"/>
          <w:shd w:val="clear" w:color="auto" w:fill="FFFFFF"/>
        </w:rPr>
        <w:t> — химические средства, используемые для борьбы с </w:t>
      </w:r>
      <w:hyperlink r:id="rId5" w:tooltip="Вредный организм" w:history="1">
        <w:r w:rsidR="00CC0CE1" w:rsidRPr="00171EE4">
          <w:rPr>
            <w:rStyle w:val="a4"/>
            <w:rFonts w:ascii="Times New Roman" w:hAnsi="Times New Roman" w:cs="Times New Roman"/>
            <w:color w:val="auto"/>
            <w:sz w:val="12"/>
            <w:szCs w:val="12"/>
            <w:u w:val="none"/>
            <w:shd w:val="clear" w:color="auto" w:fill="FFFFFF"/>
          </w:rPr>
          <w:t>вредителями</w:t>
        </w:r>
      </w:hyperlink>
      <w:r w:rsidR="00CC0CE1" w:rsidRPr="00171EE4">
        <w:rPr>
          <w:rFonts w:ascii="Times New Roman" w:hAnsi="Times New Roman" w:cs="Times New Roman"/>
          <w:sz w:val="12"/>
          <w:szCs w:val="12"/>
          <w:shd w:val="clear" w:color="auto" w:fill="FFFFFF"/>
        </w:rPr>
        <w:t> и болезнями растений, а также с различными </w:t>
      </w:r>
      <w:hyperlink r:id="rId6" w:tooltip="Паразит" w:history="1">
        <w:r w:rsidR="00CC0CE1" w:rsidRPr="00171EE4">
          <w:rPr>
            <w:rStyle w:val="a4"/>
            <w:rFonts w:ascii="Times New Roman" w:hAnsi="Times New Roman" w:cs="Times New Roman"/>
            <w:color w:val="auto"/>
            <w:sz w:val="12"/>
            <w:szCs w:val="12"/>
            <w:u w:val="none"/>
            <w:shd w:val="clear" w:color="auto" w:fill="FFFFFF"/>
          </w:rPr>
          <w:t>паразитами</w:t>
        </w:r>
      </w:hyperlink>
      <w:r w:rsidR="00CC0CE1" w:rsidRPr="00171EE4">
        <w:rPr>
          <w:rFonts w:ascii="Times New Roman" w:hAnsi="Times New Roman" w:cs="Times New Roman"/>
          <w:sz w:val="12"/>
          <w:szCs w:val="12"/>
          <w:shd w:val="clear" w:color="auto" w:fill="FFFFFF"/>
        </w:rPr>
        <w:t>, </w:t>
      </w:r>
      <w:hyperlink r:id="rId7" w:tooltip="Сорняки" w:history="1">
        <w:r w:rsidR="00CC0CE1" w:rsidRPr="00171EE4">
          <w:rPr>
            <w:rStyle w:val="a4"/>
            <w:rFonts w:ascii="Times New Roman" w:hAnsi="Times New Roman" w:cs="Times New Roman"/>
            <w:color w:val="auto"/>
            <w:sz w:val="12"/>
            <w:szCs w:val="12"/>
            <w:u w:val="none"/>
            <w:shd w:val="clear" w:color="auto" w:fill="FFFFFF"/>
          </w:rPr>
          <w:t>сорняками</w:t>
        </w:r>
      </w:hyperlink>
      <w:r w:rsidR="00CC0CE1" w:rsidRPr="00171EE4">
        <w:rPr>
          <w:rFonts w:ascii="Times New Roman" w:hAnsi="Times New Roman" w:cs="Times New Roman"/>
          <w:sz w:val="12"/>
          <w:szCs w:val="12"/>
          <w:shd w:val="clear" w:color="auto" w:fill="FFFFFF"/>
        </w:rPr>
        <w:t>, вредителями зерна</w:t>
      </w:r>
      <w:r w:rsidR="00775CB7" w:rsidRPr="00171EE4">
        <w:rPr>
          <w:rFonts w:ascii="Times New Roman" w:hAnsi="Times New Roman" w:cs="Times New Roman"/>
          <w:sz w:val="12"/>
          <w:szCs w:val="12"/>
          <w:shd w:val="clear" w:color="auto" w:fill="FFFFFF"/>
        </w:rPr>
        <w:t xml:space="preserve">, </w:t>
      </w:r>
      <w:r w:rsidR="00CC0CE1" w:rsidRPr="00171EE4">
        <w:rPr>
          <w:rFonts w:ascii="Times New Roman" w:hAnsi="Times New Roman" w:cs="Times New Roman"/>
          <w:sz w:val="12"/>
          <w:szCs w:val="12"/>
          <w:shd w:val="clear" w:color="auto" w:fill="FFFFFF"/>
        </w:rPr>
        <w:t>с </w:t>
      </w:r>
      <w:hyperlink r:id="rId8" w:tooltip="Переносчик" w:history="1">
        <w:r w:rsidR="00CC0CE1" w:rsidRPr="00171EE4">
          <w:rPr>
            <w:rStyle w:val="a4"/>
            <w:rFonts w:ascii="Times New Roman" w:hAnsi="Times New Roman" w:cs="Times New Roman"/>
            <w:color w:val="auto"/>
            <w:sz w:val="12"/>
            <w:szCs w:val="12"/>
            <w:u w:val="none"/>
            <w:shd w:val="clear" w:color="auto" w:fill="FFFFFF"/>
          </w:rPr>
          <w:t>переносчиками</w:t>
        </w:r>
      </w:hyperlink>
      <w:r w:rsidR="00CC0CE1" w:rsidRPr="00171EE4">
        <w:rPr>
          <w:rFonts w:ascii="Times New Roman" w:hAnsi="Times New Roman" w:cs="Times New Roman"/>
          <w:sz w:val="12"/>
          <w:szCs w:val="12"/>
          <w:shd w:val="clear" w:color="auto" w:fill="FFFFFF"/>
        </w:rPr>
        <w:t> опасных заболеваний человека и животных.</w:t>
      </w:r>
      <w:r w:rsidR="00111F4B" w:rsidRPr="00171EE4">
        <w:rPr>
          <w:rFonts w:ascii="Times New Roman" w:hAnsi="Times New Roman" w:cs="Times New Roman"/>
          <w:sz w:val="12"/>
          <w:szCs w:val="12"/>
          <w:shd w:val="clear" w:color="auto" w:fill="FFFFFF"/>
        </w:rPr>
        <w:br/>
      </w:r>
      <w:r w:rsidR="00111F4B" w:rsidRPr="00171EE4">
        <w:rPr>
          <w:rFonts w:ascii="Times New Roman" w:eastAsia="Times New Roman" w:hAnsi="Times New Roman" w:cs="Times New Roman"/>
          <w:sz w:val="12"/>
          <w:szCs w:val="12"/>
          <w:lang w:eastAsia="ru-RU"/>
        </w:rPr>
        <w:t>По химическому составу: Неорганические и Органические</w:t>
      </w:r>
      <w:r w:rsidR="00111F4B" w:rsidRPr="00171EE4">
        <w:rPr>
          <w:rFonts w:ascii="Times New Roman" w:eastAsia="Times New Roman" w:hAnsi="Times New Roman" w:cs="Times New Roman"/>
          <w:sz w:val="12"/>
          <w:szCs w:val="12"/>
          <w:lang w:eastAsia="ru-RU"/>
        </w:rPr>
        <w:br/>
        <w:t>Органические(</w:t>
      </w:r>
      <w:r w:rsidR="00DA027F" w:rsidRPr="00171EE4">
        <w:rPr>
          <w:rFonts w:ascii="Times New Roman" w:eastAsia="Times New Roman" w:hAnsi="Times New Roman" w:cs="Times New Roman"/>
          <w:sz w:val="12"/>
          <w:szCs w:val="12"/>
          <w:lang w:eastAsia="ru-RU"/>
        </w:rPr>
        <w:t>х</w:t>
      </w:r>
      <w:r w:rsidR="00111F4B" w:rsidRPr="00171EE4">
        <w:rPr>
          <w:rFonts w:ascii="Times New Roman" w:eastAsia="Times New Roman" w:hAnsi="Times New Roman" w:cs="Times New Roman"/>
          <w:sz w:val="12"/>
          <w:szCs w:val="12"/>
          <w:lang w:eastAsia="ru-RU"/>
        </w:rPr>
        <w:t>лорорганические</w:t>
      </w:r>
      <w:r w:rsidR="00DA027F" w:rsidRPr="00171EE4">
        <w:rPr>
          <w:rFonts w:ascii="Times New Roman" w:eastAsia="Times New Roman" w:hAnsi="Times New Roman" w:cs="Times New Roman"/>
          <w:sz w:val="12"/>
          <w:szCs w:val="12"/>
          <w:lang w:eastAsia="ru-RU"/>
        </w:rPr>
        <w:t xml:space="preserve">, фосфорорганические, </w:t>
      </w:r>
      <w:hyperlink r:id="rId9" w:history="1">
        <w:r w:rsidR="00DA027F" w:rsidRPr="00171EE4">
          <w:rPr>
            <w:rFonts w:ascii="Times New Roman" w:eastAsia="Times New Roman" w:hAnsi="Times New Roman" w:cs="Times New Roman"/>
            <w:sz w:val="12"/>
            <w:szCs w:val="12"/>
            <w:lang w:eastAsia="ru-RU"/>
          </w:rPr>
          <w:t>алкалоиды,</w:t>
        </w:r>
      </w:hyperlink>
      <w:r w:rsidR="00CC6DE3" w:rsidRPr="00171EE4">
        <w:rPr>
          <w:rFonts w:ascii="Times New Roman" w:eastAsia="Times New Roman" w:hAnsi="Times New Roman" w:cs="Times New Roman"/>
          <w:sz w:val="12"/>
          <w:szCs w:val="12"/>
          <w:lang w:eastAsia="ru-RU"/>
        </w:rPr>
        <w:t xml:space="preserve"> м</w:t>
      </w:r>
      <w:r w:rsidR="00111F4B" w:rsidRPr="00171EE4">
        <w:rPr>
          <w:rFonts w:ascii="Times New Roman" w:eastAsia="Times New Roman" w:hAnsi="Times New Roman" w:cs="Times New Roman"/>
          <w:sz w:val="12"/>
          <w:szCs w:val="12"/>
          <w:lang w:eastAsia="ru-RU"/>
        </w:rPr>
        <w:t>еталлоорганические)</w:t>
      </w:r>
      <w:r w:rsidR="00111F4B" w:rsidRPr="00171EE4">
        <w:rPr>
          <w:rFonts w:ascii="Times New Roman" w:eastAsia="Times New Roman" w:hAnsi="Times New Roman" w:cs="Times New Roman"/>
          <w:sz w:val="12"/>
          <w:szCs w:val="12"/>
          <w:lang w:eastAsia="ru-RU"/>
        </w:rPr>
        <w:br/>
        <w:t>Неорганические(</w:t>
      </w:r>
      <w:hyperlink r:id="rId10" w:tooltip="Акарициды" w:history="1">
        <w:r w:rsidR="007723D1" w:rsidRPr="00171EE4">
          <w:rPr>
            <w:rFonts w:ascii="Times New Roman" w:eastAsia="Times New Roman" w:hAnsi="Times New Roman" w:cs="Times New Roman"/>
            <w:sz w:val="12"/>
            <w:szCs w:val="12"/>
            <w:lang w:eastAsia="ru-RU"/>
          </w:rPr>
          <w:t>а</w:t>
        </w:r>
        <w:r w:rsidR="00111F4B" w:rsidRPr="00171EE4">
          <w:rPr>
            <w:rFonts w:ascii="Times New Roman" w:eastAsia="Times New Roman" w:hAnsi="Times New Roman" w:cs="Times New Roman"/>
            <w:sz w:val="12"/>
            <w:szCs w:val="12"/>
            <w:lang w:eastAsia="ru-RU"/>
          </w:rPr>
          <w:t>карициды</w:t>
        </w:r>
      </w:hyperlink>
      <w:r w:rsidR="007723D1" w:rsidRPr="00171EE4">
        <w:rPr>
          <w:rFonts w:ascii="Times New Roman" w:eastAsia="Times New Roman" w:hAnsi="Times New Roman" w:cs="Times New Roman"/>
          <w:sz w:val="12"/>
          <w:szCs w:val="12"/>
          <w:lang w:eastAsia="ru-RU"/>
        </w:rPr>
        <w:t>, б</w:t>
      </w:r>
      <w:r w:rsidR="00111F4B" w:rsidRPr="00171EE4">
        <w:rPr>
          <w:rFonts w:ascii="Times New Roman" w:eastAsia="Times New Roman" w:hAnsi="Times New Roman" w:cs="Times New Roman"/>
          <w:sz w:val="12"/>
          <w:szCs w:val="12"/>
          <w:lang w:eastAsia="ru-RU"/>
        </w:rPr>
        <w:t>актерициды</w:t>
      </w:r>
      <w:r w:rsidR="007723D1" w:rsidRPr="00171EE4">
        <w:rPr>
          <w:rFonts w:ascii="Times New Roman" w:eastAsia="Times New Roman" w:hAnsi="Times New Roman" w:cs="Times New Roman"/>
          <w:sz w:val="12"/>
          <w:szCs w:val="12"/>
          <w:lang w:eastAsia="ru-RU"/>
        </w:rPr>
        <w:t>,</w:t>
      </w:r>
      <w:r w:rsidR="00111F4B" w:rsidRPr="00171EE4">
        <w:rPr>
          <w:rFonts w:ascii="Times New Roman" w:eastAsia="Times New Roman" w:hAnsi="Times New Roman" w:cs="Times New Roman"/>
          <w:sz w:val="12"/>
          <w:szCs w:val="12"/>
          <w:lang w:eastAsia="ru-RU"/>
        </w:rPr>
        <w:t> </w:t>
      </w:r>
      <w:hyperlink r:id="rId11" w:tooltip="Биологические пестициды" w:history="1">
        <w:r w:rsidR="007723D1" w:rsidRPr="00171EE4">
          <w:rPr>
            <w:rFonts w:ascii="Times New Roman" w:eastAsia="Times New Roman" w:hAnsi="Times New Roman" w:cs="Times New Roman"/>
            <w:sz w:val="12"/>
            <w:szCs w:val="12"/>
            <w:lang w:eastAsia="ru-RU"/>
          </w:rPr>
          <w:t>биопестициды,</w:t>
        </w:r>
      </w:hyperlink>
      <w:hyperlink r:id="rId12" w:tooltip="Гербициды" w:history="1"/>
      <w:r w:rsidR="007723D1" w:rsidRPr="00171EE4">
        <w:rPr>
          <w:rFonts w:ascii="Times New Roman" w:eastAsia="Times New Roman" w:hAnsi="Times New Roman" w:cs="Times New Roman"/>
          <w:sz w:val="12"/>
          <w:szCs w:val="12"/>
          <w:lang w:eastAsia="ru-RU"/>
        </w:rPr>
        <w:t xml:space="preserve"> гербициды</w:t>
      </w:r>
      <w:r w:rsidR="00111F4B" w:rsidRPr="00171EE4">
        <w:rPr>
          <w:rFonts w:ascii="Times New Roman" w:eastAsia="Times New Roman" w:hAnsi="Times New Roman" w:cs="Times New Roman"/>
          <w:sz w:val="12"/>
          <w:szCs w:val="12"/>
          <w:lang w:eastAsia="ru-RU"/>
        </w:rPr>
        <w:t>)</w:t>
      </w:r>
    </w:p>
    <w:p w:rsidR="00673784" w:rsidRPr="00171EE4" w:rsidRDefault="00673784" w:rsidP="006F73D4">
      <w:pPr>
        <w:pStyle w:val="a3"/>
        <w:shd w:val="clear" w:color="auto" w:fill="FFFFFF"/>
        <w:spacing w:after="0" w:line="168" w:lineRule="auto"/>
        <w:ind w:left="0"/>
        <w:rPr>
          <w:rFonts w:ascii="Times New Roman" w:hAnsi="Times New Roman" w:cs="Times New Roman"/>
          <w:sz w:val="12"/>
          <w:szCs w:val="12"/>
          <w:shd w:val="clear" w:color="auto" w:fill="FFFFFF"/>
        </w:rPr>
      </w:pPr>
    </w:p>
    <w:p w:rsidR="00860C4B" w:rsidRPr="00171EE4" w:rsidRDefault="00860C4B" w:rsidP="006F73D4">
      <w:pPr>
        <w:pStyle w:val="a3"/>
        <w:numPr>
          <w:ilvl w:val="0"/>
          <w:numId w:val="1"/>
        </w:numPr>
        <w:spacing w:after="0" w:line="168" w:lineRule="auto"/>
        <w:ind w:left="0" w:firstLine="0"/>
        <w:rPr>
          <w:rFonts w:ascii="Times New Roman" w:hAnsi="Times New Roman" w:cs="Times New Roman"/>
          <w:sz w:val="12"/>
          <w:szCs w:val="12"/>
        </w:rPr>
      </w:pPr>
      <w:r w:rsidRPr="00171EE4">
        <w:rPr>
          <w:rFonts w:ascii="Times New Roman" w:hAnsi="Times New Roman" w:cs="Times New Roman"/>
          <w:sz w:val="12"/>
          <w:szCs w:val="12"/>
        </w:rPr>
        <w:t>Лесные ресурсы и их значения?</w:t>
      </w:r>
    </w:p>
    <w:p w:rsidR="00B819F7" w:rsidRDefault="00673784" w:rsidP="006F73D4">
      <w:pPr>
        <w:pStyle w:val="a3"/>
        <w:shd w:val="clear" w:color="auto" w:fill="FFFFFF"/>
        <w:spacing w:after="0" w:line="168" w:lineRule="auto"/>
        <w:ind w:left="0"/>
        <w:rPr>
          <w:rFonts w:ascii="Times New Roman" w:eastAsia="Times New Roman" w:hAnsi="Times New Roman" w:cs="Times New Roman"/>
          <w:sz w:val="12"/>
          <w:szCs w:val="12"/>
          <w:lang w:eastAsia="ru-RU"/>
        </w:rPr>
      </w:pPr>
      <w:hyperlink r:id="rId13" w:history="1">
        <w:r w:rsidR="00B819F7" w:rsidRPr="00171EE4">
          <w:rPr>
            <w:rStyle w:val="a4"/>
            <w:rFonts w:ascii="Times New Roman" w:eastAsia="Times New Roman" w:hAnsi="Times New Roman" w:cs="Times New Roman"/>
            <w:color w:val="auto"/>
            <w:sz w:val="12"/>
            <w:szCs w:val="12"/>
            <w:u w:val="none"/>
            <w:lang w:eastAsia="ru-RU"/>
          </w:rPr>
          <w:t>Лесные</w:t>
        </w:r>
      </w:hyperlink>
      <w:r w:rsidR="00B819F7" w:rsidRPr="00171EE4">
        <w:rPr>
          <w:rFonts w:ascii="Times New Roman" w:eastAsia="Times New Roman" w:hAnsi="Times New Roman" w:cs="Times New Roman"/>
          <w:sz w:val="12"/>
          <w:szCs w:val="12"/>
          <w:lang w:eastAsia="ru-RU"/>
        </w:rPr>
        <w:t xml:space="preserve"> ресурсы относятся к категории возобновляемых, но </w:t>
      </w:r>
      <w:proofErr w:type="spellStart"/>
      <w:r w:rsidR="00B819F7" w:rsidRPr="00171EE4">
        <w:rPr>
          <w:rFonts w:ascii="Times New Roman" w:eastAsia="Times New Roman" w:hAnsi="Times New Roman" w:cs="Times New Roman"/>
          <w:sz w:val="12"/>
          <w:szCs w:val="12"/>
          <w:lang w:eastAsia="ru-RU"/>
        </w:rPr>
        <w:t>исчерпаемых</w:t>
      </w:r>
      <w:proofErr w:type="spellEnd"/>
      <w:r w:rsidR="00B819F7" w:rsidRPr="00171EE4">
        <w:rPr>
          <w:rFonts w:ascii="Times New Roman" w:eastAsia="Times New Roman" w:hAnsi="Times New Roman" w:cs="Times New Roman"/>
          <w:sz w:val="12"/>
          <w:szCs w:val="12"/>
          <w:lang w:eastAsia="ru-RU"/>
        </w:rPr>
        <w:t xml:space="preserve"> природных ресурсов. </w:t>
      </w:r>
      <w:r w:rsidR="00F817C3" w:rsidRPr="00171EE4">
        <w:rPr>
          <w:rFonts w:ascii="Times New Roman" w:eastAsia="Times New Roman" w:hAnsi="Times New Roman" w:cs="Times New Roman"/>
          <w:sz w:val="12"/>
          <w:szCs w:val="12"/>
          <w:lang w:eastAsia="ru-RU"/>
        </w:rPr>
        <w:t xml:space="preserve">Они </w:t>
      </w:r>
      <w:r w:rsidR="00B819F7" w:rsidRPr="00171EE4">
        <w:rPr>
          <w:rFonts w:ascii="Times New Roman" w:eastAsia="Times New Roman" w:hAnsi="Times New Roman" w:cs="Times New Roman"/>
          <w:sz w:val="12"/>
          <w:szCs w:val="12"/>
          <w:lang w:eastAsia="ru-RU"/>
        </w:rPr>
        <w:t xml:space="preserve">характеризуются размерами лесной площади и запасами древесины. </w:t>
      </w:r>
      <w:r w:rsidR="005F1485" w:rsidRPr="00171EE4">
        <w:rPr>
          <w:rFonts w:ascii="Times New Roman" w:eastAsia="Times New Roman" w:hAnsi="Times New Roman" w:cs="Times New Roman"/>
          <w:sz w:val="12"/>
          <w:szCs w:val="12"/>
          <w:lang w:eastAsia="ru-RU"/>
        </w:rPr>
        <w:t xml:space="preserve">Лесные ресурсы включают стволовые запасы древесины и разнообразные </w:t>
      </w:r>
      <w:proofErr w:type="spellStart"/>
      <w:r w:rsidR="005F1485" w:rsidRPr="00171EE4">
        <w:rPr>
          <w:rFonts w:ascii="Times New Roman" w:eastAsia="Times New Roman" w:hAnsi="Times New Roman" w:cs="Times New Roman"/>
          <w:sz w:val="12"/>
          <w:szCs w:val="12"/>
          <w:lang w:eastAsia="ru-RU"/>
        </w:rPr>
        <w:t>недревесные</w:t>
      </w:r>
      <w:proofErr w:type="spellEnd"/>
      <w:r w:rsidR="005F1485" w:rsidRPr="00171EE4">
        <w:rPr>
          <w:rFonts w:ascii="Times New Roman" w:eastAsia="Times New Roman" w:hAnsi="Times New Roman" w:cs="Times New Roman"/>
          <w:sz w:val="12"/>
          <w:szCs w:val="12"/>
          <w:lang w:eastAsia="ru-RU"/>
        </w:rPr>
        <w:t xml:space="preserve"> ресурсы: технические, пищевые, лекарственные растения. Лесной фонд Беларуси  - совокупность всех лесов страны натурального и искусственного происхождения, включает покрытые лесом земли.</w:t>
      </w:r>
      <w:r w:rsidR="00FE5A12" w:rsidRPr="00171EE4">
        <w:rPr>
          <w:rFonts w:ascii="Times New Roman" w:eastAsia="Times New Roman" w:hAnsi="Times New Roman" w:cs="Times New Roman"/>
          <w:sz w:val="12"/>
          <w:szCs w:val="12"/>
          <w:lang w:eastAsia="ru-RU"/>
        </w:rPr>
        <w:br/>
      </w:r>
      <w:r w:rsidR="00B819F7" w:rsidRPr="00171EE4">
        <w:rPr>
          <w:rFonts w:ascii="Times New Roman" w:eastAsia="Times New Roman" w:hAnsi="Times New Roman" w:cs="Times New Roman"/>
          <w:sz w:val="12"/>
          <w:szCs w:val="12"/>
          <w:lang w:eastAsia="ru-RU"/>
        </w:rPr>
        <w:t xml:space="preserve">Функции лесных ресурсов(Санитарно-гигиеническая(фотосинтез), оздоровительная (рекреационное значение), </w:t>
      </w:r>
      <w:r w:rsidR="00FE5A12" w:rsidRPr="00171EE4">
        <w:rPr>
          <w:rFonts w:ascii="Times New Roman" w:eastAsia="Times New Roman" w:hAnsi="Times New Roman" w:cs="Times New Roman"/>
          <w:sz w:val="12"/>
          <w:szCs w:val="12"/>
          <w:lang w:eastAsia="ru-RU"/>
        </w:rPr>
        <w:t xml:space="preserve">защитная(смягчает климат, снижает явления), </w:t>
      </w:r>
      <w:proofErr w:type="spellStart"/>
      <w:r w:rsidR="00FE5A12" w:rsidRPr="00171EE4">
        <w:rPr>
          <w:rFonts w:ascii="Times New Roman" w:eastAsia="Times New Roman" w:hAnsi="Times New Roman" w:cs="Times New Roman"/>
          <w:sz w:val="12"/>
          <w:szCs w:val="12"/>
          <w:lang w:eastAsia="ru-RU"/>
        </w:rPr>
        <w:t>водоохранная</w:t>
      </w:r>
      <w:proofErr w:type="spellEnd"/>
      <w:r w:rsidR="00FE5A12" w:rsidRPr="00171EE4">
        <w:rPr>
          <w:rFonts w:ascii="Times New Roman" w:eastAsia="Times New Roman" w:hAnsi="Times New Roman" w:cs="Times New Roman"/>
          <w:sz w:val="12"/>
          <w:szCs w:val="12"/>
          <w:lang w:eastAsia="ru-RU"/>
        </w:rPr>
        <w:t xml:space="preserve"> (обеспечение почвы влагой), </w:t>
      </w:r>
      <w:proofErr w:type="spellStart"/>
      <w:r w:rsidR="00FE5A12" w:rsidRPr="00171EE4">
        <w:rPr>
          <w:rFonts w:ascii="Times New Roman" w:eastAsia="Times New Roman" w:hAnsi="Times New Roman" w:cs="Times New Roman"/>
          <w:sz w:val="12"/>
          <w:szCs w:val="12"/>
          <w:lang w:eastAsia="ru-RU"/>
        </w:rPr>
        <w:t>почвообразуюшаяя</w:t>
      </w:r>
      <w:proofErr w:type="spellEnd"/>
      <w:r w:rsidR="0026591E" w:rsidRPr="00171EE4">
        <w:rPr>
          <w:rFonts w:ascii="Times New Roman" w:eastAsia="Times New Roman" w:hAnsi="Times New Roman" w:cs="Times New Roman"/>
          <w:sz w:val="12"/>
          <w:szCs w:val="12"/>
          <w:lang w:eastAsia="ru-RU"/>
        </w:rPr>
        <w:t xml:space="preserve"> </w:t>
      </w:r>
      <w:r w:rsidR="00FE5A12" w:rsidRPr="00171EE4">
        <w:rPr>
          <w:rFonts w:ascii="Times New Roman" w:eastAsia="Times New Roman" w:hAnsi="Times New Roman" w:cs="Times New Roman"/>
          <w:sz w:val="12"/>
          <w:szCs w:val="12"/>
          <w:lang w:eastAsia="ru-RU"/>
        </w:rPr>
        <w:t>(создает гумус), социальная(зоны отдыха), хозяй</w:t>
      </w:r>
      <w:r w:rsidR="00F4179C" w:rsidRPr="00171EE4">
        <w:rPr>
          <w:rFonts w:ascii="Times New Roman" w:eastAsia="Times New Roman" w:hAnsi="Times New Roman" w:cs="Times New Roman"/>
          <w:sz w:val="12"/>
          <w:szCs w:val="12"/>
          <w:lang w:eastAsia="ru-RU"/>
        </w:rPr>
        <w:t>ственная(ресурсы и сырье)</w:t>
      </w:r>
      <w:r w:rsidR="00B819F7" w:rsidRPr="00171EE4">
        <w:rPr>
          <w:rFonts w:ascii="Times New Roman" w:eastAsia="Times New Roman" w:hAnsi="Times New Roman" w:cs="Times New Roman"/>
          <w:sz w:val="12"/>
          <w:szCs w:val="12"/>
          <w:lang w:eastAsia="ru-RU"/>
        </w:rPr>
        <w:t>)</w:t>
      </w:r>
    </w:p>
    <w:p w:rsidR="00673784" w:rsidRPr="00171EE4" w:rsidRDefault="00673784" w:rsidP="006F73D4">
      <w:pPr>
        <w:pStyle w:val="a3"/>
        <w:shd w:val="clear" w:color="auto" w:fill="FFFFFF"/>
        <w:spacing w:after="0" w:line="168" w:lineRule="auto"/>
        <w:ind w:left="0"/>
        <w:rPr>
          <w:rFonts w:ascii="Times New Roman" w:eastAsia="Times New Roman" w:hAnsi="Times New Roman" w:cs="Times New Roman"/>
          <w:sz w:val="12"/>
          <w:szCs w:val="12"/>
          <w:lang w:eastAsia="ru-RU"/>
        </w:rPr>
      </w:pPr>
    </w:p>
    <w:p w:rsidR="00860C4B" w:rsidRPr="00171EE4" w:rsidRDefault="00860C4B" w:rsidP="006F73D4">
      <w:pPr>
        <w:pStyle w:val="a3"/>
        <w:numPr>
          <w:ilvl w:val="0"/>
          <w:numId w:val="1"/>
        </w:numPr>
        <w:spacing w:after="0" w:line="168" w:lineRule="auto"/>
        <w:ind w:left="0" w:firstLine="0"/>
        <w:rPr>
          <w:rFonts w:ascii="Times New Roman" w:hAnsi="Times New Roman" w:cs="Times New Roman"/>
          <w:sz w:val="12"/>
          <w:szCs w:val="12"/>
        </w:rPr>
      </w:pPr>
      <w:r w:rsidRPr="00171EE4">
        <w:rPr>
          <w:rFonts w:ascii="Times New Roman" w:hAnsi="Times New Roman" w:cs="Times New Roman"/>
          <w:sz w:val="12"/>
          <w:szCs w:val="12"/>
        </w:rPr>
        <w:t>Отходы потребления?</w:t>
      </w:r>
    </w:p>
    <w:p w:rsidR="00427EE4" w:rsidRDefault="00FE5A12" w:rsidP="006F73D4">
      <w:pPr>
        <w:pStyle w:val="a3"/>
        <w:shd w:val="clear" w:color="auto" w:fill="FFFFFF"/>
        <w:spacing w:after="0" w:line="168" w:lineRule="auto"/>
        <w:ind w:left="0"/>
        <w:rPr>
          <w:rFonts w:ascii="Times New Roman" w:hAnsi="Times New Roman" w:cs="Times New Roman"/>
          <w:bCs/>
          <w:sz w:val="12"/>
          <w:szCs w:val="12"/>
        </w:rPr>
      </w:pPr>
      <w:r w:rsidRPr="00171EE4">
        <w:rPr>
          <w:rFonts w:ascii="Times New Roman" w:hAnsi="Times New Roman" w:cs="Times New Roman"/>
          <w:bCs/>
          <w:sz w:val="12"/>
          <w:szCs w:val="12"/>
        </w:rPr>
        <w:t>ОТХОДЫ ПОТРЕБЛЕНИЯ</w:t>
      </w:r>
      <w:r w:rsidR="005F1485" w:rsidRPr="00171EE4">
        <w:rPr>
          <w:rFonts w:ascii="Times New Roman" w:hAnsi="Times New Roman" w:cs="Times New Roman"/>
          <w:bCs/>
          <w:sz w:val="12"/>
          <w:szCs w:val="12"/>
        </w:rPr>
        <w:t xml:space="preserve"> – изделия и материалы, которые потеряли свои потребительские свойства в результате физического или морального их износа.</w:t>
      </w:r>
    </w:p>
    <w:p w:rsidR="00673784" w:rsidRPr="00171EE4" w:rsidRDefault="00673784" w:rsidP="006F73D4">
      <w:pPr>
        <w:pStyle w:val="a3"/>
        <w:shd w:val="clear" w:color="auto" w:fill="FFFFFF"/>
        <w:spacing w:after="0" w:line="168" w:lineRule="auto"/>
        <w:ind w:left="0"/>
        <w:rPr>
          <w:rFonts w:ascii="Times New Roman" w:hAnsi="Times New Roman" w:cs="Times New Roman"/>
          <w:sz w:val="12"/>
          <w:szCs w:val="12"/>
          <w:shd w:val="clear" w:color="auto" w:fill="FFFFFF"/>
        </w:rPr>
      </w:pPr>
    </w:p>
    <w:p w:rsidR="00860C4B" w:rsidRPr="00171EE4" w:rsidRDefault="00860C4B" w:rsidP="006F73D4">
      <w:pPr>
        <w:pStyle w:val="a3"/>
        <w:numPr>
          <w:ilvl w:val="0"/>
          <w:numId w:val="1"/>
        </w:numPr>
        <w:spacing w:after="0" w:line="168" w:lineRule="auto"/>
        <w:ind w:left="0" w:firstLine="0"/>
        <w:rPr>
          <w:rFonts w:ascii="Times New Roman" w:hAnsi="Times New Roman" w:cs="Times New Roman"/>
          <w:sz w:val="12"/>
          <w:szCs w:val="12"/>
        </w:rPr>
      </w:pPr>
      <w:r w:rsidRPr="00171EE4">
        <w:rPr>
          <w:rFonts w:ascii="Times New Roman" w:hAnsi="Times New Roman" w:cs="Times New Roman"/>
          <w:sz w:val="12"/>
          <w:szCs w:val="12"/>
        </w:rPr>
        <w:t>Энергетические ресурсы. Основные понятия?</w:t>
      </w:r>
    </w:p>
    <w:p w:rsidR="00427EE4" w:rsidRDefault="00427EE4" w:rsidP="006F73D4">
      <w:pPr>
        <w:pStyle w:val="a3"/>
        <w:spacing w:after="0" w:line="168" w:lineRule="auto"/>
        <w:ind w:left="0"/>
        <w:rPr>
          <w:rFonts w:ascii="Times New Roman" w:hAnsi="Times New Roman" w:cs="Times New Roman"/>
          <w:sz w:val="12"/>
          <w:szCs w:val="12"/>
          <w:shd w:val="clear" w:color="auto" w:fill="FFFFFF"/>
        </w:rPr>
      </w:pPr>
      <w:r w:rsidRPr="00171EE4">
        <w:rPr>
          <w:rFonts w:ascii="Times New Roman" w:hAnsi="Times New Roman" w:cs="Times New Roman"/>
          <w:bCs/>
          <w:sz w:val="12"/>
          <w:szCs w:val="12"/>
        </w:rPr>
        <w:t>Энергетические ресурсы</w:t>
      </w:r>
      <w:r w:rsidRPr="00171EE4">
        <w:rPr>
          <w:rFonts w:ascii="Times New Roman" w:hAnsi="Times New Roman" w:cs="Times New Roman"/>
          <w:sz w:val="12"/>
          <w:szCs w:val="12"/>
        </w:rPr>
        <w:t> — это все источники разнообразных видов </w:t>
      </w:r>
      <w:hyperlink r:id="rId14" w:tooltip="Энергия" w:history="1">
        <w:r w:rsidRPr="00171EE4">
          <w:rPr>
            <w:rStyle w:val="a4"/>
            <w:rFonts w:ascii="Times New Roman" w:hAnsi="Times New Roman" w:cs="Times New Roman"/>
            <w:color w:val="auto"/>
            <w:sz w:val="12"/>
            <w:szCs w:val="12"/>
            <w:u w:val="none"/>
          </w:rPr>
          <w:t>энергии</w:t>
        </w:r>
      </w:hyperlink>
      <w:r w:rsidRPr="00171EE4">
        <w:rPr>
          <w:rFonts w:ascii="Times New Roman" w:hAnsi="Times New Roman" w:cs="Times New Roman"/>
          <w:sz w:val="12"/>
          <w:szCs w:val="12"/>
        </w:rPr>
        <w:t>, доступные для </w:t>
      </w:r>
      <w:hyperlink r:id="rId15" w:tooltip="Промышленность" w:history="1">
        <w:r w:rsidRPr="00171EE4">
          <w:rPr>
            <w:rStyle w:val="a4"/>
            <w:rFonts w:ascii="Times New Roman" w:hAnsi="Times New Roman" w:cs="Times New Roman"/>
            <w:color w:val="auto"/>
            <w:sz w:val="12"/>
            <w:szCs w:val="12"/>
            <w:u w:val="none"/>
          </w:rPr>
          <w:t>промышленного</w:t>
        </w:r>
      </w:hyperlink>
      <w:r w:rsidRPr="00171EE4">
        <w:rPr>
          <w:rFonts w:ascii="Times New Roman" w:hAnsi="Times New Roman" w:cs="Times New Roman"/>
          <w:sz w:val="12"/>
          <w:szCs w:val="12"/>
        </w:rPr>
        <w:t> и бытового использования в </w:t>
      </w:r>
      <w:hyperlink r:id="rId16" w:tooltip="Энергетика" w:history="1">
        <w:r w:rsidRPr="00171EE4">
          <w:rPr>
            <w:rStyle w:val="a4"/>
            <w:rFonts w:ascii="Times New Roman" w:hAnsi="Times New Roman" w:cs="Times New Roman"/>
            <w:color w:val="auto"/>
            <w:sz w:val="12"/>
            <w:szCs w:val="12"/>
            <w:u w:val="none"/>
          </w:rPr>
          <w:t>энергетике</w:t>
        </w:r>
      </w:hyperlink>
      <w:r w:rsidRPr="00171EE4">
        <w:rPr>
          <w:rFonts w:ascii="Times New Roman" w:hAnsi="Times New Roman" w:cs="Times New Roman"/>
          <w:sz w:val="12"/>
          <w:szCs w:val="12"/>
        </w:rPr>
        <w:t>. Энергетические ресурсы делятся на </w:t>
      </w:r>
      <w:hyperlink r:id="rId17" w:tooltip="Невозобновляемые ресурсы" w:history="1">
        <w:r w:rsidRPr="00171EE4">
          <w:rPr>
            <w:rStyle w:val="a4"/>
            <w:rFonts w:ascii="Times New Roman" w:hAnsi="Times New Roman" w:cs="Times New Roman"/>
            <w:color w:val="auto"/>
            <w:sz w:val="12"/>
            <w:szCs w:val="12"/>
            <w:u w:val="none"/>
          </w:rPr>
          <w:t>невозобновляемые</w:t>
        </w:r>
      </w:hyperlink>
      <w:r w:rsidRPr="00171EE4">
        <w:rPr>
          <w:rFonts w:ascii="Times New Roman" w:hAnsi="Times New Roman" w:cs="Times New Roman"/>
          <w:sz w:val="12"/>
          <w:szCs w:val="12"/>
        </w:rPr>
        <w:t>, </w:t>
      </w:r>
      <w:hyperlink r:id="rId18" w:tooltip="Возобновляемые источники энергии" w:history="1">
        <w:r w:rsidRPr="00171EE4">
          <w:rPr>
            <w:rStyle w:val="a4"/>
            <w:rFonts w:ascii="Times New Roman" w:hAnsi="Times New Roman" w:cs="Times New Roman"/>
            <w:color w:val="auto"/>
            <w:sz w:val="12"/>
            <w:szCs w:val="12"/>
            <w:u w:val="none"/>
          </w:rPr>
          <w:t>возобновляемые</w:t>
        </w:r>
      </w:hyperlink>
      <w:r w:rsidRPr="00171EE4">
        <w:rPr>
          <w:rFonts w:ascii="Times New Roman" w:hAnsi="Times New Roman" w:cs="Times New Roman"/>
          <w:sz w:val="12"/>
          <w:szCs w:val="12"/>
        </w:rPr>
        <w:t> и </w:t>
      </w:r>
      <w:hyperlink r:id="rId19" w:tooltip="Ядерная энергетика" w:history="1">
        <w:r w:rsidRPr="00171EE4">
          <w:rPr>
            <w:rStyle w:val="a4"/>
            <w:rFonts w:ascii="Times New Roman" w:hAnsi="Times New Roman" w:cs="Times New Roman"/>
            <w:color w:val="auto"/>
            <w:sz w:val="12"/>
            <w:szCs w:val="12"/>
            <w:u w:val="none"/>
          </w:rPr>
          <w:t>ядерные</w:t>
        </w:r>
      </w:hyperlink>
      <w:r w:rsidRPr="00171EE4">
        <w:rPr>
          <w:rFonts w:ascii="Times New Roman" w:hAnsi="Times New Roman" w:cs="Times New Roman"/>
          <w:sz w:val="12"/>
          <w:szCs w:val="12"/>
        </w:rPr>
        <w:t>.</w:t>
      </w:r>
      <w:r w:rsidRPr="00171EE4">
        <w:rPr>
          <w:rFonts w:ascii="Times New Roman" w:hAnsi="Times New Roman" w:cs="Times New Roman"/>
          <w:sz w:val="12"/>
          <w:szCs w:val="12"/>
        </w:rPr>
        <w:br/>
      </w:r>
      <w:r w:rsidRPr="00171EE4">
        <w:rPr>
          <w:rFonts w:ascii="Times New Roman" w:hAnsi="Times New Roman" w:cs="Times New Roman"/>
          <w:sz w:val="12"/>
          <w:szCs w:val="12"/>
          <w:shd w:val="clear" w:color="auto" w:fill="FFFFFF"/>
        </w:rPr>
        <w:t>К невознобновляемым энергетическим ресурсам относят вся виды </w:t>
      </w:r>
      <w:hyperlink r:id="rId20" w:tooltip="Ископаемое топливо" w:history="1">
        <w:r w:rsidRPr="00171EE4">
          <w:rPr>
            <w:rStyle w:val="a4"/>
            <w:rFonts w:ascii="Times New Roman" w:hAnsi="Times New Roman" w:cs="Times New Roman"/>
            <w:color w:val="auto"/>
            <w:sz w:val="12"/>
            <w:szCs w:val="12"/>
            <w:u w:val="none"/>
            <w:shd w:val="clear" w:color="auto" w:fill="FFFFFF"/>
          </w:rPr>
          <w:t>ископаемого топлива</w:t>
        </w:r>
      </w:hyperlink>
      <w:r w:rsidRPr="00171EE4">
        <w:rPr>
          <w:rFonts w:ascii="Times New Roman" w:hAnsi="Times New Roman" w:cs="Times New Roman"/>
          <w:sz w:val="12"/>
          <w:szCs w:val="12"/>
          <w:shd w:val="clear" w:color="auto" w:fill="FFFFFF"/>
        </w:rPr>
        <w:t>: </w:t>
      </w:r>
      <w:hyperlink r:id="rId21" w:tooltip="Нефть" w:history="1">
        <w:r w:rsidRPr="00171EE4">
          <w:rPr>
            <w:rStyle w:val="a4"/>
            <w:rFonts w:ascii="Times New Roman" w:hAnsi="Times New Roman" w:cs="Times New Roman"/>
            <w:color w:val="auto"/>
            <w:sz w:val="12"/>
            <w:szCs w:val="12"/>
            <w:u w:val="none"/>
            <w:shd w:val="clear" w:color="auto" w:fill="FFFFFF"/>
          </w:rPr>
          <w:t>нефть</w:t>
        </w:r>
      </w:hyperlink>
      <w:r w:rsidRPr="00171EE4">
        <w:rPr>
          <w:rFonts w:ascii="Times New Roman" w:hAnsi="Times New Roman" w:cs="Times New Roman"/>
          <w:sz w:val="12"/>
          <w:szCs w:val="12"/>
          <w:shd w:val="clear" w:color="auto" w:fill="FFFFFF"/>
        </w:rPr>
        <w:t>, </w:t>
      </w:r>
      <w:hyperlink r:id="rId22" w:tooltip="Природный газ" w:history="1">
        <w:r w:rsidRPr="00171EE4">
          <w:rPr>
            <w:rStyle w:val="a4"/>
            <w:rFonts w:ascii="Times New Roman" w:hAnsi="Times New Roman" w:cs="Times New Roman"/>
            <w:color w:val="auto"/>
            <w:sz w:val="12"/>
            <w:szCs w:val="12"/>
            <w:u w:val="none"/>
            <w:shd w:val="clear" w:color="auto" w:fill="FFFFFF"/>
          </w:rPr>
          <w:t>природный газ</w:t>
        </w:r>
      </w:hyperlink>
      <w:r w:rsidRPr="00171EE4">
        <w:rPr>
          <w:rFonts w:ascii="Times New Roman" w:hAnsi="Times New Roman" w:cs="Times New Roman"/>
          <w:sz w:val="12"/>
          <w:szCs w:val="12"/>
          <w:shd w:val="clear" w:color="auto" w:fill="FFFFFF"/>
        </w:rPr>
        <w:t>, </w:t>
      </w:r>
      <w:hyperlink r:id="rId23" w:tooltip="Каменный уголь" w:history="1">
        <w:r w:rsidRPr="00171EE4">
          <w:rPr>
            <w:rStyle w:val="a4"/>
            <w:rFonts w:ascii="Times New Roman" w:hAnsi="Times New Roman" w:cs="Times New Roman"/>
            <w:color w:val="auto"/>
            <w:sz w:val="12"/>
            <w:szCs w:val="12"/>
            <w:u w:val="none"/>
            <w:shd w:val="clear" w:color="auto" w:fill="FFFFFF"/>
          </w:rPr>
          <w:t>каменный</w:t>
        </w:r>
      </w:hyperlink>
      <w:r w:rsidRPr="00171EE4">
        <w:rPr>
          <w:rFonts w:ascii="Times New Roman" w:hAnsi="Times New Roman" w:cs="Times New Roman"/>
          <w:sz w:val="12"/>
          <w:szCs w:val="12"/>
          <w:shd w:val="clear" w:color="auto" w:fill="FFFFFF"/>
        </w:rPr>
        <w:t> и </w:t>
      </w:r>
      <w:hyperlink r:id="rId24" w:tooltip="Бурый уголь" w:history="1">
        <w:r w:rsidRPr="00171EE4">
          <w:rPr>
            <w:rStyle w:val="a4"/>
            <w:rFonts w:ascii="Times New Roman" w:hAnsi="Times New Roman" w:cs="Times New Roman"/>
            <w:color w:val="auto"/>
            <w:sz w:val="12"/>
            <w:szCs w:val="12"/>
            <w:u w:val="none"/>
            <w:shd w:val="clear" w:color="auto" w:fill="FFFFFF"/>
          </w:rPr>
          <w:t>бурый</w:t>
        </w:r>
      </w:hyperlink>
      <w:r w:rsidRPr="00171EE4">
        <w:rPr>
          <w:rFonts w:ascii="Times New Roman" w:hAnsi="Times New Roman" w:cs="Times New Roman"/>
          <w:sz w:val="12"/>
          <w:szCs w:val="12"/>
          <w:shd w:val="clear" w:color="auto" w:fill="FFFFFF"/>
        </w:rPr>
        <w:t> уголь, </w:t>
      </w:r>
      <w:hyperlink r:id="rId25" w:tooltip="Горючие сланцы" w:history="1">
        <w:r w:rsidRPr="00171EE4">
          <w:rPr>
            <w:rStyle w:val="a4"/>
            <w:rFonts w:ascii="Times New Roman" w:hAnsi="Times New Roman" w:cs="Times New Roman"/>
            <w:color w:val="auto"/>
            <w:sz w:val="12"/>
            <w:szCs w:val="12"/>
            <w:u w:val="none"/>
            <w:shd w:val="clear" w:color="auto" w:fill="FFFFFF"/>
          </w:rPr>
          <w:t>горючие сланцы</w:t>
        </w:r>
      </w:hyperlink>
      <w:r w:rsidRPr="00171EE4">
        <w:rPr>
          <w:rFonts w:ascii="Times New Roman" w:hAnsi="Times New Roman" w:cs="Times New Roman"/>
          <w:sz w:val="12"/>
          <w:szCs w:val="12"/>
          <w:shd w:val="clear" w:color="auto" w:fill="FFFFFF"/>
        </w:rPr>
        <w:t>, </w:t>
      </w:r>
      <w:hyperlink r:id="rId26" w:tooltip="Торф" w:history="1">
        <w:r w:rsidRPr="00171EE4">
          <w:rPr>
            <w:rStyle w:val="a4"/>
            <w:rFonts w:ascii="Times New Roman" w:hAnsi="Times New Roman" w:cs="Times New Roman"/>
            <w:color w:val="auto"/>
            <w:sz w:val="12"/>
            <w:szCs w:val="12"/>
            <w:u w:val="none"/>
            <w:shd w:val="clear" w:color="auto" w:fill="FFFFFF"/>
          </w:rPr>
          <w:t>торф</w:t>
        </w:r>
      </w:hyperlink>
      <w:r w:rsidRPr="00171EE4">
        <w:rPr>
          <w:rFonts w:ascii="Times New Roman" w:hAnsi="Times New Roman" w:cs="Times New Roman"/>
          <w:sz w:val="12"/>
          <w:szCs w:val="12"/>
          <w:shd w:val="clear" w:color="auto" w:fill="FFFFFF"/>
        </w:rPr>
        <w:t>. </w:t>
      </w:r>
      <w:hyperlink r:id="rId27" w:history="1">
        <w:r w:rsidRPr="00171EE4">
          <w:rPr>
            <w:rStyle w:val="a4"/>
            <w:rFonts w:ascii="Times New Roman" w:hAnsi="Times New Roman" w:cs="Times New Roman"/>
            <w:color w:val="auto"/>
            <w:sz w:val="12"/>
            <w:szCs w:val="12"/>
            <w:u w:val="none"/>
            <w:shd w:val="clear" w:color="auto" w:fill="FFFFFF"/>
          </w:rPr>
          <w:t>Возобновляемые источники энергии</w:t>
        </w:r>
      </w:hyperlink>
      <w:r w:rsidRPr="00171EE4">
        <w:rPr>
          <w:rFonts w:ascii="Times New Roman" w:hAnsi="Times New Roman" w:cs="Times New Roman"/>
          <w:sz w:val="12"/>
          <w:szCs w:val="12"/>
          <w:shd w:val="clear" w:color="auto" w:fill="FFFFFF"/>
        </w:rPr>
        <w:t> — те </w:t>
      </w:r>
      <w:hyperlink r:id="rId28" w:tooltip="Природные ресурсы" w:history="1">
        <w:r w:rsidRPr="00171EE4">
          <w:rPr>
            <w:rStyle w:val="a4"/>
            <w:rFonts w:ascii="Times New Roman" w:hAnsi="Times New Roman" w:cs="Times New Roman"/>
            <w:color w:val="auto"/>
            <w:sz w:val="12"/>
            <w:szCs w:val="12"/>
            <w:u w:val="none"/>
            <w:shd w:val="clear" w:color="auto" w:fill="FFFFFF"/>
          </w:rPr>
          <w:t>природные ресурсы</w:t>
        </w:r>
      </w:hyperlink>
      <w:r w:rsidRPr="00171EE4">
        <w:rPr>
          <w:rFonts w:ascii="Times New Roman" w:hAnsi="Times New Roman" w:cs="Times New Roman"/>
          <w:sz w:val="12"/>
          <w:szCs w:val="12"/>
          <w:shd w:val="clear" w:color="auto" w:fill="FFFFFF"/>
        </w:rPr>
        <w:t>, которые могут служить источниками энергии, и которые относятся к </w:t>
      </w:r>
      <w:hyperlink r:id="rId29" w:tooltip="Возобновляемые ресурсы" w:history="1">
        <w:r w:rsidRPr="00171EE4">
          <w:rPr>
            <w:rStyle w:val="a4"/>
            <w:rFonts w:ascii="Times New Roman" w:hAnsi="Times New Roman" w:cs="Times New Roman"/>
            <w:color w:val="auto"/>
            <w:sz w:val="12"/>
            <w:szCs w:val="12"/>
            <w:u w:val="none"/>
            <w:shd w:val="clear" w:color="auto" w:fill="FFFFFF"/>
          </w:rPr>
          <w:t>возобновляемым ресурсам</w:t>
        </w:r>
      </w:hyperlink>
      <w:r w:rsidRPr="00171EE4">
        <w:rPr>
          <w:rFonts w:ascii="Times New Roman" w:hAnsi="Times New Roman" w:cs="Times New Roman"/>
          <w:sz w:val="12"/>
          <w:szCs w:val="12"/>
          <w:shd w:val="clear" w:color="auto" w:fill="FFFFFF"/>
        </w:rPr>
        <w:t>, то есть пополняются естественным путём и по человеческим масштабам являются неисчерпаемыми. </w:t>
      </w:r>
      <w:r w:rsidR="00667D49" w:rsidRPr="00171EE4">
        <w:rPr>
          <w:rFonts w:ascii="Times New Roman" w:hAnsi="Times New Roman" w:cs="Times New Roman"/>
          <w:sz w:val="12"/>
          <w:szCs w:val="12"/>
          <w:shd w:val="clear" w:color="auto" w:fill="FFFFFF"/>
        </w:rPr>
        <w:t>Ядерная (aтомная) энергетика использует для производства </w:t>
      </w:r>
      <w:hyperlink r:id="rId30" w:tooltip="Электроэнергия" w:history="1">
        <w:r w:rsidR="00667D49" w:rsidRPr="00171EE4">
          <w:rPr>
            <w:rStyle w:val="a4"/>
            <w:rFonts w:ascii="Times New Roman" w:hAnsi="Times New Roman" w:cs="Times New Roman"/>
            <w:color w:val="auto"/>
            <w:sz w:val="12"/>
            <w:szCs w:val="12"/>
            <w:u w:val="none"/>
            <w:shd w:val="clear" w:color="auto" w:fill="FFFFFF"/>
          </w:rPr>
          <w:t>электрической</w:t>
        </w:r>
      </w:hyperlink>
      <w:r w:rsidR="00667D49" w:rsidRPr="00171EE4">
        <w:rPr>
          <w:rFonts w:ascii="Times New Roman" w:hAnsi="Times New Roman" w:cs="Times New Roman"/>
          <w:sz w:val="12"/>
          <w:szCs w:val="12"/>
          <w:shd w:val="clear" w:color="auto" w:fill="FFFFFF"/>
        </w:rPr>
        <w:t> (а также </w:t>
      </w:r>
      <w:hyperlink r:id="rId31" w:tooltip="Тепловая энергия" w:history="1">
        <w:r w:rsidR="00667D49" w:rsidRPr="00171EE4">
          <w:rPr>
            <w:rStyle w:val="a4"/>
            <w:rFonts w:ascii="Times New Roman" w:hAnsi="Times New Roman" w:cs="Times New Roman"/>
            <w:color w:val="auto"/>
            <w:sz w:val="12"/>
            <w:szCs w:val="12"/>
            <w:u w:val="none"/>
            <w:shd w:val="clear" w:color="auto" w:fill="FFFFFF"/>
          </w:rPr>
          <w:t>тепловой</w:t>
        </w:r>
      </w:hyperlink>
      <w:r w:rsidR="00667D49" w:rsidRPr="00171EE4">
        <w:rPr>
          <w:rFonts w:ascii="Times New Roman" w:hAnsi="Times New Roman" w:cs="Times New Roman"/>
          <w:sz w:val="12"/>
          <w:szCs w:val="12"/>
          <w:shd w:val="clear" w:color="auto" w:fill="FFFFFF"/>
        </w:rPr>
        <w:t>) энергии </w:t>
      </w:r>
      <w:hyperlink r:id="rId32" w:tooltip="Ядерная энергия" w:history="1">
        <w:r w:rsidR="00667D49" w:rsidRPr="00171EE4">
          <w:rPr>
            <w:rStyle w:val="a4"/>
            <w:rFonts w:ascii="Times New Roman" w:hAnsi="Times New Roman" w:cs="Times New Roman"/>
            <w:color w:val="auto"/>
            <w:sz w:val="12"/>
            <w:szCs w:val="12"/>
            <w:u w:val="none"/>
            <w:shd w:val="clear" w:color="auto" w:fill="FFFFFF"/>
          </w:rPr>
          <w:t>ядерную энергию</w:t>
        </w:r>
      </w:hyperlink>
      <w:r w:rsidR="00FB5BCD" w:rsidRPr="00171EE4">
        <w:rPr>
          <w:rFonts w:ascii="Times New Roman" w:hAnsi="Times New Roman" w:cs="Times New Roman"/>
          <w:sz w:val="12"/>
          <w:szCs w:val="12"/>
          <w:shd w:val="clear" w:color="auto" w:fill="FFFFFF"/>
        </w:rPr>
        <w:t>.</w:t>
      </w:r>
    </w:p>
    <w:p w:rsidR="00673784" w:rsidRPr="00171EE4" w:rsidRDefault="00673784" w:rsidP="006F73D4">
      <w:pPr>
        <w:pStyle w:val="a3"/>
        <w:spacing w:after="0" w:line="168" w:lineRule="auto"/>
        <w:ind w:left="0"/>
        <w:rPr>
          <w:rFonts w:ascii="Times New Roman" w:hAnsi="Times New Roman" w:cs="Times New Roman"/>
          <w:sz w:val="12"/>
          <w:szCs w:val="12"/>
        </w:rPr>
      </w:pPr>
    </w:p>
    <w:p w:rsidR="00860C4B" w:rsidRPr="00171EE4" w:rsidRDefault="00860C4B" w:rsidP="006F73D4">
      <w:pPr>
        <w:pStyle w:val="a3"/>
        <w:numPr>
          <w:ilvl w:val="0"/>
          <w:numId w:val="1"/>
        </w:numPr>
        <w:spacing w:after="0" w:line="168" w:lineRule="auto"/>
        <w:ind w:left="0" w:firstLine="0"/>
        <w:jc w:val="both"/>
        <w:rPr>
          <w:rFonts w:ascii="Times New Roman" w:hAnsi="Times New Roman" w:cs="Times New Roman"/>
          <w:sz w:val="12"/>
          <w:szCs w:val="12"/>
        </w:rPr>
      </w:pPr>
      <w:r w:rsidRPr="00171EE4">
        <w:rPr>
          <w:rFonts w:ascii="Times New Roman" w:hAnsi="Times New Roman" w:cs="Times New Roman"/>
          <w:sz w:val="12"/>
          <w:szCs w:val="12"/>
        </w:rPr>
        <w:t>Основные типы электростанций и их роль</w:t>
      </w:r>
    </w:p>
    <w:p w:rsidR="00FB5BCD" w:rsidRDefault="00FB5BCD" w:rsidP="006F73D4">
      <w:pPr>
        <w:pStyle w:val="a3"/>
        <w:spacing w:after="0" w:line="168" w:lineRule="auto"/>
        <w:ind w:left="0"/>
        <w:jc w:val="both"/>
        <w:rPr>
          <w:rFonts w:ascii="Times New Roman" w:hAnsi="Times New Roman" w:cs="Times New Roman"/>
          <w:sz w:val="12"/>
          <w:szCs w:val="12"/>
        </w:rPr>
      </w:pPr>
      <w:r w:rsidRPr="00171EE4">
        <w:rPr>
          <w:rFonts w:ascii="Times New Roman" w:hAnsi="Times New Roman" w:cs="Times New Roman"/>
          <w:bCs/>
          <w:sz w:val="12"/>
          <w:szCs w:val="12"/>
          <w:shd w:val="clear" w:color="auto" w:fill="FFFFFF"/>
        </w:rPr>
        <w:t>Электроста</w:t>
      </w:r>
      <w:r w:rsidR="00667D49" w:rsidRPr="00171EE4">
        <w:rPr>
          <w:rFonts w:ascii="Times New Roman" w:hAnsi="Times New Roman" w:cs="Times New Roman"/>
          <w:bCs/>
          <w:sz w:val="12"/>
          <w:szCs w:val="12"/>
          <w:shd w:val="clear" w:color="auto" w:fill="FFFFFF"/>
        </w:rPr>
        <w:t>нция</w:t>
      </w:r>
      <w:r w:rsidR="00667D49" w:rsidRPr="00171EE4">
        <w:rPr>
          <w:rFonts w:ascii="Times New Roman" w:hAnsi="Times New Roman" w:cs="Times New Roman"/>
          <w:sz w:val="12"/>
          <w:szCs w:val="12"/>
          <w:shd w:val="clear" w:color="auto" w:fill="FFFFFF"/>
        </w:rPr>
        <w:t xml:space="preserve"> — </w:t>
      </w:r>
      <w:r w:rsidR="00F01EFC" w:rsidRPr="00171EE4">
        <w:rPr>
          <w:rFonts w:ascii="Times New Roman" w:hAnsi="Times New Roman" w:cs="Times New Roman"/>
          <w:sz w:val="12"/>
          <w:szCs w:val="12"/>
          <w:shd w:val="clear" w:color="auto" w:fill="FFFFFF"/>
        </w:rPr>
        <w:t>предприятие или установка, вырабатывающая электроэнергию путем преобразования других видов энергии. Вырабатывают электрическую и тепловую энергию для нужд народного хозяйства страны и коммунально-бытового обслуживания</w:t>
      </w:r>
      <w:r w:rsidR="00667D49" w:rsidRPr="00171EE4">
        <w:rPr>
          <w:rFonts w:ascii="Times New Roman" w:hAnsi="Times New Roman" w:cs="Times New Roman"/>
          <w:sz w:val="12"/>
          <w:szCs w:val="12"/>
          <w:shd w:val="clear" w:color="auto" w:fill="FFFFFF"/>
        </w:rPr>
        <w:t>.</w:t>
      </w:r>
      <w:r w:rsidRPr="00171EE4">
        <w:rPr>
          <w:rFonts w:ascii="Times New Roman" w:hAnsi="Times New Roman" w:cs="Times New Roman"/>
          <w:sz w:val="12"/>
          <w:szCs w:val="12"/>
          <w:shd w:val="clear" w:color="auto" w:fill="FFFFFF"/>
        </w:rPr>
        <w:t xml:space="preserve"> Виды электростанций: АЭС, ТЭС, Г</w:t>
      </w:r>
      <w:r w:rsidRPr="00171EE4">
        <w:rPr>
          <w:rFonts w:ascii="Times New Roman" w:hAnsi="Times New Roman" w:cs="Times New Roman"/>
          <w:sz w:val="12"/>
          <w:szCs w:val="12"/>
        </w:rPr>
        <w:t xml:space="preserve">ЭС, </w:t>
      </w:r>
      <w:r w:rsidR="00107289" w:rsidRPr="00171EE4">
        <w:rPr>
          <w:rFonts w:ascii="Times New Roman" w:hAnsi="Times New Roman" w:cs="Times New Roman"/>
          <w:sz w:val="12"/>
          <w:szCs w:val="12"/>
        </w:rPr>
        <w:t>ГРЭС</w:t>
      </w:r>
      <w:r w:rsidR="00BA3567" w:rsidRPr="00171EE4">
        <w:rPr>
          <w:rFonts w:ascii="Times New Roman" w:hAnsi="Times New Roman" w:cs="Times New Roman"/>
          <w:sz w:val="12"/>
          <w:szCs w:val="12"/>
        </w:rPr>
        <w:t>.</w:t>
      </w:r>
    </w:p>
    <w:p w:rsidR="00673784" w:rsidRPr="00171EE4" w:rsidRDefault="00673784" w:rsidP="006F73D4">
      <w:pPr>
        <w:pStyle w:val="a3"/>
        <w:spacing w:after="0" w:line="168" w:lineRule="auto"/>
        <w:ind w:left="0"/>
        <w:jc w:val="both"/>
        <w:rPr>
          <w:rFonts w:ascii="Times New Roman" w:hAnsi="Times New Roman" w:cs="Times New Roman"/>
          <w:sz w:val="12"/>
          <w:szCs w:val="12"/>
        </w:rPr>
      </w:pPr>
    </w:p>
    <w:p w:rsidR="00860C4B" w:rsidRPr="00171EE4" w:rsidRDefault="00860C4B" w:rsidP="006F73D4">
      <w:pPr>
        <w:pStyle w:val="a3"/>
        <w:numPr>
          <w:ilvl w:val="0"/>
          <w:numId w:val="1"/>
        </w:numPr>
        <w:spacing w:after="0" w:line="168" w:lineRule="auto"/>
        <w:ind w:left="0" w:firstLine="0"/>
        <w:jc w:val="both"/>
        <w:rPr>
          <w:rFonts w:ascii="Times New Roman" w:hAnsi="Times New Roman" w:cs="Times New Roman"/>
          <w:sz w:val="12"/>
          <w:szCs w:val="12"/>
        </w:rPr>
      </w:pPr>
      <w:r w:rsidRPr="00171EE4">
        <w:rPr>
          <w:rFonts w:ascii="Times New Roman" w:hAnsi="Times New Roman" w:cs="Times New Roman"/>
          <w:sz w:val="12"/>
          <w:szCs w:val="12"/>
        </w:rPr>
        <w:t>Классификация вторичных источников энергии?</w:t>
      </w:r>
    </w:p>
    <w:p w:rsidR="00104364" w:rsidRPr="00171EE4" w:rsidRDefault="00B87DD9" w:rsidP="006F73D4">
      <w:pPr>
        <w:pStyle w:val="a3"/>
        <w:spacing w:after="0" w:line="168" w:lineRule="auto"/>
        <w:ind w:left="0"/>
        <w:jc w:val="both"/>
        <w:rPr>
          <w:rFonts w:ascii="Times New Roman" w:hAnsi="Times New Roman" w:cs="Times New Roman"/>
          <w:sz w:val="12"/>
          <w:szCs w:val="12"/>
        </w:rPr>
      </w:pPr>
      <w:r w:rsidRPr="00171EE4">
        <w:rPr>
          <w:rFonts w:ascii="Times New Roman" w:hAnsi="Times New Roman" w:cs="Times New Roman"/>
          <w:bCs/>
          <w:sz w:val="12"/>
          <w:szCs w:val="12"/>
          <w:shd w:val="clear" w:color="auto" w:fill="FFFFFF"/>
        </w:rPr>
        <w:t>Вторичные энергетические ресурсы (ВЭР) –</w:t>
      </w:r>
      <w:r w:rsidRPr="00171EE4">
        <w:rPr>
          <w:rFonts w:ascii="Times New Roman" w:hAnsi="Times New Roman" w:cs="Times New Roman"/>
          <w:sz w:val="12"/>
          <w:szCs w:val="12"/>
        </w:rPr>
        <w:t xml:space="preserve"> энергетический потенциал продукции, отходов, побочных продуктов, образующихся в технологических установках, который не используется в самом процессе, но может быть использован для других целей.</w:t>
      </w:r>
    </w:p>
    <w:p w:rsidR="00104364" w:rsidRDefault="00104364" w:rsidP="006F73D4">
      <w:pPr>
        <w:pStyle w:val="a5"/>
        <w:shd w:val="clear" w:color="auto" w:fill="FFFFFF"/>
        <w:spacing w:before="0" w:beforeAutospacing="0" w:after="0" w:afterAutospacing="0" w:line="168" w:lineRule="auto"/>
        <w:rPr>
          <w:sz w:val="12"/>
          <w:szCs w:val="12"/>
        </w:rPr>
      </w:pPr>
      <w:r w:rsidRPr="00171EE4">
        <w:rPr>
          <w:sz w:val="12"/>
          <w:szCs w:val="12"/>
        </w:rPr>
        <w:t>ВЭР разделяются на 3 группы: 1) горючие (или топливные) – отходы, содержащие углеводородные включения: доменный газ; 2) тепловые – любые теплоносители, имеющие температуру выше температуры окружающей среды: горячие жидкости, являющиеся сбросными в данном технологическом процессе; 3) ВЭР избыточного давления – газы и жидкости под давлением, которые можно использовать перед сбросом в окружающую среду.</w:t>
      </w:r>
    </w:p>
    <w:p w:rsidR="00673784" w:rsidRPr="00171EE4" w:rsidRDefault="00673784" w:rsidP="006F73D4">
      <w:pPr>
        <w:pStyle w:val="a5"/>
        <w:shd w:val="clear" w:color="auto" w:fill="FFFFFF"/>
        <w:spacing w:before="0" w:beforeAutospacing="0" w:after="0" w:afterAutospacing="0" w:line="168" w:lineRule="auto"/>
        <w:rPr>
          <w:sz w:val="12"/>
          <w:szCs w:val="12"/>
        </w:rPr>
      </w:pPr>
    </w:p>
    <w:p w:rsidR="00860C4B" w:rsidRPr="00171EE4" w:rsidRDefault="00860C4B" w:rsidP="006F73D4">
      <w:pPr>
        <w:pStyle w:val="a5"/>
        <w:numPr>
          <w:ilvl w:val="0"/>
          <w:numId w:val="1"/>
        </w:numPr>
        <w:shd w:val="clear" w:color="auto" w:fill="FFFFFF"/>
        <w:spacing w:before="0" w:beforeAutospacing="0" w:after="0" w:afterAutospacing="0" w:line="168" w:lineRule="auto"/>
        <w:ind w:left="0" w:firstLine="0"/>
        <w:rPr>
          <w:sz w:val="12"/>
          <w:szCs w:val="12"/>
        </w:rPr>
      </w:pPr>
      <w:r w:rsidRPr="00171EE4">
        <w:rPr>
          <w:sz w:val="12"/>
          <w:szCs w:val="12"/>
        </w:rPr>
        <w:t>Достоинства и недостатки АЭС?</w:t>
      </w:r>
    </w:p>
    <w:p w:rsidR="00AA14F9" w:rsidRPr="00171EE4" w:rsidRDefault="00565679" w:rsidP="006F73D4">
      <w:pPr>
        <w:pStyle w:val="a5"/>
        <w:shd w:val="clear" w:color="auto" w:fill="FFFFFF"/>
        <w:spacing w:before="0" w:beforeAutospacing="0" w:after="0" w:afterAutospacing="0" w:line="168" w:lineRule="auto"/>
        <w:rPr>
          <w:sz w:val="12"/>
          <w:szCs w:val="12"/>
        </w:rPr>
      </w:pPr>
      <w:r w:rsidRPr="00171EE4">
        <w:rPr>
          <w:sz w:val="12"/>
          <w:szCs w:val="12"/>
          <w:u w:val="single"/>
          <w:shd w:val="clear" w:color="auto" w:fill="FFFFFF"/>
        </w:rPr>
        <w:t>Достоинства</w:t>
      </w:r>
      <w:r w:rsidRPr="00171EE4">
        <w:rPr>
          <w:sz w:val="12"/>
          <w:szCs w:val="12"/>
          <w:shd w:val="clear" w:color="auto" w:fill="FFFFFF"/>
        </w:rPr>
        <w:t>: на 20-30 тонн ядерного топлива АЭС работает несколько лет; в высшей степени концентрированное и транспортабельное топливо; маневренность; размещение (там, где нужна электроэнергия, но нет других источников сырья); КПД 80%; дешёвая электроэнергия; работа станции не приводит к усилению парникового эффекта; процесс выработки электроэнергии не сопровождается загрязнением окружающей среды.</w:t>
      </w:r>
    </w:p>
    <w:p w:rsidR="00752060" w:rsidRDefault="00565679" w:rsidP="00673784">
      <w:pPr>
        <w:pStyle w:val="a5"/>
        <w:shd w:val="clear" w:color="auto" w:fill="FFFFFF"/>
        <w:spacing w:before="0" w:beforeAutospacing="0" w:after="0" w:afterAutospacing="0" w:line="168" w:lineRule="auto"/>
        <w:jc w:val="center"/>
        <w:rPr>
          <w:sz w:val="12"/>
          <w:szCs w:val="12"/>
        </w:rPr>
      </w:pPr>
      <w:r w:rsidRPr="00171EE4">
        <w:rPr>
          <w:sz w:val="12"/>
          <w:szCs w:val="12"/>
          <w:u w:val="single"/>
        </w:rPr>
        <w:t>Недостатки</w:t>
      </w:r>
      <w:r w:rsidRPr="00171EE4">
        <w:rPr>
          <w:sz w:val="12"/>
          <w:szCs w:val="12"/>
        </w:rPr>
        <w:t>: длительное и дорогое строительство; АЭС таят в себе большой разрушительный потенциал: крупная авария способна вывести из хозяйственного использования тысячи километров территории (Чернобыль); проблема утилизации ядерного отработанного топлива в специальных могильниках; необходимость квалифицированного персонала.</w:t>
      </w:r>
      <w:r w:rsidR="00171EE4">
        <w:rPr>
          <w:sz w:val="12"/>
          <w:szCs w:val="12"/>
        </w:rPr>
        <w:br w:type="column"/>
      </w:r>
      <w:r w:rsidR="00752060" w:rsidRPr="00171EE4">
        <w:rPr>
          <w:sz w:val="12"/>
          <w:szCs w:val="12"/>
        </w:rPr>
        <w:lastRenderedPageBreak/>
        <w:t>Вариант 2</w:t>
      </w:r>
    </w:p>
    <w:p w:rsidR="00673784" w:rsidRPr="00171EE4" w:rsidRDefault="00673784" w:rsidP="006F73D4">
      <w:pPr>
        <w:pStyle w:val="a5"/>
        <w:shd w:val="clear" w:color="auto" w:fill="FFFFFF"/>
        <w:spacing w:before="0" w:beforeAutospacing="0" w:after="0" w:afterAutospacing="0" w:line="168" w:lineRule="auto"/>
        <w:jc w:val="center"/>
        <w:rPr>
          <w:sz w:val="12"/>
          <w:szCs w:val="12"/>
        </w:rPr>
      </w:pPr>
    </w:p>
    <w:p w:rsidR="00860C4B" w:rsidRPr="00171EE4" w:rsidRDefault="00860C4B" w:rsidP="006F73D4">
      <w:pPr>
        <w:pStyle w:val="a3"/>
        <w:numPr>
          <w:ilvl w:val="0"/>
          <w:numId w:val="8"/>
        </w:numPr>
        <w:spacing w:after="0" w:line="168" w:lineRule="auto"/>
        <w:ind w:left="0" w:firstLine="0"/>
        <w:jc w:val="both"/>
        <w:rPr>
          <w:rFonts w:ascii="Times New Roman" w:hAnsi="Times New Roman" w:cs="Times New Roman"/>
          <w:sz w:val="12"/>
          <w:szCs w:val="12"/>
        </w:rPr>
      </w:pPr>
      <w:r w:rsidRPr="00171EE4">
        <w:rPr>
          <w:rFonts w:ascii="Times New Roman" w:hAnsi="Times New Roman" w:cs="Times New Roman"/>
          <w:sz w:val="12"/>
          <w:szCs w:val="12"/>
        </w:rPr>
        <w:t>Что такое ЗАЗ и чем он определяется?</w:t>
      </w:r>
    </w:p>
    <w:p w:rsidR="00752060" w:rsidRDefault="00752060" w:rsidP="006F73D4">
      <w:pPr>
        <w:pStyle w:val="a3"/>
        <w:spacing w:after="0" w:line="168" w:lineRule="auto"/>
        <w:ind w:left="0"/>
        <w:jc w:val="both"/>
        <w:rPr>
          <w:rFonts w:ascii="Times New Roman" w:hAnsi="Times New Roman" w:cs="Times New Roman"/>
          <w:sz w:val="12"/>
          <w:szCs w:val="12"/>
        </w:rPr>
      </w:pPr>
      <w:r w:rsidRPr="00171EE4">
        <w:rPr>
          <w:rFonts w:ascii="Times New Roman" w:hAnsi="Times New Roman" w:cs="Times New Roman"/>
          <w:sz w:val="12"/>
          <w:szCs w:val="12"/>
        </w:rPr>
        <w:t>ЗАЗ (зона активного загрязнения) - Зона активного загрязнения - территория, в пределах которой в результате рассеяния загрязняющих веществ, поступающих от организованных и неорганизованных источников выбросов, наносится вред окружающей среде; в большинстве случаев она неоднородна и состоит из участков различных типов</w:t>
      </w:r>
      <w:r w:rsidR="00A96C96" w:rsidRPr="00171EE4">
        <w:rPr>
          <w:rFonts w:ascii="Times New Roman" w:hAnsi="Times New Roman" w:cs="Times New Roman"/>
          <w:sz w:val="12"/>
          <w:szCs w:val="12"/>
        </w:rPr>
        <w:t>.</w:t>
      </w:r>
      <w:r w:rsidRPr="00171EE4">
        <w:rPr>
          <w:rFonts w:ascii="Times New Roman" w:hAnsi="Times New Roman" w:cs="Times New Roman"/>
          <w:sz w:val="12"/>
          <w:szCs w:val="12"/>
        </w:rPr>
        <w:br/>
        <w:t>Определяется:</w:t>
      </w:r>
      <w:r w:rsidRPr="00171EE4">
        <w:rPr>
          <w:rFonts w:ascii="Times New Roman" w:hAnsi="Times New Roman" w:cs="Times New Roman"/>
          <w:sz w:val="12"/>
          <w:szCs w:val="12"/>
        </w:rPr>
        <w:br/>
        <w:t>-Спецификацией предприятия</w:t>
      </w:r>
      <w:r w:rsidR="000D6749" w:rsidRPr="00171EE4">
        <w:rPr>
          <w:rFonts w:ascii="Times New Roman" w:hAnsi="Times New Roman" w:cs="Times New Roman"/>
          <w:sz w:val="12"/>
          <w:szCs w:val="12"/>
        </w:rPr>
        <w:t>;</w:t>
      </w:r>
      <w:r w:rsidRPr="00171EE4">
        <w:rPr>
          <w:rFonts w:ascii="Times New Roman" w:hAnsi="Times New Roman" w:cs="Times New Roman"/>
          <w:sz w:val="12"/>
          <w:szCs w:val="12"/>
        </w:rPr>
        <w:br/>
        <w:t>-Количест</w:t>
      </w:r>
      <w:r w:rsidR="000D6749" w:rsidRPr="00171EE4">
        <w:rPr>
          <w:rFonts w:ascii="Times New Roman" w:hAnsi="Times New Roman" w:cs="Times New Roman"/>
          <w:sz w:val="12"/>
          <w:szCs w:val="12"/>
        </w:rPr>
        <w:t>во и качество выбросов.</w:t>
      </w:r>
    </w:p>
    <w:p w:rsidR="00673784" w:rsidRPr="00171EE4" w:rsidRDefault="00673784" w:rsidP="006F73D4">
      <w:pPr>
        <w:pStyle w:val="a3"/>
        <w:spacing w:after="0" w:line="168" w:lineRule="auto"/>
        <w:ind w:left="0"/>
        <w:jc w:val="both"/>
        <w:rPr>
          <w:rFonts w:ascii="Times New Roman" w:hAnsi="Times New Roman" w:cs="Times New Roman"/>
          <w:sz w:val="12"/>
          <w:szCs w:val="12"/>
        </w:rPr>
      </w:pPr>
    </w:p>
    <w:p w:rsidR="009E6251" w:rsidRPr="00171EE4" w:rsidRDefault="00752060" w:rsidP="006F73D4">
      <w:pPr>
        <w:pStyle w:val="a5"/>
        <w:numPr>
          <w:ilvl w:val="0"/>
          <w:numId w:val="8"/>
        </w:numPr>
        <w:shd w:val="clear" w:color="auto" w:fill="FFFFFF"/>
        <w:spacing w:before="0" w:beforeAutospacing="0" w:after="0" w:afterAutospacing="0" w:line="168" w:lineRule="auto"/>
        <w:ind w:left="0" w:firstLine="0"/>
        <w:rPr>
          <w:sz w:val="12"/>
          <w:szCs w:val="12"/>
        </w:rPr>
      </w:pPr>
      <w:r w:rsidRPr="00171EE4">
        <w:rPr>
          <w:sz w:val="12"/>
          <w:szCs w:val="12"/>
        </w:rPr>
        <w:t xml:space="preserve"> Методы очистки сточных вод: </w:t>
      </w:r>
      <w:r w:rsidRPr="00171EE4">
        <w:rPr>
          <w:sz w:val="12"/>
          <w:szCs w:val="12"/>
        </w:rPr>
        <w:br/>
      </w:r>
      <w:r w:rsidRPr="00171EE4">
        <w:rPr>
          <w:sz w:val="12"/>
          <w:szCs w:val="12"/>
          <w:u w:val="single"/>
        </w:rPr>
        <w:t>Механический</w:t>
      </w:r>
      <w:r w:rsidRPr="00171EE4">
        <w:rPr>
          <w:sz w:val="12"/>
          <w:szCs w:val="12"/>
        </w:rPr>
        <w:t xml:space="preserve"> - Механическая очистка сточных вод, в большинстве случаев, применяется на начальном этапе мероприятий по фильтрации стоков. Основная ее цель – отделение крупнодисперсных включений. </w:t>
      </w:r>
      <w:r w:rsidR="008561D2" w:rsidRPr="00171EE4">
        <w:rPr>
          <w:sz w:val="12"/>
          <w:szCs w:val="12"/>
        </w:rPr>
        <w:t>Существуют 4</w:t>
      </w:r>
      <w:r w:rsidRPr="00171EE4">
        <w:rPr>
          <w:sz w:val="12"/>
          <w:szCs w:val="12"/>
        </w:rPr>
        <w:t xml:space="preserve"> метода механической очистки: (Отстаивание, процеживание, фильтрование</w:t>
      </w:r>
      <w:r w:rsidR="008561D2" w:rsidRPr="00171EE4">
        <w:rPr>
          <w:sz w:val="12"/>
          <w:szCs w:val="12"/>
        </w:rPr>
        <w:t>, очистка сточных вод в поле действия центробежных сил</w:t>
      </w:r>
      <w:r w:rsidR="00D60DBE" w:rsidRPr="00171EE4">
        <w:rPr>
          <w:sz w:val="12"/>
          <w:szCs w:val="12"/>
        </w:rPr>
        <w:t>).</w:t>
      </w:r>
      <w:r w:rsidR="009E6251" w:rsidRPr="00171EE4">
        <w:rPr>
          <w:sz w:val="12"/>
          <w:szCs w:val="12"/>
        </w:rPr>
        <w:br/>
      </w:r>
      <w:r w:rsidR="009E6251" w:rsidRPr="00171EE4">
        <w:rPr>
          <w:sz w:val="12"/>
          <w:szCs w:val="12"/>
          <w:u w:val="single"/>
        </w:rPr>
        <w:t>Биологический</w:t>
      </w:r>
      <w:r w:rsidR="009E6251" w:rsidRPr="00171EE4">
        <w:rPr>
          <w:sz w:val="12"/>
          <w:szCs w:val="12"/>
        </w:rPr>
        <w:t>: естественные методы (поля фильтрации, биологические пруды), искусственные методы (</w:t>
      </w:r>
      <w:proofErr w:type="spellStart"/>
      <w:r w:rsidR="009E6251" w:rsidRPr="00171EE4">
        <w:rPr>
          <w:sz w:val="12"/>
          <w:szCs w:val="12"/>
        </w:rPr>
        <w:t>аэротенки</w:t>
      </w:r>
      <w:proofErr w:type="spellEnd"/>
      <w:r w:rsidR="009E6251" w:rsidRPr="00171EE4">
        <w:rPr>
          <w:sz w:val="12"/>
          <w:szCs w:val="12"/>
        </w:rPr>
        <w:t xml:space="preserve">, </w:t>
      </w:r>
      <w:proofErr w:type="spellStart"/>
      <w:r w:rsidR="009E6251" w:rsidRPr="00171EE4">
        <w:rPr>
          <w:sz w:val="12"/>
          <w:szCs w:val="12"/>
        </w:rPr>
        <w:t>метантенки</w:t>
      </w:r>
      <w:proofErr w:type="spellEnd"/>
      <w:r w:rsidR="009E6251" w:rsidRPr="00171EE4">
        <w:rPr>
          <w:sz w:val="12"/>
          <w:szCs w:val="12"/>
        </w:rPr>
        <w:t>, биофильтры, циркуляционные окислительные каналы).</w:t>
      </w:r>
    </w:p>
    <w:p w:rsidR="00752060" w:rsidRPr="00171EE4" w:rsidRDefault="00752060" w:rsidP="006F73D4">
      <w:pPr>
        <w:pStyle w:val="a5"/>
        <w:shd w:val="clear" w:color="auto" w:fill="FFFFFF"/>
        <w:spacing w:before="0" w:beforeAutospacing="0" w:after="0" w:afterAutospacing="0" w:line="168" w:lineRule="auto"/>
        <w:rPr>
          <w:sz w:val="12"/>
          <w:szCs w:val="12"/>
          <w:shd w:val="clear" w:color="auto" w:fill="FFFFFF"/>
        </w:rPr>
      </w:pPr>
      <w:r w:rsidRPr="00171EE4">
        <w:rPr>
          <w:sz w:val="12"/>
          <w:szCs w:val="12"/>
          <w:u w:val="single"/>
        </w:rPr>
        <w:t>Физико-химический</w:t>
      </w:r>
      <w:r w:rsidRPr="00171EE4">
        <w:rPr>
          <w:sz w:val="12"/>
          <w:szCs w:val="12"/>
        </w:rPr>
        <w:t xml:space="preserve"> -  </w:t>
      </w:r>
      <w:r w:rsidR="006C1B55" w:rsidRPr="00171EE4">
        <w:rPr>
          <w:sz w:val="12"/>
          <w:szCs w:val="12"/>
        </w:rPr>
        <w:t>д</w:t>
      </w:r>
      <w:r w:rsidRPr="00171EE4">
        <w:rPr>
          <w:sz w:val="12"/>
          <w:szCs w:val="12"/>
          <w:shd w:val="clear" w:color="auto" w:fill="FFFFFF"/>
        </w:rPr>
        <w:t>анный метод используют для очистки от растворённых примесей, а в некоторых с</w:t>
      </w:r>
      <w:r w:rsidR="006E7B86" w:rsidRPr="00171EE4">
        <w:rPr>
          <w:sz w:val="12"/>
          <w:szCs w:val="12"/>
          <w:shd w:val="clear" w:color="auto" w:fill="FFFFFF"/>
        </w:rPr>
        <w:t>лучаях и от взвешенных веществ: коагуляция, сорбция, флотация, ионный обмен.</w:t>
      </w:r>
    </w:p>
    <w:p w:rsidR="006E7B86" w:rsidRDefault="006E7B86" w:rsidP="006F73D4">
      <w:pPr>
        <w:pStyle w:val="a5"/>
        <w:shd w:val="clear" w:color="auto" w:fill="FFFFFF"/>
        <w:spacing w:before="0" w:beforeAutospacing="0" w:after="0" w:afterAutospacing="0" w:line="168" w:lineRule="auto"/>
        <w:rPr>
          <w:sz w:val="12"/>
          <w:szCs w:val="12"/>
          <w:shd w:val="clear" w:color="auto" w:fill="FFFFFF"/>
        </w:rPr>
      </w:pPr>
      <w:r w:rsidRPr="00171EE4">
        <w:rPr>
          <w:sz w:val="12"/>
          <w:szCs w:val="12"/>
          <w:u w:val="single"/>
          <w:shd w:val="clear" w:color="auto" w:fill="FFFFFF"/>
        </w:rPr>
        <w:t>Химический</w:t>
      </w:r>
      <w:r w:rsidRPr="00171EE4">
        <w:rPr>
          <w:sz w:val="12"/>
          <w:szCs w:val="12"/>
          <w:shd w:val="clear" w:color="auto" w:fill="FFFFFF"/>
        </w:rPr>
        <w:t>: нейтрализация, окисление, восстановление.</w:t>
      </w:r>
    </w:p>
    <w:p w:rsidR="00673784" w:rsidRPr="00171EE4" w:rsidRDefault="00673784" w:rsidP="006F73D4">
      <w:pPr>
        <w:pStyle w:val="a5"/>
        <w:shd w:val="clear" w:color="auto" w:fill="FFFFFF"/>
        <w:spacing w:before="0" w:beforeAutospacing="0" w:after="0" w:afterAutospacing="0" w:line="168" w:lineRule="auto"/>
        <w:rPr>
          <w:sz w:val="12"/>
          <w:szCs w:val="12"/>
          <w:shd w:val="clear" w:color="auto" w:fill="FFFFFF"/>
        </w:rPr>
      </w:pPr>
    </w:p>
    <w:p w:rsidR="00860C4B" w:rsidRPr="00171EE4" w:rsidRDefault="00860C4B" w:rsidP="006F73D4">
      <w:pPr>
        <w:pStyle w:val="a3"/>
        <w:numPr>
          <w:ilvl w:val="0"/>
          <w:numId w:val="8"/>
        </w:numPr>
        <w:spacing w:after="0" w:line="168" w:lineRule="auto"/>
        <w:ind w:left="0" w:firstLine="0"/>
        <w:jc w:val="both"/>
        <w:rPr>
          <w:rFonts w:ascii="Times New Roman" w:hAnsi="Times New Roman" w:cs="Times New Roman"/>
          <w:sz w:val="12"/>
          <w:szCs w:val="12"/>
        </w:rPr>
      </w:pPr>
      <w:r w:rsidRPr="00171EE4">
        <w:rPr>
          <w:rFonts w:ascii="Times New Roman" w:hAnsi="Times New Roman" w:cs="Times New Roman"/>
          <w:sz w:val="12"/>
          <w:szCs w:val="12"/>
        </w:rPr>
        <w:t>ПДС?</w:t>
      </w:r>
    </w:p>
    <w:p w:rsidR="00752060" w:rsidRDefault="00752060" w:rsidP="006F73D4">
      <w:pPr>
        <w:pStyle w:val="a3"/>
        <w:spacing w:after="0" w:line="168" w:lineRule="auto"/>
        <w:ind w:left="0"/>
        <w:jc w:val="both"/>
        <w:rPr>
          <w:rFonts w:ascii="Times New Roman" w:hAnsi="Times New Roman" w:cs="Times New Roman"/>
          <w:sz w:val="12"/>
          <w:szCs w:val="12"/>
          <w:shd w:val="clear" w:color="auto" w:fill="FFFFFF"/>
        </w:rPr>
      </w:pPr>
      <w:r w:rsidRPr="00171EE4">
        <w:rPr>
          <w:rFonts w:ascii="Times New Roman" w:hAnsi="Times New Roman" w:cs="Times New Roman"/>
          <w:sz w:val="12"/>
          <w:szCs w:val="12"/>
        </w:rPr>
        <w:t>ПДС(предельно допустимы сброс)</w:t>
      </w:r>
      <w:r w:rsidRPr="00171EE4">
        <w:rPr>
          <w:rFonts w:ascii="Times New Roman" w:hAnsi="Times New Roman" w:cs="Times New Roman"/>
          <w:sz w:val="12"/>
          <w:szCs w:val="12"/>
          <w:shd w:val="clear" w:color="auto" w:fill="FFFFFF"/>
        </w:rPr>
        <w:t xml:space="preserve"> - масса вещества в сточных водах, максимально допустимая к отведению в установленном режиме в данном пункте водного объекта в единицу времени с целью обеспечения норм качества воды в контрольном пункте; ПДС - лимит по расходу сточных вод и концентрации содержащихся в них примесей - устанавливается с учетом ПДК веществ в местах водопользования, ассимилирующей способности водного объекта, перспектив развития региона и оптимального распределения массы сбрасываемых веществ между водопользователя</w:t>
      </w:r>
      <w:r w:rsidR="00860C4B" w:rsidRPr="00171EE4">
        <w:rPr>
          <w:rFonts w:ascii="Times New Roman" w:hAnsi="Times New Roman" w:cs="Times New Roman"/>
          <w:sz w:val="12"/>
          <w:szCs w:val="12"/>
          <w:shd w:val="clear" w:color="auto" w:fill="FFFFFF"/>
        </w:rPr>
        <w:t>ми, сбрасывающими сточные воды.</w:t>
      </w:r>
    </w:p>
    <w:p w:rsidR="00673784" w:rsidRPr="00171EE4" w:rsidRDefault="00673784" w:rsidP="006F73D4">
      <w:pPr>
        <w:pStyle w:val="a3"/>
        <w:spacing w:after="0" w:line="168" w:lineRule="auto"/>
        <w:ind w:left="0"/>
        <w:jc w:val="both"/>
        <w:rPr>
          <w:rFonts w:ascii="Times New Roman" w:hAnsi="Times New Roman" w:cs="Times New Roman"/>
          <w:sz w:val="12"/>
          <w:szCs w:val="12"/>
        </w:rPr>
      </w:pPr>
    </w:p>
    <w:p w:rsidR="00860C4B" w:rsidRPr="00171EE4" w:rsidRDefault="00860C4B" w:rsidP="006F73D4">
      <w:pPr>
        <w:pStyle w:val="a3"/>
        <w:numPr>
          <w:ilvl w:val="0"/>
          <w:numId w:val="8"/>
        </w:numPr>
        <w:spacing w:after="0" w:line="168" w:lineRule="auto"/>
        <w:ind w:left="0" w:firstLine="0"/>
        <w:jc w:val="both"/>
        <w:rPr>
          <w:rFonts w:ascii="Times New Roman" w:hAnsi="Times New Roman" w:cs="Times New Roman"/>
          <w:sz w:val="12"/>
          <w:szCs w:val="12"/>
        </w:rPr>
      </w:pPr>
      <w:r w:rsidRPr="00171EE4">
        <w:rPr>
          <w:rFonts w:ascii="Times New Roman" w:hAnsi="Times New Roman" w:cs="Times New Roman"/>
          <w:sz w:val="12"/>
          <w:szCs w:val="12"/>
        </w:rPr>
        <w:t>Нитраты и нитриты?</w:t>
      </w:r>
    </w:p>
    <w:p w:rsidR="00752060" w:rsidRDefault="00752060" w:rsidP="006F73D4">
      <w:pPr>
        <w:pStyle w:val="a3"/>
        <w:spacing w:after="0" w:line="168" w:lineRule="auto"/>
        <w:ind w:left="0"/>
        <w:jc w:val="both"/>
        <w:rPr>
          <w:rFonts w:ascii="Times New Roman" w:hAnsi="Times New Roman" w:cs="Times New Roman"/>
          <w:sz w:val="12"/>
          <w:szCs w:val="12"/>
          <w:shd w:val="clear" w:color="auto" w:fill="FFFFFF"/>
        </w:rPr>
      </w:pPr>
      <w:r w:rsidRPr="00171EE4">
        <w:rPr>
          <w:rFonts w:ascii="Times New Roman" w:hAnsi="Times New Roman" w:cs="Times New Roman"/>
          <w:sz w:val="12"/>
          <w:szCs w:val="12"/>
          <w:shd w:val="clear" w:color="auto" w:fill="FFFFFF"/>
        </w:rPr>
        <w:t>Нитраты и нитриты — это химические неорганические соединения, соли и эфиры азотистой (HNO</w:t>
      </w:r>
      <w:r w:rsidRPr="00171EE4">
        <w:rPr>
          <w:rFonts w:ascii="Times New Roman" w:hAnsi="Times New Roman" w:cs="Times New Roman"/>
          <w:sz w:val="12"/>
          <w:szCs w:val="12"/>
          <w:bdr w:val="none" w:sz="0" w:space="0" w:color="auto" w:frame="1"/>
          <w:shd w:val="clear" w:color="auto" w:fill="FFFFFF"/>
          <w:vertAlign w:val="subscript"/>
        </w:rPr>
        <w:t>2</w:t>
      </w:r>
      <w:r w:rsidRPr="00171EE4">
        <w:rPr>
          <w:rFonts w:ascii="Times New Roman" w:hAnsi="Times New Roman" w:cs="Times New Roman"/>
          <w:sz w:val="12"/>
          <w:szCs w:val="12"/>
          <w:shd w:val="clear" w:color="auto" w:fill="FFFFFF"/>
        </w:rPr>
        <w:t>) и </w:t>
      </w:r>
      <w:hyperlink r:id="rId33" w:history="1">
        <w:r w:rsidRPr="00171EE4">
          <w:rPr>
            <w:rStyle w:val="a4"/>
            <w:rFonts w:ascii="Times New Roman" w:hAnsi="Times New Roman" w:cs="Times New Roman"/>
            <w:color w:val="auto"/>
            <w:sz w:val="12"/>
            <w:szCs w:val="12"/>
            <w:u w:val="none"/>
            <w:bdr w:val="none" w:sz="0" w:space="0" w:color="auto" w:frame="1"/>
            <w:shd w:val="clear" w:color="auto" w:fill="FFFFFF"/>
          </w:rPr>
          <w:t>азотной</w:t>
        </w:r>
      </w:hyperlink>
      <w:r w:rsidRPr="00171EE4">
        <w:rPr>
          <w:rFonts w:ascii="Times New Roman" w:hAnsi="Times New Roman" w:cs="Times New Roman"/>
          <w:sz w:val="12"/>
          <w:szCs w:val="12"/>
          <w:shd w:val="clear" w:color="auto" w:fill="FFFFFF"/>
        </w:rPr>
        <w:t> (HNO</w:t>
      </w:r>
      <w:r w:rsidRPr="00171EE4">
        <w:rPr>
          <w:rFonts w:ascii="Times New Roman" w:hAnsi="Times New Roman" w:cs="Times New Roman"/>
          <w:sz w:val="12"/>
          <w:szCs w:val="12"/>
          <w:bdr w:val="none" w:sz="0" w:space="0" w:color="auto" w:frame="1"/>
          <w:shd w:val="clear" w:color="auto" w:fill="FFFFFF"/>
          <w:vertAlign w:val="subscript"/>
        </w:rPr>
        <w:t>3</w:t>
      </w:r>
      <w:r w:rsidRPr="00171EE4">
        <w:rPr>
          <w:rFonts w:ascii="Times New Roman" w:hAnsi="Times New Roman" w:cs="Times New Roman"/>
          <w:sz w:val="12"/>
          <w:szCs w:val="12"/>
          <w:shd w:val="clear" w:color="auto" w:fill="FFFFFF"/>
        </w:rPr>
        <w:t>) кислот. Они попадают в организм с пищей, водой, соками и молоком. Нитраты образуются и в нашем собственном организме, выполняя роль антимикробного агента в слюне, а также участвуя в работе сердечно-сосудистой системы, регулируя кровяное давление.</w:t>
      </w:r>
    </w:p>
    <w:p w:rsidR="00673784" w:rsidRPr="00171EE4" w:rsidRDefault="00673784" w:rsidP="006F73D4">
      <w:pPr>
        <w:pStyle w:val="a3"/>
        <w:spacing w:after="0" w:line="168" w:lineRule="auto"/>
        <w:ind w:left="0"/>
        <w:jc w:val="both"/>
        <w:rPr>
          <w:rFonts w:ascii="Times New Roman" w:hAnsi="Times New Roman" w:cs="Times New Roman"/>
          <w:sz w:val="12"/>
          <w:szCs w:val="12"/>
        </w:rPr>
      </w:pPr>
    </w:p>
    <w:p w:rsidR="00860C4B" w:rsidRPr="00171EE4" w:rsidRDefault="00860C4B" w:rsidP="006F73D4">
      <w:pPr>
        <w:pStyle w:val="a3"/>
        <w:numPr>
          <w:ilvl w:val="0"/>
          <w:numId w:val="8"/>
        </w:numPr>
        <w:spacing w:after="0" w:line="168" w:lineRule="auto"/>
        <w:ind w:left="0" w:firstLine="0"/>
        <w:jc w:val="both"/>
        <w:rPr>
          <w:rFonts w:ascii="Times New Roman" w:hAnsi="Times New Roman" w:cs="Times New Roman"/>
          <w:sz w:val="12"/>
          <w:szCs w:val="12"/>
        </w:rPr>
      </w:pPr>
      <w:r w:rsidRPr="00171EE4">
        <w:rPr>
          <w:rFonts w:ascii="Times New Roman" w:hAnsi="Times New Roman" w:cs="Times New Roman"/>
          <w:sz w:val="12"/>
          <w:szCs w:val="12"/>
        </w:rPr>
        <w:t xml:space="preserve">Отличие лесопользования от </w:t>
      </w:r>
      <w:proofErr w:type="spellStart"/>
      <w:r w:rsidRPr="00171EE4">
        <w:rPr>
          <w:rFonts w:ascii="Times New Roman" w:hAnsi="Times New Roman" w:cs="Times New Roman"/>
          <w:sz w:val="12"/>
          <w:szCs w:val="12"/>
        </w:rPr>
        <w:t>лесоиспользования</w:t>
      </w:r>
      <w:proofErr w:type="spellEnd"/>
      <w:r w:rsidRPr="00171EE4">
        <w:rPr>
          <w:rFonts w:ascii="Times New Roman" w:hAnsi="Times New Roman" w:cs="Times New Roman"/>
          <w:sz w:val="12"/>
          <w:szCs w:val="12"/>
        </w:rPr>
        <w:t>?</w:t>
      </w:r>
    </w:p>
    <w:p w:rsidR="00752060" w:rsidRDefault="00F552B0" w:rsidP="006F73D4">
      <w:pPr>
        <w:pStyle w:val="a3"/>
        <w:spacing w:after="0" w:line="168" w:lineRule="auto"/>
        <w:ind w:left="0"/>
        <w:jc w:val="both"/>
        <w:rPr>
          <w:rFonts w:ascii="Times New Roman" w:hAnsi="Times New Roman" w:cs="Times New Roman"/>
          <w:sz w:val="12"/>
          <w:szCs w:val="12"/>
          <w:shd w:val="clear" w:color="auto" w:fill="FFFFFF"/>
        </w:rPr>
      </w:pPr>
      <w:r w:rsidRPr="00171EE4">
        <w:rPr>
          <w:rFonts w:ascii="Times New Roman" w:hAnsi="Times New Roman" w:cs="Times New Roman"/>
          <w:sz w:val="12"/>
          <w:szCs w:val="12"/>
          <w:shd w:val="clear" w:color="auto" w:fill="FFFFFF"/>
        </w:rPr>
        <w:t xml:space="preserve">Леса Беларуси в соответствии с их выполняемыми функциями разделяют на две группы. Первую группу составляют леса, выполняющие преимущественно </w:t>
      </w:r>
      <w:proofErr w:type="spellStart"/>
      <w:r w:rsidRPr="00171EE4">
        <w:rPr>
          <w:rFonts w:ascii="Times New Roman" w:hAnsi="Times New Roman" w:cs="Times New Roman"/>
          <w:sz w:val="12"/>
          <w:szCs w:val="12"/>
          <w:shd w:val="clear" w:color="auto" w:fill="FFFFFF"/>
        </w:rPr>
        <w:t>водоохранные</w:t>
      </w:r>
      <w:proofErr w:type="spellEnd"/>
      <w:r w:rsidRPr="00171EE4">
        <w:rPr>
          <w:rFonts w:ascii="Times New Roman" w:hAnsi="Times New Roman" w:cs="Times New Roman"/>
          <w:sz w:val="12"/>
          <w:szCs w:val="12"/>
          <w:shd w:val="clear" w:color="auto" w:fill="FFFFFF"/>
        </w:rPr>
        <w:t xml:space="preserve">, защитные, санитарно-гигиенические и оздоровительные функции – лесопользование. Вторую группу образуют хозяйственные леса, которые имеют эксплуатационное значение – </w:t>
      </w:r>
      <w:proofErr w:type="spellStart"/>
      <w:r w:rsidRPr="00171EE4">
        <w:rPr>
          <w:rFonts w:ascii="Times New Roman" w:hAnsi="Times New Roman" w:cs="Times New Roman"/>
          <w:sz w:val="12"/>
          <w:szCs w:val="12"/>
          <w:shd w:val="clear" w:color="auto" w:fill="FFFFFF"/>
        </w:rPr>
        <w:t>лесоиспользование</w:t>
      </w:r>
      <w:proofErr w:type="spellEnd"/>
      <w:r w:rsidRPr="00171EE4">
        <w:rPr>
          <w:rFonts w:ascii="Times New Roman" w:hAnsi="Times New Roman" w:cs="Times New Roman"/>
          <w:sz w:val="12"/>
          <w:szCs w:val="12"/>
          <w:shd w:val="clear" w:color="auto" w:fill="FFFFFF"/>
        </w:rPr>
        <w:t>.</w:t>
      </w:r>
    </w:p>
    <w:p w:rsidR="00673784" w:rsidRPr="00171EE4" w:rsidRDefault="00673784" w:rsidP="006F73D4">
      <w:pPr>
        <w:pStyle w:val="a3"/>
        <w:spacing w:after="0" w:line="168" w:lineRule="auto"/>
        <w:ind w:left="0"/>
        <w:jc w:val="both"/>
        <w:rPr>
          <w:rFonts w:ascii="Times New Roman" w:hAnsi="Times New Roman" w:cs="Times New Roman"/>
          <w:sz w:val="12"/>
          <w:szCs w:val="12"/>
        </w:rPr>
      </w:pPr>
    </w:p>
    <w:p w:rsidR="00860C4B" w:rsidRPr="00171EE4" w:rsidRDefault="00860C4B" w:rsidP="006F73D4">
      <w:pPr>
        <w:pStyle w:val="a3"/>
        <w:numPr>
          <w:ilvl w:val="0"/>
          <w:numId w:val="8"/>
        </w:numPr>
        <w:spacing w:after="0" w:line="168" w:lineRule="auto"/>
        <w:ind w:left="0" w:firstLine="0"/>
        <w:jc w:val="both"/>
        <w:rPr>
          <w:rFonts w:ascii="Times New Roman" w:hAnsi="Times New Roman" w:cs="Times New Roman"/>
          <w:sz w:val="12"/>
          <w:szCs w:val="12"/>
        </w:rPr>
      </w:pPr>
      <w:r w:rsidRPr="00171EE4">
        <w:rPr>
          <w:rFonts w:ascii="Times New Roman" w:hAnsi="Times New Roman" w:cs="Times New Roman"/>
          <w:sz w:val="12"/>
          <w:szCs w:val="12"/>
        </w:rPr>
        <w:t>Отходы производства?</w:t>
      </w:r>
    </w:p>
    <w:p w:rsidR="00752060" w:rsidRDefault="00B554EA" w:rsidP="006F73D4">
      <w:pPr>
        <w:pStyle w:val="a3"/>
        <w:spacing w:after="0" w:line="168" w:lineRule="auto"/>
        <w:ind w:left="0"/>
        <w:jc w:val="both"/>
        <w:rPr>
          <w:rFonts w:ascii="Times New Roman" w:hAnsi="Times New Roman" w:cs="Times New Roman"/>
          <w:sz w:val="12"/>
          <w:szCs w:val="12"/>
        </w:rPr>
      </w:pPr>
      <w:r w:rsidRPr="00171EE4">
        <w:rPr>
          <w:rFonts w:ascii="Times New Roman" w:hAnsi="Times New Roman" w:cs="Times New Roman"/>
          <w:sz w:val="12"/>
          <w:szCs w:val="12"/>
        </w:rPr>
        <w:t xml:space="preserve">Отходы производства – остатки сырья, материалов, полуфабрикатов, образующиеся в процессе производства продукции или выполнения работ, потерявшие полностью или частично исходные потребительские качества; а также попутные вещества, которые образуются в процессе производства и не </w:t>
      </w:r>
      <w:proofErr w:type="spellStart"/>
      <w:r w:rsidRPr="00171EE4">
        <w:rPr>
          <w:rFonts w:ascii="Times New Roman" w:hAnsi="Times New Roman" w:cs="Times New Roman"/>
          <w:sz w:val="12"/>
          <w:szCs w:val="12"/>
        </w:rPr>
        <w:t>нахзодят</w:t>
      </w:r>
      <w:proofErr w:type="spellEnd"/>
      <w:r w:rsidRPr="00171EE4">
        <w:rPr>
          <w:rFonts w:ascii="Times New Roman" w:hAnsi="Times New Roman" w:cs="Times New Roman"/>
          <w:sz w:val="12"/>
          <w:szCs w:val="12"/>
        </w:rPr>
        <w:t xml:space="preserve"> использования в этом производстве.</w:t>
      </w:r>
    </w:p>
    <w:p w:rsidR="00673784" w:rsidRPr="00171EE4" w:rsidRDefault="00673784" w:rsidP="006F73D4">
      <w:pPr>
        <w:pStyle w:val="a3"/>
        <w:spacing w:after="0" w:line="168" w:lineRule="auto"/>
        <w:ind w:left="0"/>
        <w:jc w:val="both"/>
        <w:rPr>
          <w:rFonts w:ascii="Times New Roman" w:hAnsi="Times New Roman" w:cs="Times New Roman"/>
          <w:sz w:val="12"/>
          <w:szCs w:val="12"/>
        </w:rPr>
      </w:pPr>
    </w:p>
    <w:p w:rsidR="00860C4B" w:rsidRPr="00171EE4" w:rsidRDefault="00860C4B" w:rsidP="006F73D4">
      <w:pPr>
        <w:pStyle w:val="a3"/>
        <w:numPr>
          <w:ilvl w:val="0"/>
          <w:numId w:val="8"/>
        </w:numPr>
        <w:spacing w:after="0" w:line="168" w:lineRule="auto"/>
        <w:ind w:left="0" w:firstLine="0"/>
        <w:jc w:val="both"/>
        <w:rPr>
          <w:rFonts w:ascii="Times New Roman" w:hAnsi="Times New Roman" w:cs="Times New Roman"/>
          <w:sz w:val="12"/>
          <w:szCs w:val="12"/>
        </w:rPr>
      </w:pPr>
      <w:r w:rsidRPr="00171EE4">
        <w:rPr>
          <w:rFonts w:ascii="Times New Roman" w:hAnsi="Times New Roman" w:cs="Times New Roman"/>
          <w:sz w:val="12"/>
          <w:szCs w:val="12"/>
        </w:rPr>
        <w:t>Истощаемые природные ресурсы?</w:t>
      </w:r>
    </w:p>
    <w:p w:rsidR="00752060" w:rsidRDefault="00752060" w:rsidP="006F73D4">
      <w:pPr>
        <w:pStyle w:val="a3"/>
        <w:spacing w:after="0" w:line="168" w:lineRule="auto"/>
        <w:ind w:left="0"/>
        <w:jc w:val="both"/>
        <w:rPr>
          <w:rFonts w:ascii="Times New Roman" w:hAnsi="Times New Roman" w:cs="Times New Roman"/>
          <w:sz w:val="12"/>
          <w:szCs w:val="12"/>
        </w:rPr>
      </w:pPr>
      <w:r w:rsidRPr="00171EE4">
        <w:rPr>
          <w:rFonts w:ascii="Times New Roman" w:hAnsi="Times New Roman" w:cs="Times New Roman"/>
          <w:sz w:val="12"/>
          <w:szCs w:val="12"/>
        </w:rPr>
        <w:t>Запас истощаемых ресурсов постоянен во времени и фи</w:t>
      </w:r>
      <w:r w:rsidR="00442673" w:rsidRPr="00171EE4">
        <w:rPr>
          <w:rFonts w:ascii="Times New Roman" w:hAnsi="Times New Roman" w:cs="Times New Roman"/>
          <w:sz w:val="12"/>
          <w:szCs w:val="12"/>
        </w:rPr>
        <w:t>зически возобновляться не может.</w:t>
      </w:r>
      <w:r w:rsidRPr="00171EE4">
        <w:rPr>
          <w:rFonts w:ascii="Times New Roman" w:hAnsi="Times New Roman" w:cs="Times New Roman"/>
          <w:sz w:val="12"/>
          <w:szCs w:val="12"/>
        </w:rPr>
        <w:t xml:space="preserve"> </w:t>
      </w:r>
      <w:r w:rsidR="00442673" w:rsidRPr="00171EE4">
        <w:rPr>
          <w:rFonts w:ascii="Times New Roman" w:hAnsi="Times New Roman" w:cs="Times New Roman"/>
          <w:sz w:val="12"/>
          <w:szCs w:val="12"/>
        </w:rPr>
        <w:t>И</w:t>
      </w:r>
      <w:r w:rsidRPr="00171EE4">
        <w:rPr>
          <w:rFonts w:ascii="Times New Roman" w:hAnsi="Times New Roman" w:cs="Times New Roman"/>
          <w:sz w:val="12"/>
          <w:szCs w:val="12"/>
        </w:rPr>
        <w:t>стощаемые ресурсы по сути дела возобновляются в ходе геологоразведочных работ, поскольку на смену уже истощившимся месторождениям в сферу хозяйственной деятельности вовлекаются новые.</w:t>
      </w:r>
    </w:p>
    <w:p w:rsidR="00673784" w:rsidRPr="00171EE4" w:rsidRDefault="00673784" w:rsidP="006F73D4">
      <w:pPr>
        <w:pStyle w:val="a3"/>
        <w:spacing w:after="0" w:line="168" w:lineRule="auto"/>
        <w:ind w:left="0"/>
        <w:jc w:val="both"/>
        <w:rPr>
          <w:rFonts w:ascii="Times New Roman" w:hAnsi="Times New Roman" w:cs="Times New Roman"/>
          <w:sz w:val="12"/>
          <w:szCs w:val="12"/>
        </w:rPr>
      </w:pPr>
    </w:p>
    <w:p w:rsidR="00860C4B" w:rsidRPr="00171EE4" w:rsidRDefault="00860C4B" w:rsidP="006F73D4">
      <w:pPr>
        <w:pStyle w:val="a3"/>
        <w:numPr>
          <w:ilvl w:val="0"/>
          <w:numId w:val="8"/>
        </w:numPr>
        <w:spacing w:after="0" w:line="168" w:lineRule="auto"/>
        <w:ind w:left="0" w:firstLine="0"/>
        <w:jc w:val="both"/>
        <w:rPr>
          <w:rFonts w:ascii="Times New Roman" w:hAnsi="Times New Roman" w:cs="Times New Roman"/>
          <w:sz w:val="12"/>
          <w:szCs w:val="12"/>
        </w:rPr>
      </w:pPr>
      <w:r w:rsidRPr="00171EE4">
        <w:rPr>
          <w:rFonts w:ascii="Times New Roman" w:hAnsi="Times New Roman" w:cs="Times New Roman"/>
          <w:sz w:val="12"/>
          <w:szCs w:val="12"/>
        </w:rPr>
        <w:t>Преимущества и недостатки основных типов электростанций?</w:t>
      </w:r>
    </w:p>
    <w:p w:rsidR="00752060" w:rsidRDefault="00752060" w:rsidP="006F73D4">
      <w:pPr>
        <w:pStyle w:val="a3"/>
        <w:spacing w:after="0" w:line="168" w:lineRule="auto"/>
        <w:ind w:left="0"/>
        <w:jc w:val="both"/>
        <w:rPr>
          <w:rFonts w:ascii="Times New Roman" w:hAnsi="Times New Roman" w:cs="Times New Roman"/>
          <w:sz w:val="12"/>
          <w:szCs w:val="12"/>
        </w:rPr>
      </w:pPr>
      <w:r w:rsidRPr="00171EE4">
        <w:rPr>
          <w:rFonts w:ascii="Times New Roman" w:hAnsi="Times New Roman" w:cs="Times New Roman"/>
          <w:sz w:val="12"/>
          <w:szCs w:val="12"/>
          <w:shd w:val="clear" w:color="auto" w:fill="FFFFFF"/>
        </w:rPr>
        <w:t>Преимуществами ГЭС являются:</w:t>
      </w:r>
      <w:r w:rsidR="009A342D" w:rsidRPr="00171EE4">
        <w:rPr>
          <w:rFonts w:ascii="Times New Roman" w:hAnsi="Times New Roman" w:cs="Times New Roman"/>
          <w:sz w:val="12"/>
          <w:szCs w:val="12"/>
          <w:shd w:val="clear" w:color="auto" w:fill="FFFFFF"/>
        </w:rPr>
        <w:t xml:space="preserve"> КПД = 92-94%, экономичность, не требует большого количества работников, длительный срок эксплуатации,</w:t>
      </w:r>
      <w:r w:rsidRPr="00171EE4">
        <w:rPr>
          <w:rFonts w:ascii="Times New Roman" w:hAnsi="Times New Roman" w:cs="Times New Roman"/>
          <w:sz w:val="12"/>
          <w:szCs w:val="12"/>
          <w:shd w:val="clear" w:color="auto" w:fill="FFFFFF"/>
        </w:rPr>
        <w:t xml:space="preserve"> выработка дешевой электроэнергии, использование возобновляемой энергии, простота управления, быстрый выход на рабочий режим, не загрязняет атмосферу. Недостатки: </w:t>
      </w:r>
      <w:r w:rsidR="008E5402" w:rsidRPr="00171EE4">
        <w:rPr>
          <w:rFonts w:ascii="Times New Roman" w:hAnsi="Times New Roman" w:cs="Times New Roman"/>
          <w:sz w:val="12"/>
          <w:szCs w:val="12"/>
          <w:shd w:val="clear" w:color="auto" w:fill="FFFFFF"/>
        </w:rPr>
        <w:t xml:space="preserve">длительное и дорогое строительство, изменение климата, загрязнение гидросферы, </w:t>
      </w:r>
      <w:r w:rsidRPr="00171EE4">
        <w:rPr>
          <w:rFonts w:ascii="Times New Roman" w:hAnsi="Times New Roman" w:cs="Times New Roman"/>
          <w:sz w:val="12"/>
          <w:szCs w:val="12"/>
          <w:shd w:val="clear" w:color="auto" w:fill="FFFFFF"/>
        </w:rPr>
        <w:t>привязанность к водоемам, возможное затопление пахотных земель, пагу</w:t>
      </w:r>
      <w:r w:rsidR="00F73E9A" w:rsidRPr="00171EE4">
        <w:rPr>
          <w:rFonts w:ascii="Times New Roman" w:hAnsi="Times New Roman" w:cs="Times New Roman"/>
          <w:sz w:val="12"/>
          <w:szCs w:val="12"/>
          <w:shd w:val="clear" w:color="auto" w:fill="FFFFFF"/>
        </w:rPr>
        <w:t>бное влияние на экосистему рек.</w:t>
      </w:r>
      <w:r w:rsidRPr="00171EE4">
        <w:rPr>
          <w:rFonts w:ascii="Times New Roman" w:hAnsi="Times New Roman" w:cs="Times New Roman"/>
          <w:sz w:val="12"/>
          <w:szCs w:val="12"/>
          <w:shd w:val="clear" w:color="auto" w:fill="FFFFFF"/>
        </w:rPr>
        <w:br/>
        <w:t>Преимущества ТЭС: малые финансовые затраты, высокая скорость строительства,</w:t>
      </w:r>
      <w:r w:rsidR="00DC10CA" w:rsidRPr="00171EE4">
        <w:rPr>
          <w:rFonts w:ascii="Times New Roman" w:hAnsi="Times New Roman" w:cs="Times New Roman"/>
          <w:sz w:val="12"/>
          <w:szCs w:val="12"/>
          <w:shd w:val="clear" w:color="auto" w:fill="FFFFFF"/>
        </w:rPr>
        <w:t xml:space="preserve"> разнообразное сырье,</w:t>
      </w:r>
      <w:r w:rsidRPr="00171EE4">
        <w:rPr>
          <w:rFonts w:ascii="Times New Roman" w:hAnsi="Times New Roman" w:cs="Times New Roman"/>
          <w:sz w:val="12"/>
          <w:szCs w:val="12"/>
          <w:shd w:val="clear" w:color="auto" w:fill="FFFFFF"/>
        </w:rPr>
        <w:t xml:space="preserve"> возможность стабильной работы вне зависимости от сезона.</w:t>
      </w:r>
      <w:r w:rsidRPr="00171EE4">
        <w:rPr>
          <w:rFonts w:ascii="Times New Roman" w:hAnsi="Times New Roman" w:cs="Times New Roman"/>
          <w:sz w:val="12"/>
          <w:szCs w:val="12"/>
          <w:shd w:val="clear" w:color="auto" w:fill="FFFFFF"/>
        </w:rPr>
        <w:br/>
        <w:t xml:space="preserve">Недостатки ТЭС: работа на невозобновляемых ресурсах, </w:t>
      </w:r>
      <w:r w:rsidR="007E4C0E" w:rsidRPr="00171EE4">
        <w:rPr>
          <w:rFonts w:ascii="Times New Roman" w:hAnsi="Times New Roman" w:cs="Times New Roman"/>
          <w:sz w:val="12"/>
          <w:szCs w:val="12"/>
          <w:shd w:val="clear" w:color="auto" w:fill="FFFFFF"/>
        </w:rPr>
        <w:t>медленная смена режима работы</w:t>
      </w:r>
      <w:r w:rsidRPr="00171EE4">
        <w:rPr>
          <w:rFonts w:ascii="Times New Roman" w:hAnsi="Times New Roman" w:cs="Times New Roman"/>
          <w:sz w:val="12"/>
          <w:szCs w:val="12"/>
          <w:shd w:val="clear" w:color="auto" w:fill="FFFFFF"/>
        </w:rPr>
        <w:t xml:space="preserve">, </w:t>
      </w:r>
      <w:r w:rsidR="00C87CFF" w:rsidRPr="00171EE4">
        <w:rPr>
          <w:rFonts w:ascii="Times New Roman" w:hAnsi="Times New Roman" w:cs="Times New Roman"/>
          <w:sz w:val="12"/>
          <w:szCs w:val="12"/>
          <w:shd w:val="clear" w:color="auto" w:fill="FFFFFF"/>
        </w:rPr>
        <w:t xml:space="preserve">много </w:t>
      </w:r>
      <w:r w:rsidRPr="00171EE4">
        <w:rPr>
          <w:rFonts w:ascii="Times New Roman" w:hAnsi="Times New Roman" w:cs="Times New Roman"/>
          <w:sz w:val="12"/>
          <w:szCs w:val="12"/>
          <w:shd w:val="clear" w:color="auto" w:fill="FFFFFF"/>
        </w:rPr>
        <w:t>отходов</w:t>
      </w:r>
      <w:r w:rsidR="007E4C0E" w:rsidRPr="00171EE4">
        <w:rPr>
          <w:rFonts w:ascii="Times New Roman" w:hAnsi="Times New Roman" w:cs="Times New Roman"/>
          <w:sz w:val="12"/>
          <w:szCs w:val="12"/>
          <w:shd w:val="clear" w:color="auto" w:fill="FFFFFF"/>
        </w:rPr>
        <w:t>, дорогая энергия (вовлечение большого количества людей).</w:t>
      </w:r>
      <w:r w:rsidRPr="00171EE4">
        <w:rPr>
          <w:rFonts w:ascii="Times New Roman" w:hAnsi="Times New Roman" w:cs="Times New Roman"/>
          <w:sz w:val="12"/>
          <w:szCs w:val="12"/>
          <w:shd w:val="clear" w:color="auto" w:fill="FFFFFF"/>
        </w:rPr>
        <w:br/>
      </w:r>
      <w:r w:rsidRPr="00171EE4">
        <w:rPr>
          <w:rFonts w:ascii="Times New Roman" w:hAnsi="Times New Roman" w:cs="Times New Roman"/>
          <w:sz w:val="12"/>
          <w:szCs w:val="12"/>
        </w:rPr>
        <w:t xml:space="preserve">Преимущества </w:t>
      </w:r>
      <w:r w:rsidR="004304DA" w:rsidRPr="00171EE4">
        <w:rPr>
          <w:rFonts w:ascii="Times New Roman" w:hAnsi="Times New Roman" w:cs="Times New Roman"/>
          <w:sz w:val="12"/>
          <w:szCs w:val="12"/>
        </w:rPr>
        <w:t>АЭС</w:t>
      </w:r>
      <w:r w:rsidRPr="00171EE4">
        <w:rPr>
          <w:rFonts w:ascii="Times New Roman" w:hAnsi="Times New Roman" w:cs="Times New Roman"/>
          <w:sz w:val="12"/>
          <w:szCs w:val="12"/>
        </w:rPr>
        <w:t>: независимость от источников топлива, экологическая чистота</w:t>
      </w:r>
      <w:r w:rsidR="00DC10CA" w:rsidRPr="00171EE4">
        <w:rPr>
          <w:rFonts w:ascii="Times New Roman" w:hAnsi="Times New Roman" w:cs="Times New Roman"/>
          <w:sz w:val="12"/>
          <w:szCs w:val="12"/>
        </w:rPr>
        <w:t>, КПД = 80%, дешёвая электроэнергия.</w:t>
      </w:r>
      <w:r w:rsidRPr="00171EE4">
        <w:rPr>
          <w:rFonts w:ascii="Times New Roman" w:hAnsi="Times New Roman" w:cs="Times New Roman"/>
          <w:sz w:val="12"/>
          <w:szCs w:val="12"/>
        </w:rPr>
        <w:br/>
      </w:r>
      <w:r w:rsidRPr="00171EE4">
        <w:rPr>
          <w:rStyle w:val="a6"/>
          <w:rFonts w:ascii="Times New Roman" w:hAnsi="Times New Roman" w:cs="Times New Roman"/>
          <w:i w:val="0"/>
          <w:sz w:val="12"/>
          <w:szCs w:val="12"/>
        </w:rPr>
        <w:t>Главный недостаток АЭС:</w:t>
      </w:r>
      <w:r w:rsidRPr="00171EE4">
        <w:rPr>
          <w:rFonts w:ascii="Times New Roman" w:hAnsi="Times New Roman" w:cs="Times New Roman"/>
          <w:sz w:val="12"/>
          <w:szCs w:val="12"/>
        </w:rPr>
        <w:t>—тяжелые последствия в случае аварийных ситуаций.</w:t>
      </w:r>
    </w:p>
    <w:p w:rsidR="00673784" w:rsidRPr="00171EE4" w:rsidRDefault="00673784" w:rsidP="006F73D4">
      <w:pPr>
        <w:pStyle w:val="a3"/>
        <w:spacing w:after="0" w:line="168" w:lineRule="auto"/>
        <w:ind w:left="0"/>
        <w:jc w:val="both"/>
        <w:rPr>
          <w:rFonts w:ascii="Times New Roman" w:hAnsi="Times New Roman" w:cs="Times New Roman"/>
          <w:sz w:val="12"/>
          <w:szCs w:val="12"/>
        </w:rPr>
      </w:pPr>
    </w:p>
    <w:p w:rsidR="00860C4B" w:rsidRPr="00171EE4" w:rsidRDefault="00860C4B" w:rsidP="006F73D4">
      <w:pPr>
        <w:pStyle w:val="a3"/>
        <w:numPr>
          <w:ilvl w:val="0"/>
          <w:numId w:val="8"/>
        </w:numPr>
        <w:spacing w:after="0" w:line="168" w:lineRule="auto"/>
        <w:ind w:left="0" w:firstLine="0"/>
        <w:jc w:val="both"/>
        <w:rPr>
          <w:rFonts w:ascii="Times New Roman" w:hAnsi="Times New Roman" w:cs="Times New Roman"/>
          <w:sz w:val="12"/>
          <w:szCs w:val="12"/>
        </w:rPr>
      </w:pPr>
      <w:r w:rsidRPr="00171EE4">
        <w:rPr>
          <w:rFonts w:ascii="Times New Roman" w:hAnsi="Times New Roman" w:cs="Times New Roman"/>
          <w:sz w:val="12"/>
          <w:szCs w:val="12"/>
        </w:rPr>
        <w:t>Источники вторичных энергоресурсов?</w:t>
      </w:r>
    </w:p>
    <w:p w:rsidR="00752060" w:rsidRDefault="00CF4AF7" w:rsidP="006F73D4">
      <w:pPr>
        <w:pStyle w:val="a3"/>
        <w:spacing w:after="0" w:line="168" w:lineRule="auto"/>
        <w:ind w:left="0"/>
        <w:jc w:val="both"/>
        <w:rPr>
          <w:rFonts w:ascii="Times New Roman" w:hAnsi="Times New Roman" w:cs="Times New Roman"/>
          <w:sz w:val="12"/>
          <w:szCs w:val="12"/>
          <w:shd w:val="clear" w:color="auto" w:fill="FFFFFF"/>
        </w:rPr>
      </w:pPr>
      <w:r w:rsidRPr="00171EE4">
        <w:rPr>
          <w:rFonts w:ascii="Times New Roman" w:hAnsi="Times New Roman" w:cs="Times New Roman"/>
          <w:bCs/>
          <w:sz w:val="12"/>
          <w:szCs w:val="12"/>
          <w:shd w:val="clear" w:color="auto" w:fill="FFFFFF"/>
        </w:rPr>
        <w:t>Вторичные энергетические ресурсы (ВЭР) –</w:t>
      </w:r>
      <w:r w:rsidRPr="00171EE4">
        <w:rPr>
          <w:rFonts w:ascii="Times New Roman" w:hAnsi="Times New Roman" w:cs="Times New Roman"/>
          <w:sz w:val="12"/>
          <w:szCs w:val="12"/>
        </w:rPr>
        <w:t xml:space="preserve"> энергетический потенциал продукции, отходов, побочных продуктов, образующихся в технологических установках, который не используется в самом процессе, но может быть использован для других целей.</w:t>
      </w:r>
      <w:r w:rsidR="00D01B2D" w:rsidRPr="00171EE4">
        <w:rPr>
          <w:rFonts w:ascii="Times New Roman" w:hAnsi="Times New Roman" w:cs="Times New Roman"/>
          <w:sz w:val="12"/>
          <w:szCs w:val="12"/>
        </w:rPr>
        <w:t xml:space="preserve"> Источники: фабрики, заводы, технологические установки, перерабатывающие предприятия.</w:t>
      </w:r>
      <w:r w:rsidR="00752060" w:rsidRPr="00171EE4">
        <w:rPr>
          <w:rFonts w:ascii="Times New Roman" w:hAnsi="Times New Roman" w:cs="Times New Roman"/>
          <w:sz w:val="12"/>
          <w:szCs w:val="12"/>
          <w:shd w:val="clear" w:color="auto" w:fill="FFFFFF"/>
        </w:rPr>
        <w:t xml:space="preserve"> </w:t>
      </w:r>
    </w:p>
    <w:p w:rsidR="00673784" w:rsidRPr="00171EE4" w:rsidRDefault="00673784" w:rsidP="006F73D4">
      <w:pPr>
        <w:pStyle w:val="a3"/>
        <w:spacing w:after="0" w:line="168" w:lineRule="auto"/>
        <w:ind w:left="0"/>
        <w:jc w:val="both"/>
        <w:rPr>
          <w:rFonts w:ascii="Times New Roman" w:hAnsi="Times New Roman" w:cs="Times New Roman"/>
          <w:sz w:val="12"/>
          <w:szCs w:val="12"/>
        </w:rPr>
      </w:pPr>
    </w:p>
    <w:p w:rsidR="00860C4B" w:rsidRPr="00171EE4" w:rsidRDefault="00860C4B" w:rsidP="006F73D4">
      <w:pPr>
        <w:pStyle w:val="a3"/>
        <w:numPr>
          <w:ilvl w:val="0"/>
          <w:numId w:val="8"/>
        </w:numPr>
        <w:spacing w:after="0" w:line="168" w:lineRule="auto"/>
        <w:ind w:left="0" w:firstLine="0"/>
        <w:jc w:val="both"/>
        <w:rPr>
          <w:rFonts w:ascii="Times New Roman" w:hAnsi="Times New Roman" w:cs="Times New Roman"/>
          <w:sz w:val="12"/>
          <w:szCs w:val="12"/>
        </w:rPr>
      </w:pPr>
      <w:r w:rsidRPr="00171EE4">
        <w:rPr>
          <w:rFonts w:ascii="Times New Roman" w:hAnsi="Times New Roman" w:cs="Times New Roman"/>
          <w:sz w:val="12"/>
          <w:szCs w:val="12"/>
        </w:rPr>
        <w:t>Специфические проблемы атомной энергетики?</w:t>
      </w:r>
    </w:p>
    <w:p w:rsidR="00872FC6" w:rsidRPr="00171EE4" w:rsidRDefault="00752060" w:rsidP="00673784">
      <w:pPr>
        <w:pStyle w:val="a3"/>
        <w:spacing w:after="0" w:line="168" w:lineRule="auto"/>
        <w:ind w:left="0"/>
        <w:jc w:val="both"/>
        <w:rPr>
          <w:rFonts w:ascii="Times New Roman" w:hAnsi="Times New Roman" w:cs="Times New Roman"/>
          <w:sz w:val="12"/>
          <w:szCs w:val="12"/>
        </w:rPr>
      </w:pPr>
      <w:r w:rsidRPr="00171EE4">
        <w:rPr>
          <w:rFonts w:ascii="Times New Roman" w:hAnsi="Times New Roman" w:cs="Times New Roman"/>
          <w:sz w:val="12"/>
          <w:szCs w:val="12"/>
        </w:rPr>
        <w:t>Основные проблемы ядерной энергетики – это получение в результате работы АЭС отходов. Эти вещества образуются из ядерного топлива и всего того, что связанно с эксплуатацией атомных станций. Например: (одежда обслуживающего персонала; элементы оборудования; вода (используемая в реакторах); тара, в которой хранятся и транспортируются вещества; сам транспорт и многое другое.)</w:t>
      </w:r>
      <w:r w:rsidRPr="00171EE4">
        <w:rPr>
          <w:rFonts w:ascii="Times New Roman" w:hAnsi="Times New Roman" w:cs="Times New Roman"/>
          <w:sz w:val="12"/>
          <w:szCs w:val="12"/>
        </w:rPr>
        <w:br/>
        <w:t xml:space="preserve">Иными словами, получаемый продукт – энергия – абсолютно экологически чист, но все остальное, что используется для его преобразования (добычи, выработки), несет серьезную угрозу экологии </w:t>
      </w:r>
      <w:r w:rsidR="00872FC6" w:rsidRPr="00171EE4">
        <w:rPr>
          <w:rFonts w:ascii="Times New Roman" w:hAnsi="Times New Roman" w:cs="Times New Roman"/>
          <w:sz w:val="12"/>
          <w:szCs w:val="12"/>
        </w:rPr>
        <w:t>и жизни людей.</w:t>
      </w:r>
    </w:p>
    <w:p w:rsidR="00872FC6" w:rsidRPr="00171EE4" w:rsidRDefault="00872FC6" w:rsidP="006F73D4">
      <w:pPr>
        <w:pStyle w:val="a5"/>
        <w:shd w:val="clear" w:color="auto" w:fill="FFFFFF"/>
        <w:spacing w:before="0" w:beforeAutospacing="0" w:after="0" w:afterAutospacing="0" w:line="168" w:lineRule="auto"/>
        <w:textAlignment w:val="baseline"/>
        <w:rPr>
          <w:sz w:val="12"/>
          <w:szCs w:val="12"/>
        </w:rPr>
      </w:pPr>
      <w:r w:rsidRPr="00171EE4">
        <w:rPr>
          <w:sz w:val="12"/>
          <w:szCs w:val="12"/>
        </w:rPr>
        <w:t>Отходы атомной промышленности составляют особую группу отходов, которые в результате их реакционной способности или токсичности создают непосредственную или потенциальную опасность для здоровья человека или состояния окружающей среды самостоятельно, а также при вступлении в контакт с другими веществами (отходами) и окружающей средой.</w:t>
      </w:r>
    </w:p>
    <w:p w:rsidR="00FD35C2" w:rsidRPr="00171EE4" w:rsidRDefault="00FD35C2" w:rsidP="006F73D4">
      <w:pPr>
        <w:pStyle w:val="a5"/>
        <w:shd w:val="clear" w:color="auto" w:fill="FFFFFF"/>
        <w:spacing w:before="0" w:beforeAutospacing="0" w:after="0" w:afterAutospacing="0" w:line="168" w:lineRule="auto"/>
        <w:jc w:val="center"/>
        <w:textAlignment w:val="baseline"/>
        <w:rPr>
          <w:sz w:val="12"/>
          <w:szCs w:val="12"/>
        </w:rPr>
      </w:pPr>
    </w:p>
    <w:p w:rsidR="00FD35C2" w:rsidRPr="00171EE4" w:rsidRDefault="00FD35C2" w:rsidP="006F73D4">
      <w:pPr>
        <w:pStyle w:val="a5"/>
        <w:shd w:val="clear" w:color="auto" w:fill="FFFFFF"/>
        <w:spacing w:before="0" w:beforeAutospacing="0" w:after="0" w:afterAutospacing="0" w:line="168" w:lineRule="auto"/>
        <w:jc w:val="center"/>
        <w:textAlignment w:val="baseline"/>
        <w:rPr>
          <w:sz w:val="12"/>
          <w:szCs w:val="12"/>
        </w:rPr>
      </w:pPr>
    </w:p>
    <w:p w:rsidR="00FD35C2" w:rsidRPr="00673784" w:rsidRDefault="00171EE4" w:rsidP="006F73D4">
      <w:pPr>
        <w:pStyle w:val="a5"/>
        <w:shd w:val="clear" w:color="auto" w:fill="FFFFFF"/>
        <w:spacing w:before="0" w:beforeAutospacing="0" w:after="0" w:afterAutospacing="0" w:line="168" w:lineRule="auto"/>
        <w:jc w:val="center"/>
        <w:textAlignment w:val="baseline"/>
        <w:rPr>
          <w:sz w:val="13"/>
          <w:szCs w:val="13"/>
        </w:rPr>
      </w:pPr>
      <w:r>
        <w:rPr>
          <w:sz w:val="12"/>
          <w:szCs w:val="12"/>
        </w:rPr>
        <w:br w:type="column"/>
      </w:r>
      <w:r w:rsidR="00FD35C2" w:rsidRPr="00673784">
        <w:rPr>
          <w:sz w:val="13"/>
          <w:szCs w:val="13"/>
        </w:rPr>
        <w:lastRenderedPageBreak/>
        <w:t>Вариант 3</w:t>
      </w:r>
    </w:p>
    <w:p w:rsidR="00673784" w:rsidRPr="00673784" w:rsidRDefault="00673784" w:rsidP="006F73D4">
      <w:pPr>
        <w:pStyle w:val="a5"/>
        <w:shd w:val="clear" w:color="auto" w:fill="FFFFFF"/>
        <w:spacing w:before="0" w:beforeAutospacing="0" w:after="0" w:afterAutospacing="0" w:line="168" w:lineRule="auto"/>
        <w:jc w:val="center"/>
        <w:textAlignment w:val="baseline"/>
        <w:rPr>
          <w:sz w:val="13"/>
          <w:szCs w:val="13"/>
        </w:rPr>
      </w:pPr>
    </w:p>
    <w:p w:rsidR="00FD35C2" w:rsidRPr="00673784" w:rsidRDefault="00FD35C2"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 xml:space="preserve">1. </w:t>
      </w:r>
      <w:r w:rsidR="00860C4B" w:rsidRPr="00673784">
        <w:rPr>
          <w:sz w:val="13"/>
          <w:szCs w:val="13"/>
        </w:rPr>
        <w:t xml:space="preserve">Чем определяется масса </w:t>
      </w:r>
      <w:proofErr w:type="spellStart"/>
      <w:r w:rsidR="00860C4B" w:rsidRPr="00673784">
        <w:rPr>
          <w:sz w:val="13"/>
          <w:szCs w:val="13"/>
        </w:rPr>
        <w:t>заграязняющих</w:t>
      </w:r>
      <w:proofErr w:type="spellEnd"/>
      <w:r w:rsidR="00860C4B" w:rsidRPr="00673784">
        <w:rPr>
          <w:sz w:val="13"/>
          <w:szCs w:val="13"/>
        </w:rPr>
        <w:t xml:space="preserve"> </w:t>
      </w:r>
      <w:proofErr w:type="spellStart"/>
      <w:r w:rsidR="00860C4B" w:rsidRPr="00673784">
        <w:rPr>
          <w:sz w:val="13"/>
          <w:szCs w:val="13"/>
        </w:rPr>
        <w:t>вещевств</w:t>
      </w:r>
      <w:proofErr w:type="spellEnd"/>
      <w:r w:rsidR="00860C4B" w:rsidRPr="00673784">
        <w:rPr>
          <w:sz w:val="13"/>
          <w:szCs w:val="13"/>
        </w:rPr>
        <w:t xml:space="preserve"> в результате работы автотранспорта?</w:t>
      </w:r>
      <w:r w:rsidR="00860C4B" w:rsidRPr="00673784">
        <w:rPr>
          <w:sz w:val="13"/>
          <w:szCs w:val="13"/>
        </w:rPr>
        <w:br/>
      </w:r>
      <w:r w:rsidRPr="00673784">
        <w:rPr>
          <w:sz w:val="13"/>
          <w:szCs w:val="13"/>
        </w:rPr>
        <w:t>Масса загрязняющих веществ определяется интенсивностью движения и количеством насаждений.</w:t>
      </w:r>
    </w:p>
    <w:p w:rsidR="00673784" w:rsidRPr="00673784" w:rsidRDefault="00673784" w:rsidP="006F73D4">
      <w:pPr>
        <w:pStyle w:val="a5"/>
        <w:shd w:val="clear" w:color="auto" w:fill="FFFFFF"/>
        <w:spacing w:before="0" w:beforeAutospacing="0" w:after="0" w:afterAutospacing="0" w:line="168" w:lineRule="auto"/>
        <w:textAlignment w:val="baseline"/>
        <w:rPr>
          <w:sz w:val="13"/>
          <w:szCs w:val="13"/>
        </w:rPr>
      </w:pPr>
    </w:p>
    <w:p w:rsidR="00FD35C2" w:rsidRPr="00673784" w:rsidRDefault="00FD35C2"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 xml:space="preserve">2. </w:t>
      </w:r>
      <w:r w:rsidR="00860C4B" w:rsidRPr="00673784">
        <w:rPr>
          <w:sz w:val="13"/>
          <w:szCs w:val="13"/>
        </w:rPr>
        <w:t>Источники загрязнения атмосферы?</w:t>
      </w:r>
      <w:r w:rsidR="00860C4B" w:rsidRPr="00673784">
        <w:rPr>
          <w:sz w:val="13"/>
          <w:szCs w:val="13"/>
        </w:rPr>
        <w:br/>
      </w:r>
      <w:r w:rsidRPr="00673784">
        <w:rPr>
          <w:sz w:val="13"/>
          <w:szCs w:val="13"/>
        </w:rPr>
        <w:t>Природные источники загрязнения: лесные пожары; вулканические извержения, окисление серы и сульфатов; выделения океанов; пылевые бури.</w:t>
      </w:r>
    </w:p>
    <w:p w:rsidR="00FD35C2" w:rsidRPr="00673784" w:rsidRDefault="00FD35C2"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Антропогенные: производство и добыча строительных материалов; сжигание нефтепродуктов и других химических соединений (выбросы предприятий, автомобильный транспорт); энергетическая и химическая промышленность; теплоэнергетика, отопление жилищ.</w:t>
      </w:r>
    </w:p>
    <w:p w:rsidR="00673784" w:rsidRPr="00673784" w:rsidRDefault="00673784" w:rsidP="006F73D4">
      <w:pPr>
        <w:pStyle w:val="a5"/>
        <w:shd w:val="clear" w:color="auto" w:fill="FFFFFF"/>
        <w:spacing w:before="0" w:beforeAutospacing="0" w:after="0" w:afterAutospacing="0" w:line="168" w:lineRule="auto"/>
        <w:textAlignment w:val="baseline"/>
        <w:rPr>
          <w:sz w:val="13"/>
          <w:szCs w:val="13"/>
        </w:rPr>
      </w:pPr>
    </w:p>
    <w:p w:rsidR="00FD35C2" w:rsidRPr="00673784" w:rsidRDefault="00FD35C2"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 xml:space="preserve">3. </w:t>
      </w:r>
      <w:r w:rsidR="00860C4B" w:rsidRPr="00673784">
        <w:rPr>
          <w:sz w:val="13"/>
          <w:szCs w:val="13"/>
        </w:rPr>
        <w:t>ПДВ?</w:t>
      </w:r>
      <w:r w:rsidR="00860C4B" w:rsidRPr="00673784">
        <w:rPr>
          <w:sz w:val="13"/>
          <w:szCs w:val="13"/>
        </w:rPr>
        <w:br/>
      </w:r>
      <w:r w:rsidRPr="00673784">
        <w:rPr>
          <w:sz w:val="13"/>
          <w:szCs w:val="13"/>
        </w:rPr>
        <w:t>ПДВ – предельно допустимый выброс загрязняющих веществ в атмосферу, при котором обеспечивается соблюдение гигиенических нормативов.</w:t>
      </w:r>
    </w:p>
    <w:p w:rsidR="00673784" w:rsidRPr="00673784" w:rsidRDefault="00673784" w:rsidP="006F73D4">
      <w:pPr>
        <w:pStyle w:val="a5"/>
        <w:shd w:val="clear" w:color="auto" w:fill="FFFFFF"/>
        <w:spacing w:before="0" w:beforeAutospacing="0" w:after="0" w:afterAutospacing="0" w:line="168" w:lineRule="auto"/>
        <w:textAlignment w:val="baseline"/>
        <w:rPr>
          <w:sz w:val="13"/>
          <w:szCs w:val="13"/>
        </w:rPr>
      </w:pPr>
    </w:p>
    <w:p w:rsidR="00BA06BC" w:rsidRPr="00673784" w:rsidRDefault="00BA06BC"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4.</w:t>
      </w:r>
      <w:r w:rsidR="00860C4B" w:rsidRPr="00673784">
        <w:rPr>
          <w:sz w:val="13"/>
          <w:szCs w:val="13"/>
        </w:rPr>
        <w:t xml:space="preserve">Воздействие </w:t>
      </w:r>
      <w:proofErr w:type="spellStart"/>
      <w:r w:rsidR="00860C4B" w:rsidRPr="00673784">
        <w:rPr>
          <w:sz w:val="13"/>
          <w:szCs w:val="13"/>
        </w:rPr>
        <w:t>пестецидов</w:t>
      </w:r>
      <w:proofErr w:type="spellEnd"/>
      <w:r w:rsidR="00860C4B" w:rsidRPr="00673784">
        <w:rPr>
          <w:sz w:val="13"/>
          <w:szCs w:val="13"/>
        </w:rPr>
        <w:t xml:space="preserve"> на организм человека?</w:t>
      </w:r>
      <w:r w:rsidRPr="00673784">
        <w:rPr>
          <w:sz w:val="13"/>
          <w:szCs w:val="13"/>
        </w:rPr>
        <w:t xml:space="preserve"> </w:t>
      </w:r>
      <w:r w:rsidR="00860C4B" w:rsidRPr="00673784">
        <w:rPr>
          <w:sz w:val="13"/>
          <w:szCs w:val="13"/>
        </w:rPr>
        <w:br/>
      </w:r>
      <w:r w:rsidRPr="00673784">
        <w:rPr>
          <w:sz w:val="13"/>
          <w:szCs w:val="13"/>
        </w:rPr>
        <w:t>Выделяют три типа воздействия пестицидов на человека:</w:t>
      </w:r>
    </w:p>
    <w:p w:rsidR="00BA06BC" w:rsidRPr="00673784" w:rsidRDefault="00BA06BC"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1) острые отравления, которые вызываются большими дозами СОЗ и возникают обычно вследствие аварий или пожаров на химических предприятиях;</w:t>
      </w:r>
    </w:p>
    <w:p w:rsidR="00BA06BC" w:rsidRPr="00673784" w:rsidRDefault="00BA06BC"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2) хроническое воздействие умеренных доз связано с профессиональной деятельностью работников химических производств либо персонала, непосредственно вовлеченного в процесс применения пестицидов;</w:t>
      </w:r>
    </w:p>
    <w:p w:rsidR="00BA06BC" w:rsidRPr="00673784" w:rsidRDefault="00BA06BC"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3) хроническому воздействию очень малых доз СОЗ, поступающих в основном по пищевым цепям, подвергается вся биосфера земного шара, хотя степень воздействия колеблется в зависимости от пищевого рациона, географического положения и уровня промышленного развития.</w:t>
      </w:r>
    </w:p>
    <w:p w:rsidR="00673784" w:rsidRPr="00673784" w:rsidRDefault="00673784" w:rsidP="006F73D4">
      <w:pPr>
        <w:pStyle w:val="a5"/>
        <w:shd w:val="clear" w:color="auto" w:fill="FFFFFF"/>
        <w:spacing w:before="0" w:beforeAutospacing="0" w:after="0" w:afterAutospacing="0" w:line="168" w:lineRule="auto"/>
        <w:textAlignment w:val="baseline"/>
        <w:rPr>
          <w:sz w:val="13"/>
          <w:szCs w:val="13"/>
        </w:rPr>
      </w:pPr>
    </w:p>
    <w:p w:rsidR="00FB4DCE" w:rsidRPr="00673784" w:rsidRDefault="00FB4DCE"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5.</w:t>
      </w:r>
      <w:r w:rsidR="00860C4B" w:rsidRPr="00673784">
        <w:rPr>
          <w:sz w:val="13"/>
          <w:szCs w:val="13"/>
        </w:rPr>
        <w:t>Бонитет и продуктивность леса?</w:t>
      </w:r>
      <w:r w:rsidRPr="00673784">
        <w:rPr>
          <w:sz w:val="13"/>
          <w:szCs w:val="13"/>
        </w:rPr>
        <w:t xml:space="preserve"> </w:t>
      </w:r>
      <w:r w:rsidR="00860C4B" w:rsidRPr="00673784">
        <w:rPr>
          <w:sz w:val="13"/>
          <w:szCs w:val="13"/>
        </w:rPr>
        <w:br/>
      </w:r>
      <w:r w:rsidRPr="00673784">
        <w:rPr>
          <w:sz w:val="13"/>
          <w:szCs w:val="13"/>
        </w:rPr>
        <w:t>Бонитет леса – показатель продуктивности леса. За основной показатель принята средняя высота насаждений определенного возраста. Продуктивность леса - количество различных ресурсов, произведенных лесом за определенный период на единице площади, а также эффективность выполнения им в соответствующий период экологических функций.</w:t>
      </w:r>
    </w:p>
    <w:p w:rsidR="00673784" w:rsidRPr="00673784" w:rsidRDefault="00B4721E"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 xml:space="preserve">6. </w:t>
      </w:r>
      <w:r w:rsidR="00860C4B" w:rsidRPr="00673784">
        <w:rPr>
          <w:sz w:val="13"/>
          <w:szCs w:val="13"/>
        </w:rPr>
        <w:t>Классы опасности отходов?</w:t>
      </w:r>
      <w:bookmarkStart w:id="0" w:name="_GoBack"/>
      <w:bookmarkEnd w:id="0"/>
    </w:p>
    <w:p w:rsidR="00B4721E" w:rsidRPr="00673784" w:rsidRDefault="00860C4B"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br/>
      </w:r>
      <w:r w:rsidR="00B4721E" w:rsidRPr="00673784">
        <w:rPr>
          <w:sz w:val="13"/>
          <w:szCs w:val="13"/>
        </w:rPr>
        <w:t>Классы опасности отходов:</w:t>
      </w:r>
    </w:p>
    <w:p w:rsidR="00B4721E" w:rsidRPr="00673784" w:rsidRDefault="00B4721E"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1 – чрезвычайно опасные (радиоактивные, ртутьсодержащие, медицинские)</w:t>
      </w:r>
    </w:p>
    <w:p w:rsidR="00B4721E" w:rsidRPr="00673784" w:rsidRDefault="00B4721E"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2 – высоко опасные (кислотосодержащие, строительные)</w:t>
      </w:r>
    </w:p>
    <w:p w:rsidR="00B4721E" w:rsidRPr="00673784" w:rsidRDefault="00B4721E"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3 – умеренно опасные (химические)</w:t>
      </w:r>
    </w:p>
    <w:p w:rsidR="00B4721E" w:rsidRPr="00673784" w:rsidRDefault="00B4721E"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4 – малоопасные (нефтесодержащие)</w:t>
      </w:r>
    </w:p>
    <w:p w:rsidR="00B4721E" w:rsidRPr="00673784" w:rsidRDefault="00B4721E"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5 – практически неопасные (потребительские, т.е. вторсырьё)</w:t>
      </w:r>
    </w:p>
    <w:p w:rsidR="00673784" w:rsidRPr="00673784" w:rsidRDefault="00673784" w:rsidP="006F73D4">
      <w:pPr>
        <w:pStyle w:val="a5"/>
        <w:shd w:val="clear" w:color="auto" w:fill="FFFFFF"/>
        <w:spacing w:before="0" w:beforeAutospacing="0" w:after="0" w:afterAutospacing="0" w:line="168" w:lineRule="auto"/>
        <w:textAlignment w:val="baseline"/>
        <w:rPr>
          <w:sz w:val="13"/>
          <w:szCs w:val="13"/>
        </w:rPr>
      </w:pPr>
    </w:p>
    <w:p w:rsidR="00B4721E" w:rsidRPr="00673784" w:rsidRDefault="00B4721E"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 xml:space="preserve">7. </w:t>
      </w:r>
      <w:r w:rsidR="00860C4B" w:rsidRPr="00673784">
        <w:rPr>
          <w:sz w:val="13"/>
          <w:szCs w:val="13"/>
        </w:rPr>
        <w:t>Возобновляемые природные ресурсы?</w:t>
      </w:r>
      <w:r w:rsidR="00860C4B" w:rsidRPr="00673784">
        <w:rPr>
          <w:sz w:val="13"/>
          <w:szCs w:val="13"/>
        </w:rPr>
        <w:br/>
      </w:r>
      <w:r w:rsidRPr="00673784">
        <w:rPr>
          <w:sz w:val="13"/>
          <w:szCs w:val="13"/>
        </w:rPr>
        <w:t xml:space="preserve">Возобновляемые ресурсы – природные ресурсы, запасы которых или восстанавливаются быстрее, чем используются, или не зависят от </w:t>
      </w:r>
      <w:r w:rsidR="00F4022D" w:rsidRPr="00673784">
        <w:rPr>
          <w:sz w:val="13"/>
          <w:szCs w:val="13"/>
        </w:rPr>
        <w:t>того, используются они или нет.</w:t>
      </w:r>
    </w:p>
    <w:p w:rsidR="00673784" w:rsidRPr="00673784" w:rsidRDefault="00673784" w:rsidP="006F73D4">
      <w:pPr>
        <w:pStyle w:val="a5"/>
        <w:shd w:val="clear" w:color="auto" w:fill="FFFFFF"/>
        <w:spacing w:before="0" w:beforeAutospacing="0" w:after="0" w:afterAutospacing="0" w:line="168" w:lineRule="auto"/>
        <w:textAlignment w:val="baseline"/>
        <w:rPr>
          <w:sz w:val="13"/>
          <w:szCs w:val="13"/>
        </w:rPr>
      </w:pPr>
    </w:p>
    <w:p w:rsidR="0090542D" w:rsidRPr="00673784" w:rsidRDefault="00F4022D"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8.</w:t>
      </w:r>
      <w:r w:rsidR="00860C4B" w:rsidRPr="00673784">
        <w:rPr>
          <w:sz w:val="13"/>
          <w:szCs w:val="13"/>
        </w:rPr>
        <w:t>Альтернативные типы электростанций и их роль?</w:t>
      </w:r>
      <w:r w:rsidRPr="00673784">
        <w:rPr>
          <w:sz w:val="13"/>
          <w:szCs w:val="13"/>
        </w:rPr>
        <w:t xml:space="preserve"> </w:t>
      </w:r>
      <w:r w:rsidR="00860C4B" w:rsidRPr="00673784">
        <w:rPr>
          <w:sz w:val="13"/>
          <w:szCs w:val="13"/>
        </w:rPr>
        <w:br/>
      </w:r>
      <w:r w:rsidRPr="00673784">
        <w:rPr>
          <w:sz w:val="13"/>
          <w:szCs w:val="13"/>
        </w:rPr>
        <w:t>Альтернативная энергетика – совокупность перспективных способов получения, передачи и использования энергии, представляющие интерес из-за выгодности их использования и, как правило, низком риске причинения вреда окружа</w:t>
      </w:r>
      <w:r w:rsidR="0090542D" w:rsidRPr="00673784">
        <w:rPr>
          <w:sz w:val="13"/>
          <w:szCs w:val="13"/>
        </w:rPr>
        <w:t>ющей среде: энергия солнца, энергия ветра, энергия движущейся воды, энергия приливов и отливов, геотермальная энергия (энергия внутреннего тепла земли), энергия биомассы.</w:t>
      </w:r>
    </w:p>
    <w:p w:rsidR="0090542D" w:rsidRPr="00673784" w:rsidRDefault="0090542D"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Потребности в электроэнергии увеличиваются с каждым годом. Вместе с тем запасы традиционных природных топлив конечны. Поэтому важно на сегодняшний день найти выгодные источники энергии. В этом заключается роль альтернативной энергетики.</w:t>
      </w:r>
    </w:p>
    <w:p w:rsidR="00673784" w:rsidRPr="00673784" w:rsidRDefault="00673784" w:rsidP="006F73D4">
      <w:pPr>
        <w:pStyle w:val="a5"/>
        <w:shd w:val="clear" w:color="auto" w:fill="FFFFFF"/>
        <w:spacing w:before="0" w:beforeAutospacing="0" w:after="0" w:afterAutospacing="0" w:line="168" w:lineRule="auto"/>
        <w:textAlignment w:val="baseline"/>
        <w:rPr>
          <w:sz w:val="13"/>
          <w:szCs w:val="13"/>
        </w:rPr>
      </w:pPr>
    </w:p>
    <w:p w:rsidR="0090542D" w:rsidRPr="00673784" w:rsidRDefault="0090542D"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9.</w:t>
      </w:r>
      <w:r w:rsidR="006F73D4" w:rsidRPr="00673784">
        <w:rPr>
          <w:sz w:val="13"/>
          <w:szCs w:val="13"/>
        </w:rPr>
        <w:t>Использование вторичных энергоресурсов?</w:t>
      </w:r>
      <w:r w:rsidRPr="00673784">
        <w:rPr>
          <w:sz w:val="13"/>
          <w:szCs w:val="13"/>
        </w:rPr>
        <w:t xml:space="preserve"> </w:t>
      </w:r>
      <w:r w:rsidR="00860C4B" w:rsidRPr="00673784">
        <w:rPr>
          <w:sz w:val="13"/>
          <w:szCs w:val="13"/>
        </w:rPr>
        <w:br/>
      </w:r>
      <w:r w:rsidRPr="00673784">
        <w:rPr>
          <w:bCs/>
          <w:sz w:val="13"/>
          <w:szCs w:val="13"/>
          <w:shd w:val="clear" w:color="auto" w:fill="FFFFFF"/>
        </w:rPr>
        <w:t>Вторичные энергетические ресурсы (ВЭР) –</w:t>
      </w:r>
      <w:r w:rsidRPr="00673784">
        <w:rPr>
          <w:sz w:val="13"/>
          <w:szCs w:val="13"/>
        </w:rPr>
        <w:t xml:space="preserve"> энергетический потенциал продукции, отходов, побочных продуктов, образующихся в технологических установках, который не используется в самом процессе, но может быть использован для других целей. ВЭР могут быть повторно использованы для получения энергии (в том числе тепловой) за пределами данного процесса. Утилизация ВЭР позволяет получить большую экономию топлива и существенно снизить капитальные затраты на создание соответствующих энергосберегающих установок.</w:t>
      </w:r>
    </w:p>
    <w:p w:rsidR="00673784" w:rsidRPr="00673784" w:rsidRDefault="00673784" w:rsidP="006F73D4">
      <w:pPr>
        <w:pStyle w:val="a5"/>
        <w:shd w:val="clear" w:color="auto" w:fill="FFFFFF"/>
        <w:spacing w:before="0" w:beforeAutospacing="0" w:after="0" w:afterAutospacing="0" w:line="168" w:lineRule="auto"/>
        <w:textAlignment w:val="baseline"/>
        <w:rPr>
          <w:sz w:val="13"/>
          <w:szCs w:val="13"/>
        </w:rPr>
      </w:pPr>
    </w:p>
    <w:p w:rsidR="008650F5" w:rsidRPr="00673784" w:rsidRDefault="0090542D" w:rsidP="006F73D4">
      <w:pPr>
        <w:pStyle w:val="a5"/>
        <w:shd w:val="clear" w:color="auto" w:fill="FFFFFF"/>
        <w:spacing w:before="0" w:beforeAutospacing="0" w:after="0" w:afterAutospacing="0" w:line="168" w:lineRule="auto"/>
        <w:textAlignment w:val="baseline"/>
        <w:rPr>
          <w:sz w:val="13"/>
          <w:szCs w:val="13"/>
        </w:rPr>
      </w:pPr>
      <w:r w:rsidRPr="00673784">
        <w:rPr>
          <w:sz w:val="13"/>
          <w:szCs w:val="13"/>
        </w:rPr>
        <w:t xml:space="preserve">10. </w:t>
      </w:r>
      <w:r w:rsidR="006F73D4" w:rsidRPr="00673784">
        <w:rPr>
          <w:sz w:val="13"/>
          <w:szCs w:val="13"/>
        </w:rPr>
        <w:t>Специфические проблемы атомной энергетики?</w:t>
      </w:r>
      <w:r w:rsidR="006F73D4" w:rsidRPr="00673784">
        <w:rPr>
          <w:sz w:val="13"/>
          <w:szCs w:val="13"/>
        </w:rPr>
        <w:br/>
      </w:r>
      <w:r w:rsidR="008650F5" w:rsidRPr="00673784">
        <w:rPr>
          <w:sz w:val="13"/>
          <w:szCs w:val="13"/>
        </w:rPr>
        <w:t>Прибыль определяется: спецификой предприятия, соотношением цены и себестоимости продукции, коэффициентом вредности производства.</w:t>
      </w:r>
    </w:p>
    <w:p w:rsidR="008650F5" w:rsidRPr="00171EE4" w:rsidRDefault="00171EE4" w:rsidP="006F73D4">
      <w:pPr>
        <w:pStyle w:val="a5"/>
        <w:shd w:val="clear" w:color="auto" w:fill="FFFFFF"/>
        <w:spacing w:before="0" w:beforeAutospacing="0" w:after="0" w:afterAutospacing="0" w:line="168" w:lineRule="auto"/>
        <w:jc w:val="center"/>
        <w:textAlignment w:val="baseline"/>
        <w:rPr>
          <w:sz w:val="11"/>
          <w:szCs w:val="11"/>
        </w:rPr>
      </w:pPr>
      <w:r w:rsidRPr="00673784">
        <w:rPr>
          <w:sz w:val="13"/>
          <w:szCs w:val="13"/>
        </w:rPr>
        <w:br w:type="column"/>
      </w:r>
      <w:r w:rsidR="008650F5" w:rsidRPr="00171EE4">
        <w:rPr>
          <w:sz w:val="11"/>
          <w:szCs w:val="11"/>
        </w:rPr>
        <w:lastRenderedPageBreak/>
        <w:t>Вариант 4</w:t>
      </w:r>
    </w:p>
    <w:p w:rsidR="008650F5" w:rsidRDefault="008650F5"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1.</w:t>
      </w:r>
      <w:r w:rsidR="006F73D4" w:rsidRPr="00171EE4">
        <w:rPr>
          <w:sz w:val="11"/>
          <w:szCs w:val="11"/>
        </w:rPr>
        <w:t xml:space="preserve"> От чего зависит масса </w:t>
      </w:r>
      <w:proofErr w:type="spellStart"/>
      <w:r w:rsidR="006F73D4" w:rsidRPr="00171EE4">
        <w:rPr>
          <w:sz w:val="11"/>
          <w:szCs w:val="11"/>
        </w:rPr>
        <w:t>заграязняющих</w:t>
      </w:r>
      <w:proofErr w:type="spellEnd"/>
      <w:r w:rsidR="006F73D4" w:rsidRPr="00171EE4">
        <w:rPr>
          <w:sz w:val="11"/>
          <w:szCs w:val="11"/>
        </w:rPr>
        <w:t xml:space="preserve"> </w:t>
      </w:r>
      <w:proofErr w:type="spellStart"/>
      <w:r w:rsidR="006F73D4" w:rsidRPr="00171EE4">
        <w:rPr>
          <w:sz w:val="11"/>
          <w:szCs w:val="11"/>
        </w:rPr>
        <w:t>вещевств</w:t>
      </w:r>
      <w:proofErr w:type="spellEnd"/>
      <w:r w:rsidR="006F73D4" w:rsidRPr="00171EE4">
        <w:rPr>
          <w:sz w:val="11"/>
          <w:szCs w:val="11"/>
        </w:rPr>
        <w:t xml:space="preserve"> в результате работы автотранспорта?</w:t>
      </w:r>
      <w:r w:rsidRPr="00171EE4">
        <w:rPr>
          <w:sz w:val="11"/>
          <w:szCs w:val="11"/>
        </w:rPr>
        <w:t xml:space="preserve"> </w:t>
      </w:r>
      <w:r w:rsidR="006F73D4" w:rsidRPr="00171EE4">
        <w:rPr>
          <w:sz w:val="11"/>
          <w:szCs w:val="11"/>
        </w:rPr>
        <w:br/>
      </w:r>
      <w:r w:rsidRPr="00171EE4">
        <w:rPr>
          <w:sz w:val="11"/>
          <w:szCs w:val="11"/>
        </w:rPr>
        <w:t xml:space="preserve">Масса загрязняющих веществ зависит от: общего пути транспорта, типа автотранспорта, вида топлива, количества вредных веществ и их массы, износа автотранспорта и </w:t>
      </w:r>
      <w:proofErr w:type="spellStart"/>
      <w:r w:rsidRPr="00171EE4">
        <w:rPr>
          <w:sz w:val="11"/>
          <w:szCs w:val="11"/>
        </w:rPr>
        <w:t>экологичности</w:t>
      </w:r>
      <w:proofErr w:type="spellEnd"/>
      <w:r w:rsidRPr="00171EE4">
        <w:rPr>
          <w:sz w:val="11"/>
          <w:szCs w:val="11"/>
        </w:rPr>
        <w:t>.</w:t>
      </w:r>
    </w:p>
    <w:p w:rsidR="00673784" w:rsidRPr="00171EE4" w:rsidRDefault="00673784" w:rsidP="006F73D4">
      <w:pPr>
        <w:pStyle w:val="a5"/>
        <w:shd w:val="clear" w:color="auto" w:fill="FFFFFF"/>
        <w:spacing w:before="0" w:beforeAutospacing="0" w:after="0" w:afterAutospacing="0" w:line="168" w:lineRule="auto"/>
        <w:textAlignment w:val="baseline"/>
        <w:rPr>
          <w:sz w:val="11"/>
          <w:szCs w:val="11"/>
        </w:rPr>
      </w:pPr>
    </w:p>
    <w:p w:rsidR="008650F5" w:rsidRPr="00171EE4" w:rsidRDefault="008650F5"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 xml:space="preserve">2. </w:t>
      </w:r>
      <w:r w:rsidR="006F73D4" w:rsidRPr="00171EE4">
        <w:rPr>
          <w:sz w:val="11"/>
          <w:szCs w:val="11"/>
        </w:rPr>
        <w:t>Методы и средства очистки атмосферы?</w:t>
      </w:r>
      <w:r w:rsidR="006F73D4" w:rsidRPr="00171EE4">
        <w:rPr>
          <w:sz w:val="11"/>
          <w:szCs w:val="11"/>
        </w:rPr>
        <w:br/>
      </w:r>
      <w:r w:rsidRPr="00171EE4">
        <w:rPr>
          <w:sz w:val="11"/>
          <w:szCs w:val="11"/>
          <w:u w:val="single"/>
        </w:rPr>
        <w:t>Группа санитарно-технических мероприятий</w:t>
      </w:r>
      <w:r w:rsidRPr="00171EE4">
        <w:rPr>
          <w:sz w:val="11"/>
          <w:szCs w:val="11"/>
        </w:rPr>
        <w:t xml:space="preserve">: установка </w:t>
      </w:r>
      <w:proofErr w:type="spellStart"/>
      <w:r w:rsidRPr="00171EE4">
        <w:rPr>
          <w:sz w:val="11"/>
          <w:szCs w:val="11"/>
        </w:rPr>
        <w:t>газопылеочистного</w:t>
      </w:r>
      <w:proofErr w:type="spellEnd"/>
      <w:r w:rsidRPr="00171EE4">
        <w:rPr>
          <w:sz w:val="11"/>
          <w:szCs w:val="11"/>
        </w:rPr>
        <w:t xml:space="preserve"> оборудования, герметизация технологического и транспортного оборудования, сооружение сверхвысоких дымовых труб. Одна из основных мер предотвращения загрязнения атмосферного воздуха — строительство газоочистных сооружений и устройств. Наиболее распространены сухие инерционные </w:t>
      </w:r>
      <w:proofErr w:type="spellStart"/>
      <w:r w:rsidRPr="00171EE4">
        <w:rPr>
          <w:sz w:val="11"/>
          <w:szCs w:val="11"/>
        </w:rPr>
        <w:t>золоулавливатели</w:t>
      </w:r>
      <w:proofErr w:type="spellEnd"/>
      <w:r w:rsidRPr="00171EE4">
        <w:rPr>
          <w:sz w:val="11"/>
          <w:szCs w:val="11"/>
        </w:rPr>
        <w:t xml:space="preserve"> (батарейные циклоны) и электрофильтры. В мокрых инерционных </w:t>
      </w:r>
      <w:proofErr w:type="spellStart"/>
      <w:r w:rsidRPr="00171EE4">
        <w:rPr>
          <w:sz w:val="11"/>
          <w:szCs w:val="11"/>
        </w:rPr>
        <w:t>золоулавливателях</w:t>
      </w:r>
      <w:proofErr w:type="spellEnd"/>
      <w:r w:rsidRPr="00171EE4">
        <w:rPr>
          <w:sz w:val="11"/>
          <w:szCs w:val="11"/>
        </w:rPr>
        <w:t xml:space="preserve"> процесс осаждения частиц летящей золы осуществляется с участием воды. При невозможности или нецелесообразности использования </w:t>
      </w:r>
      <w:proofErr w:type="spellStart"/>
      <w:r w:rsidRPr="00171EE4">
        <w:rPr>
          <w:sz w:val="11"/>
          <w:szCs w:val="11"/>
        </w:rPr>
        <w:t>пылегазоулавливающих</w:t>
      </w:r>
      <w:proofErr w:type="spellEnd"/>
      <w:r w:rsidRPr="00171EE4">
        <w:rPr>
          <w:sz w:val="11"/>
          <w:szCs w:val="11"/>
        </w:rPr>
        <w:t xml:space="preserve"> устройств применяют прием рассеивания загрязняющих веществ через высокие и сверхвысокие дымовые трубы. Этот метод не позволяет защищать воздушную среду от поступления токсичных примесей, но дает возможность существенно снизить их приземную концентрацию до уровня ПДК. Сущность метода заключается в том, что мощные потоки дымовых газов, двигаясь в трубе с высокой скоростью за счет естественной тяги, рассеиваются на значительном расстоянии от источника загрязнения.</w:t>
      </w:r>
    </w:p>
    <w:p w:rsidR="008650F5" w:rsidRPr="00171EE4" w:rsidRDefault="008650F5" w:rsidP="006F73D4">
      <w:pPr>
        <w:pStyle w:val="a5"/>
        <w:shd w:val="clear" w:color="auto" w:fill="FFFFFF"/>
        <w:spacing w:before="0" w:beforeAutospacing="0" w:after="0" w:afterAutospacing="0" w:line="168" w:lineRule="auto"/>
        <w:textAlignment w:val="baseline"/>
        <w:rPr>
          <w:sz w:val="11"/>
          <w:szCs w:val="11"/>
        </w:rPr>
      </w:pPr>
      <w:r w:rsidRPr="00171EE4">
        <w:rPr>
          <w:sz w:val="11"/>
          <w:szCs w:val="11"/>
          <w:u w:val="single"/>
        </w:rPr>
        <w:t>Группа технологических мероприятий</w:t>
      </w:r>
      <w:r w:rsidRPr="00171EE4">
        <w:rPr>
          <w:sz w:val="11"/>
          <w:szCs w:val="11"/>
        </w:rPr>
        <w:t>: улучшение технологии производства и сжигания топлива; создание новых технологий, основанных на частично или полностью замкнутых циклах, при которых исключаются выбросы вредных веществ в атмосферу. В то же время решается важная задача — утилизация и возвращение в производство ценных продуктов, сырья и материалов.</w:t>
      </w:r>
    </w:p>
    <w:p w:rsidR="008650F5" w:rsidRDefault="008650F5" w:rsidP="006F73D4">
      <w:pPr>
        <w:pStyle w:val="a5"/>
        <w:shd w:val="clear" w:color="auto" w:fill="FFFFFF"/>
        <w:spacing w:before="0" w:beforeAutospacing="0" w:after="0" w:afterAutospacing="0" w:line="168" w:lineRule="auto"/>
        <w:textAlignment w:val="baseline"/>
        <w:rPr>
          <w:sz w:val="11"/>
          <w:szCs w:val="11"/>
        </w:rPr>
      </w:pPr>
      <w:r w:rsidRPr="00171EE4">
        <w:rPr>
          <w:sz w:val="11"/>
          <w:szCs w:val="11"/>
          <w:u w:val="single"/>
        </w:rPr>
        <w:t>Группа планировочных мероприятий</w:t>
      </w:r>
      <w:r w:rsidRPr="00171EE4">
        <w:rPr>
          <w:sz w:val="11"/>
          <w:szCs w:val="11"/>
        </w:rPr>
        <w:t>: оптимальное расположение промышленных предприятий с учетом "розы ветров", создание санитарно-защитных зон вокруг промышленных предприятий, вынос наиболее токсичных производств за черту города, рациональная планировка городской застройки, озеленение городов.</w:t>
      </w:r>
    </w:p>
    <w:p w:rsidR="00673784" w:rsidRPr="00171EE4" w:rsidRDefault="00673784" w:rsidP="006F73D4">
      <w:pPr>
        <w:pStyle w:val="a5"/>
        <w:shd w:val="clear" w:color="auto" w:fill="FFFFFF"/>
        <w:spacing w:before="0" w:beforeAutospacing="0" w:after="0" w:afterAutospacing="0" w:line="168" w:lineRule="auto"/>
        <w:textAlignment w:val="baseline"/>
        <w:rPr>
          <w:sz w:val="11"/>
          <w:szCs w:val="11"/>
        </w:rPr>
      </w:pPr>
    </w:p>
    <w:p w:rsidR="008650F5" w:rsidRPr="00171EE4" w:rsidRDefault="008650F5"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 xml:space="preserve">3. </w:t>
      </w:r>
      <w:r w:rsidR="006F73D4" w:rsidRPr="00171EE4">
        <w:rPr>
          <w:sz w:val="11"/>
          <w:szCs w:val="11"/>
        </w:rPr>
        <w:t>ИЗА и ИЗВ?</w:t>
      </w:r>
      <w:r w:rsidR="006F73D4" w:rsidRPr="00171EE4">
        <w:rPr>
          <w:sz w:val="11"/>
          <w:szCs w:val="11"/>
        </w:rPr>
        <w:br/>
      </w:r>
      <w:r w:rsidR="00FF11E1" w:rsidRPr="00171EE4">
        <w:rPr>
          <w:sz w:val="11"/>
          <w:szCs w:val="11"/>
        </w:rPr>
        <w:t>Степень суммарного загрязнения атмосферного воздуха рядом веществ может оцениваться по индексу загрязнения атмосферы (ИЗА). Расчет ИЗА производится для приоритетных для данной территории загрязняющих веществ.</w:t>
      </w:r>
    </w:p>
    <w:p w:rsidR="00FF11E1" w:rsidRDefault="00FF11E1"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 xml:space="preserve">Для оценки качества воды в реках и водоёмах их разделяют по загрязнённости на несколько классов. Классы основаны на интервалах индекса загрязнённости воды (ИЗВ), представляющих собой агрегированный показатель, основанный на нескольких факторах, таких как концентрация загрязняющих веществ, характеристики гидробионтов, </w:t>
      </w:r>
      <w:proofErr w:type="spellStart"/>
      <w:r w:rsidRPr="00171EE4">
        <w:rPr>
          <w:sz w:val="11"/>
          <w:szCs w:val="11"/>
        </w:rPr>
        <w:t>трофность</w:t>
      </w:r>
      <w:proofErr w:type="spellEnd"/>
      <w:r w:rsidRPr="00171EE4">
        <w:rPr>
          <w:sz w:val="11"/>
          <w:szCs w:val="11"/>
        </w:rPr>
        <w:t xml:space="preserve"> и </w:t>
      </w:r>
      <w:proofErr w:type="spellStart"/>
      <w:r w:rsidRPr="00171EE4">
        <w:rPr>
          <w:sz w:val="11"/>
          <w:szCs w:val="11"/>
        </w:rPr>
        <w:t>сапробность</w:t>
      </w:r>
      <w:proofErr w:type="spellEnd"/>
      <w:r w:rsidRPr="00171EE4">
        <w:rPr>
          <w:sz w:val="11"/>
          <w:szCs w:val="11"/>
        </w:rPr>
        <w:t xml:space="preserve"> водоёмов.</w:t>
      </w:r>
    </w:p>
    <w:p w:rsidR="00673784" w:rsidRPr="00171EE4" w:rsidRDefault="00673784" w:rsidP="006F73D4">
      <w:pPr>
        <w:pStyle w:val="a5"/>
        <w:shd w:val="clear" w:color="auto" w:fill="FFFFFF"/>
        <w:spacing w:before="0" w:beforeAutospacing="0" w:after="0" w:afterAutospacing="0" w:line="168" w:lineRule="auto"/>
        <w:textAlignment w:val="baseline"/>
        <w:rPr>
          <w:sz w:val="11"/>
          <w:szCs w:val="11"/>
        </w:rPr>
      </w:pPr>
    </w:p>
    <w:p w:rsidR="00FF11E1" w:rsidRDefault="00FF11E1"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 xml:space="preserve">4. </w:t>
      </w:r>
      <w:r w:rsidR="006F73D4" w:rsidRPr="00171EE4">
        <w:rPr>
          <w:sz w:val="11"/>
          <w:szCs w:val="11"/>
        </w:rPr>
        <w:t>Воздействие нитратов на организм человека?</w:t>
      </w:r>
      <w:r w:rsidR="006F73D4" w:rsidRPr="00171EE4">
        <w:rPr>
          <w:sz w:val="11"/>
          <w:szCs w:val="11"/>
        </w:rPr>
        <w:br/>
      </w:r>
      <w:r w:rsidRPr="00171EE4">
        <w:rPr>
          <w:sz w:val="11"/>
          <w:szCs w:val="11"/>
        </w:rPr>
        <w:t>Нитраты могут пагубно влиять на организм человека. Основные признаки нитратных отравлений у человека: синюшность ногтей, лица, губ и видимых слизистых оболочек; тошнота, рвота, боли в животе; понос, часто с кровью, увеличение печени, желтизна белков глаз; головные боли, повышенная усталость, сонливость, снижение работоспособности; одышка, усиленное сердцебиение, вплоть до потери сознания; при выраженном отравлении – смерть.</w:t>
      </w:r>
    </w:p>
    <w:p w:rsidR="00673784" w:rsidRPr="00171EE4" w:rsidRDefault="00673784" w:rsidP="006F73D4">
      <w:pPr>
        <w:pStyle w:val="a5"/>
        <w:shd w:val="clear" w:color="auto" w:fill="FFFFFF"/>
        <w:spacing w:before="0" w:beforeAutospacing="0" w:after="0" w:afterAutospacing="0" w:line="168" w:lineRule="auto"/>
        <w:textAlignment w:val="baseline"/>
        <w:rPr>
          <w:sz w:val="11"/>
          <w:szCs w:val="11"/>
        </w:rPr>
      </w:pPr>
    </w:p>
    <w:p w:rsidR="003D32DD" w:rsidRPr="00171EE4" w:rsidRDefault="003D32DD"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5.</w:t>
      </w:r>
      <w:r w:rsidR="006F73D4" w:rsidRPr="00171EE4">
        <w:rPr>
          <w:sz w:val="11"/>
          <w:szCs w:val="11"/>
        </w:rPr>
        <w:t xml:space="preserve">Виды </w:t>
      </w:r>
      <w:proofErr w:type="spellStart"/>
      <w:r w:rsidR="006F73D4" w:rsidRPr="00171EE4">
        <w:rPr>
          <w:sz w:val="11"/>
          <w:szCs w:val="11"/>
        </w:rPr>
        <w:t>ухедшения</w:t>
      </w:r>
      <w:proofErr w:type="spellEnd"/>
      <w:r w:rsidR="006F73D4" w:rsidRPr="00171EE4">
        <w:rPr>
          <w:sz w:val="11"/>
          <w:szCs w:val="11"/>
        </w:rPr>
        <w:t xml:space="preserve"> продуктивности леса?</w:t>
      </w:r>
      <w:r w:rsidRPr="00171EE4">
        <w:rPr>
          <w:sz w:val="11"/>
          <w:szCs w:val="11"/>
        </w:rPr>
        <w:t xml:space="preserve"> </w:t>
      </w:r>
      <w:r w:rsidR="006F73D4" w:rsidRPr="00171EE4">
        <w:rPr>
          <w:sz w:val="11"/>
          <w:szCs w:val="11"/>
        </w:rPr>
        <w:br/>
      </w:r>
      <w:r w:rsidRPr="00171EE4">
        <w:rPr>
          <w:sz w:val="11"/>
          <w:szCs w:val="11"/>
        </w:rPr>
        <w:t>Дефолиация — явление опадания листьев с растений при неблагоприятных факторах окружающей среды, а также процесс искусственного удаления листьев при помощи специальных препаратов — дефолиантов</w:t>
      </w:r>
      <w:r w:rsidR="00457F1F" w:rsidRPr="00171EE4">
        <w:rPr>
          <w:sz w:val="11"/>
          <w:szCs w:val="11"/>
        </w:rPr>
        <w:t>.</w:t>
      </w:r>
    </w:p>
    <w:p w:rsidR="00457F1F" w:rsidRPr="00171EE4" w:rsidRDefault="00457F1F"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Природная. Опадание листьев под влиянием факторов внешней среды происходит исключительно у листопадных растений. Данный процесс происходит при неблагоприятных факторах внешней окружающей среды: слишком низкой/высокой температуре и влажности воздуха, засухе, низкой интенсивности освещения, избытке или недостатке минералов, болезнях, поражении вредителями</w:t>
      </w:r>
      <w:r w:rsidR="0061120B" w:rsidRPr="00171EE4">
        <w:rPr>
          <w:sz w:val="11"/>
          <w:szCs w:val="11"/>
        </w:rPr>
        <w:t>,</w:t>
      </w:r>
      <w:r w:rsidRPr="00171EE4">
        <w:rPr>
          <w:sz w:val="11"/>
          <w:szCs w:val="11"/>
        </w:rPr>
        <w:t xml:space="preserve"> а также другие неблагоприятные факторы. Данные факторы могут либо задерживать</w:t>
      </w:r>
      <w:r w:rsidR="00E674B7" w:rsidRPr="00171EE4">
        <w:rPr>
          <w:sz w:val="11"/>
          <w:szCs w:val="11"/>
        </w:rPr>
        <w:t>,</w:t>
      </w:r>
      <w:r w:rsidRPr="00171EE4">
        <w:rPr>
          <w:sz w:val="11"/>
          <w:szCs w:val="11"/>
        </w:rPr>
        <w:t xml:space="preserve"> либо же стимулировать процесс дефолиации. Опадание листьев у деревьев и кустарников во время жаркого засушливого периода года способствует сохранению влаги в растениях. Ряд декоративных деревьев сбрасывает листья под влиянием атмосферного загрязнения, другие — как следствие повреждения листовых пластинок насекомыми или микозами. Значение имеют также возраст листьев, интенсивность, протекающего в них метаболизма, уменьшение количества ауксинов и синтез этилена, накопление которого ускоряет процессы катаболизма, способствуя формированию отделительного слоя и процессу опаданию листьев.</w:t>
      </w:r>
    </w:p>
    <w:p w:rsidR="0043767D" w:rsidRDefault="0043767D"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Искусственная. Искусственная дефолиация обычно проводится для облегчения машинной уборки урожая в сельском хозяйстве. Химические вещества, которые искусственно вызывают опадение листьев растений, называют дефолиантами. Они ускоряют опадание листьев только у тех растений, которым первоначально свойственен естественный листопад.</w:t>
      </w:r>
    </w:p>
    <w:p w:rsidR="00673784" w:rsidRPr="00171EE4" w:rsidRDefault="00673784" w:rsidP="006F73D4">
      <w:pPr>
        <w:pStyle w:val="a5"/>
        <w:shd w:val="clear" w:color="auto" w:fill="FFFFFF"/>
        <w:spacing w:before="0" w:beforeAutospacing="0" w:after="0" w:afterAutospacing="0" w:line="168" w:lineRule="auto"/>
        <w:textAlignment w:val="baseline"/>
        <w:rPr>
          <w:sz w:val="11"/>
          <w:szCs w:val="11"/>
        </w:rPr>
      </w:pPr>
    </w:p>
    <w:p w:rsidR="000A19CA" w:rsidRDefault="000A19CA"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 xml:space="preserve">6. </w:t>
      </w:r>
      <w:r w:rsidR="006F73D4" w:rsidRPr="00171EE4">
        <w:rPr>
          <w:sz w:val="11"/>
          <w:szCs w:val="11"/>
        </w:rPr>
        <w:t>Способы переработки и утилизации отходов?</w:t>
      </w:r>
      <w:r w:rsidR="006F73D4" w:rsidRPr="00171EE4">
        <w:rPr>
          <w:sz w:val="11"/>
          <w:szCs w:val="11"/>
        </w:rPr>
        <w:br/>
      </w:r>
      <w:r w:rsidRPr="00171EE4">
        <w:rPr>
          <w:sz w:val="11"/>
          <w:szCs w:val="11"/>
        </w:rPr>
        <w:t>Способы утилизации и переработки отходов: огневой способ, сожжение; технология высокотемпературного пиролиза; плазмохимическая технология; захоронение отходов (полигоны, ядерные могильники, изоляторы, подземные хранилища), компостирование, повторное использование</w:t>
      </w:r>
      <w:r w:rsidR="00C30317" w:rsidRPr="00171EE4">
        <w:rPr>
          <w:sz w:val="11"/>
          <w:szCs w:val="11"/>
        </w:rPr>
        <w:t xml:space="preserve"> (</w:t>
      </w:r>
      <w:proofErr w:type="spellStart"/>
      <w:r w:rsidR="00C30317" w:rsidRPr="00171EE4">
        <w:rPr>
          <w:sz w:val="11"/>
          <w:szCs w:val="11"/>
        </w:rPr>
        <w:t>рециклизация</w:t>
      </w:r>
      <w:proofErr w:type="spellEnd"/>
      <w:r w:rsidR="00C30317" w:rsidRPr="00171EE4">
        <w:rPr>
          <w:sz w:val="11"/>
          <w:szCs w:val="11"/>
        </w:rPr>
        <w:t>).</w:t>
      </w:r>
    </w:p>
    <w:p w:rsidR="00673784" w:rsidRPr="00171EE4" w:rsidRDefault="00673784" w:rsidP="006F73D4">
      <w:pPr>
        <w:pStyle w:val="a5"/>
        <w:shd w:val="clear" w:color="auto" w:fill="FFFFFF"/>
        <w:spacing w:before="0" w:beforeAutospacing="0" w:after="0" w:afterAutospacing="0" w:line="168" w:lineRule="auto"/>
        <w:textAlignment w:val="baseline"/>
        <w:rPr>
          <w:sz w:val="11"/>
          <w:szCs w:val="11"/>
        </w:rPr>
      </w:pPr>
    </w:p>
    <w:p w:rsidR="00D8757A" w:rsidRDefault="00D8757A"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 xml:space="preserve">7. </w:t>
      </w:r>
      <w:proofErr w:type="spellStart"/>
      <w:r w:rsidR="006F73D4" w:rsidRPr="00171EE4">
        <w:rPr>
          <w:sz w:val="11"/>
          <w:szCs w:val="11"/>
        </w:rPr>
        <w:t>Неистощаемые</w:t>
      </w:r>
      <w:proofErr w:type="spellEnd"/>
      <w:r w:rsidR="006F73D4" w:rsidRPr="00171EE4">
        <w:rPr>
          <w:sz w:val="11"/>
          <w:szCs w:val="11"/>
        </w:rPr>
        <w:t xml:space="preserve"> источники энергии?</w:t>
      </w:r>
      <w:r w:rsidR="006F73D4" w:rsidRPr="00171EE4">
        <w:rPr>
          <w:sz w:val="11"/>
          <w:szCs w:val="11"/>
        </w:rPr>
        <w:br/>
      </w:r>
      <w:proofErr w:type="spellStart"/>
      <w:r w:rsidRPr="00171EE4">
        <w:rPr>
          <w:sz w:val="11"/>
          <w:szCs w:val="11"/>
        </w:rPr>
        <w:t>Неистощаемые</w:t>
      </w:r>
      <w:proofErr w:type="spellEnd"/>
      <w:r w:rsidRPr="00171EE4">
        <w:rPr>
          <w:sz w:val="11"/>
          <w:szCs w:val="11"/>
        </w:rPr>
        <w:t xml:space="preserve"> источники энергии – источники энергии, образующиеся на основе постоянно существующих или периодически возникающих процессов в природе, а также жизненном цикле растительного и животного мира и жизнедеятельности человеческого общества.</w:t>
      </w:r>
    </w:p>
    <w:p w:rsidR="00673784" w:rsidRPr="00171EE4" w:rsidRDefault="00673784" w:rsidP="006F73D4">
      <w:pPr>
        <w:pStyle w:val="a5"/>
        <w:shd w:val="clear" w:color="auto" w:fill="FFFFFF"/>
        <w:spacing w:before="0" w:beforeAutospacing="0" w:after="0" w:afterAutospacing="0" w:line="168" w:lineRule="auto"/>
        <w:textAlignment w:val="baseline"/>
        <w:rPr>
          <w:sz w:val="11"/>
          <w:szCs w:val="11"/>
        </w:rPr>
      </w:pPr>
    </w:p>
    <w:p w:rsidR="001B07D8" w:rsidRPr="00171EE4" w:rsidRDefault="001B07D8"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8.</w:t>
      </w:r>
      <w:r w:rsidR="006F73D4" w:rsidRPr="00171EE4">
        <w:rPr>
          <w:sz w:val="11"/>
          <w:szCs w:val="11"/>
        </w:rPr>
        <w:t>Преимущества и недостатки альтернативных типов электростанций?</w:t>
      </w:r>
      <w:r w:rsidRPr="00171EE4">
        <w:rPr>
          <w:sz w:val="11"/>
          <w:szCs w:val="11"/>
        </w:rPr>
        <w:t xml:space="preserve"> </w:t>
      </w:r>
      <w:r w:rsidR="006F73D4" w:rsidRPr="00171EE4">
        <w:rPr>
          <w:sz w:val="11"/>
          <w:szCs w:val="11"/>
        </w:rPr>
        <w:br/>
      </w:r>
      <w:r w:rsidRPr="00171EE4">
        <w:rPr>
          <w:sz w:val="11"/>
          <w:szCs w:val="11"/>
          <w:u w:val="single"/>
        </w:rPr>
        <w:t>Использование энергии ветра</w:t>
      </w:r>
      <w:r w:rsidRPr="00171EE4">
        <w:rPr>
          <w:sz w:val="11"/>
          <w:szCs w:val="11"/>
        </w:rPr>
        <w:t>. Преимущества: низкая себестоимость энергии, неисчерпаемость. Недостатки: малая мощность, шумность, занимают значительную площадь, алюминиевые проводники внутри лопасти – зеркала для радиосигналов, препятствие для военных радаров, эффективны только для местного использования.</w:t>
      </w:r>
    </w:p>
    <w:p w:rsidR="001B07D8" w:rsidRPr="00171EE4" w:rsidRDefault="001B07D8" w:rsidP="006F73D4">
      <w:pPr>
        <w:pStyle w:val="a5"/>
        <w:shd w:val="clear" w:color="auto" w:fill="FFFFFF"/>
        <w:spacing w:before="0" w:beforeAutospacing="0" w:after="0" w:afterAutospacing="0" w:line="168" w:lineRule="auto"/>
        <w:textAlignment w:val="baseline"/>
        <w:rPr>
          <w:sz w:val="11"/>
          <w:szCs w:val="11"/>
        </w:rPr>
      </w:pPr>
      <w:r w:rsidRPr="00171EE4">
        <w:rPr>
          <w:sz w:val="11"/>
          <w:szCs w:val="11"/>
          <w:u w:val="single"/>
        </w:rPr>
        <w:t>Энергия морских течений</w:t>
      </w:r>
      <w:r w:rsidRPr="00171EE4">
        <w:rPr>
          <w:sz w:val="11"/>
          <w:szCs w:val="11"/>
        </w:rPr>
        <w:t>. Преимущества: по экономическим показателям океанические станции сопоставимы с речными ГЭС, получение энергии неисчерпаемого источника. Недостатки: привязаны к природным условиям, нарушают водообмен, изменяют скорость вод.</w:t>
      </w:r>
    </w:p>
    <w:p w:rsidR="001B07D8" w:rsidRPr="00171EE4" w:rsidRDefault="001B07D8" w:rsidP="006F73D4">
      <w:pPr>
        <w:pStyle w:val="a5"/>
        <w:shd w:val="clear" w:color="auto" w:fill="FFFFFF"/>
        <w:spacing w:before="0" w:beforeAutospacing="0" w:after="0" w:afterAutospacing="0" w:line="168" w:lineRule="auto"/>
        <w:textAlignment w:val="baseline"/>
        <w:rPr>
          <w:sz w:val="11"/>
          <w:szCs w:val="11"/>
        </w:rPr>
      </w:pPr>
      <w:r w:rsidRPr="00171EE4">
        <w:rPr>
          <w:sz w:val="11"/>
          <w:szCs w:val="11"/>
          <w:u w:val="single"/>
        </w:rPr>
        <w:t>Приливные электростанции</w:t>
      </w:r>
      <w:r w:rsidRPr="00171EE4">
        <w:rPr>
          <w:sz w:val="11"/>
          <w:szCs w:val="11"/>
        </w:rPr>
        <w:t xml:space="preserve">. Преимущества: </w:t>
      </w:r>
      <w:proofErr w:type="spellStart"/>
      <w:r w:rsidRPr="00171EE4">
        <w:rPr>
          <w:sz w:val="11"/>
          <w:szCs w:val="11"/>
        </w:rPr>
        <w:t>экологичность</w:t>
      </w:r>
      <w:proofErr w:type="spellEnd"/>
      <w:r w:rsidRPr="00171EE4">
        <w:rPr>
          <w:sz w:val="11"/>
          <w:szCs w:val="11"/>
        </w:rPr>
        <w:t xml:space="preserve"> и низкая себестоимость производства энергии, не загрязняют атмосферу, дешевая и возобновляемая энергия. Недостатки: нарушают нормальный обмен солёной и пресной вод, тем самым нарушая условия жизни морской флоры и фауны, влияют на климат.</w:t>
      </w:r>
    </w:p>
    <w:p w:rsidR="001B07D8" w:rsidRPr="00171EE4" w:rsidRDefault="001B07D8" w:rsidP="006F73D4">
      <w:pPr>
        <w:pStyle w:val="a5"/>
        <w:shd w:val="clear" w:color="auto" w:fill="FFFFFF"/>
        <w:spacing w:before="0" w:beforeAutospacing="0" w:after="0" w:afterAutospacing="0" w:line="168" w:lineRule="auto"/>
        <w:textAlignment w:val="baseline"/>
        <w:rPr>
          <w:sz w:val="11"/>
          <w:szCs w:val="11"/>
        </w:rPr>
      </w:pPr>
      <w:r w:rsidRPr="00171EE4">
        <w:rPr>
          <w:sz w:val="11"/>
          <w:szCs w:val="11"/>
          <w:u w:val="single"/>
        </w:rPr>
        <w:t>Геотермальные электростанции</w:t>
      </w:r>
      <w:r w:rsidRPr="00171EE4">
        <w:rPr>
          <w:sz w:val="11"/>
          <w:szCs w:val="11"/>
        </w:rPr>
        <w:t>. Преимущества: снабжение труднодоступных районов, устойчивое энергоснабжение, практическая неиссякаемость, полная независимость от суток и года. Недостатки: локальное оседание грунта, шумность, трудности выбора места строительства, большой расход холодной воды, коррозия труб, затраты на бурение скважин.</w:t>
      </w:r>
    </w:p>
    <w:p w:rsidR="001C68C7" w:rsidRDefault="001C68C7"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Солнечные батареи. Преимущества: отсутствие подвижных частей, большой срок службы, надёжность и стабильность, простота обслуживания, модульный тип. Недостатки: КПД = 10-15%, дорогая установка, медленная окупаемость, производство сопровождается вредными выбросами.</w:t>
      </w:r>
    </w:p>
    <w:p w:rsidR="00673784" w:rsidRPr="00171EE4" w:rsidRDefault="00673784" w:rsidP="006F73D4">
      <w:pPr>
        <w:pStyle w:val="a5"/>
        <w:shd w:val="clear" w:color="auto" w:fill="FFFFFF"/>
        <w:spacing w:before="0" w:beforeAutospacing="0" w:after="0" w:afterAutospacing="0" w:line="168" w:lineRule="auto"/>
        <w:textAlignment w:val="baseline"/>
        <w:rPr>
          <w:sz w:val="11"/>
          <w:szCs w:val="11"/>
        </w:rPr>
      </w:pPr>
    </w:p>
    <w:p w:rsidR="001C68C7" w:rsidRDefault="001C68C7"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 xml:space="preserve">9. </w:t>
      </w:r>
      <w:r w:rsidR="006F73D4" w:rsidRPr="00171EE4">
        <w:rPr>
          <w:sz w:val="11"/>
          <w:szCs w:val="11"/>
        </w:rPr>
        <w:t>Применение вторичных энергоресурсов?</w:t>
      </w:r>
      <w:r w:rsidR="006F73D4" w:rsidRPr="00171EE4">
        <w:rPr>
          <w:sz w:val="11"/>
          <w:szCs w:val="11"/>
        </w:rPr>
        <w:br/>
      </w:r>
      <w:r w:rsidRPr="00171EE4">
        <w:rPr>
          <w:bCs/>
          <w:sz w:val="11"/>
          <w:szCs w:val="11"/>
          <w:shd w:val="clear" w:color="auto" w:fill="FFFFFF"/>
        </w:rPr>
        <w:t>Вторичные энергетические ресурсы (ВЭР) –</w:t>
      </w:r>
      <w:r w:rsidRPr="00171EE4">
        <w:rPr>
          <w:sz w:val="11"/>
          <w:szCs w:val="11"/>
        </w:rPr>
        <w:t xml:space="preserve"> энергетический потенциал продукции, отходов, побочных продуктов, образующихся в технологических установках, который не используется в самом процессе, но может быть использован для других целей. В настоящее время большое внимание уделяется утилизации твердых древесных отходов, лигнина, отходов с/х производства. Одной из первостепенных задач является их утилизация путем сжигания с целью получения теплоты.</w:t>
      </w:r>
      <w:r w:rsidR="00F9018A" w:rsidRPr="00171EE4">
        <w:rPr>
          <w:sz w:val="11"/>
          <w:szCs w:val="11"/>
        </w:rPr>
        <w:t xml:space="preserve"> ВЭР применяются, например, </w:t>
      </w:r>
      <w:r w:rsidRPr="00171EE4">
        <w:rPr>
          <w:sz w:val="11"/>
          <w:szCs w:val="11"/>
        </w:rPr>
        <w:t>на Минской ТЭЦ-4: подогрев сырой воды во встроенных пучках турбин, использование теплоты общеобменной вентиляции главного корпуса для повышения экономичности котлов в отопительный период, использование теплоты выпаров деаэратора для подогрева сырой воды, отключение подачи пора на калориферы котлов, реализация трехступенчатого подогрева сетевой воды на турбине и выработка электроэнергии на паре П-отбора трубы.</w:t>
      </w:r>
    </w:p>
    <w:p w:rsidR="00673784" w:rsidRPr="00171EE4" w:rsidRDefault="00673784" w:rsidP="006F73D4">
      <w:pPr>
        <w:pStyle w:val="a5"/>
        <w:shd w:val="clear" w:color="auto" w:fill="FFFFFF"/>
        <w:spacing w:before="0" w:beforeAutospacing="0" w:after="0" w:afterAutospacing="0" w:line="168" w:lineRule="auto"/>
        <w:textAlignment w:val="baseline"/>
        <w:rPr>
          <w:sz w:val="11"/>
          <w:szCs w:val="11"/>
        </w:rPr>
      </w:pPr>
    </w:p>
    <w:p w:rsidR="0032589C" w:rsidRPr="00171EE4" w:rsidRDefault="0032589C" w:rsidP="006F73D4">
      <w:pPr>
        <w:pStyle w:val="a5"/>
        <w:shd w:val="clear" w:color="auto" w:fill="FFFFFF"/>
        <w:spacing w:before="0" w:beforeAutospacing="0" w:after="0" w:afterAutospacing="0" w:line="168" w:lineRule="auto"/>
        <w:textAlignment w:val="baseline"/>
        <w:rPr>
          <w:sz w:val="11"/>
          <w:szCs w:val="11"/>
        </w:rPr>
      </w:pPr>
      <w:r w:rsidRPr="00171EE4">
        <w:rPr>
          <w:sz w:val="11"/>
          <w:szCs w:val="11"/>
        </w:rPr>
        <w:t>10.</w:t>
      </w:r>
      <w:r w:rsidR="006F73D4" w:rsidRPr="00171EE4">
        <w:rPr>
          <w:sz w:val="11"/>
          <w:szCs w:val="11"/>
        </w:rPr>
        <w:t>Параметры зависимости прибыли?</w:t>
      </w:r>
      <w:r w:rsidRPr="00171EE4">
        <w:rPr>
          <w:sz w:val="11"/>
          <w:szCs w:val="11"/>
        </w:rPr>
        <w:t xml:space="preserve"> </w:t>
      </w:r>
      <w:r w:rsidR="006F73D4" w:rsidRPr="00171EE4">
        <w:rPr>
          <w:sz w:val="11"/>
          <w:szCs w:val="11"/>
        </w:rPr>
        <w:br/>
      </w:r>
      <w:r w:rsidRPr="00171EE4">
        <w:rPr>
          <w:sz w:val="11"/>
          <w:szCs w:val="11"/>
        </w:rPr>
        <w:t xml:space="preserve">Прибыль зависит от количества продукции (объём производства), норматива выбросов </w:t>
      </w:r>
      <w:r w:rsidRPr="00171EE4">
        <w:rPr>
          <w:sz w:val="11"/>
          <w:szCs w:val="11"/>
          <w:lang w:val="en-US"/>
        </w:rPr>
        <w:t>H</w:t>
      </w:r>
      <w:r w:rsidRPr="00171EE4">
        <w:rPr>
          <w:sz w:val="11"/>
          <w:szCs w:val="11"/>
          <w:vertAlign w:val="subscript"/>
        </w:rPr>
        <w:t>в</w:t>
      </w:r>
      <w:r w:rsidRPr="00171EE4">
        <w:rPr>
          <w:sz w:val="11"/>
          <w:szCs w:val="11"/>
        </w:rPr>
        <w:t xml:space="preserve"> и объёма выбросов </w:t>
      </w:r>
      <w:r w:rsidRPr="00171EE4">
        <w:rPr>
          <w:sz w:val="11"/>
          <w:szCs w:val="11"/>
          <w:lang w:val="en-US"/>
        </w:rPr>
        <w:t>W</w:t>
      </w:r>
      <w:r w:rsidRPr="00171EE4">
        <w:rPr>
          <w:sz w:val="11"/>
          <w:szCs w:val="11"/>
          <w:vertAlign w:val="subscript"/>
        </w:rPr>
        <w:t>в</w:t>
      </w:r>
      <w:r w:rsidRPr="00171EE4">
        <w:rPr>
          <w:sz w:val="11"/>
          <w:szCs w:val="11"/>
        </w:rPr>
        <w:t>.</w:t>
      </w:r>
    </w:p>
    <w:sectPr w:rsidR="0032589C" w:rsidRPr="00171EE4" w:rsidSect="006F73D4">
      <w:pgSz w:w="11906" w:h="16838"/>
      <w:pgMar w:top="284" w:right="284" w:bottom="284" w:left="284" w:header="709" w:footer="709" w:gutter="0"/>
      <w:cols w:num="4" w:sep="1" w:space="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21B0"/>
    <w:multiLevelType w:val="hybridMultilevel"/>
    <w:tmpl w:val="6982F9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AA7A58"/>
    <w:multiLevelType w:val="hybridMultilevel"/>
    <w:tmpl w:val="0A3865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28258A"/>
    <w:multiLevelType w:val="hybridMultilevel"/>
    <w:tmpl w:val="A0BCEC5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EBB3C87"/>
    <w:multiLevelType w:val="multilevel"/>
    <w:tmpl w:val="6E04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814C8"/>
    <w:multiLevelType w:val="multilevel"/>
    <w:tmpl w:val="E39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53028"/>
    <w:multiLevelType w:val="multilevel"/>
    <w:tmpl w:val="41B6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B3E91"/>
    <w:multiLevelType w:val="hybridMultilevel"/>
    <w:tmpl w:val="021A02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6BC"/>
    <w:rsid w:val="00053ECA"/>
    <w:rsid w:val="000A19CA"/>
    <w:rsid w:val="000D24D7"/>
    <w:rsid w:val="000D6749"/>
    <w:rsid w:val="00104364"/>
    <w:rsid w:val="00107289"/>
    <w:rsid w:val="00111F4B"/>
    <w:rsid w:val="00137F3F"/>
    <w:rsid w:val="00171EE4"/>
    <w:rsid w:val="001A6155"/>
    <w:rsid w:val="001B07D8"/>
    <w:rsid w:val="001C68C7"/>
    <w:rsid w:val="001E7703"/>
    <w:rsid w:val="0021364C"/>
    <w:rsid w:val="002136BC"/>
    <w:rsid w:val="0026591E"/>
    <w:rsid w:val="002E55FA"/>
    <w:rsid w:val="00307A4B"/>
    <w:rsid w:val="0032589C"/>
    <w:rsid w:val="003D32DD"/>
    <w:rsid w:val="00411BDE"/>
    <w:rsid w:val="00427EE4"/>
    <w:rsid w:val="004304DA"/>
    <w:rsid w:val="0043767D"/>
    <w:rsid w:val="00442673"/>
    <w:rsid w:val="00445FFA"/>
    <w:rsid w:val="00457F1F"/>
    <w:rsid w:val="00482BF1"/>
    <w:rsid w:val="00565679"/>
    <w:rsid w:val="005F1485"/>
    <w:rsid w:val="0061120B"/>
    <w:rsid w:val="00667D49"/>
    <w:rsid w:val="00673784"/>
    <w:rsid w:val="006C1B55"/>
    <w:rsid w:val="006E7B86"/>
    <w:rsid w:val="006F73D4"/>
    <w:rsid w:val="00752060"/>
    <w:rsid w:val="00757EB6"/>
    <w:rsid w:val="007723D1"/>
    <w:rsid w:val="00775CB7"/>
    <w:rsid w:val="007A60FB"/>
    <w:rsid w:val="007E4C0E"/>
    <w:rsid w:val="008561D2"/>
    <w:rsid w:val="00860C4B"/>
    <w:rsid w:val="008650F5"/>
    <w:rsid w:val="00872FC6"/>
    <w:rsid w:val="008E5402"/>
    <w:rsid w:val="0090542D"/>
    <w:rsid w:val="009A342D"/>
    <w:rsid w:val="009B1747"/>
    <w:rsid w:val="009E6251"/>
    <w:rsid w:val="00A72FCA"/>
    <w:rsid w:val="00A96C96"/>
    <w:rsid w:val="00AA14F9"/>
    <w:rsid w:val="00B4721E"/>
    <w:rsid w:val="00B554EA"/>
    <w:rsid w:val="00B819F7"/>
    <w:rsid w:val="00B87DD9"/>
    <w:rsid w:val="00BA06BC"/>
    <w:rsid w:val="00BA3567"/>
    <w:rsid w:val="00C30317"/>
    <w:rsid w:val="00C87CFF"/>
    <w:rsid w:val="00CA0EFB"/>
    <w:rsid w:val="00CC0CE1"/>
    <w:rsid w:val="00CC6DE3"/>
    <w:rsid w:val="00CF089F"/>
    <w:rsid w:val="00CF4AF7"/>
    <w:rsid w:val="00D01B2D"/>
    <w:rsid w:val="00D60DBE"/>
    <w:rsid w:val="00D8757A"/>
    <w:rsid w:val="00D90378"/>
    <w:rsid w:val="00DA027F"/>
    <w:rsid w:val="00DC10CA"/>
    <w:rsid w:val="00DF3F3D"/>
    <w:rsid w:val="00E36510"/>
    <w:rsid w:val="00E674B7"/>
    <w:rsid w:val="00ED6705"/>
    <w:rsid w:val="00F01EFC"/>
    <w:rsid w:val="00F4022D"/>
    <w:rsid w:val="00F4179C"/>
    <w:rsid w:val="00F552B0"/>
    <w:rsid w:val="00F72C24"/>
    <w:rsid w:val="00F73E9A"/>
    <w:rsid w:val="00F77C65"/>
    <w:rsid w:val="00F817C3"/>
    <w:rsid w:val="00F9018A"/>
    <w:rsid w:val="00FB4DCE"/>
    <w:rsid w:val="00FB5BCD"/>
    <w:rsid w:val="00FD35C2"/>
    <w:rsid w:val="00FE5A12"/>
    <w:rsid w:val="00FF1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7500"/>
  <w15:chartTrackingRefBased/>
  <w15:docId w15:val="{706B054D-B131-4610-844C-0478DDEF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FCA"/>
    <w:pPr>
      <w:ind w:left="720"/>
      <w:contextualSpacing/>
    </w:pPr>
  </w:style>
  <w:style w:type="character" w:styleId="a4">
    <w:name w:val="Hyperlink"/>
    <w:basedOn w:val="a0"/>
    <w:uiPriority w:val="99"/>
    <w:unhideWhenUsed/>
    <w:rsid w:val="00CC0CE1"/>
    <w:rPr>
      <w:color w:val="0000FF"/>
      <w:u w:val="single"/>
    </w:rPr>
  </w:style>
  <w:style w:type="paragraph" w:styleId="a5">
    <w:name w:val="Normal (Web)"/>
    <w:basedOn w:val="a"/>
    <w:uiPriority w:val="99"/>
    <w:unhideWhenUsed/>
    <w:rsid w:val="00111F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7520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5569">
      <w:bodyDiv w:val="1"/>
      <w:marLeft w:val="0"/>
      <w:marRight w:val="0"/>
      <w:marTop w:val="0"/>
      <w:marBottom w:val="0"/>
      <w:divBdr>
        <w:top w:val="none" w:sz="0" w:space="0" w:color="auto"/>
        <w:left w:val="none" w:sz="0" w:space="0" w:color="auto"/>
        <w:bottom w:val="none" w:sz="0" w:space="0" w:color="auto"/>
        <w:right w:val="none" w:sz="0" w:space="0" w:color="auto"/>
      </w:divBdr>
    </w:div>
    <w:div w:id="386534469">
      <w:bodyDiv w:val="1"/>
      <w:marLeft w:val="0"/>
      <w:marRight w:val="0"/>
      <w:marTop w:val="0"/>
      <w:marBottom w:val="0"/>
      <w:divBdr>
        <w:top w:val="none" w:sz="0" w:space="0" w:color="auto"/>
        <w:left w:val="none" w:sz="0" w:space="0" w:color="auto"/>
        <w:bottom w:val="none" w:sz="0" w:space="0" w:color="auto"/>
        <w:right w:val="none" w:sz="0" w:space="0" w:color="auto"/>
      </w:divBdr>
    </w:div>
    <w:div w:id="451675857">
      <w:bodyDiv w:val="1"/>
      <w:marLeft w:val="0"/>
      <w:marRight w:val="0"/>
      <w:marTop w:val="0"/>
      <w:marBottom w:val="0"/>
      <w:divBdr>
        <w:top w:val="none" w:sz="0" w:space="0" w:color="auto"/>
        <w:left w:val="none" w:sz="0" w:space="0" w:color="auto"/>
        <w:bottom w:val="none" w:sz="0" w:space="0" w:color="auto"/>
        <w:right w:val="none" w:sz="0" w:space="0" w:color="auto"/>
      </w:divBdr>
    </w:div>
    <w:div w:id="591016904">
      <w:bodyDiv w:val="1"/>
      <w:marLeft w:val="0"/>
      <w:marRight w:val="0"/>
      <w:marTop w:val="0"/>
      <w:marBottom w:val="0"/>
      <w:divBdr>
        <w:top w:val="none" w:sz="0" w:space="0" w:color="auto"/>
        <w:left w:val="none" w:sz="0" w:space="0" w:color="auto"/>
        <w:bottom w:val="none" w:sz="0" w:space="0" w:color="auto"/>
        <w:right w:val="none" w:sz="0" w:space="0" w:color="auto"/>
      </w:divBdr>
    </w:div>
    <w:div w:id="1117218459">
      <w:bodyDiv w:val="1"/>
      <w:marLeft w:val="0"/>
      <w:marRight w:val="0"/>
      <w:marTop w:val="0"/>
      <w:marBottom w:val="0"/>
      <w:divBdr>
        <w:top w:val="none" w:sz="0" w:space="0" w:color="auto"/>
        <w:left w:val="none" w:sz="0" w:space="0" w:color="auto"/>
        <w:bottom w:val="none" w:sz="0" w:space="0" w:color="auto"/>
        <w:right w:val="none" w:sz="0" w:space="0" w:color="auto"/>
      </w:divBdr>
    </w:div>
    <w:div w:id="1228997717">
      <w:bodyDiv w:val="1"/>
      <w:marLeft w:val="0"/>
      <w:marRight w:val="0"/>
      <w:marTop w:val="0"/>
      <w:marBottom w:val="0"/>
      <w:divBdr>
        <w:top w:val="none" w:sz="0" w:space="0" w:color="auto"/>
        <w:left w:val="none" w:sz="0" w:space="0" w:color="auto"/>
        <w:bottom w:val="none" w:sz="0" w:space="0" w:color="auto"/>
        <w:right w:val="none" w:sz="0" w:space="0" w:color="auto"/>
      </w:divBdr>
    </w:div>
    <w:div w:id="1303268736">
      <w:bodyDiv w:val="1"/>
      <w:marLeft w:val="0"/>
      <w:marRight w:val="0"/>
      <w:marTop w:val="0"/>
      <w:marBottom w:val="0"/>
      <w:divBdr>
        <w:top w:val="none" w:sz="0" w:space="0" w:color="auto"/>
        <w:left w:val="none" w:sz="0" w:space="0" w:color="auto"/>
        <w:bottom w:val="none" w:sz="0" w:space="0" w:color="auto"/>
        <w:right w:val="none" w:sz="0" w:space="0" w:color="auto"/>
      </w:divBdr>
    </w:div>
    <w:div w:id="156640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eographyofrussia.com/les/" TargetMode="External"/><Relationship Id="rId18" Type="http://schemas.openxmlformats.org/officeDocument/2006/relationships/hyperlink" Target="https://ru.wikipedia.org/wiki/%D0%92%D0%BE%D0%B7%D0%BE%D0%B1%D0%BD%D0%BE%D0%B2%D0%BB%D1%8F%D0%B5%D0%BC%D1%8B%D0%B5_%D0%B8%D1%81%D1%82%D0%BE%D1%87%D0%BD%D0%B8%D0%BA%D0%B8_%D1%8D%D0%BD%D0%B5%D1%80%D0%B3%D0%B8%D0%B8" TargetMode="External"/><Relationship Id="rId26" Type="http://schemas.openxmlformats.org/officeDocument/2006/relationships/hyperlink" Target="https://ru.wikipedia.org/wiki/%D0%A2%D0%BE%D1%80%D1%84" TargetMode="External"/><Relationship Id="rId3" Type="http://schemas.openxmlformats.org/officeDocument/2006/relationships/settings" Target="settings.xml"/><Relationship Id="rId21" Type="http://schemas.openxmlformats.org/officeDocument/2006/relationships/hyperlink" Target="https://ru.wikipedia.org/wiki/%D0%9D%D0%B5%D1%84%D1%82%D1%8C" TargetMode="External"/><Relationship Id="rId34" Type="http://schemas.openxmlformats.org/officeDocument/2006/relationships/fontTable" Target="fontTable.xml"/><Relationship Id="rId7" Type="http://schemas.openxmlformats.org/officeDocument/2006/relationships/hyperlink" Target="https://ru.wikipedia.org/wiki/%D0%A1%D0%BE%D1%80%D0%BD%D1%8F%D0%BA%D0%B8" TargetMode="External"/><Relationship Id="rId12" Type="http://schemas.openxmlformats.org/officeDocument/2006/relationships/hyperlink" Target="https://ru.wikipedia.org/wiki/%D0%93%D0%B5%D1%80%D0%B1%D0%B8%D1%86%D0%B8%D0%B4%D1%8B" TargetMode="External"/><Relationship Id="rId17" Type="http://schemas.openxmlformats.org/officeDocument/2006/relationships/hyperlink" Target="https://ru.wikipedia.org/wiki/%D0%9D%D0%B5%D0%B2%D0%BE%D0%B7%D0%BE%D0%B1%D0%BD%D0%BE%D0%B2%D0%BB%D1%8F%D0%B5%D0%BC%D1%8B%D0%B5_%D1%80%D0%B5%D1%81%D1%83%D1%80%D1%81%D1%8B" TargetMode="External"/><Relationship Id="rId25" Type="http://schemas.openxmlformats.org/officeDocument/2006/relationships/hyperlink" Target="https://ru.wikipedia.org/wiki/%D0%93%D0%BE%D1%80%D1%8E%D1%87%D0%B8%D0%B5_%D1%81%D0%BB%D0%B0%D0%BD%D1%86%D1%8B" TargetMode="External"/><Relationship Id="rId33" Type="http://schemas.openxmlformats.org/officeDocument/2006/relationships/hyperlink" Target="https://pcgroup.ru/products/azotnaya-kislota-osch/" TargetMode="External"/><Relationship Id="rId2" Type="http://schemas.openxmlformats.org/officeDocument/2006/relationships/styles" Target="styles.xml"/><Relationship Id="rId16" Type="http://schemas.openxmlformats.org/officeDocument/2006/relationships/hyperlink" Target="https://ru.wikipedia.org/wiki/%D0%AD%D0%BD%D0%B5%D1%80%D0%B3%D0%B5%D1%82%D0%B8%D0%BA%D0%B0" TargetMode="External"/><Relationship Id="rId20" Type="http://schemas.openxmlformats.org/officeDocument/2006/relationships/hyperlink" Target="https://ru.wikipedia.org/wiki/%D0%98%D1%81%D0%BA%D0%BE%D0%BF%D0%B0%D0%B5%D0%BC%D0%BE%D0%B5_%D1%82%D0%BE%D0%BF%D0%BB%D0%B8%D0%B2%D0%BE" TargetMode="External"/><Relationship Id="rId29" Type="http://schemas.openxmlformats.org/officeDocument/2006/relationships/hyperlink" Target="https://ru.wikipedia.org/wiki/%D0%92%D0%BE%D0%B7%D0%BE%D0%B1%D0%BD%D0%BE%D0%B2%D0%BB%D1%8F%D0%B5%D0%BC%D1%8B%D0%B5_%D1%80%D0%B5%D1%81%D1%83%D1%80%D1%81%D1%8B" TargetMode="External"/><Relationship Id="rId1" Type="http://schemas.openxmlformats.org/officeDocument/2006/relationships/numbering" Target="numbering.xml"/><Relationship Id="rId6" Type="http://schemas.openxmlformats.org/officeDocument/2006/relationships/hyperlink" Target="https://ru.wikipedia.org/wiki/%D0%9F%D0%B0%D1%80%D0%B0%D0%B7%D0%B8%D1%82" TargetMode="External"/><Relationship Id="rId11" Type="http://schemas.openxmlformats.org/officeDocument/2006/relationships/hyperlink" Target="https://ru.wikipedia.org/wiki/%D0%91%D0%B8%D0%BE%D0%BB%D0%BE%D0%B3%D0%B8%D1%87%D0%B5%D1%81%D0%BA%D0%B8%D0%B5_%D0%BF%D0%B5%D1%81%D1%82%D0%B8%D1%86%D0%B8%D0%B4%D1%8B" TargetMode="External"/><Relationship Id="rId24" Type="http://schemas.openxmlformats.org/officeDocument/2006/relationships/hyperlink" Target="https://ru.wikipedia.org/wiki/%D0%91%D1%83%D1%80%D1%8B%D0%B9_%D1%83%D0%B3%D0%BE%D0%BB%D1%8C" TargetMode="External"/><Relationship Id="rId32" Type="http://schemas.openxmlformats.org/officeDocument/2006/relationships/hyperlink" Target="https://ru.wikipedia.org/wiki/%D0%AF%D0%B4%D0%B5%D1%80%D0%BD%D0%B0%D1%8F_%D1%8D%D0%BD%D0%B5%D1%80%D0%B3%D0%B8%D1%8F" TargetMode="External"/><Relationship Id="rId5" Type="http://schemas.openxmlformats.org/officeDocument/2006/relationships/hyperlink" Target="https://ru.wikipedia.org/wiki/%D0%92%D1%80%D0%B5%D0%B4%D0%BD%D1%8B%D0%B9_%D0%BE%D1%80%D0%B3%D0%B0%D0%BD%D0%B8%D0%B7%D0%BC" TargetMode="External"/><Relationship Id="rId15" Type="http://schemas.openxmlformats.org/officeDocument/2006/relationships/hyperlink" Target="https://ru.wikipedia.org/wiki/%D0%9F%D1%80%D0%BE%D0%BC%D1%8B%D1%88%D0%BB%D0%B5%D0%BD%D0%BD%D0%BE%D1%81%D1%82%D1%8C" TargetMode="External"/><Relationship Id="rId23" Type="http://schemas.openxmlformats.org/officeDocument/2006/relationships/hyperlink" Target="https://ru.wikipedia.org/wiki/%D0%9A%D0%B0%D0%BC%D0%B5%D0%BD%D0%BD%D1%8B%D0%B9_%D1%83%D0%B3%D0%BE%D0%BB%D1%8C" TargetMode="External"/><Relationship Id="rId28" Type="http://schemas.openxmlformats.org/officeDocument/2006/relationships/hyperlink" Target="https://ru.wikipedia.org/wiki/%D0%9F%D1%80%D0%B8%D1%80%D0%BE%D0%B4%D0%BD%D1%8B%D0%B5_%D1%80%D0%B5%D1%81%D1%83%D1%80%D1%81%D1%8B" TargetMode="External"/><Relationship Id="rId10" Type="http://schemas.openxmlformats.org/officeDocument/2006/relationships/hyperlink" Target="https://ru.wikipedia.org/wiki/%D0%90%D0%BA%D0%B0%D1%80%D0%B8%D1%86%D0%B8%D0%B4%D1%8B" TargetMode="External"/><Relationship Id="rId19" Type="http://schemas.openxmlformats.org/officeDocument/2006/relationships/hyperlink" Target="https://ru.wikipedia.org/wiki/%D0%AF%D0%B4%D0%B5%D1%80%D0%BD%D0%B0%D1%8F_%D1%8D%D0%BD%D0%B5%D1%80%D0%B3%D0%B5%D1%82%D0%B8%D0%BA%D0%B0" TargetMode="External"/><Relationship Id="rId31" Type="http://schemas.openxmlformats.org/officeDocument/2006/relationships/hyperlink" Target="https://ru.wikipedia.org/wiki/%D0%A2%D0%B5%D0%BF%D0%BB%D0%BE%D0%B2%D0%B0%D1%8F_%D1%8D%D0%BD%D0%B5%D1%80%D0%B3%D0%B8%D1%8F" TargetMode="External"/><Relationship Id="rId4" Type="http://schemas.openxmlformats.org/officeDocument/2006/relationships/webSettings" Target="webSettings.xml"/><Relationship Id="rId9" Type="http://schemas.openxmlformats.org/officeDocument/2006/relationships/hyperlink" Target="https://ru.wikipedia.org/wiki/%D0%90%D0%BB%D0%BA%D0%B0%D0%BB%D0%BE%D0%B8%D0%B4%D1%8B" TargetMode="External"/><Relationship Id="rId14" Type="http://schemas.openxmlformats.org/officeDocument/2006/relationships/hyperlink" Target="https://ru.wikipedia.org/wiki/%D0%AD%D0%BD%D0%B5%D1%80%D0%B3%D0%B8%D1%8F" TargetMode="External"/><Relationship Id="rId22" Type="http://schemas.openxmlformats.org/officeDocument/2006/relationships/hyperlink" Target="https://ru.wikipedia.org/wiki/%D0%9F%D1%80%D0%B8%D1%80%D0%BE%D0%B4%D0%BD%D1%8B%D0%B9_%D0%B3%D0%B0%D0%B7" TargetMode="External"/><Relationship Id="rId27" Type="http://schemas.openxmlformats.org/officeDocument/2006/relationships/hyperlink" Target="https://ru.wikipedia.org/wiki/%D0%92%D0%BE%D0%B7%D0%BE%D0%B1%D0%BD%D0%BE%D0%B2%D0%BB%D1%8F%D0%B5%D0%BC%D1%8B%D0%B5_%D0%B8%D1%81%D1%82%D0%BE%D1%87%D0%BD%D0%B8%D0%BA%D0%B8_%D1%8D%D0%BD%D0%B5%D1%80%D0%B3%D0%B8%D0%B8" TargetMode="External"/><Relationship Id="rId30" Type="http://schemas.openxmlformats.org/officeDocument/2006/relationships/hyperlink" Target="https://ru.wikipedia.org/wiki/%D0%AD%D0%BB%D0%B5%D0%BA%D1%82%D1%80%D0%BE%D1%8D%D0%BD%D0%B5%D1%80%D0%B3%D0%B8%D1%8F" TargetMode="External"/><Relationship Id="rId35" Type="http://schemas.openxmlformats.org/officeDocument/2006/relationships/theme" Target="theme/theme1.xml"/><Relationship Id="rId8" Type="http://schemas.openxmlformats.org/officeDocument/2006/relationships/hyperlink" Target="https://ru.wikipedia.org/wiki/%D0%9F%D0%B5%D1%80%D0%B5%D0%BD%D0%BE%D1%81%D1%87%D0%B8%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3918</Words>
  <Characters>22336</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Shevchuk</dc:creator>
  <cp:keywords/>
  <dc:description/>
  <cp:lastModifiedBy>Kirill Shevchuk</cp:lastModifiedBy>
  <cp:revision>68</cp:revision>
  <dcterms:created xsi:type="dcterms:W3CDTF">2019-11-02T18:58:00Z</dcterms:created>
  <dcterms:modified xsi:type="dcterms:W3CDTF">2019-11-03T16:02:00Z</dcterms:modified>
</cp:coreProperties>
</file>