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0FA" w:rsidRDefault="009973B0">
      <w:r w:rsidRPr="009C15D0">
        <w:rPr>
          <w:b/>
        </w:rPr>
        <w:t>1)</w:t>
      </w:r>
      <w:r>
        <w:t>К</w:t>
      </w:r>
      <w:r w:rsidR="00D14EBE">
        <w:t xml:space="preserve"> какой группе метрик сложности программного продукта относится метрика </w:t>
      </w:r>
      <w:proofErr w:type="spellStart"/>
      <w:r w:rsidR="00D14EBE">
        <w:t>спен</w:t>
      </w:r>
      <w:proofErr w:type="spellEnd"/>
      <w:r w:rsidR="00D14EBE">
        <w:t>?</w:t>
      </w:r>
    </w:p>
    <w:p w:rsidR="00D14EBE" w:rsidRDefault="00D14EBE">
      <w:r>
        <w:t>Ответ: Метрика сложности потока данных</w:t>
      </w:r>
    </w:p>
    <w:p w:rsidR="00D14EBE" w:rsidRDefault="00D14EBE">
      <w:r w:rsidRPr="009C15D0">
        <w:rPr>
          <w:b/>
        </w:rPr>
        <w:t>2)</w:t>
      </w:r>
      <w:r w:rsidR="009973B0">
        <w:t>К</w:t>
      </w:r>
      <w:r>
        <w:t xml:space="preserve"> какой группе метрик сложности программного продукта относится метрика Холстеда</w:t>
      </w:r>
    </w:p>
    <w:p w:rsidR="00D14EBE" w:rsidRDefault="00D14EBE">
      <w:r>
        <w:t>Ответ:</w:t>
      </w:r>
      <w:r w:rsidR="008A698C">
        <w:t xml:space="preserve"> </w:t>
      </w:r>
      <w:r>
        <w:t>Метрика размера программ</w:t>
      </w:r>
    </w:p>
    <w:p w:rsidR="00D14EBE" w:rsidRDefault="00D14EBE">
      <w:r w:rsidRPr="009C15D0">
        <w:rPr>
          <w:b/>
        </w:rPr>
        <w:t>3)</w:t>
      </w:r>
      <w:r>
        <w:t>Подсчет насыщенности программы условными операторами выполняется с помощью метрики</w:t>
      </w:r>
      <w:proofErr w:type="gramStart"/>
      <w:r>
        <w:t xml:space="preserve"> ?</w:t>
      </w:r>
      <w:proofErr w:type="gramEnd"/>
    </w:p>
    <w:p w:rsidR="00D14EBE" w:rsidRDefault="00D14EBE">
      <w:r>
        <w:t>Ответ:</w:t>
      </w:r>
      <w:r w:rsidR="008A698C">
        <w:t xml:space="preserve"> </w:t>
      </w:r>
      <w:r>
        <w:t>Джилба</w:t>
      </w:r>
    </w:p>
    <w:p w:rsidR="00D14EBE" w:rsidRDefault="009973B0">
      <w:r w:rsidRPr="009C15D0">
        <w:rPr>
          <w:b/>
        </w:rPr>
        <w:t>4)</w:t>
      </w:r>
      <w:r>
        <w:t>К</w:t>
      </w:r>
      <w:r w:rsidR="00D14EBE">
        <w:t>ак расшифровывается ВТО</w:t>
      </w:r>
    </w:p>
    <w:p w:rsidR="00D14EBE" w:rsidRDefault="00D14EBE">
      <w:r>
        <w:t>Ответ:</w:t>
      </w:r>
      <w:r w:rsidR="008A698C">
        <w:t xml:space="preserve"> </w:t>
      </w:r>
      <w:r>
        <w:t xml:space="preserve">всемирная торговая организация </w:t>
      </w:r>
    </w:p>
    <w:p w:rsidR="00D14EBE" w:rsidRDefault="00D14EBE">
      <w:r w:rsidRPr="009C15D0">
        <w:rPr>
          <w:b/>
        </w:rPr>
        <w:t>5)</w:t>
      </w:r>
      <w:r>
        <w:t xml:space="preserve">Технический нормативный правовой акт разработанный в процессе стандартизации утвержденный юр лицом или индивид </w:t>
      </w:r>
      <w:proofErr w:type="spellStart"/>
      <w:r>
        <w:t>предприн</w:t>
      </w:r>
      <w:proofErr w:type="spellEnd"/>
      <w:r>
        <w:t xml:space="preserve"> и </w:t>
      </w:r>
      <w:proofErr w:type="spellStart"/>
      <w:r>
        <w:t>содерж</w:t>
      </w:r>
      <w:proofErr w:type="spellEnd"/>
      <w:r>
        <w:t xml:space="preserve"> </w:t>
      </w:r>
      <w:proofErr w:type="spellStart"/>
      <w:r>
        <w:t>технич</w:t>
      </w:r>
      <w:proofErr w:type="spellEnd"/>
      <w:r>
        <w:t xml:space="preserve"> требования к конкретным типу</w:t>
      </w:r>
      <w:proofErr w:type="gramStart"/>
      <w:r>
        <w:t xml:space="preserve"> ,</w:t>
      </w:r>
      <w:proofErr w:type="gramEnd"/>
      <w:r>
        <w:t xml:space="preserve"> марке , </w:t>
      </w:r>
      <w:proofErr w:type="spellStart"/>
      <w:r>
        <w:t>моделе</w:t>
      </w:r>
      <w:proofErr w:type="spellEnd"/>
      <w:r>
        <w:t xml:space="preserve"> …</w:t>
      </w:r>
    </w:p>
    <w:p w:rsidR="00D14EBE" w:rsidRDefault="00D14EBE">
      <w:r>
        <w:t>Ответ:</w:t>
      </w:r>
      <w:r w:rsidR="00637593">
        <w:t xml:space="preserve"> </w:t>
      </w:r>
      <w:r>
        <w:t>Технические условия (ТУ)</w:t>
      </w:r>
    </w:p>
    <w:p w:rsidR="00D14EBE" w:rsidRDefault="00D14EBE">
      <w:r w:rsidRPr="009C15D0">
        <w:rPr>
          <w:b/>
        </w:rPr>
        <w:t>6)</w:t>
      </w:r>
      <w:r>
        <w:t xml:space="preserve">В стандарте </w:t>
      </w:r>
      <w:r>
        <w:rPr>
          <w:lang w:val="en-US"/>
        </w:rPr>
        <w:t>ISO</w:t>
      </w:r>
      <w:r w:rsidRPr="00D14EBE">
        <w:t xml:space="preserve">/ </w:t>
      </w:r>
      <w:r>
        <w:rPr>
          <w:lang w:val="en-US"/>
        </w:rPr>
        <w:t>IEC</w:t>
      </w:r>
      <w:r w:rsidRPr="00D14EBE">
        <w:t xml:space="preserve"> 9126-1 2001 </w:t>
      </w:r>
      <w:r>
        <w:t>регламентированы модели качества программ средств (</w:t>
      </w:r>
      <w:proofErr w:type="spellStart"/>
      <w:r>
        <w:t>внут</w:t>
      </w:r>
      <w:proofErr w:type="spellEnd"/>
      <w:r>
        <w:t xml:space="preserve"> и </w:t>
      </w:r>
      <w:proofErr w:type="spellStart"/>
      <w:proofErr w:type="gramStart"/>
      <w:r>
        <w:t>внеш</w:t>
      </w:r>
      <w:proofErr w:type="spellEnd"/>
      <w:proofErr w:type="gramEnd"/>
      <w:r>
        <w:t xml:space="preserve">) сколько основных </w:t>
      </w:r>
      <w:proofErr w:type="spellStart"/>
      <w:r>
        <w:t>хар</w:t>
      </w:r>
      <w:proofErr w:type="spellEnd"/>
      <w:r>
        <w:t xml:space="preserve"> качества программ средств </w:t>
      </w:r>
      <w:proofErr w:type="spellStart"/>
      <w:r>
        <w:t>наход</w:t>
      </w:r>
      <w:proofErr w:type="spellEnd"/>
      <w:r>
        <w:t xml:space="preserve"> на верхнем уровне этих моделей?</w:t>
      </w:r>
    </w:p>
    <w:p w:rsidR="00D14EBE" w:rsidRPr="002520DA" w:rsidRDefault="00D14EBE">
      <w:r>
        <w:t>Ответ:</w:t>
      </w:r>
      <w:r w:rsidR="002520DA">
        <w:t>6</w:t>
      </w:r>
    </w:p>
    <w:p w:rsidR="00D14EBE" w:rsidRDefault="00D14EBE">
      <w:r w:rsidRPr="009C15D0">
        <w:rPr>
          <w:b/>
        </w:rPr>
        <w:t>7)</w:t>
      </w:r>
      <w:r w:rsidR="009973B0">
        <w:t>К</w:t>
      </w:r>
      <w:r w:rsidR="002520DA">
        <w:t xml:space="preserve"> какой группе процессов </w:t>
      </w:r>
      <w:proofErr w:type="spellStart"/>
      <w:r w:rsidR="002520DA">
        <w:t>Жиз</w:t>
      </w:r>
      <w:proofErr w:type="spellEnd"/>
      <w:r w:rsidR="002520DA">
        <w:t xml:space="preserve"> цикла ПО согласно стандарту СТБ ИСО МЭК 12207-2003 относится Документация?</w:t>
      </w:r>
    </w:p>
    <w:p w:rsidR="002520DA" w:rsidRDefault="002520DA">
      <w:r>
        <w:t>Ответ:</w:t>
      </w:r>
      <w:r w:rsidR="009973B0">
        <w:t xml:space="preserve"> </w:t>
      </w:r>
      <w:proofErr w:type="gramStart"/>
      <w:r>
        <w:t>вспомогательные</w:t>
      </w:r>
      <w:proofErr w:type="gramEnd"/>
      <w:r>
        <w:t xml:space="preserve"> </w:t>
      </w:r>
    </w:p>
    <w:p w:rsidR="002520DA" w:rsidRDefault="009973B0">
      <w:r w:rsidRPr="009C15D0">
        <w:rPr>
          <w:b/>
        </w:rPr>
        <w:t>8)</w:t>
      </w:r>
      <w:r>
        <w:t>Ч</w:t>
      </w:r>
      <w:r w:rsidR="002520DA">
        <w:t xml:space="preserve">то обозначает </w:t>
      </w:r>
      <w:r w:rsidR="002520DA">
        <w:rPr>
          <w:lang w:val="en-US"/>
        </w:rPr>
        <w:t>TR</w:t>
      </w:r>
      <w:r w:rsidR="002520DA">
        <w:t xml:space="preserve"> в записи </w:t>
      </w:r>
      <w:r w:rsidR="002520DA" w:rsidRPr="002520DA">
        <w:t xml:space="preserve"> </w:t>
      </w:r>
      <w:r w:rsidR="002520DA">
        <w:rPr>
          <w:lang w:val="en-US"/>
        </w:rPr>
        <w:t>ISO</w:t>
      </w:r>
      <w:r w:rsidR="002520DA" w:rsidRPr="002520DA">
        <w:t>/</w:t>
      </w:r>
      <w:r w:rsidR="002520DA">
        <w:rPr>
          <w:lang w:val="en-US"/>
        </w:rPr>
        <w:t>IEC</w:t>
      </w:r>
      <w:r w:rsidR="002520DA" w:rsidRPr="002520DA">
        <w:t xml:space="preserve"> </w:t>
      </w:r>
      <w:r w:rsidR="002520DA">
        <w:rPr>
          <w:lang w:val="en-US"/>
        </w:rPr>
        <w:t>TR</w:t>
      </w:r>
      <w:r w:rsidR="002520DA" w:rsidRPr="002520DA">
        <w:t xml:space="preserve"> 9126-4 2004?</w:t>
      </w:r>
    </w:p>
    <w:p w:rsidR="002520DA" w:rsidRDefault="002520DA">
      <w:r>
        <w:t xml:space="preserve">Ответ: технический отчет </w:t>
      </w:r>
    </w:p>
    <w:p w:rsidR="002520DA" w:rsidRDefault="002520DA">
      <w:r w:rsidRPr="009C15D0">
        <w:rPr>
          <w:b/>
        </w:rPr>
        <w:t>9)</w:t>
      </w:r>
      <w:r>
        <w:t xml:space="preserve">Жизненный цикл ПО – это </w:t>
      </w:r>
    </w:p>
    <w:p w:rsidR="002520DA" w:rsidRDefault="002520DA">
      <w:r>
        <w:t xml:space="preserve">Ответ: непрерывный </w:t>
      </w:r>
      <w:proofErr w:type="gramStart"/>
      <w:r>
        <w:t>процесс</w:t>
      </w:r>
      <w:proofErr w:type="gramEnd"/>
      <w:r>
        <w:t xml:space="preserve"> начинающийся с момента принятия решения о необходимости создания ПО и заканчивающийся в момент полного его изъятия из эксплуатации </w:t>
      </w:r>
    </w:p>
    <w:p w:rsidR="002520DA" w:rsidRDefault="002520DA">
      <w:r w:rsidRPr="009C15D0">
        <w:rPr>
          <w:b/>
        </w:rPr>
        <w:t>10)</w:t>
      </w:r>
      <w:r>
        <w:t>Технический нормативный правовой акт</w:t>
      </w:r>
      <w:proofErr w:type="gramStart"/>
      <w:r>
        <w:t xml:space="preserve"> ,</w:t>
      </w:r>
      <w:proofErr w:type="gramEnd"/>
      <w:r>
        <w:t xml:space="preserve"> разработанный в процессе стандартизации , содержащий основанные на результатах установившейся практики технические требования к процессам ЖЦ продукта или </w:t>
      </w:r>
      <w:proofErr w:type="spellStart"/>
      <w:r>
        <w:t>оказ</w:t>
      </w:r>
      <w:proofErr w:type="spellEnd"/>
      <w:r>
        <w:t xml:space="preserve"> услуг – это?</w:t>
      </w:r>
    </w:p>
    <w:p w:rsidR="002520DA" w:rsidRDefault="002520DA">
      <w:r>
        <w:t>Ответ: Технический кодекс установившейся практики (ТКП)</w:t>
      </w:r>
    </w:p>
    <w:p w:rsidR="002520DA" w:rsidRDefault="009973B0">
      <w:r w:rsidRPr="009C15D0">
        <w:rPr>
          <w:b/>
        </w:rPr>
        <w:t>11)</w:t>
      </w:r>
      <w:r>
        <w:t>В</w:t>
      </w:r>
      <w:r w:rsidR="002520DA">
        <w:t xml:space="preserve"> каких технических нормативно правовых актах … устанавливаются обязательные тех требования с законом №262-3</w:t>
      </w:r>
    </w:p>
    <w:p w:rsidR="002520DA" w:rsidRDefault="002520DA">
      <w:r>
        <w:t>Ответ: Технический регламент(ТР)</w:t>
      </w:r>
    </w:p>
    <w:p w:rsidR="002520DA" w:rsidRDefault="002520DA">
      <w:r w:rsidRPr="009C15D0">
        <w:rPr>
          <w:b/>
        </w:rPr>
        <w:t>12)</w:t>
      </w:r>
      <w:r>
        <w:t xml:space="preserve">Сколько уровней имеет структура описания </w:t>
      </w:r>
      <w:proofErr w:type="spellStart"/>
      <w:r>
        <w:t>жиз</w:t>
      </w:r>
      <w:proofErr w:type="spellEnd"/>
      <w:r>
        <w:t xml:space="preserve"> цикла программного продукта согласно стандарту СТБ ИСО/МЭК…2003</w:t>
      </w:r>
    </w:p>
    <w:p w:rsidR="002520DA" w:rsidRDefault="002520DA">
      <w:r>
        <w:t xml:space="preserve">Ответ:3 </w:t>
      </w:r>
    </w:p>
    <w:p w:rsidR="002520DA" w:rsidRDefault="002520DA">
      <w:r w:rsidRPr="009C15D0">
        <w:rPr>
          <w:b/>
        </w:rPr>
        <w:t>13)</w:t>
      </w:r>
      <w:r w:rsidR="009973B0">
        <w:t>К</w:t>
      </w:r>
      <w:r w:rsidR="00DB26F9">
        <w:t xml:space="preserve">акая характеристика модели качества определяет способность программного продукта к переносу из одной среды в другую  </w:t>
      </w:r>
    </w:p>
    <w:p w:rsidR="00DB26F9" w:rsidRDefault="00DB26F9">
      <w:r>
        <w:t>Ответ:</w:t>
      </w:r>
      <w:r w:rsidR="009973B0">
        <w:t xml:space="preserve"> </w:t>
      </w:r>
      <w:r>
        <w:t xml:space="preserve">мобильность </w:t>
      </w:r>
    </w:p>
    <w:p w:rsidR="00DB26F9" w:rsidRDefault="00DB26F9">
      <w:r w:rsidRPr="009C15D0">
        <w:rPr>
          <w:b/>
        </w:rPr>
        <w:lastRenderedPageBreak/>
        <w:t>14)</w:t>
      </w:r>
      <w:r>
        <w:t xml:space="preserve">Выберите из списка </w:t>
      </w:r>
      <w:proofErr w:type="gramStart"/>
      <w:r>
        <w:t>стандарты</w:t>
      </w:r>
      <w:proofErr w:type="gramEnd"/>
      <w:r>
        <w:t xml:space="preserve"> которые регламентируют Жизненный цикл ПО</w:t>
      </w:r>
    </w:p>
    <w:p w:rsidR="00DB26F9" w:rsidRDefault="00DB26F9">
      <w:pPr>
        <w:rPr>
          <w:lang w:val="en-US"/>
        </w:rPr>
      </w:pPr>
      <w:r>
        <w:t>Ответ</w:t>
      </w:r>
      <w:r w:rsidRPr="00DB26F9">
        <w:rPr>
          <w:lang w:val="en-AU"/>
        </w:rPr>
        <w:t>:</w:t>
      </w:r>
      <w:r>
        <w:rPr>
          <w:lang w:val="en-US"/>
        </w:rPr>
        <w:t xml:space="preserve">Custom Development Method </w:t>
      </w:r>
    </w:p>
    <w:p w:rsidR="00DB26F9" w:rsidRDefault="00DB26F9">
      <w:pPr>
        <w:rPr>
          <w:lang w:val="en-US"/>
        </w:rPr>
      </w:pPr>
      <w:r>
        <w:rPr>
          <w:lang w:val="en-US"/>
        </w:rPr>
        <w:t xml:space="preserve">Microsoft Solution Framework </w:t>
      </w:r>
    </w:p>
    <w:p w:rsidR="00DB26F9" w:rsidRPr="009973B0" w:rsidRDefault="00DB26F9" w:rsidP="00DB26F9">
      <w:r>
        <w:rPr>
          <w:lang w:val="en-US"/>
        </w:rPr>
        <w:t>Rational</w:t>
      </w:r>
      <w:r w:rsidRPr="009973B0">
        <w:t xml:space="preserve"> </w:t>
      </w:r>
      <w:r>
        <w:rPr>
          <w:lang w:val="en-US"/>
        </w:rPr>
        <w:t>Unified</w:t>
      </w:r>
      <w:r w:rsidRPr="009973B0">
        <w:t xml:space="preserve"> </w:t>
      </w:r>
      <w:r>
        <w:rPr>
          <w:lang w:val="en-US"/>
        </w:rPr>
        <w:t>Process</w:t>
      </w:r>
    </w:p>
    <w:p w:rsidR="00DB26F9" w:rsidRDefault="00DB26F9" w:rsidP="00DB26F9">
      <w:r w:rsidRPr="009C15D0">
        <w:rPr>
          <w:b/>
        </w:rPr>
        <w:t>15)</w:t>
      </w:r>
      <w:r>
        <w:t>Сколько процессов входит в группу Организационных по стандарту СТБ ИСО МЭК 12207-2003</w:t>
      </w:r>
    </w:p>
    <w:p w:rsidR="00DB26F9" w:rsidRDefault="00DB26F9" w:rsidP="00DB26F9">
      <w:r>
        <w:t>Ответ: 4</w:t>
      </w:r>
    </w:p>
    <w:p w:rsidR="00DB26F9" w:rsidRDefault="00DB26F9" w:rsidP="00DB26F9">
      <w:r w:rsidRPr="009C15D0">
        <w:rPr>
          <w:b/>
        </w:rPr>
        <w:t>16)</w:t>
      </w:r>
      <w:r w:rsidR="009973B0">
        <w:t>К</w:t>
      </w:r>
      <w:r>
        <w:t>акая характеристика модели качества определяет способность программного продукта обеспечивать функции</w:t>
      </w:r>
      <w:proofErr w:type="gramStart"/>
      <w:r>
        <w:t xml:space="preserve"> ,</w:t>
      </w:r>
      <w:proofErr w:type="gramEnd"/>
      <w:r>
        <w:t xml:space="preserve"> удовлетворяющие установленные и подразумеваемые потребности при применении программного средства в заданных условиях.</w:t>
      </w:r>
    </w:p>
    <w:p w:rsidR="00DB26F9" w:rsidRDefault="00DB26F9" w:rsidP="00DB26F9">
      <w:r>
        <w:t>Ответ</w:t>
      </w:r>
      <w:proofErr w:type="gramStart"/>
      <w:r>
        <w:t xml:space="preserve"> :</w:t>
      </w:r>
      <w:proofErr w:type="gramEnd"/>
      <w:r>
        <w:t xml:space="preserve"> функциональность </w:t>
      </w:r>
    </w:p>
    <w:p w:rsidR="00DB26F9" w:rsidRDefault="00DB26F9" w:rsidP="00DB26F9">
      <w:r w:rsidRPr="009C15D0">
        <w:rPr>
          <w:b/>
        </w:rPr>
        <w:t>17)</w:t>
      </w:r>
      <w:r>
        <w:t>Какая модель ЖЦ предусматривает последовательное выполнение всех этапов проекта в строго фиксированном порядке</w:t>
      </w:r>
      <w:proofErr w:type="gramStart"/>
      <w:r>
        <w:t xml:space="preserve"> ?</w:t>
      </w:r>
      <w:proofErr w:type="gramEnd"/>
    </w:p>
    <w:p w:rsidR="00DB26F9" w:rsidRDefault="00DB26F9" w:rsidP="00DB26F9">
      <w:r>
        <w:t xml:space="preserve">Ответ: каскадная </w:t>
      </w:r>
    </w:p>
    <w:p w:rsidR="00DB26F9" w:rsidRDefault="00DB26F9" w:rsidP="00DB26F9">
      <w:r w:rsidRPr="000D1063">
        <w:rPr>
          <w:b/>
        </w:rPr>
        <w:t>18</w:t>
      </w:r>
      <w:r w:rsidR="009973B0" w:rsidRPr="000D1063">
        <w:rPr>
          <w:b/>
        </w:rPr>
        <w:t>)</w:t>
      </w:r>
      <w:r w:rsidR="00FB3F44">
        <w:t>Какой из предложенных методов определения показателей качества ПО получает данные путем измерений с помощью инструментальных средств</w:t>
      </w:r>
      <w:proofErr w:type="gramStart"/>
      <w:r w:rsidR="00FB3F44">
        <w:t xml:space="preserve"> ?</w:t>
      </w:r>
      <w:proofErr w:type="gramEnd"/>
    </w:p>
    <w:p w:rsidR="009973B0" w:rsidRDefault="00FB3F44" w:rsidP="00DB26F9">
      <w:r>
        <w:t>Ответ: измерительный</w:t>
      </w:r>
    </w:p>
    <w:p w:rsidR="00FB3F44" w:rsidRDefault="009973B0" w:rsidP="00DB26F9">
      <w:r w:rsidRPr="000D1063">
        <w:rPr>
          <w:b/>
        </w:rPr>
        <w:t>19</w:t>
      </w:r>
      <w:r>
        <w:t>)</w:t>
      </w:r>
      <w:proofErr w:type="spellStart"/>
      <w:r>
        <w:t>БелГИСС</w:t>
      </w:r>
      <w:proofErr w:type="spellEnd"/>
      <w:r>
        <w:t xml:space="preserve"> - это?</w:t>
      </w:r>
    </w:p>
    <w:p w:rsidR="009973B0" w:rsidRDefault="009973B0" w:rsidP="00DB26F9">
      <w:r>
        <w:t>Ответ</w:t>
      </w:r>
      <w:r w:rsidRPr="009973B0">
        <w:t xml:space="preserve">: </w:t>
      </w:r>
      <w:r>
        <w:t xml:space="preserve">Белорусский Государственный Институт Стандартизации и Сертификации </w:t>
      </w:r>
    </w:p>
    <w:p w:rsidR="009973B0" w:rsidRPr="009973B0" w:rsidRDefault="009973B0" w:rsidP="00DB26F9">
      <w:r w:rsidRPr="000D1063">
        <w:rPr>
          <w:b/>
        </w:rPr>
        <w:t>20)</w:t>
      </w:r>
      <w:r>
        <w:t xml:space="preserve">Согласно Закону 269-3 </w:t>
      </w:r>
      <w:r w:rsidRPr="009973B0">
        <w:t>“</w:t>
      </w:r>
      <w:r>
        <w:t>Об оценке соответствия требованиям технических нормативных правовых актов в области технического нормирования и стандартизации к документам об оценке соответствия относятся?</w:t>
      </w:r>
      <w:r w:rsidRPr="009973B0">
        <w:t>”</w:t>
      </w:r>
    </w:p>
    <w:p w:rsidR="009973B0" w:rsidRDefault="009973B0" w:rsidP="00DB26F9">
      <w:r>
        <w:t>Ответ</w:t>
      </w:r>
      <w:r w:rsidRPr="009973B0">
        <w:t xml:space="preserve">: </w:t>
      </w:r>
      <w:r>
        <w:t>аттестат аккредитации</w:t>
      </w:r>
    </w:p>
    <w:p w:rsidR="009973B0" w:rsidRDefault="009973B0" w:rsidP="00DB26F9">
      <w:r w:rsidRPr="000D1063">
        <w:rPr>
          <w:b/>
        </w:rPr>
        <w:t>21)</w:t>
      </w:r>
      <w:r>
        <w:t>Какая характеристика модели качества определяет способность программного продукта</w:t>
      </w:r>
      <w:r w:rsidR="00B969E9">
        <w:t xml:space="preserve"> к модификации. Модификации могут включать исправления, усовершенствования или адаптацию программного продукта к изменениям в среде применения, в требованиях и функциональных спецификациях.</w:t>
      </w:r>
    </w:p>
    <w:p w:rsidR="00B969E9" w:rsidRDefault="00B969E9" w:rsidP="00DB26F9">
      <w:r>
        <w:t>Ответ</w:t>
      </w:r>
      <w:r>
        <w:rPr>
          <w:lang w:val="en-US"/>
        </w:rPr>
        <w:t>:</w:t>
      </w:r>
      <w:r>
        <w:t xml:space="preserve"> </w:t>
      </w:r>
      <w:proofErr w:type="spellStart"/>
      <w:r w:rsidRPr="00B969E9">
        <w:t>сопровождаемость</w:t>
      </w:r>
      <w:proofErr w:type="spellEnd"/>
    </w:p>
    <w:p w:rsidR="00B969E9" w:rsidRDefault="00B969E9" w:rsidP="00DB26F9">
      <w:r w:rsidRPr="000D1063">
        <w:rPr>
          <w:b/>
        </w:rPr>
        <w:t>22)</w:t>
      </w:r>
      <w:r>
        <w:t>Какая модель жизненного цикла позволяет в кратчайшие сроки получить версию программного продукта, а затем дорабатывать его?</w:t>
      </w:r>
    </w:p>
    <w:p w:rsidR="00B969E9" w:rsidRDefault="00B969E9" w:rsidP="00DB26F9">
      <w:r>
        <w:t>Ответ</w:t>
      </w:r>
      <w:r>
        <w:rPr>
          <w:lang w:val="en-US"/>
        </w:rPr>
        <w:t>:</w:t>
      </w:r>
      <w:r>
        <w:t xml:space="preserve"> </w:t>
      </w:r>
      <w:proofErr w:type="gramStart"/>
      <w:r>
        <w:t>спиральная</w:t>
      </w:r>
      <w:proofErr w:type="gramEnd"/>
    </w:p>
    <w:p w:rsidR="0076339F" w:rsidRDefault="0076339F" w:rsidP="00DB26F9">
      <w:r w:rsidRPr="000D1063">
        <w:rPr>
          <w:b/>
        </w:rPr>
        <w:t>23)</w:t>
      </w:r>
      <w:r>
        <w:t xml:space="preserve">На каких этапах Жизненного цикла </w:t>
      </w:r>
      <w:proofErr w:type="gramStart"/>
      <w:r>
        <w:t>ПО</w:t>
      </w:r>
      <w:proofErr w:type="gramEnd"/>
      <w:r>
        <w:t xml:space="preserve"> выполняется </w:t>
      </w:r>
      <w:proofErr w:type="gramStart"/>
      <w:r>
        <w:t>оценка</w:t>
      </w:r>
      <w:proofErr w:type="gramEnd"/>
      <w:r>
        <w:t xml:space="preserve"> качества ПП? </w:t>
      </w:r>
    </w:p>
    <w:p w:rsidR="0076339F" w:rsidRDefault="0076339F" w:rsidP="00DB26F9">
      <w:r>
        <w:t>Ответ</w:t>
      </w:r>
      <w:r w:rsidRPr="0076339F">
        <w:t>:</w:t>
      </w:r>
      <w:r>
        <w:t xml:space="preserve"> на все</w:t>
      </w:r>
      <w:proofErr w:type="gramStart"/>
      <w:r>
        <w:t>х(</w:t>
      </w:r>
      <w:proofErr w:type="gramEnd"/>
      <w:r>
        <w:t>планирования и проектирования, внедрения и сопровождения, тестирования, разработки и тестирования)</w:t>
      </w:r>
    </w:p>
    <w:p w:rsidR="0076339F" w:rsidRDefault="0076339F" w:rsidP="00DB26F9">
      <w:r w:rsidRPr="000D1063">
        <w:rPr>
          <w:b/>
        </w:rPr>
        <w:t>24)</w:t>
      </w:r>
      <w:proofErr w:type="gramStart"/>
      <w:r>
        <w:t>Согласно стандарта</w:t>
      </w:r>
      <w:proofErr w:type="gramEnd"/>
      <w:r>
        <w:t xml:space="preserve"> ГОСТ 28195-99 в основе метода интегральной оценки качества ПП</w:t>
      </w:r>
      <w:r w:rsidRPr="0076339F">
        <w:t xml:space="preserve"> </w:t>
      </w:r>
      <w:r>
        <w:t>предполагается четырёхуровневая иерархическая модель качества. На каком уровне в этой модели находятся Метрики?</w:t>
      </w:r>
    </w:p>
    <w:p w:rsidR="0076339F" w:rsidRDefault="0076339F" w:rsidP="00DB26F9">
      <w:r>
        <w:t>Ответ</w:t>
      </w:r>
      <w:r w:rsidRPr="0076339F">
        <w:t>:</w:t>
      </w:r>
      <w:r>
        <w:t xml:space="preserve"> 3</w:t>
      </w:r>
    </w:p>
    <w:p w:rsidR="0076339F" w:rsidRDefault="0076339F" w:rsidP="00DB26F9">
      <w:r w:rsidRPr="000D1063">
        <w:rPr>
          <w:b/>
        </w:rPr>
        <w:lastRenderedPageBreak/>
        <w:t>25</w:t>
      </w:r>
      <w:r w:rsidRPr="000D1063">
        <w:rPr>
          <w:b/>
        </w:rPr>
        <w:t>)</w:t>
      </w:r>
      <w:r>
        <w:t>Сколько процессов входит в группу</w:t>
      </w:r>
      <w:r>
        <w:t xml:space="preserve"> </w:t>
      </w:r>
      <w:r w:rsidRPr="0076339F">
        <w:t>“</w:t>
      </w:r>
      <w:r>
        <w:t>Вспомогательных</w:t>
      </w:r>
      <w:r w:rsidRPr="0076339F">
        <w:t>”</w:t>
      </w:r>
      <w:r>
        <w:t xml:space="preserve"> по стандарту СТБ ИСО/МЭК 12207-2003?</w:t>
      </w:r>
    </w:p>
    <w:p w:rsidR="0076339F" w:rsidRDefault="0076339F" w:rsidP="00DB26F9">
      <w:r>
        <w:t>Ответ</w:t>
      </w:r>
      <w:r>
        <w:rPr>
          <w:lang w:val="en-US"/>
        </w:rPr>
        <w:t>:8</w:t>
      </w:r>
    </w:p>
    <w:p w:rsidR="0076339F" w:rsidRDefault="0076339F" w:rsidP="00DB26F9">
      <w:r w:rsidRPr="000D1063">
        <w:rPr>
          <w:b/>
        </w:rPr>
        <w:t>26)</w:t>
      </w:r>
      <w:r>
        <w:t xml:space="preserve"> </w:t>
      </w:r>
      <w:proofErr w:type="gramStart"/>
      <w:r>
        <w:t>Согласно стандарта</w:t>
      </w:r>
      <w:proofErr w:type="gramEnd"/>
      <w:r>
        <w:t xml:space="preserve"> ГОСТ 28195-99 в основе метода интегральной оценки качества ПП</w:t>
      </w:r>
      <w:r w:rsidRPr="0076339F">
        <w:t xml:space="preserve"> </w:t>
      </w:r>
      <w:r>
        <w:t>предполагается</w:t>
      </w:r>
      <w:r>
        <w:t xml:space="preserve"> наличие оценочного элемента. Его код содержит пять символов</w:t>
      </w:r>
      <w:r w:rsidRPr="0076339F">
        <w:t xml:space="preserve">: </w:t>
      </w:r>
      <w:proofErr w:type="gramStart"/>
      <w:r>
        <w:rPr>
          <w:lang w:val="en-US"/>
        </w:rPr>
        <w:t>S</w:t>
      </w:r>
      <w:r w:rsidRPr="0076339F">
        <w:t xml:space="preserve"> </w:t>
      </w:r>
      <w:r>
        <w:rPr>
          <w:lang w:val="en-US"/>
        </w:rPr>
        <w:t>N</w:t>
      </w:r>
      <w:r w:rsidRPr="0076339F">
        <w:t xml:space="preserve"> </w:t>
      </w:r>
      <w:proofErr w:type="spellStart"/>
      <w:r>
        <w:rPr>
          <w:lang w:val="en-US"/>
        </w:rPr>
        <w:t>N</w:t>
      </w:r>
      <w:proofErr w:type="spellEnd"/>
      <w:r w:rsidRPr="0076339F">
        <w:t xml:space="preserve"> </w:t>
      </w:r>
      <w:r>
        <w:rPr>
          <w:lang w:val="en-US"/>
        </w:rPr>
        <w:t>P</w:t>
      </w:r>
      <w:r w:rsidRPr="0076339F">
        <w:t xml:space="preserve"> </w:t>
      </w:r>
      <w:proofErr w:type="spellStart"/>
      <w:r>
        <w:rPr>
          <w:lang w:val="en-US"/>
        </w:rPr>
        <w:t>P</w:t>
      </w:r>
      <w:proofErr w:type="spellEnd"/>
      <w:r>
        <w:t>.Что в этом коде указывает номер метрики?</w:t>
      </w:r>
      <w:proofErr w:type="gramEnd"/>
    </w:p>
    <w:p w:rsidR="0076339F" w:rsidRDefault="0076339F" w:rsidP="00DB26F9">
      <w:pPr>
        <w:rPr>
          <w:lang w:val="en-US"/>
        </w:rPr>
      </w:pPr>
      <w:r>
        <w:t>Ответ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NN</w:t>
      </w:r>
    </w:p>
    <w:p w:rsidR="0020364D" w:rsidRPr="0020364D" w:rsidRDefault="0020364D" w:rsidP="00DB26F9">
      <w:r w:rsidRPr="000D1063">
        <w:rPr>
          <w:b/>
        </w:rPr>
        <w:t>27)</w:t>
      </w:r>
      <w:r>
        <w:t>ИСО (</w:t>
      </w:r>
      <w:r>
        <w:rPr>
          <w:lang w:val="en-US"/>
        </w:rPr>
        <w:t>ISO</w:t>
      </w:r>
      <w:r w:rsidRPr="0020364D">
        <w:t xml:space="preserve">) – </w:t>
      </w:r>
      <w:r>
        <w:t>это?</w:t>
      </w:r>
    </w:p>
    <w:p w:rsidR="0076339F" w:rsidRDefault="0020364D" w:rsidP="00DB26F9">
      <w:r>
        <w:t>Ответ</w:t>
      </w:r>
      <w:r w:rsidRPr="0020364D">
        <w:t>:</w:t>
      </w:r>
      <w:r>
        <w:t xml:space="preserve"> Международная организация по стандартизации </w:t>
      </w:r>
    </w:p>
    <w:p w:rsidR="0020364D" w:rsidRDefault="0020364D" w:rsidP="00DB26F9">
      <w:r w:rsidRPr="000D1063">
        <w:rPr>
          <w:b/>
        </w:rPr>
        <w:t>28)</w:t>
      </w:r>
      <w:r>
        <w:t>Какая характеристика модели качества определяет способность программного продукта</w:t>
      </w:r>
      <w:r>
        <w:t xml:space="preserve"> поддерживать заданный уровень качества </w:t>
      </w:r>
      <w:proofErr w:type="spellStart"/>
      <w:r>
        <w:t>функционированния</w:t>
      </w:r>
      <w:proofErr w:type="spellEnd"/>
      <w:r>
        <w:t xml:space="preserve"> при его использовании в заданных условиях.</w:t>
      </w:r>
    </w:p>
    <w:p w:rsidR="0020364D" w:rsidRPr="0020364D" w:rsidRDefault="0020364D" w:rsidP="00DB26F9">
      <w:r>
        <w:t>Ответ</w:t>
      </w:r>
      <w:r w:rsidRPr="0020364D">
        <w:t>:</w:t>
      </w:r>
      <w:r>
        <w:t xml:space="preserve"> надёжность </w:t>
      </w:r>
    </w:p>
    <w:p w:rsidR="00B969E9" w:rsidRDefault="0020364D" w:rsidP="00DB26F9">
      <w:r w:rsidRPr="000D1063">
        <w:rPr>
          <w:b/>
        </w:rPr>
        <w:t>29)</w:t>
      </w:r>
      <w:r>
        <w:t>Какая модель жизненного цикла позволяет оперативно учитывать возникающие изменения и уточнения требований к системе?</w:t>
      </w:r>
    </w:p>
    <w:p w:rsidR="0020364D" w:rsidRDefault="0020364D" w:rsidP="00DB26F9">
      <w:r>
        <w:t>Ответ</w:t>
      </w:r>
      <w:r>
        <w:rPr>
          <w:lang w:val="en-US"/>
        </w:rPr>
        <w:t>:</w:t>
      </w:r>
      <w:r>
        <w:t xml:space="preserve"> </w:t>
      </w:r>
      <w:proofErr w:type="gramStart"/>
      <w:r>
        <w:t>поэтапная</w:t>
      </w:r>
      <w:proofErr w:type="gramEnd"/>
      <w:r>
        <w:t xml:space="preserve"> с промежуточным контролем</w:t>
      </w:r>
    </w:p>
    <w:p w:rsidR="0020364D" w:rsidRDefault="0020364D" w:rsidP="00DB26F9">
      <w:r w:rsidRPr="000D1063">
        <w:rPr>
          <w:b/>
        </w:rPr>
        <w:t>30)</w:t>
      </w:r>
      <w:r>
        <w:t>Процессы жизненного цикла ПО, являющиеся целенаправленными составными частями других процессов, основное назначение которых – обеспечить успешную реализацию и качество выполнения программного проекта, это?</w:t>
      </w:r>
    </w:p>
    <w:p w:rsidR="0020364D" w:rsidRDefault="0020364D" w:rsidP="00DB26F9">
      <w:r>
        <w:t>Ответ</w:t>
      </w:r>
      <w:r w:rsidRPr="0020364D">
        <w:t>:</w:t>
      </w:r>
      <w:r>
        <w:t xml:space="preserve"> вспомогательные процессы</w:t>
      </w:r>
    </w:p>
    <w:p w:rsidR="0020364D" w:rsidRDefault="0020364D" w:rsidP="00DB26F9">
      <w:r w:rsidRPr="000D1063">
        <w:rPr>
          <w:b/>
        </w:rPr>
        <w:t>31)</w:t>
      </w:r>
      <w:r>
        <w:t xml:space="preserve">Что обозначает </w:t>
      </w:r>
      <w:r w:rsidRPr="0020364D">
        <w:t>“</w:t>
      </w:r>
      <w:r>
        <w:t>ИСО/МЭК</w:t>
      </w:r>
      <w:r w:rsidRPr="0020364D">
        <w:t xml:space="preserve">” </w:t>
      </w:r>
      <w:r>
        <w:t>в записи стандарта СТБ ИСО/МЭК 9126-2003?</w:t>
      </w:r>
    </w:p>
    <w:p w:rsidR="0020364D" w:rsidRDefault="00FB135C" w:rsidP="00DB26F9">
      <w:r>
        <w:t>Ответ</w:t>
      </w:r>
      <w:r w:rsidRPr="00FB135C">
        <w:t>:</w:t>
      </w:r>
      <w:r>
        <w:t xml:space="preserve"> стандарт разработан в соответствии с международным стандартом</w:t>
      </w:r>
    </w:p>
    <w:p w:rsidR="00FB135C" w:rsidRDefault="00FB135C" w:rsidP="00DB26F9">
      <w:r w:rsidRPr="000D1063">
        <w:rPr>
          <w:b/>
        </w:rPr>
        <w:t>32)</w:t>
      </w:r>
      <w:r>
        <w:t>Какая характеристика модели качества определяет способность программного продукта</w:t>
      </w:r>
      <w:r>
        <w:t xml:space="preserve"> обеспечить соответствующую производительность в зависимости от количества используемых вычислительных ресурсов в заданных условиях. Ресурсы…….</w:t>
      </w:r>
    </w:p>
    <w:p w:rsidR="00FB135C" w:rsidRDefault="00FB135C" w:rsidP="00DB26F9">
      <w:r>
        <w:t>Ответ</w:t>
      </w:r>
      <w:r w:rsidRPr="00FB135C">
        <w:t>:</w:t>
      </w:r>
      <w:r>
        <w:t xml:space="preserve"> эффективность </w:t>
      </w:r>
    </w:p>
    <w:p w:rsidR="00FB135C" w:rsidRDefault="00FB135C" w:rsidP="00DB26F9">
      <w:r w:rsidRPr="000D1063">
        <w:rPr>
          <w:b/>
        </w:rPr>
        <w:t>33)</w:t>
      </w:r>
      <w:r>
        <w:t>В каком случае следует отдать предпочтение водопадной, а не спиральной модели жизненного цикла программного обеспечения?</w:t>
      </w:r>
    </w:p>
    <w:p w:rsidR="00FB135C" w:rsidRDefault="00FB135C" w:rsidP="00DB26F9">
      <w:r>
        <w:t>Ответ</w:t>
      </w:r>
      <w:r w:rsidRPr="00FB135C">
        <w:t>:</w:t>
      </w:r>
      <w:r>
        <w:t xml:space="preserve"> в случае, когда необходимо получение в конце каждой стадии разработки законченного набора…….</w:t>
      </w:r>
    </w:p>
    <w:p w:rsidR="00FB135C" w:rsidRDefault="00FB135C" w:rsidP="00DB26F9">
      <w:r w:rsidRPr="000D1063">
        <w:rPr>
          <w:b/>
        </w:rPr>
        <w:t>34)</w:t>
      </w:r>
      <w:r>
        <w:t>Пользователи задания сред</w:t>
      </w:r>
      <w:proofErr w:type="gramStart"/>
      <w:r>
        <w:t>а(</w:t>
      </w:r>
      <w:proofErr w:type="gramEnd"/>
      <w:r>
        <w:t>аппаратное обеспечение, программное обеспечение и материалы), а также физические и социальные среды в которых используется данное программное средство в совокупности называются - ?</w:t>
      </w:r>
    </w:p>
    <w:p w:rsidR="00FB135C" w:rsidRDefault="00FB135C" w:rsidP="00DB26F9">
      <w:r>
        <w:t>Ответ</w:t>
      </w:r>
      <w:r w:rsidRPr="00FB135C">
        <w:t xml:space="preserve">: </w:t>
      </w:r>
      <w:r>
        <w:t>контекстом использования</w:t>
      </w:r>
    </w:p>
    <w:p w:rsidR="00FB135C" w:rsidRDefault="00FB135C" w:rsidP="00DB26F9">
      <w:r w:rsidRPr="000D1063">
        <w:rPr>
          <w:b/>
        </w:rPr>
        <w:t>35)</w:t>
      </w:r>
      <w:r>
        <w:t xml:space="preserve">Может ли объектом оценки соответствия являться </w:t>
      </w:r>
      <w:r w:rsidRPr="00FB135C">
        <w:t>“</w:t>
      </w:r>
      <w:r>
        <w:t>персонал</w:t>
      </w:r>
      <w:r w:rsidRPr="00FB135C">
        <w:t>”</w:t>
      </w:r>
      <w:proofErr w:type="gramStart"/>
      <w:r>
        <w:t xml:space="preserve"> ?</w:t>
      </w:r>
      <w:proofErr w:type="gramEnd"/>
    </w:p>
    <w:p w:rsidR="00FB135C" w:rsidRDefault="00637593" w:rsidP="00DB26F9">
      <w:r>
        <w:t>Ответ</w:t>
      </w:r>
      <w:r w:rsidRPr="00637593">
        <w:t>:</w:t>
      </w:r>
      <w:r>
        <w:t xml:space="preserve"> да</w:t>
      </w:r>
    </w:p>
    <w:p w:rsidR="00637593" w:rsidRDefault="00637593" w:rsidP="00DB26F9">
      <w:r w:rsidRPr="000D1063">
        <w:rPr>
          <w:b/>
        </w:rPr>
        <w:t>36)</w:t>
      </w:r>
      <w:r>
        <w:t>Что из указанного НЕ входит в иерархическую структуру описания жизненного цикла программного продукта согласно стандарту СТБ ИСЛ/МЭК 12207-2003? Ответ</w:t>
      </w:r>
      <w:r w:rsidRPr="00637593">
        <w:t>:</w:t>
      </w:r>
      <w:r>
        <w:t xml:space="preserve"> характеристика</w:t>
      </w:r>
    </w:p>
    <w:p w:rsidR="00637593" w:rsidRDefault="00637593" w:rsidP="00DB26F9">
      <w:r w:rsidRPr="000D1063">
        <w:rPr>
          <w:b/>
        </w:rPr>
        <w:lastRenderedPageBreak/>
        <w:t>37)</w:t>
      </w:r>
      <w:r>
        <w:t>Какая характеристика модели качества определяет способность программного продукта</w:t>
      </w:r>
      <w:r>
        <w:t xml:space="preserve"> быть понятым, изученным, использованным и привлекательным…….</w:t>
      </w:r>
    </w:p>
    <w:p w:rsidR="00637593" w:rsidRDefault="00637593" w:rsidP="00DB26F9">
      <w:r>
        <w:t>Ответ</w:t>
      </w:r>
      <w:r>
        <w:rPr>
          <w:lang w:val="en-US"/>
        </w:rPr>
        <w:t xml:space="preserve">: </w:t>
      </w:r>
      <w:r>
        <w:t>практичность</w:t>
      </w:r>
    </w:p>
    <w:p w:rsidR="00637593" w:rsidRDefault="00637593" w:rsidP="00DB26F9">
      <w:pPr>
        <w:rPr>
          <w:lang w:val="en-US"/>
        </w:rPr>
      </w:pPr>
      <w:r w:rsidRPr="000D1063">
        <w:rPr>
          <w:b/>
        </w:rPr>
        <w:t>38)</w:t>
      </w:r>
      <w:r>
        <w:t>Что из представленного является записью стандарта РБ, принятого в 2016 году на основании стандарта РФ</w:t>
      </w:r>
      <w:proofErr w:type="gramStart"/>
      <w:r>
        <w:t xml:space="preserve"> ?</w:t>
      </w:r>
      <w:proofErr w:type="gramEnd"/>
    </w:p>
    <w:p w:rsidR="00637593" w:rsidRDefault="00637593" w:rsidP="00DB26F9">
      <w:pPr>
        <w:rPr>
          <w:lang w:val="en-US"/>
        </w:rPr>
      </w:pPr>
      <w:r>
        <w:t>Ответ</w:t>
      </w:r>
      <w:r>
        <w:rPr>
          <w:lang w:val="en-US"/>
        </w:rPr>
        <w:t>:</w:t>
      </w:r>
      <w:r>
        <w:t xml:space="preserve"> СТБ ГОСТ </w:t>
      </w:r>
      <w:proofErr w:type="gramStart"/>
      <w:r>
        <w:t>Р</w:t>
      </w:r>
      <w:proofErr w:type="gramEnd"/>
      <w:r>
        <w:t xml:space="preserve"> 9001</w:t>
      </w:r>
      <w:r>
        <w:rPr>
          <w:lang w:val="en-US"/>
        </w:rPr>
        <w:t>:2016</w:t>
      </w:r>
    </w:p>
    <w:p w:rsidR="00637593" w:rsidRDefault="00637593" w:rsidP="00DB26F9">
      <w:r w:rsidRPr="000D1063">
        <w:rPr>
          <w:b/>
        </w:rPr>
        <w:t>39)</w:t>
      </w:r>
      <w:proofErr w:type="gramStart"/>
      <w:r w:rsidR="008A698C">
        <w:t>Согласно стандарта</w:t>
      </w:r>
      <w:proofErr w:type="gramEnd"/>
      <w:r w:rsidR="008A698C">
        <w:t xml:space="preserve"> ГОСТ 28195-99 в основе метода интегральной оценки качества ПП предполагается четырёхуровневая иерархическая модель качества</w:t>
      </w:r>
    </w:p>
    <w:p w:rsidR="008A698C" w:rsidRDefault="008A698C" w:rsidP="00DB26F9">
      <w:r>
        <w:t>Ответ</w:t>
      </w:r>
      <w:r w:rsidRPr="008A698C">
        <w:t xml:space="preserve">: </w:t>
      </w:r>
      <w:proofErr w:type="spellStart"/>
      <w:r>
        <w:t>факотры</w:t>
      </w:r>
      <w:proofErr w:type="spellEnd"/>
      <w:r>
        <w:t xml:space="preserve"> качества(1),критерии качества(2), метрики(3), </w:t>
      </w:r>
      <w:proofErr w:type="spellStart"/>
      <w:r>
        <w:t>единочные</w:t>
      </w:r>
      <w:proofErr w:type="spellEnd"/>
      <w:r>
        <w:t xml:space="preserve"> показатели(4)</w:t>
      </w:r>
    </w:p>
    <w:p w:rsidR="008A698C" w:rsidRDefault="008A698C" w:rsidP="00DB26F9">
      <w:r w:rsidRPr="000D1063">
        <w:rPr>
          <w:b/>
        </w:rPr>
        <w:t>40)</w:t>
      </w:r>
      <w:r>
        <w:t>Сколько работ содержит процесс адаптации стандарта СТБ ИСО/МЭК 12207-2003, которые описаны в приложении к нему?</w:t>
      </w:r>
    </w:p>
    <w:p w:rsidR="008A698C" w:rsidRDefault="008A698C" w:rsidP="00DB26F9">
      <w:r>
        <w:t>Ответ</w:t>
      </w:r>
      <w:r>
        <w:rPr>
          <w:lang w:val="en-US"/>
        </w:rPr>
        <w:t>:4</w:t>
      </w:r>
    </w:p>
    <w:p w:rsidR="009542A7" w:rsidRDefault="009542A7" w:rsidP="00DB26F9">
      <w:r w:rsidRPr="000D1063">
        <w:rPr>
          <w:b/>
        </w:rPr>
        <w:t>41)</w:t>
      </w:r>
      <w:r>
        <w:t>Что в большей мере удовлетворяет запросам пользователей?</w:t>
      </w:r>
    </w:p>
    <w:p w:rsidR="009542A7" w:rsidRDefault="009542A7" w:rsidP="00DB26F9">
      <w:r>
        <w:t>Ответ</w:t>
      </w:r>
      <w:r>
        <w:rPr>
          <w:lang w:val="en-US"/>
        </w:rPr>
        <w:t>:</w:t>
      </w:r>
      <w:r>
        <w:t xml:space="preserve"> аттестация</w:t>
      </w:r>
    </w:p>
    <w:p w:rsidR="009542A7" w:rsidRDefault="009542A7" w:rsidP="00DB26F9">
      <w:r w:rsidRPr="000D1063">
        <w:rPr>
          <w:b/>
        </w:rPr>
        <w:t>42)</w:t>
      </w:r>
      <w:r>
        <w:t xml:space="preserve">Установленная последовательность действий </w:t>
      </w:r>
      <w:proofErr w:type="gramStart"/>
      <w:r>
        <w:t>результаты</w:t>
      </w:r>
      <w:proofErr w:type="gramEnd"/>
      <w:r>
        <w:t xml:space="preserve"> которых рассматриваются в качестве доказательств соответствия объёма оценки требованиям технических нормативных правовых актов в области технического нормирования и стандартизации – это?</w:t>
      </w:r>
    </w:p>
    <w:p w:rsidR="009542A7" w:rsidRDefault="009542A7" w:rsidP="00DB26F9">
      <w:r>
        <w:t>Ответ</w:t>
      </w:r>
      <w:r w:rsidRPr="002476DB">
        <w:t>:</w:t>
      </w:r>
      <w:r>
        <w:t xml:space="preserve"> схема подтверждения соответствия </w:t>
      </w:r>
    </w:p>
    <w:p w:rsidR="002476DB" w:rsidRDefault="002476DB" w:rsidP="00DB26F9">
      <w:r w:rsidRPr="000D1063">
        <w:rPr>
          <w:b/>
        </w:rPr>
        <w:t>43)</w:t>
      </w:r>
      <w:r>
        <w:t xml:space="preserve">К какой группе метрик сложности программного продукта относится метрика </w:t>
      </w:r>
      <w:proofErr w:type="spellStart"/>
      <w:r>
        <w:t>холстеда</w:t>
      </w:r>
      <w:proofErr w:type="spellEnd"/>
      <w:r>
        <w:t>?</w:t>
      </w:r>
    </w:p>
    <w:p w:rsidR="002476DB" w:rsidRDefault="002476DB" w:rsidP="00DB26F9">
      <w:r>
        <w:t>Ответ</w:t>
      </w:r>
      <w:r w:rsidRPr="002476DB">
        <w:t>:</w:t>
      </w:r>
      <w:r>
        <w:t xml:space="preserve"> метрики размера программ</w:t>
      </w:r>
    </w:p>
    <w:p w:rsidR="002476DB" w:rsidRDefault="002476DB" w:rsidP="00DB26F9">
      <w:r w:rsidRPr="000D1063">
        <w:rPr>
          <w:b/>
        </w:rPr>
        <w:t>44)</w:t>
      </w:r>
      <w:r>
        <w:t xml:space="preserve">Как называется вершина положительная степень которой меньше или равна 1, при </w:t>
      </w:r>
      <w:proofErr w:type="spellStart"/>
      <w:r>
        <w:t>расёте</w:t>
      </w:r>
      <w:proofErr w:type="spellEnd"/>
      <w:r>
        <w:t xml:space="preserve"> метрики граничных значений</w:t>
      </w:r>
      <w:proofErr w:type="gramStart"/>
      <w:r>
        <w:t xml:space="preserve"> ?</w:t>
      </w:r>
      <w:proofErr w:type="gramEnd"/>
    </w:p>
    <w:p w:rsidR="009542A7" w:rsidRDefault="002476DB" w:rsidP="00DB26F9">
      <w:r>
        <w:t>Ответ</w:t>
      </w:r>
      <w:r>
        <w:rPr>
          <w:lang w:val="en-US"/>
        </w:rPr>
        <w:t>:</w:t>
      </w:r>
      <w:r>
        <w:t xml:space="preserve"> </w:t>
      </w:r>
      <w:proofErr w:type="gramStart"/>
      <w:r>
        <w:t>принимающая</w:t>
      </w:r>
      <w:proofErr w:type="gramEnd"/>
      <w:r w:rsidR="009542A7">
        <w:t xml:space="preserve"> </w:t>
      </w:r>
    </w:p>
    <w:p w:rsidR="004A634F" w:rsidRDefault="004A634F" w:rsidP="00DB26F9">
      <w:r w:rsidRPr="000D1063">
        <w:rPr>
          <w:b/>
        </w:rPr>
        <w:t>45)</w:t>
      </w:r>
      <w:r>
        <w:t>Сколько видов оценки соответствия предусмотрено Законом 269-3</w:t>
      </w:r>
      <w:r w:rsidRPr="004A634F">
        <w:t xml:space="preserve"> “</w:t>
      </w:r>
      <w:r>
        <w:t xml:space="preserve">Об оценке  соответствия требованиям </w:t>
      </w:r>
      <w:proofErr w:type="spellStart"/>
      <w:r>
        <w:t>техническиъ</w:t>
      </w:r>
      <w:proofErr w:type="spellEnd"/>
      <w:r>
        <w:t xml:space="preserve"> нормативных…..</w:t>
      </w:r>
      <w:r w:rsidRPr="004A634F">
        <w:t>”</w:t>
      </w:r>
    </w:p>
    <w:p w:rsidR="004A634F" w:rsidRDefault="004A634F" w:rsidP="00DB26F9">
      <w:r>
        <w:t>Ответ</w:t>
      </w:r>
      <w:r w:rsidRPr="004A634F">
        <w:t>:</w:t>
      </w:r>
      <w:r>
        <w:t xml:space="preserve"> 2</w:t>
      </w:r>
    </w:p>
    <w:p w:rsidR="004A634F" w:rsidRDefault="004A634F" w:rsidP="00DB26F9">
      <w:r w:rsidRPr="000D1063">
        <w:rPr>
          <w:b/>
        </w:rPr>
        <w:t>46)</w:t>
      </w:r>
      <w:r>
        <w:t xml:space="preserve">К какой группе метрик сложности программного продукта относится метрика </w:t>
      </w:r>
      <w:r>
        <w:rPr>
          <w:lang w:val="en-US"/>
        </w:rPr>
        <w:t>SLOC</w:t>
      </w:r>
      <w:r>
        <w:t>?</w:t>
      </w:r>
    </w:p>
    <w:p w:rsidR="004A634F" w:rsidRDefault="004A634F" w:rsidP="00DB26F9">
      <w:r>
        <w:t>Ответ</w:t>
      </w:r>
      <w:r w:rsidRPr="004A634F">
        <w:t>:</w:t>
      </w:r>
      <w:r>
        <w:t xml:space="preserve"> здесь нет правильного ответа</w:t>
      </w:r>
      <w:r w:rsidR="007E3BC0">
        <w:t xml:space="preserve"> или </w:t>
      </w:r>
      <w:proofErr w:type="spellStart"/>
      <w:r w:rsidR="007E3BC0">
        <w:t>пметрики</w:t>
      </w:r>
      <w:proofErr w:type="spellEnd"/>
      <w:r w:rsidR="007E3BC0">
        <w:t xml:space="preserve"> размера программ</w:t>
      </w:r>
    </w:p>
    <w:p w:rsidR="004A634F" w:rsidRDefault="004A634F" w:rsidP="00DB26F9">
      <w:r w:rsidRPr="000D1063">
        <w:rPr>
          <w:b/>
        </w:rPr>
        <w:t>47)</w:t>
      </w:r>
      <w:r w:rsidR="004C2355">
        <w:t xml:space="preserve">К какой группе метрик сложности программного продукта относится метрика </w:t>
      </w:r>
      <w:proofErr w:type="spellStart"/>
      <w:r w:rsidR="004C2355">
        <w:t>МакКейба</w:t>
      </w:r>
      <w:proofErr w:type="spellEnd"/>
      <w:r w:rsidR="004C2355">
        <w:t>?</w:t>
      </w:r>
    </w:p>
    <w:p w:rsidR="004C2355" w:rsidRDefault="004C2355" w:rsidP="00DB26F9">
      <w:r>
        <w:t>Ответ</w:t>
      </w:r>
      <w:r w:rsidRPr="004C2355">
        <w:t>:</w:t>
      </w:r>
      <w:r>
        <w:t xml:space="preserve"> метрики сложности потока управления программой </w:t>
      </w:r>
    </w:p>
    <w:p w:rsidR="004C2355" w:rsidRDefault="004C2355" w:rsidP="00DB26F9">
      <w:r w:rsidRPr="000D1063">
        <w:rPr>
          <w:b/>
        </w:rPr>
        <w:t>48)</w:t>
      </w:r>
      <w:r>
        <w:t xml:space="preserve">С целью обеспечения возможности совместного использования различных метрик при количественной оценке качества </w:t>
      </w:r>
      <w:proofErr w:type="gramStart"/>
      <w:r>
        <w:t>ПО</w:t>
      </w:r>
      <w:proofErr w:type="gramEnd"/>
      <w:r>
        <w:t xml:space="preserve">, </w:t>
      </w:r>
      <w:proofErr w:type="gramStart"/>
      <w:r>
        <w:t>в</w:t>
      </w:r>
      <w:proofErr w:type="gramEnd"/>
      <w:r>
        <w:t xml:space="preserve"> соответствии стандарту </w:t>
      </w:r>
      <w:r>
        <w:rPr>
          <w:lang w:val="en-US"/>
        </w:rPr>
        <w:t>ISO</w:t>
      </w:r>
      <w:r w:rsidRPr="004C2355">
        <w:t>/</w:t>
      </w:r>
      <w:r>
        <w:rPr>
          <w:lang w:val="en-US"/>
        </w:rPr>
        <w:t>IEC</w:t>
      </w:r>
      <w:r w:rsidRPr="004C2355">
        <w:t xml:space="preserve"> 9126 </w:t>
      </w:r>
      <w:r>
        <w:t>МЕТРИКИ ДОЛЖНЫ ДАВАТЬ ЗНАЧЕНИЕ</w:t>
      </w:r>
    </w:p>
    <w:p w:rsidR="00C93AE0" w:rsidRPr="00C93AE0" w:rsidRDefault="004C2355" w:rsidP="00DB26F9">
      <w:r>
        <w:t>Ответ</w:t>
      </w:r>
      <w:r w:rsidRPr="00C93AE0">
        <w:t>:</w:t>
      </w:r>
      <w:r w:rsidR="00C93AE0" w:rsidRPr="00C93AE0">
        <w:t>[0,1]</w:t>
      </w:r>
    </w:p>
    <w:p w:rsidR="004A634F" w:rsidRDefault="00C93AE0" w:rsidP="00DB26F9">
      <w:r w:rsidRPr="000D1063">
        <w:rPr>
          <w:b/>
        </w:rPr>
        <w:t>49)</w:t>
      </w:r>
      <w:r>
        <w:t xml:space="preserve"> Какой из указанных критериев обоснованности метрики можно описать выражением вида </w:t>
      </w:r>
      <w:r>
        <w:rPr>
          <w:lang w:val="en-US"/>
        </w:rPr>
        <w:t>Q</w:t>
      </w:r>
      <w:r>
        <w:t>1</w:t>
      </w:r>
      <w:r w:rsidRPr="00C93AE0">
        <w:t>&gt;</w:t>
      </w:r>
      <w:r>
        <w:rPr>
          <w:lang w:val="en-US"/>
        </w:rPr>
        <w:t>Q</w:t>
      </w:r>
      <w:r w:rsidRPr="00C93AE0">
        <w:t>2</w:t>
      </w:r>
      <w:r>
        <w:t>…</w:t>
      </w:r>
      <w:r w:rsidRPr="00C93AE0">
        <w:t>&gt;</w:t>
      </w:r>
      <w:r>
        <w:rPr>
          <w:lang w:val="en-US"/>
        </w:rPr>
        <w:t>QN</w:t>
      </w:r>
      <w:r w:rsidRPr="00C93AE0">
        <w:t xml:space="preserve"> =&gt; </w:t>
      </w:r>
      <w:r>
        <w:rPr>
          <w:lang w:val="en-US"/>
        </w:rPr>
        <w:t>M</w:t>
      </w:r>
      <w:r w:rsidRPr="00C93AE0">
        <w:t>1&gt;</w:t>
      </w:r>
      <w:r>
        <w:rPr>
          <w:lang w:val="en-US"/>
        </w:rPr>
        <w:t>M</w:t>
      </w:r>
      <w:r w:rsidRPr="00C93AE0">
        <w:t>2</w:t>
      </w:r>
      <w:r>
        <w:t>…</w:t>
      </w:r>
      <w:r w:rsidRPr="00C93AE0">
        <w:t>&gt;</w:t>
      </w:r>
      <w:r>
        <w:rPr>
          <w:lang w:val="en-US"/>
        </w:rPr>
        <w:t>MN</w:t>
      </w:r>
      <w:r w:rsidRPr="00C93AE0">
        <w:t xml:space="preserve"> </w:t>
      </w:r>
      <w:r>
        <w:t>Ответ</w:t>
      </w:r>
      <w:r w:rsidRPr="00C93AE0">
        <w:t>:</w:t>
      </w:r>
      <w:r>
        <w:t xml:space="preserve"> непротиворечивость</w:t>
      </w:r>
      <w:r w:rsidR="004C2355">
        <w:t xml:space="preserve"> </w:t>
      </w:r>
    </w:p>
    <w:p w:rsidR="00043775" w:rsidRDefault="00043775" w:rsidP="00DB26F9">
      <w:r w:rsidRPr="000D1063">
        <w:rPr>
          <w:b/>
        </w:rPr>
        <w:lastRenderedPageBreak/>
        <w:t>50)</w:t>
      </w:r>
      <w:r>
        <w:t>Что из предложенного является записью стандарта РБ, принятого в 2001 году на основании международного организации стандартизации</w:t>
      </w:r>
    </w:p>
    <w:p w:rsidR="00043775" w:rsidRPr="00043775" w:rsidRDefault="00043775" w:rsidP="00DB26F9">
      <w:r>
        <w:t>Ответ</w:t>
      </w:r>
      <w:r w:rsidRPr="00043775">
        <w:t xml:space="preserve">: </w:t>
      </w:r>
      <w:r>
        <w:t xml:space="preserve">СТБ </w:t>
      </w:r>
      <w:r>
        <w:rPr>
          <w:lang w:val="en-US"/>
        </w:rPr>
        <w:t>ISO</w:t>
      </w:r>
      <w:r w:rsidRPr="00043775">
        <w:t>/</w:t>
      </w:r>
      <w:r>
        <w:rPr>
          <w:lang w:val="en-US"/>
        </w:rPr>
        <w:t>IEC</w:t>
      </w:r>
      <w:r w:rsidRPr="00043775">
        <w:t xml:space="preserve"> 9126:2001</w:t>
      </w:r>
    </w:p>
    <w:p w:rsidR="00043775" w:rsidRDefault="00043775" w:rsidP="00DB26F9">
      <w:r w:rsidRPr="000D1063">
        <w:rPr>
          <w:b/>
        </w:rPr>
        <w:t>51)</w:t>
      </w:r>
      <w:r>
        <w:t>Документ, удостоверяющий компетентность юридического лица в выполнении работ по подтверждению соответствия или в проведении испытаний продукции в определенной области аккредитации это?</w:t>
      </w:r>
    </w:p>
    <w:p w:rsidR="00043775" w:rsidRDefault="00043775" w:rsidP="00DB26F9">
      <w:r>
        <w:t>Ответ</w:t>
      </w:r>
      <w:r w:rsidR="00F645B5" w:rsidRPr="00F645B5">
        <w:t>:</w:t>
      </w:r>
      <w:r w:rsidR="00F645B5">
        <w:t xml:space="preserve"> аттестат аккредитации </w:t>
      </w:r>
    </w:p>
    <w:p w:rsidR="00F645B5" w:rsidRDefault="00F645B5" w:rsidP="00DB26F9">
      <w:r w:rsidRPr="000D1063">
        <w:rPr>
          <w:b/>
        </w:rPr>
        <w:t>52)</w:t>
      </w:r>
      <w:r>
        <w:t>Установленная последовательность действий, результаты которых рассматриваются в качестве доказательств соответствия объекта оценки требованиям технических нормативных правовых актов…..</w:t>
      </w:r>
    </w:p>
    <w:p w:rsidR="00F645B5" w:rsidRDefault="00F645B5" w:rsidP="00DB26F9">
      <w:r>
        <w:t>Ответ</w:t>
      </w:r>
      <w:r>
        <w:rPr>
          <w:lang w:val="en-US"/>
        </w:rPr>
        <w:t>:</w:t>
      </w:r>
      <w:r>
        <w:t xml:space="preserve"> схема подтверждения соответствия</w:t>
      </w:r>
    </w:p>
    <w:p w:rsidR="00A96C68" w:rsidRDefault="00A96C68" w:rsidP="00DB26F9">
      <w:r w:rsidRPr="000D1063">
        <w:rPr>
          <w:b/>
        </w:rPr>
        <w:t>53)</w:t>
      </w:r>
      <w:r>
        <w:t>Какие из предложенных типов шкал позволяют получить оценки качественных атрибутов объектов?</w:t>
      </w:r>
    </w:p>
    <w:p w:rsidR="00A96C68" w:rsidRDefault="00A96C68" w:rsidP="00DB26F9">
      <w:r>
        <w:t>Ответ</w:t>
      </w:r>
      <w:r w:rsidRPr="009C15D0">
        <w:t>:</w:t>
      </w:r>
      <w:r w:rsidR="009C15D0">
        <w:t xml:space="preserve"> </w:t>
      </w:r>
      <w:proofErr w:type="gramStart"/>
      <w:r w:rsidR="009C15D0">
        <w:t>номинальная</w:t>
      </w:r>
      <w:proofErr w:type="gramEnd"/>
      <w:r w:rsidR="009C15D0">
        <w:t xml:space="preserve"> </w:t>
      </w:r>
      <w:r>
        <w:t xml:space="preserve"> пор</w:t>
      </w:r>
      <w:bookmarkStart w:id="0" w:name="_GoBack"/>
      <w:bookmarkEnd w:id="0"/>
      <w:r>
        <w:t>ядковая</w:t>
      </w:r>
    </w:p>
    <w:p w:rsidR="009C15D0" w:rsidRDefault="00A96C68" w:rsidP="009C15D0">
      <w:r w:rsidRPr="000D1063">
        <w:rPr>
          <w:b/>
        </w:rPr>
        <w:t>54)</w:t>
      </w:r>
      <w:r w:rsidR="009C15D0" w:rsidRPr="009C15D0">
        <w:t xml:space="preserve"> </w:t>
      </w:r>
      <w:r w:rsidR="009C15D0">
        <w:t>Какие из предложенных типов шкал позволяют получить оценки к</w:t>
      </w:r>
      <w:r w:rsidR="009C15D0">
        <w:t>оличественных</w:t>
      </w:r>
      <w:r w:rsidR="009C15D0">
        <w:t xml:space="preserve"> атрибутов объектов?</w:t>
      </w:r>
    </w:p>
    <w:p w:rsidR="009C15D0" w:rsidRDefault="009C15D0" w:rsidP="009C15D0">
      <w:r>
        <w:t>Ответ</w:t>
      </w:r>
      <w:r>
        <w:rPr>
          <w:lang w:val="en-US"/>
        </w:rPr>
        <w:t xml:space="preserve">: </w:t>
      </w:r>
      <w:proofErr w:type="gramStart"/>
      <w:r>
        <w:t>относительная</w:t>
      </w:r>
      <w:proofErr w:type="gramEnd"/>
      <w:r>
        <w:t xml:space="preserve"> интервальная</w:t>
      </w:r>
    </w:p>
    <w:p w:rsidR="004A634F" w:rsidRPr="009C15D0" w:rsidRDefault="009C15D0" w:rsidP="00DB26F9">
      <w:pPr>
        <w:rPr>
          <w:rFonts w:ascii="Times New Roman" w:hAnsi="Times New Roman" w:cs="Times New Roman"/>
        </w:rPr>
      </w:pPr>
      <w:r w:rsidRPr="000D1063">
        <w:rPr>
          <w:b/>
        </w:rPr>
        <w:t>55)</w:t>
      </w:r>
      <w:r>
        <w:t xml:space="preserve">К какой группе процессов Жизненного цикла </w:t>
      </w:r>
      <w:proofErr w:type="gramStart"/>
      <w:r>
        <w:t>по</w:t>
      </w:r>
      <w:proofErr w:type="gramEnd"/>
      <w:r>
        <w:t xml:space="preserve"> согласно </w:t>
      </w:r>
      <w:proofErr w:type="gramStart"/>
      <w:r w:rsidRPr="009C15D0">
        <w:rPr>
          <w:rFonts w:ascii="Times New Roman" w:hAnsi="Times New Roman" w:cs="Times New Roman"/>
        </w:rPr>
        <w:t>стандарта</w:t>
      </w:r>
      <w:proofErr w:type="gramEnd"/>
      <w:r w:rsidRPr="009C15D0">
        <w:rPr>
          <w:rFonts w:ascii="Times New Roman" w:hAnsi="Times New Roman" w:cs="Times New Roman"/>
        </w:rPr>
        <w:t xml:space="preserve"> </w:t>
      </w:r>
      <w:r w:rsidRPr="009C15D0">
        <w:rPr>
          <w:rFonts w:ascii="Times New Roman" w:hAnsi="Times New Roman" w:cs="Times New Roman"/>
          <w:bCs/>
        </w:rPr>
        <w:t>СТБ ИСО/МЭК 12207-2003</w:t>
      </w:r>
      <w:r>
        <w:rPr>
          <w:rFonts w:ascii="Times New Roman" w:hAnsi="Times New Roman" w:cs="Times New Roman"/>
        </w:rPr>
        <w:t xml:space="preserve"> относится </w:t>
      </w:r>
      <w:r w:rsidRPr="009C15D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Обучение</w:t>
      </w:r>
      <w:r w:rsidRPr="009C15D0">
        <w:rPr>
          <w:rFonts w:ascii="Times New Roman" w:hAnsi="Times New Roman" w:cs="Times New Roman"/>
        </w:rPr>
        <w:t>”</w:t>
      </w:r>
    </w:p>
    <w:p w:rsidR="004A634F" w:rsidRPr="009C15D0" w:rsidRDefault="009C15D0" w:rsidP="00DB26F9">
      <w:r>
        <w:t>Ответ</w:t>
      </w:r>
      <w:r>
        <w:rPr>
          <w:lang w:val="en-US"/>
        </w:rPr>
        <w:t xml:space="preserve">: </w:t>
      </w:r>
      <w:r>
        <w:t xml:space="preserve">организационные процессы жизненного цикла </w:t>
      </w:r>
    </w:p>
    <w:p w:rsidR="004A634F" w:rsidRDefault="004A634F" w:rsidP="00DB26F9"/>
    <w:p w:rsidR="004A634F" w:rsidRDefault="004A634F" w:rsidP="00DB26F9"/>
    <w:p w:rsidR="004A634F" w:rsidRPr="004A634F" w:rsidRDefault="004A634F" w:rsidP="00DB26F9"/>
    <w:p w:rsidR="009542A7" w:rsidRPr="009542A7" w:rsidRDefault="009542A7" w:rsidP="00DB26F9"/>
    <w:p w:rsidR="008A698C" w:rsidRPr="008A698C" w:rsidRDefault="008A698C" w:rsidP="00DB26F9"/>
    <w:p w:rsidR="00637593" w:rsidRPr="00637593" w:rsidRDefault="00637593" w:rsidP="00DB26F9"/>
    <w:p w:rsidR="00FB135C" w:rsidRPr="00FB135C" w:rsidRDefault="00FB135C" w:rsidP="00DB26F9"/>
    <w:p w:rsidR="00B969E9" w:rsidRPr="00B969E9" w:rsidRDefault="00B969E9" w:rsidP="00DB26F9"/>
    <w:sectPr w:rsidR="00B969E9" w:rsidRPr="00B96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EBE"/>
    <w:rsid w:val="00043775"/>
    <w:rsid w:val="000D1063"/>
    <w:rsid w:val="0020364D"/>
    <w:rsid w:val="002476DB"/>
    <w:rsid w:val="002520DA"/>
    <w:rsid w:val="002D00FA"/>
    <w:rsid w:val="004A634F"/>
    <w:rsid w:val="004C2355"/>
    <w:rsid w:val="00637593"/>
    <w:rsid w:val="0076339F"/>
    <w:rsid w:val="007E3BC0"/>
    <w:rsid w:val="008A698C"/>
    <w:rsid w:val="009542A7"/>
    <w:rsid w:val="009973B0"/>
    <w:rsid w:val="009C15D0"/>
    <w:rsid w:val="00A96C68"/>
    <w:rsid w:val="00B969E9"/>
    <w:rsid w:val="00C93AE0"/>
    <w:rsid w:val="00D14EBE"/>
    <w:rsid w:val="00DB26F9"/>
    <w:rsid w:val="00F645B5"/>
    <w:rsid w:val="00FB135C"/>
    <w:rsid w:val="00FB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Шайков</dc:creator>
  <cp:lastModifiedBy>Пользователь Windows</cp:lastModifiedBy>
  <cp:revision>2</cp:revision>
  <dcterms:created xsi:type="dcterms:W3CDTF">2018-12-25T22:22:00Z</dcterms:created>
  <dcterms:modified xsi:type="dcterms:W3CDTF">2018-12-25T22:22:00Z</dcterms:modified>
</cp:coreProperties>
</file>