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0E9A" w:rsidRDefault="00600E9A" w:rsidP="00600E9A">
      <w:pPr>
        <w:keepNext/>
        <w:spacing w:before="240" w:after="120" w:line="240" w:lineRule="auto"/>
        <w:ind w:firstLine="705"/>
        <w:outlineLvl w:val="2"/>
        <w:rPr>
          <w:rFonts w:ascii="Arial" w:eastAsia="Times New Roman" w:hAnsi="Arial" w:cs="Arial"/>
          <w:b/>
          <w:bCs/>
          <w:color w:val="000000"/>
          <w:sz w:val="27"/>
          <w:szCs w:val="27"/>
          <w:lang w:eastAsia="ru-RU"/>
        </w:rPr>
      </w:pPr>
    </w:p>
    <w:p w:rsidR="00600E9A" w:rsidRDefault="00600E9A" w:rsidP="00600E9A">
      <w:pPr>
        <w:keepNext/>
        <w:spacing w:before="240" w:after="120" w:line="240" w:lineRule="auto"/>
        <w:ind w:firstLine="705"/>
        <w:outlineLvl w:val="2"/>
        <w:rPr>
          <w:rFonts w:ascii="Arial" w:eastAsia="Times New Roman" w:hAnsi="Arial" w:cs="Arial"/>
          <w:b/>
          <w:bCs/>
          <w:color w:val="000000"/>
          <w:sz w:val="27"/>
          <w:szCs w:val="27"/>
          <w:lang w:eastAsia="ru-RU"/>
        </w:rPr>
      </w:pPr>
      <w:r>
        <w:rPr>
          <w:rFonts w:ascii="Times New Roman" w:eastAsia="Times New Roman" w:hAnsi="Times New Roman" w:cs="Times New Roman"/>
          <w:b/>
          <w:bCs/>
          <w:sz w:val="28"/>
          <w:szCs w:val="28"/>
          <w:lang w:eastAsia="ru-RU"/>
        </w:rPr>
        <w:t xml:space="preserve">Тема 1. Методологический </w:t>
      </w:r>
      <w:proofErr w:type="gramStart"/>
      <w:r>
        <w:rPr>
          <w:rFonts w:ascii="Times New Roman" w:eastAsia="Times New Roman" w:hAnsi="Times New Roman" w:cs="Times New Roman"/>
          <w:b/>
          <w:bCs/>
          <w:sz w:val="28"/>
          <w:szCs w:val="28"/>
          <w:lang w:eastAsia="ru-RU"/>
        </w:rPr>
        <w:t>базис  информационной</w:t>
      </w:r>
      <w:proofErr w:type="gramEnd"/>
      <w:r>
        <w:rPr>
          <w:rFonts w:ascii="Times New Roman" w:eastAsia="Times New Roman" w:hAnsi="Times New Roman" w:cs="Times New Roman"/>
          <w:b/>
          <w:bCs/>
          <w:sz w:val="28"/>
          <w:szCs w:val="28"/>
          <w:lang w:eastAsia="ru-RU"/>
        </w:rPr>
        <w:t xml:space="preserve"> технологии</w:t>
      </w:r>
    </w:p>
    <w:p w:rsidR="00600E9A" w:rsidRDefault="00600E9A" w:rsidP="00600E9A">
      <w:pPr>
        <w:spacing w:before="240" w:after="12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sz w:val="28"/>
          <w:szCs w:val="28"/>
          <w:lang w:eastAsia="ru-RU"/>
        </w:rPr>
        <w:t>1.1. Понятие информационной технологии</w:t>
      </w:r>
    </w:p>
    <w:p w:rsidR="00600E9A" w:rsidRDefault="00600E9A" w:rsidP="00600E9A">
      <w:pPr>
        <w:spacing w:before="240" w:after="120" w:line="240" w:lineRule="auto"/>
        <w:ind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sz w:val="28"/>
          <w:szCs w:val="28"/>
          <w:lang w:eastAsia="ru-RU"/>
        </w:rPr>
        <w:t>1.1.1. Технология, цель, система</w:t>
      </w:r>
    </w:p>
    <w:p w:rsidR="00600E9A" w:rsidRDefault="00600E9A" w:rsidP="00600E9A">
      <w:pPr>
        <w:keepNext/>
        <w:spacing w:before="120" w:after="0" w:line="240" w:lineRule="auto"/>
        <w:ind w:left="135" w:right="135" w:firstLine="705"/>
        <w:jc w:val="both"/>
        <w:outlineLvl w:val="0"/>
        <w:rPr>
          <w:rFonts w:ascii="Arial" w:eastAsia="Times New Roman" w:hAnsi="Arial" w:cs="Arial"/>
          <w:b/>
          <w:bCs/>
          <w:color w:val="000000"/>
          <w:kern w:val="36"/>
          <w:sz w:val="48"/>
          <w:szCs w:val="48"/>
          <w:lang w:eastAsia="ru-RU"/>
        </w:rPr>
      </w:pPr>
      <w:r>
        <w:rPr>
          <w:rFonts w:ascii="Times New Roman" w:eastAsia="Times New Roman" w:hAnsi="Times New Roman" w:cs="Times New Roman"/>
          <w:kern w:val="36"/>
          <w:sz w:val="28"/>
          <w:szCs w:val="28"/>
          <w:lang w:eastAsia="ru-RU"/>
        </w:rPr>
        <w:t xml:space="preserve">В реальном мире можно выделить три вида процессов: процессы преобразования вещества, процессы преобразования энергии и информационные процессы. Использование этих процессов в современной целенаправленной деятельности человеческого общества связано с понятием «технология».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Подчеркнем, именно целенаправленной деятельности: цель — это ключ к раскрытию сущности понятия технология. Цель же неразрывно связана с понятиями «система» и «структура». При этом уяснить сущность любого из понятий четверки: </w:t>
      </w:r>
      <w:r>
        <w:rPr>
          <w:rFonts w:ascii="Times New Roman" w:eastAsia="Times New Roman" w:hAnsi="Times New Roman" w:cs="Times New Roman"/>
          <w:b/>
          <w:bCs/>
          <w:sz w:val="28"/>
          <w:szCs w:val="28"/>
          <w:lang w:eastAsia="ru-RU"/>
        </w:rPr>
        <w:t>система, структура, цель, технология</w:t>
      </w:r>
      <w:r>
        <w:rPr>
          <w:rFonts w:ascii="Times New Roman" w:eastAsia="Times New Roman" w:hAnsi="Times New Roman" w:cs="Times New Roman"/>
          <w:sz w:val="28"/>
          <w:szCs w:val="28"/>
          <w:lang w:eastAsia="ru-RU"/>
        </w:rPr>
        <w:t xml:space="preserve"> по отдельности, без взаимосвязи с остальными, </w:t>
      </w:r>
      <w:proofErr w:type="gramStart"/>
      <w:r>
        <w:rPr>
          <w:rFonts w:ascii="Times New Roman" w:eastAsia="Times New Roman" w:hAnsi="Times New Roman" w:cs="Times New Roman"/>
          <w:sz w:val="28"/>
          <w:szCs w:val="28"/>
          <w:lang w:eastAsia="ru-RU"/>
        </w:rPr>
        <w:t>не возможно</w:t>
      </w:r>
      <w:proofErr w:type="gramEnd"/>
      <w:r>
        <w:rPr>
          <w:rFonts w:ascii="Times New Roman" w:eastAsia="Times New Roman" w:hAnsi="Times New Roman" w:cs="Times New Roman"/>
          <w:sz w:val="28"/>
          <w:szCs w:val="28"/>
          <w:lang w:eastAsia="ru-RU"/>
        </w:rPr>
        <w:t xml:space="preserve">. Основу составляет тройка: </w:t>
      </w:r>
      <w:r>
        <w:rPr>
          <w:rFonts w:ascii="Times New Roman" w:eastAsia="Times New Roman" w:hAnsi="Times New Roman" w:cs="Times New Roman"/>
          <w:b/>
          <w:bCs/>
          <w:sz w:val="28"/>
          <w:szCs w:val="28"/>
          <w:lang w:eastAsia="ru-RU"/>
        </w:rPr>
        <w:t xml:space="preserve">система, структура, цель; </w:t>
      </w:r>
      <w:r>
        <w:rPr>
          <w:rFonts w:ascii="Times New Roman" w:eastAsia="Times New Roman" w:hAnsi="Times New Roman" w:cs="Times New Roman"/>
          <w:sz w:val="28"/>
          <w:szCs w:val="28"/>
          <w:lang w:eastAsia="ru-RU"/>
        </w:rPr>
        <w:t>технология</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же обусловлена целью системы. Заметим, что степень адекватности представления об этой тройке (система, структура, цель) бездонных по сложности и неподдающихся математическим наскокам понятий определяет не только уровень инженерной зрелости, но и уровень культуры в целом (практика показывает, что человек с низкой культурой не способен добиться высоких результатов).</w:t>
      </w:r>
    </w:p>
    <w:p w:rsidR="00600E9A" w:rsidRDefault="00600E9A" w:rsidP="00600E9A">
      <w:pPr>
        <w:spacing w:before="240" w:after="12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sz w:val="28"/>
          <w:szCs w:val="28"/>
          <w:lang w:eastAsia="ru-RU"/>
        </w:rPr>
        <w:t>1.1.2. Понятие "технология"</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Термин </w:t>
      </w:r>
      <w:r>
        <w:rPr>
          <w:rFonts w:ascii="Times New Roman" w:eastAsia="Times New Roman" w:hAnsi="Times New Roman" w:cs="Times New Roman"/>
          <w:b/>
          <w:bCs/>
          <w:sz w:val="28"/>
          <w:szCs w:val="28"/>
          <w:lang w:eastAsia="ru-RU"/>
        </w:rPr>
        <w:t xml:space="preserve">технология </w:t>
      </w:r>
      <w:r>
        <w:rPr>
          <w:rFonts w:ascii="Times New Roman" w:eastAsia="Times New Roman" w:hAnsi="Times New Roman" w:cs="Times New Roman"/>
          <w:sz w:val="28"/>
          <w:szCs w:val="28"/>
          <w:lang w:eastAsia="ru-RU"/>
        </w:rPr>
        <w:t>происходит</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 xml:space="preserve">от греч. </w:t>
      </w:r>
      <w:proofErr w:type="spellStart"/>
      <w:r>
        <w:rPr>
          <w:rFonts w:ascii="Times New Roman" w:eastAsia="Times New Roman" w:hAnsi="Times New Roman" w:cs="Times New Roman"/>
          <w:b/>
          <w:bCs/>
          <w:sz w:val="28"/>
          <w:szCs w:val="28"/>
          <w:lang w:eastAsia="ru-RU"/>
        </w:rPr>
        <w:t>techno</w:t>
      </w:r>
      <w:proofErr w:type="spellEnd"/>
      <w:r>
        <w:rPr>
          <w:rFonts w:ascii="Times New Roman" w:eastAsia="Times New Roman" w:hAnsi="Times New Roman" w:cs="Times New Roman"/>
          <w:sz w:val="28"/>
          <w:szCs w:val="28"/>
          <w:lang w:eastAsia="ru-RU"/>
        </w:rPr>
        <w:t xml:space="preserve"> – искусство, мастерство, умение и </w:t>
      </w:r>
      <w:proofErr w:type="spellStart"/>
      <w:r>
        <w:rPr>
          <w:rFonts w:ascii="Times New Roman" w:eastAsia="Times New Roman" w:hAnsi="Times New Roman" w:cs="Times New Roman"/>
          <w:b/>
          <w:bCs/>
          <w:sz w:val="28"/>
          <w:szCs w:val="28"/>
          <w:lang w:eastAsia="ru-RU"/>
        </w:rPr>
        <w:t>logos</w:t>
      </w:r>
      <w:proofErr w:type="spellEnd"/>
      <w:r>
        <w:rPr>
          <w:rFonts w:ascii="Times New Roman" w:eastAsia="Times New Roman" w:hAnsi="Times New Roman" w:cs="Times New Roman"/>
          <w:sz w:val="28"/>
          <w:szCs w:val="28"/>
          <w:lang w:eastAsia="ru-RU"/>
        </w:rPr>
        <w:t xml:space="preserve"> – понятие, учение.</w:t>
      </w:r>
      <w:r>
        <w:rPr>
          <w:rFonts w:ascii="Times New Roman" w:eastAsia="Times New Roman" w:hAnsi="Times New Roman" w:cs="Times New Roman"/>
          <w:color w:val="0000FF"/>
          <w:sz w:val="28"/>
          <w:szCs w:val="28"/>
          <w:lang w:eastAsia="ru-RU"/>
        </w:rPr>
        <w:t xml:space="preserve"> </w:t>
      </w:r>
      <w:r>
        <w:rPr>
          <w:rFonts w:ascii="Times New Roman" w:eastAsia="Times New Roman" w:hAnsi="Times New Roman" w:cs="Times New Roman"/>
          <w:sz w:val="28"/>
          <w:szCs w:val="28"/>
          <w:lang w:eastAsia="ru-RU"/>
        </w:rPr>
        <w:t>Понятие «технология» относится к числу сложных, системных понятий.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Любое понятие имеет три следующих аспекта: </w:t>
      </w:r>
      <w:r>
        <w:rPr>
          <w:rFonts w:ascii="Times New Roman" w:eastAsia="Times New Roman" w:hAnsi="Times New Roman" w:cs="Times New Roman"/>
          <w:b/>
          <w:bCs/>
          <w:sz w:val="28"/>
          <w:szCs w:val="28"/>
          <w:lang w:eastAsia="ru-RU"/>
        </w:rPr>
        <w:t>содержание понятия</w:t>
      </w:r>
      <w:r>
        <w:rPr>
          <w:rFonts w:ascii="Times New Roman" w:eastAsia="Times New Roman" w:hAnsi="Times New Roman" w:cs="Times New Roman"/>
          <w:sz w:val="28"/>
          <w:szCs w:val="28"/>
          <w:lang w:eastAsia="ru-RU"/>
        </w:rPr>
        <w:t xml:space="preserve"> (совокупностью отличительных признаков), </w:t>
      </w:r>
      <w:r>
        <w:rPr>
          <w:rFonts w:ascii="Times New Roman" w:eastAsia="Times New Roman" w:hAnsi="Times New Roman" w:cs="Times New Roman"/>
          <w:b/>
          <w:bCs/>
          <w:sz w:val="28"/>
          <w:szCs w:val="28"/>
          <w:lang w:eastAsia="ru-RU"/>
        </w:rPr>
        <w:t>объем понятия</w:t>
      </w:r>
      <w:r>
        <w:rPr>
          <w:rFonts w:ascii="Times New Roman" w:eastAsia="Times New Roman" w:hAnsi="Times New Roman" w:cs="Times New Roman"/>
          <w:sz w:val="28"/>
          <w:szCs w:val="28"/>
          <w:lang w:eastAsia="ru-RU"/>
        </w:rPr>
        <w:t xml:space="preserve"> (совокупность объектов, отображенных в понятии) и </w:t>
      </w:r>
      <w:r>
        <w:rPr>
          <w:rFonts w:ascii="Times New Roman" w:eastAsia="Times New Roman" w:hAnsi="Times New Roman" w:cs="Times New Roman"/>
          <w:b/>
          <w:bCs/>
          <w:sz w:val="28"/>
          <w:szCs w:val="28"/>
          <w:lang w:eastAsia="ru-RU"/>
        </w:rPr>
        <w:t>дефиниция</w:t>
      </w:r>
      <w:r>
        <w:rPr>
          <w:rFonts w:ascii="Times New Roman" w:eastAsia="Times New Roman" w:hAnsi="Times New Roman" w:cs="Times New Roman"/>
          <w:sz w:val="28"/>
          <w:szCs w:val="28"/>
          <w:lang w:eastAsia="ru-RU"/>
        </w:rPr>
        <w:t xml:space="preserve"> (определение понятия). У любого понятия между его содержанием и объемом существует обратная зависимость, т.е. чем больше признаков включено в содержание понятия, тем меньше объектов оно охватывает. Например, стол вообще и </w:t>
      </w:r>
      <w:r>
        <w:rPr>
          <w:rFonts w:ascii="Times New Roman" w:eastAsia="Times New Roman" w:hAnsi="Times New Roman" w:cs="Times New Roman"/>
          <w:i/>
          <w:iCs/>
          <w:sz w:val="28"/>
          <w:szCs w:val="28"/>
          <w:lang w:eastAsia="ru-RU"/>
        </w:rPr>
        <w:t>письменный</w:t>
      </w:r>
      <w:r>
        <w:rPr>
          <w:rFonts w:ascii="Times New Roman" w:eastAsia="Times New Roman" w:hAnsi="Times New Roman" w:cs="Times New Roman"/>
          <w:sz w:val="28"/>
          <w:szCs w:val="28"/>
          <w:lang w:eastAsia="ru-RU"/>
        </w:rPr>
        <w:t xml:space="preserve"> стол, или еще уже — </w:t>
      </w:r>
      <w:r>
        <w:rPr>
          <w:rFonts w:ascii="Times New Roman" w:eastAsia="Times New Roman" w:hAnsi="Times New Roman" w:cs="Times New Roman"/>
          <w:i/>
          <w:iCs/>
          <w:sz w:val="28"/>
          <w:szCs w:val="28"/>
          <w:lang w:eastAsia="ru-RU"/>
        </w:rPr>
        <w:t>письменный дубовый</w:t>
      </w:r>
      <w:r>
        <w:rPr>
          <w:rFonts w:ascii="Times New Roman" w:eastAsia="Times New Roman" w:hAnsi="Times New Roman" w:cs="Times New Roman"/>
          <w:sz w:val="28"/>
          <w:szCs w:val="28"/>
          <w:lang w:eastAsia="ru-RU"/>
        </w:rPr>
        <w:t xml:space="preserve"> стол. Детализация понятия предполагает классификацию его объектов (род, вид и т.д.), при этом в общих рассуждениях часто используют словосочетания: «понятие в широком </w:t>
      </w:r>
      <w:proofErr w:type="gramStart"/>
      <w:r>
        <w:rPr>
          <w:rFonts w:ascii="Times New Roman" w:eastAsia="Times New Roman" w:hAnsi="Times New Roman" w:cs="Times New Roman"/>
          <w:sz w:val="28"/>
          <w:szCs w:val="28"/>
          <w:lang w:eastAsia="ru-RU"/>
        </w:rPr>
        <w:t>смысле  слова</w:t>
      </w:r>
      <w:proofErr w:type="gramEnd"/>
      <w:r>
        <w:rPr>
          <w:rFonts w:ascii="Times New Roman" w:eastAsia="Times New Roman" w:hAnsi="Times New Roman" w:cs="Times New Roman"/>
          <w:sz w:val="28"/>
          <w:szCs w:val="28"/>
          <w:lang w:eastAsia="ru-RU"/>
        </w:rPr>
        <w:t>», «понятие в узком смысле слова». Дефиниция же дает лишь самое общее представление о понятии, она не позволяет раскрыть понятие всесторонне и с требуемой полнотой.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Вот некоторые дефиниции понятия технология.</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lastRenderedPageBreak/>
        <w:t xml:space="preserve">Технология </w:t>
      </w:r>
      <w:r>
        <w:rPr>
          <w:rFonts w:ascii="Times New Roman" w:eastAsia="Times New Roman" w:hAnsi="Times New Roman" w:cs="Times New Roman"/>
          <w:sz w:val="28"/>
          <w:szCs w:val="28"/>
          <w:lang w:eastAsia="ru-RU"/>
        </w:rPr>
        <w:t xml:space="preserve">– совокупность методов обработки, изготовления, измерения состояния, свойств, формы сырья, материала или полуфабриката, осуществляемых в процессе производства продукции. </w:t>
      </w:r>
      <w:r>
        <w:rPr>
          <w:rFonts w:ascii="Times New Roman" w:eastAsia="Times New Roman" w:hAnsi="Times New Roman" w:cs="Times New Roman"/>
          <w:i/>
          <w:iCs/>
          <w:sz w:val="28"/>
          <w:szCs w:val="28"/>
          <w:lang w:eastAsia="ru-RU"/>
        </w:rPr>
        <w:t>Задача технологии как науки</w:t>
      </w:r>
      <w:r>
        <w:rPr>
          <w:rFonts w:ascii="Times New Roman" w:eastAsia="Times New Roman" w:hAnsi="Times New Roman" w:cs="Times New Roman"/>
          <w:sz w:val="28"/>
          <w:szCs w:val="28"/>
          <w:lang w:eastAsia="ru-RU"/>
        </w:rPr>
        <w:t xml:space="preserve"> – выявление химических, физических, механических и др. закономерностей с целью определения и использования на практике наиболее эффективных производственных процессов.</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 xml:space="preserve">Технология </w:t>
      </w:r>
      <w:r>
        <w:rPr>
          <w:rFonts w:ascii="Times New Roman" w:eastAsia="Times New Roman" w:hAnsi="Times New Roman" w:cs="Times New Roman"/>
          <w:b/>
          <w:bCs/>
          <w:sz w:val="20"/>
          <w:szCs w:val="20"/>
          <w:lang w:eastAsia="ru-RU"/>
        </w:rPr>
        <w:t>—</w:t>
      </w:r>
      <w:r>
        <w:rPr>
          <w:rFonts w:ascii="Times New Roman" w:eastAsia="Times New Roman" w:hAnsi="Times New Roman" w:cs="Times New Roman"/>
          <w:b/>
          <w:bCs/>
          <w:sz w:val="28"/>
          <w:szCs w:val="28"/>
          <w:lang w:eastAsia="ru-RU"/>
        </w:rPr>
        <w:t xml:space="preserve"> это </w:t>
      </w:r>
      <w:r>
        <w:rPr>
          <w:rFonts w:ascii="Times New Roman" w:eastAsia="Times New Roman" w:hAnsi="Times New Roman" w:cs="Times New Roman"/>
          <w:sz w:val="28"/>
          <w:szCs w:val="28"/>
          <w:lang w:eastAsia="ru-RU"/>
        </w:rPr>
        <w:t xml:space="preserve">комплекс научных и инженерных знаний, реализованных в приемах труда, наборах материальных, технических, энергетических, трудовых факторов производства, способах их соединения для создания продукта или услуги, отвечающих определенным требованиям.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Технология</w:t>
      </w:r>
      <w:r>
        <w:rPr>
          <w:rFonts w:ascii="Times New Roman" w:eastAsia="Times New Roman" w:hAnsi="Times New Roman" w:cs="Times New Roman"/>
          <w:sz w:val="28"/>
          <w:szCs w:val="28"/>
          <w:lang w:eastAsia="ru-RU"/>
        </w:rPr>
        <w:t xml:space="preserve"> есть любое средство, с помощью которого входящие в производство элементы преобразуются в выходящие; она охватывает машины, механизмы и инструменты, навыки и знания.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Здесь следует хорошо уяснить следующее. Во-первых, технология включает все то, что с ней связано; а, во-вторых</w:t>
      </w:r>
      <w:r>
        <w:rPr>
          <w:rFonts w:ascii="Times New Roman" w:eastAsia="Times New Roman" w:hAnsi="Times New Roman" w:cs="Times New Roman"/>
          <w:color w:val="0000FF"/>
          <w:sz w:val="28"/>
          <w:szCs w:val="28"/>
          <w:lang w:eastAsia="ru-RU"/>
        </w:rPr>
        <w:t>,</w:t>
      </w:r>
      <w:r>
        <w:rPr>
          <w:rFonts w:ascii="Times New Roman" w:eastAsia="Times New Roman" w:hAnsi="Times New Roman" w:cs="Times New Roman"/>
          <w:sz w:val="28"/>
          <w:szCs w:val="28"/>
          <w:lang w:eastAsia="ru-RU"/>
        </w:rPr>
        <w:t xml:space="preserve"> технология это не просто совокупность составляющих </w:t>
      </w:r>
      <w:proofErr w:type="gramStart"/>
      <w:r>
        <w:rPr>
          <w:rFonts w:ascii="Times New Roman" w:eastAsia="Times New Roman" w:hAnsi="Times New Roman" w:cs="Times New Roman"/>
          <w:sz w:val="28"/>
          <w:szCs w:val="28"/>
          <w:lang w:eastAsia="ru-RU"/>
        </w:rPr>
        <w:t>ее  компонентов</w:t>
      </w:r>
      <w:proofErr w:type="gramEnd"/>
      <w:r>
        <w:rPr>
          <w:rFonts w:ascii="Times New Roman" w:eastAsia="Times New Roman" w:hAnsi="Times New Roman" w:cs="Times New Roman"/>
          <w:sz w:val="28"/>
          <w:szCs w:val="28"/>
          <w:lang w:eastAsia="ru-RU"/>
        </w:rPr>
        <w:t>, а образованная на их основе система причем, как правило, сложная система</w:t>
      </w:r>
      <w:r>
        <w:rPr>
          <w:rFonts w:ascii="Times New Roman" w:eastAsia="Times New Roman" w:hAnsi="Times New Roman" w:cs="Times New Roman"/>
          <w:color w:val="0000FF"/>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Пример для сомневающихся. Обувная фабрика понесла убытки и потеряла репутацию из-за клейщицы обуви. Причина: некачественное выполнение технологической операции, обусловленное сдельной оплатой труда (нарушен принцип оплаты труда: зависимость от эффективности работы фабрики в целом).  Казалось бы, какое отношение имеет оплата труда к технологии? Оказывается, имеет, поскольку </w:t>
      </w:r>
      <w:proofErr w:type="gramStart"/>
      <w:r>
        <w:rPr>
          <w:rFonts w:ascii="Times New Roman" w:eastAsia="Times New Roman" w:hAnsi="Times New Roman" w:cs="Times New Roman"/>
          <w:sz w:val="28"/>
          <w:szCs w:val="28"/>
          <w:lang w:eastAsia="ru-RU"/>
        </w:rPr>
        <w:t>технология это</w:t>
      </w:r>
      <w:proofErr w:type="gramEnd"/>
      <w:r>
        <w:rPr>
          <w:rFonts w:ascii="Times New Roman" w:eastAsia="Times New Roman" w:hAnsi="Times New Roman" w:cs="Times New Roman"/>
          <w:sz w:val="28"/>
          <w:szCs w:val="28"/>
          <w:lang w:eastAsia="ru-RU"/>
        </w:rPr>
        <w:t xml:space="preserve"> система и охватывает все то, что с ней связано. Именно непонимание системности приводит к подобным ситуациям, о которых лучше, чем крылатой фразой: «</w:t>
      </w:r>
      <w:proofErr w:type="gramStart"/>
      <w:r>
        <w:rPr>
          <w:rFonts w:ascii="Times New Roman" w:eastAsia="Times New Roman" w:hAnsi="Times New Roman" w:cs="Times New Roman"/>
          <w:sz w:val="28"/>
          <w:szCs w:val="28"/>
          <w:lang w:eastAsia="ru-RU"/>
        </w:rPr>
        <w:t>хотели</w:t>
      </w:r>
      <w:proofErr w:type="gramEnd"/>
      <w:r>
        <w:rPr>
          <w:rFonts w:ascii="Times New Roman" w:eastAsia="Times New Roman" w:hAnsi="Times New Roman" w:cs="Times New Roman"/>
          <w:sz w:val="28"/>
          <w:szCs w:val="28"/>
          <w:lang w:eastAsia="ru-RU"/>
        </w:rPr>
        <w:t xml:space="preserve"> как лучше, а получилось как всегда» не скажешь</w:t>
      </w:r>
      <w:r>
        <w:rPr>
          <w:rFonts w:ascii="Times New Roman" w:eastAsia="Times New Roman" w:hAnsi="Times New Roman" w:cs="Times New Roman"/>
          <w:b/>
          <w:bCs/>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Наконец, понятие «технология» включает два аспекта: практический, связанный с реально существующими технологиями, и теоретический, составляющий методологию создания высокоэффективных технологий.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Теоретический аспект обязан охватывать понятие технологии некоторой предметной области в целом (например, технология самолетостроения, технология деревообработки и т.д.). В </w:t>
      </w:r>
      <w:proofErr w:type="gramStart"/>
      <w:r>
        <w:rPr>
          <w:rFonts w:ascii="Times New Roman" w:eastAsia="Times New Roman" w:hAnsi="Times New Roman" w:cs="Times New Roman"/>
          <w:sz w:val="28"/>
          <w:szCs w:val="28"/>
          <w:lang w:eastAsia="ru-RU"/>
        </w:rPr>
        <w:t>этом  случае</w:t>
      </w:r>
      <w:proofErr w:type="gramEnd"/>
      <w:r>
        <w:rPr>
          <w:rFonts w:ascii="Times New Roman" w:eastAsia="Times New Roman" w:hAnsi="Times New Roman" w:cs="Times New Roman"/>
          <w:sz w:val="28"/>
          <w:szCs w:val="28"/>
          <w:lang w:eastAsia="ru-RU"/>
        </w:rPr>
        <w:t xml:space="preserve"> мы говорим технология, но не технологии, равно как не говорим медицины, математики, философии, т.е. во множественном числе. Забегая вперед, отменим, что в заголовках многочисленных стандартов по информационным технологиям используется термин «информационная технология».</w:t>
      </w:r>
    </w:p>
    <w:p w:rsidR="00600E9A" w:rsidRDefault="00600E9A" w:rsidP="00600E9A">
      <w:pPr>
        <w:spacing w:before="240" w:after="12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sz w:val="28"/>
          <w:szCs w:val="28"/>
          <w:lang w:eastAsia="ru-RU"/>
        </w:rPr>
        <w:t>1.1.3. Понятие "информационная технология"</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Понятие «информационная технология», являясь одним из видов общего понятия технологии, появилось сравнительно недавно (в конце 70-х годов прошлого столетия) в процессе стремительного развития практики и </w:t>
      </w:r>
      <w:r>
        <w:rPr>
          <w:rFonts w:ascii="Times New Roman" w:eastAsia="Times New Roman" w:hAnsi="Times New Roman" w:cs="Times New Roman"/>
          <w:sz w:val="28"/>
          <w:szCs w:val="28"/>
          <w:lang w:eastAsia="ru-RU"/>
        </w:rPr>
        <w:lastRenderedPageBreak/>
        <w:t xml:space="preserve">теории информационных систем. Это понятие имеет самую </w:t>
      </w:r>
      <w:proofErr w:type="gramStart"/>
      <w:r>
        <w:rPr>
          <w:rFonts w:ascii="Times New Roman" w:eastAsia="Times New Roman" w:hAnsi="Times New Roman" w:cs="Times New Roman"/>
          <w:sz w:val="28"/>
          <w:szCs w:val="28"/>
          <w:lang w:eastAsia="ru-RU"/>
        </w:rPr>
        <w:t>тесную  связь</w:t>
      </w:r>
      <w:proofErr w:type="gramEnd"/>
      <w:r>
        <w:rPr>
          <w:rFonts w:ascii="Times New Roman" w:eastAsia="Times New Roman" w:hAnsi="Times New Roman" w:cs="Times New Roman"/>
          <w:sz w:val="28"/>
          <w:szCs w:val="28"/>
          <w:lang w:eastAsia="ru-RU"/>
        </w:rPr>
        <w:t xml:space="preserve"> с информатикой, системотехникой и кибернетикой. Более того, именно становлению информатики (в той интерпретации, которую дал международный конгресс, состоявшегося Японии, см. п. 1.2) обязано регулярное использование термина информационной технологии.</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Приведем дефиниции понятия «информационная технология».</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Информационная технология</w:t>
      </w:r>
      <w:r>
        <w:rPr>
          <w:rFonts w:ascii="Times New Roman" w:eastAsia="Times New Roman" w:hAnsi="Times New Roman" w:cs="Times New Roman"/>
          <w:sz w:val="28"/>
          <w:szCs w:val="28"/>
          <w:lang w:eastAsia="ru-RU"/>
        </w:rPr>
        <w:t> (</w:t>
      </w:r>
      <w:proofErr w:type="spellStart"/>
      <w:r>
        <w:rPr>
          <w:rFonts w:ascii="Times New Roman" w:eastAsia="Times New Roman" w:hAnsi="Times New Roman" w:cs="Times New Roman"/>
          <w:sz w:val="28"/>
          <w:szCs w:val="28"/>
          <w:lang w:eastAsia="ru-RU"/>
        </w:rPr>
        <w:t>Information</w:t>
      </w:r>
      <w:proofErr w:type="spellEnd"/>
      <w:r>
        <w:rPr>
          <w:rFonts w:ascii="Times New Roman" w:eastAsia="Times New Roman" w:hAnsi="Times New Roman" w:cs="Times New Roman"/>
          <w:sz w:val="28"/>
          <w:szCs w:val="28"/>
          <w:lang w:eastAsia="ru-RU"/>
        </w:rPr>
        <w:t> </w:t>
      </w:r>
      <w:proofErr w:type="spellStart"/>
      <w:r>
        <w:rPr>
          <w:rFonts w:ascii="Times New Roman" w:eastAsia="Times New Roman" w:hAnsi="Times New Roman" w:cs="Times New Roman"/>
          <w:sz w:val="28"/>
          <w:szCs w:val="28"/>
          <w:lang w:eastAsia="ru-RU"/>
        </w:rPr>
        <w:t>Technology</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совокупность методов, производственных и программно-технологических средств, объединенных в технологическую цепочку, обеспечивающую сбор, хранение, обработку, вывод и распространение информации.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 xml:space="preserve">Информационная технология: </w:t>
      </w:r>
      <w:r>
        <w:rPr>
          <w:rFonts w:ascii="Times New Roman" w:eastAsia="Times New Roman" w:hAnsi="Times New Roman" w:cs="Times New Roman"/>
          <w:sz w:val="28"/>
          <w:szCs w:val="28"/>
          <w:lang w:eastAsia="ru-RU"/>
        </w:rPr>
        <w:t>приемы, способы и методы применения средств вычислительной техники при выполнении функций сбора, хранения, обработки, передачи и использования информации (ГОСТ 34.003-90).</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Информационная технология</w:t>
      </w:r>
      <w:r>
        <w:rPr>
          <w:rFonts w:ascii="Times New Roman" w:eastAsia="Times New Roman" w:hAnsi="Times New Roman" w:cs="Times New Roman"/>
          <w:sz w:val="28"/>
          <w:szCs w:val="28"/>
          <w:lang w:eastAsia="ru-RU"/>
        </w:rPr>
        <w:t xml:space="preserve"> — это комплекс взаимосвязанных, научных, технологических, инженерных дисциплин, изучающих методы эффективной организации труда людей, занятых обработкой и хранением информации; вычислительную технику и методы организации и взаимодействия с людьми и производственным оборудованием, их практические приложения, а также связанные со всем этим социальные, экономические и культурные проблемы.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Информационная технология</w:t>
      </w:r>
      <w:r>
        <w:rPr>
          <w:rFonts w:ascii="Times New Roman" w:eastAsia="Times New Roman" w:hAnsi="Times New Roman" w:cs="Times New Roman"/>
          <w:sz w:val="28"/>
          <w:szCs w:val="28"/>
          <w:lang w:eastAsia="ru-RU"/>
        </w:rPr>
        <w:t xml:space="preserve"> – средство преобразования входящей информации (входного сырья) в выходной информационный «продукт». Информационная технология включает аппаратно-программные средства, методы, навыки, знания.</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Примечание.</w:t>
      </w:r>
      <w:r>
        <w:rPr>
          <w:rFonts w:ascii="Times New Roman" w:eastAsia="Times New Roman" w:hAnsi="Times New Roman" w:cs="Times New Roman"/>
          <w:sz w:val="28"/>
          <w:szCs w:val="28"/>
          <w:lang w:eastAsia="ru-RU"/>
        </w:rPr>
        <w:t xml:space="preserve"> В настоящее время (отдельно или в комбинации с другими терминами) широко используется аббревиатура IT (ИТ). Например, </w:t>
      </w:r>
      <w:r>
        <w:rPr>
          <w:rFonts w:ascii="Times New Roman" w:eastAsia="Times New Roman" w:hAnsi="Times New Roman" w:cs="Times New Roman"/>
          <w:b/>
          <w:bCs/>
          <w:sz w:val="28"/>
          <w:szCs w:val="28"/>
          <w:lang w:eastAsia="ru-RU"/>
        </w:rPr>
        <w:t>ИТ-компания, ИТ-система, ИТ-специалист, ИТ-архитектура, ИТ-менеджмент, ИТ-ресурс ИТ-процесс, ИТ-услуга,</w:t>
      </w:r>
      <w:r>
        <w:rPr>
          <w:rFonts w:ascii="Times New Roman" w:eastAsia="Times New Roman" w:hAnsi="Times New Roman" w:cs="Times New Roman"/>
          <w:sz w:val="28"/>
          <w:szCs w:val="28"/>
          <w:lang w:eastAsia="ru-RU"/>
        </w:rPr>
        <w:t xml:space="preserve"> и т.д. Встречается даже и такое: </w:t>
      </w:r>
      <w:r>
        <w:rPr>
          <w:rFonts w:ascii="Times New Roman" w:eastAsia="Times New Roman" w:hAnsi="Times New Roman" w:cs="Times New Roman"/>
          <w:b/>
          <w:bCs/>
          <w:sz w:val="28"/>
          <w:szCs w:val="28"/>
          <w:lang w:eastAsia="ru-RU"/>
        </w:rPr>
        <w:t>ИТ-технология.</w:t>
      </w:r>
      <w:r>
        <w:rPr>
          <w:rFonts w:ascii="Times New Roman" w:eastAsia="Times New Roman" w:hAnsi="Times New Roman" w:cs="Times New Roman"/>
          <w:sz w:val="28"/>
          <w:szCs w:val="28"/>
          <w:lang w:eastAsia="ru-RU"/>
        </w:rPr>
        <w:t xml:space="preserve"> При этом сокращение IT (ИТ) используется как для обозначения </w:t>
      </w:r>
      <w:r>
        <w:rPr>
          <w:rFonts w:ascii="Times New Roman" w:eastAsia="Times New Roman" w:hAnsi="Times New Roman" w:cs="Times New Roman"/>
          <w:i/>
          <w:iCs/>
          <w:sz w:val="28"/>
          <w:szCs w:val="28"/>
          <w:lang w:eastAsia="ru-RU"/>
        </w:rPr>
        <w:t>информационной технологии</w:t>
      </w:r>
      <w:r>
        <w:rPr>
          <w:rFonts w:ascii="Times New Roman" w:eastAsia="Times New Roman" w:hAnsi="Times New Roman" w:cs="Times New Roman"/>
          <w:sz w:val="28"/>
          <w:szCs w:val="28"/>
          <w:lang w:eastAsia="ru-RU"/>
        </w:rPr>
        <w:t>, так и для обозначения</w:t>
      </w:r>
      <w:r>
        <w:rPr>
          <w:rFonts w:ascii="Times New Roman" w:eastAsia="Times New Roman" w:hAnsi="Times New Roman" w:cs="Times New Roman"/>
          <w:i/>
          <w:iCs/>
          <w:sz w:val="28"/>
          <w:szCs w:val="28"/>
          <w:lang w:eastAsia="ru-RU"/>
        </w:rPr>
        <w:t xml:space="preserve"> информационных технологий</w:t>
      </w:r>
      <w:r>
        <w:rPr>
          <w:rFonts w:ascii="Times New Roman" w:eastAsia="Times New Roman" w:hAnsi="Times New Roman" w:cs="Times New Roman"/>
          <w:sz w:val="28"/>
          <w:szCs w:val="28"/>
          <w:lang w:eastAsia="ru-RU"/>
        </w:rPr>
        <w:t xml:space="preserve">, так что выяснить что конкретно имеется ввиду можно </w:t>
      </w:r>
      <w:proofErr w:type="gramStart"/>
      <w:r>
        <w:rPr>
          <w:rFonts w:ascii="Times New Roman" w:eastAsia="Times New Roman" w:hAnsi="Times New Roman" w:cs="Times New Roman"/>
          <w:sz w:val="28"/>
          <w:szCs w:val="28"/>
          <w:lang w:eastAsia="ru-RU"/>
        </w:rPr>
        <w:t>только  из</w:t>
      </w:r>
      <w:proofErr w:type="gramEnd"/>
      <w:r>
        <w:rPr>
          <w:rFonts w:ascii="Times New Roman" w:eastAsia="Times New Roman" w:hAnsi="Times New Roman" w:cs="Times New Roman"/>
          <w:sz w:val="28"/>
          <w:szCs w:val="28"/>
          <w:lang w:eastAsia="ru-RU"/>
        </w:rPr>
        <w:t xml:space="preserve"> контекста. Отметим, что иногда (в основном в ученых целях) используют термин </w:t>
      </w:r>
      <w:r>
        <w:rPr>
          <w:rFonts w:ascii="Times New Roman" w:eastAsia="Times New Roman" w:hAnsi="Times New Roman" w:cs="Times New Roman"/>
          <w:b/>
          <w:bCs/>
          <w:sz w:val="28"/>
          <w:szCs w:val="28"/>
          <w:lang w:eastAsia="ru-RU"/>
        </w:rPr>
        <w:t>КИТ</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b/>
          <w:bCs/>
          <w:sz w:val="28"/>
          <w:szCs w:val="28"/>
          <w:lang w:eastAsia="ru-RU"/>
        </w:rPr>
        <w:t>Компьютерные информационные технологии</w:t>
      </w:r>
      <w:r>
        <w:rPr>
          <w:rFonts w:ascii="Times New Roman" w:eastAsia="Times New Roman" w:hAnsi="Times New Roman" w:cs="Times New Roman"/>
          <w:sz w:val="28"/>
          <w:szCs w:val="28"/>
          <w:lang w:eastAsia="ru-RU"/>
        </w:rPr>
        <w:t>) признавая тем самым и статус докомпьютерных ИТ.</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Практический аспект понятия «информационная технология» отличает небывалая динамика развития и огромное разнообразие современных информационных технологий, которые пронизывают практически все сферы и виды человеческой деятельности.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Теоретический аспект понятия «информационная технология» (информационная технология как наука) охватывает вопросы </w:t>
      </w:r>
      <w:r>
        <w:rPr>
          <w:rFonts w:ascii="Times New Roman" w:eastAsia="Times New Roman" w:hAnsi="Times New Roman" w:cs="Times New Roman"/>
          <w:sz w:val="28"/>
          <w:szCs w:val="28"/>
          <w:lang w:eastAsia="ru-RU"/>
        </w:rPr>
        <w:lastRenderedPageBreak/>
        <w:t>классификации, описания, анализа и создания информационных технологий.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Между обсуждаемыми аспектами понятия «информационная технология» существует глубокий разрыв, обусловленный сложностью информационных технологий, которые несопоставимо сложнее вещественно-энергетических технологий.</w:t>
      </w:r>
    </w:p>
    <w:p w:rsidR="00600E9A" w:rsidRDefault="00600E9A" w:rsidP="00600E9A">
      <w:pPr>
        <w:spacing w:before="240" w:after="12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sz w:val="28"/>
          <w:szCs w:val="28"/>
          <w:lang w:eastAsia="ru-RU"/>
        </w:rPr>
        <w:t>1.1.4 Информационная технология как научное направление</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Информационная технология как научное направление, находится в начальной стадии своего развития, но занимает особое положение в современной научной парадигме. Она (технология) способна обеспечить конвергенцию на самом высоком уровне: расширить понятие "технология" на все объекты материального мира и тем самым приблизить понимание и разрешение ряда вековых проблем.</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Поясним сказанное. Любая технология содержит информационную составляющую. Например, для приготовления блюда необходим рецепт (это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информация). Даже в таком, простейшем случае проявляется триединство (взаимосвязь) вещественных, энергетических и информационных процессов; но в названном триединстве реально существуют только вещественно-энергетические процессы. Информационные же процессы (технологии) представляют собой специфический вид вещественно-энергетических процессов, которые носят обеспечивающий (инфраструктурный) характер и управляет этими процессами информационная система.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Эту особенность информационных технологий подтверждает весь опыт компьютерной индустрии, которая на современном этапе начинает интегрироваться с биологическими (генетическими) "технологиями". Забегая вперед, заметим, что в современных компьютерных технологиях роль генетического механизма играют многочисленные стандарты, в которых на основе консенсуса аккумулированы научные исследования и практический опыт. Технология же "изделий" живой природы такова, что их генетический материал содержит "рабочие чертежи" не только жизненного цикла, но и такие признаки, как цвет глаз, рост, зубы и т.д.</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Если в примере с блюдом все ясно, то когда </w:t>
      </w:r>
      <w:proofErr w:type="gramStart"/>
      <w:r>
        <w:rPr>
          <w:rFonts w:ascii="Times New Roman" w:eastAsia="Times New Roman" w:hAnsi="Times New Roman" w:cs="Times New Roman"/>
          <w:sz w:val="28"/>
          <w:szCs w:val="28"/>
          <w:lang w:eastAsia="ru-RU"/>
        </w:rPr>
        <w:t>дело  доходит</w:t>
      </w:r>
      <w:proofErr w:type="gramEnd"/>
      <w:r>
        <w:rPr>
          <w:rFonts w:ascii="Times New Roman" w:eastAsia="Times New Roman" w:hAnsi="Times New Roman" w:cs="Times New Roman"/>
          <w:sz w:val="28"/>
          <w:szCs w:val="28"/>
          <w:lang w:eastAsia="ru-RU"/>
        </w:rPr>
        <w:t xml:space="preserve"> до сложных и тем более сверхсложных информационных систем, например, таких как нервная система человека, то мы сталкиваемся с уникальным проблемным полем (полем "чудес", мистики и спекуляций). В этом плане, расширение понятия технологии на объекты живой природы позволяет, как минимум, уяснить сущность проблемы "интеллектуального флогистона" (души, сознания); проводя определенную параллель с теорией флогистона (</w:t>
      </w:r>
      <w:proofErr w:type="gramStart"/>
      <w:r>
        <w:rPr>
          <w:rFonts w:ascii="Times New Roman" w:eastAsia="Times New Roman" w:hAnsi="Times New Roman" w:cs="Times New Roman"/>
          <w:sz w:val="28"/>
          <w:szCs w:val="28"/>
          <w:lang w:eastAsia="ru-RU"/>
        </w:rPr>
        <w:t>проблема  разрешена</w:t>
      </w:r>
      <w:proofErr w:type="gramEnd"/>
      <w:r>
        <w:rPr>
          <w:rFonts w:ascii="Times New Roman" w:eastAsia="Times New Roman" w:hAnsi="Times New Roman" w:cs="Times New Roman"/>
          <w:sz w:val="28"/>
          <w:szCs w:val="28"/>
          <w:lang w:eastAsia="ru-RU"/>
        </w:rPr>
        <w:t xml:space="preserve"> М. Ломоносовым и А. Лавуазье, до которых считалось, что огонь обусловлен особой горючей жидкостью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флогистоном). </w:t>
      </w:r>
    </w:p>
    <w:p w:rsidR="00600E9A" w:rsidRDefault="00600E9A" w:rsidP="00600E9A">
      <w:pPr>
        <w:spacing w:before="24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lastRenderedPageBreak/>
        <w:t xml:space="preserve">1.1.5 Информационная технология и информационная системна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Информационную технологию реализует информационная система (ИТ-система), которая характеризуется тем, что у нее входным и выходным «продуктом» любой ее технологической операции является информация. При этом энергетические и вещественные процессы, на основе которых </w:t>
      </w:r>
      <w:proofErr w:type="gramStart"/>
      <w:r>
        <w:rPr>
          <w:rFonts w:ascii="Times New Roman" w:eastAsia="Times New Roman" w:hAnsi="Times New Roman" w:cs="Times New Roman"/>
          <w:sz w:val="28"/>
          <w:szCs w:val="28"/>
          <w:lang w:eastAsia="ru-RU"/>
        </w:rPr>
        <w:t>реализуются  технологические</w:t>
      </w:r>
      <w:proofErr w:type="gramEnd"/>
      <w:r>
        <w:rPr>
          <w:rFonts w:ascii="Times New Roman" w:eastAsia="Times New Roman" w:hAnsi="Times New Roman" w:cs="Times New Roman"/>
          <w:sz w:val="28"/>
          <w:szCs w:val="28"/>
          <w:lang w:eastAsia="ru-RU"/>
        </w:rPr>
        <w:t xml:space="preserve"> операции ИТ-системы, играют обеспечивающую роль.</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В Законе Республики Беларусь «об информатизации» от 6 сентября 1995г. N 3850-</w:t>
      </w:r>
      <w:proofErr w:type="gramStart"/>
      <w:r>
        <w:rPr>
          <w:rFonts w:ascii="Times New Roman" w:eastAsia="Times New Roman" w:hAnsi="Times New Roman" w:cs="Times New Roman"/>
          <w:sz w:val="28"/>
          <w:szCs w:val="28"/>
          <w:lang w:eastAsia="ru-RU"/>
        </w:rPr>
        <w:t>XII</w:t>
      </w:r>
      <w:r>
        <w:rPr>
          <w:rFonts w:ascii="Times New Roman" w:eastAsia="Times New Roman" w:hAnsi="Times New Roman" w:cs="Times New Roman"/>
          <w:b/>
          <w:bCs/>
          <w:i/>
          <w:iCs/>
          <w:sz w:val="28"/>
          <w:szCs w:val="28"/>
          <w:lang w:eastAsia="ru-RU"/>
        </w:rPr>
        <w:t> </w:t>
      </w:r>
      <w:r>
        <w:rPr>
          <w:rFonts w:ascii="Times New Roman" w:eastAsia="Times New Roman" w:hAnsi="Times New Roman" w:cs="Times New Roman"/>
          <w:sz w:val="28"/>
          <w:szCs w:val="28"/>
          <w:lang w:eastAsia="ru-RU"/>
        </w:rPr>
        <w:t xml:space="preserve"> обсуждаемым</w:t>
      </w:r>
      <w:proofErr w:type="gramEnd"/>
      <w:r>
        <w:rPr>
          <w:rFonts w:ascii="Times New Roman" w:eastAsia="Times New Roman" w:hAnsi="Times New Roman" w:cs="Times New Roman"/>
          <w:sz w:val="28"/>
          <w:szCs w:val="28"/>
          <w:lang w:eastAsia="ru-RU"/>
        </w:rPr>
        <w:t xml:space="preserve"> терминам даны следующие определения: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i/>
          <w:iCs/>
          <w:sz w:val="28"/>
          <w:szCs w:val="28"/>
          <w:lang w:eastAsia="ru-RU"/>
        </w:rPr>
        <w:t>информационная технология</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0"/>
          <w:szCs w:val="20"/>
          <w:lang w:eastAsia="ru-RU"/>
        </w:rPr>
        <w:t xml:space="preserve">— </w:t>
      </w:r>
      <w:r>
        <w:rPr>
          <w:rFonts w:ascii="Times New Roman" w:eastAsia="Times New Roman" w:hAnsi="Times New Roman" w:cs="Times New Roman"/>
          <w:sz w:val="28"/>
          <w:szCs w:val="28"/>
          <w:lang w:eastAsia="ru-RU"/>
        </w:rPr>
        <w:t>совокупность методов, способов, приемов и средств обработки документированной информации, включая прикладные программные средства, и регламентированного порядка их применения;</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i/>
          <w:iCs/>
          <w:sz w:val="28"/>
          <w:szCs w:val="28"/>
          <w:lang w:eastAsia="ru-RU"/>
        </w:rPr>
        <w:t>автоматизированная или автоматическая информационная система</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0"/>
          <w:szCs w:val="20"/>
          <w:lang w:eastAsia="ru-RU"/>
        </w:rPr>
        <w:t xml:space="preserve">— </w:t>
      </w:r>
      <w:r>
        <w:rPr>
          <w:rFonts w:ascii="Times New Roman" w:eastAsia="Times New Roman" w:hAnsi="Times New Roman" w:cs="Times New Roman"/>
          <w:sz w:val="28"/>
          <w:szCs w:val="28"/>
          <w:lang w:eastAsia="ru-RU"/>
        </w:rPr>
        <w:t>совокупность информационных ресурсов, информационных технологий и комплекса программно-технических средств, осуществляющих информационные процессы в человеко-машинном или автоматическом режиме;</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i/>
          <w:iCs/>
          <w:sz w:val="28"/>
          <w:szCs w:val="28"/>
          <w:lang w:eastAsia="ru-RU"/>
        </w:rPr>
        <w:t>информационные процессы</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процессы сбора, обработки, накопления, хранения, актуализации и предоставления документированной информации пользователю.</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Для уточнения соотношения понятий информационная технология и информационная система обратимся к Государственному стандарту бывшего СССР ГОСТ 34.003-90 "Информационная технология. Комплекс стандартов на автоматизированные системы. Автоматизированные системы. Термины и определения", который дает </w:t>
      </w:r>
      <w:proofErr w:type="gramStart"/>
      <w:r>
        <w:rPr>
          <w:rFonts w:ascii="Times New Roman" w:eastAsia="Times New Roman" w:hAnsi="Times New Roman" w:cs="Times New Roman"/>
          <w:sz w:val="28"/>
          <w:szCs w:val="28"/>
          <w:lang w:eastAsia="ru-RU"/>
        </w:rPr>
        <w:t>такое  определение</w:t>
      </w:r>
      <w:proofErr w:type="gramEnd"/>
      <w:r>
        <w:rPr>
          <w:rFonts w:ascii="Times New Roman" w:eastAsia="Times New Roman" w:hAnsi="Times New Roman" w:cs="Times New Roman"/>
          <w:sz w:val="28"/>
          <w:szCs w:val="28"/>
          <w:lang w:eastAsia="ru-RU"/>
        </w:rPr>
        <w:t xml:space="preserve"> автоматизированной системы (АС).</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«АС: Система, состоящая из персонала и комплекса средств автоматизации его деятельности, реализующая </w:t>
      </w:r>
      <w:r>
        <w:rPr>
          <w:rFonts w:ascii="Times New Roman" w:eastAsia="Times New Roman" w:hAnsi="Times New Roman" w:cs="Times New Roman"/>
          <w:b/>
          <w:bCs/>
          <w:i/>
          <w:iCs/>
          <w:sz w:val="28"/>
          <w:szCs w:val="28"/>
          <w:lang w:eastAsia="ru-RU"/>
        </w:rPr>
        <w:t>информационную технологию</w:t>
      </w:r>
      <w:r>
        <w:rPr>
          <w:rFonts w:ascii="Times New Roman" w:eastAsia="Times New Roman" w:hAnsi="Times New Roman" w:cs="Times New Roman"/>
          <w:sz w:val="28"/>
          <w:szCs w:val="28"/>
          <w:lang w:eastAsia="ru-RU"/>
        </w:rPr>
        <w:t xml:space="preserve"> выполнения установленных функции.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Примечания:</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1. В зависимости от вида деятельности выделяют, </w:t>
      </w:r>
      <w:proofErr w:type="gramStart"/>
      <w:r>
        <w:rPr>
          <w:rFonts w:ascii="Times New Roman" w:eastAsia="Times New Roman" w:hAnsi="Times New Roman" w:cs="Times New Roman"/>
          <w:sz w:val="28"/>
          <w:szCs w:val="28"/>
          <w:lang w:eastAsia="ru-RU"/>
        </w:rPr>
        <w:t>например</w:t>
      </w:r>
      <w:proofErr w:type="gramEnd"/>
      <w:r>
        <w:rPr>
          <w:rFonts w:ascii="Times New Roman" w:eastAsia="Times New Roman" w:hAnsi="Times New Roman" w:cs="Times New Roman"/>
          <w:sz w:val="28"/>
          <w:szCs w:val="28"/>
          <w:lang w:eastAsia="ru-RU"/>
        </w:rPr>
        <w:t xml:space="preserve"> следующие виды АС: автоматизированные системы управления (АСУ), системы автоматизированного проектирования (САПР), автоматизированные системы научных исследований (АСНИ) и др.</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2. В зависимости от вида управляемого объекта (процесса) АСУ делят, например, на АСУ технологическими процессами (АСУТП), АСУ предприятиями (АСУП) и т. д.». </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Отметим, что в Республике Беларусь государственные стандарты бывшего СССР имеют статус государственных стандартов Республики Беларусь (Постановление Госстандарта РБ №3 от 17.12.1992г.)</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В заключение заметим, что, несмотря на то, что</w:t>
      </w:r>
      <w:r>
        <w:rPr>
          <w:rFonts w:ascii="Times New Roman" w:eastAsia="Times New Roman" w:hAnsi="Times New Roman" w:cs="Times New Roman"/>
          <w:color w:val="0000FF"/>
          <w:sz w:val="28"/>
          <w:szCs w:val="28"/>
          <w:lang w:eastAsia="ru-RU"/>
        </w:rPr>
        <w:t xml:space="preserve"> </w:t>
      </w:r>
      <w:r>
        <w:rPr>
          <w:rFonts w:ascii="Times New Roman" w:eastAsia="Times New Roman" w:hAnsi="Times New Roman" w:cs="Times New Roman"/>
          <w:sz w:val="28"/>
          <w:szCs w:val="28"/>
          <w:lang w:eastAsia="ru-RU"/>
        </w:rPr>
        <w:t xml:space="preserve">ГОСТ 34.003-90 является действующим, термин АСУ в настоящее </w:t>
      </w:r>
      <w:proofErr w:type="gramStart"/>
      <w:r>
        <w:rPr>
          <w:rFonts w:ascii="Times New Roman" w:eastAsia="Times New Roman" w:hAnsi="Times New Roman" w:cs="Times New Roman"/>
          <w:sz w:val="28"/>
          <w:szCs w:val="28"/>
          <w:lang w:eastAsia="ru-RU"/>
        </w:rPr>
        <w:t>время  практически</w:t>
      </w:r>
      <w:proofErr w:type="gramEnd"/>
      <w:r>
        <w:rPr>
          <w:rFonts w:ascii="Times New Roman" w:eastAsia="Times New Roman" w:hAnsi="Times New Roman" w:cs="Times New Roman"/>
          <w:sz w:val="28"/>
          <w:szCs w:val="28"/>
          <w:lang w:eastAsia="ru-RU"/>
        </w:rPr>
        <w:t xml:space="preserve"> вытеснен термином ERP (</w:t>
      </w:r>
      <w:proofErr w:type="spellStart"/>
      <w:r>
        <w:rPr>
          <w:rFonts w:ascii="Times New Roman" w:eastAsia="Times New Roman" w:hAnsi="Times New Roman" w:cs="Times New Roman"/>
          <w:sz w:val="28"/>
          <w:szCs w:val="28"/>
          <w:lang w:eastAsia="ru-RU"/>
        </w:rPr>
        <w:t>Enterprise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Resource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Planning</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планирование ресурсов предприятия); а вместо термина АС специалисты обычно употребляют термин ИТ-система. ERP по сути то же, что и АСУП, но АСУП, в отличие ERP, которые ориентированы на рыночную экономику, разрабатывались применительно к плановой социалистической экономике. Финансирование развития методологии АСУ прекратилось с распадом СССР.</w:t>
      </w:r>
    </w:p>
    <w:p w:rsidR="00600E9A" w:rsidRDefault="00600E9A" w:rsidP="00600E9A">
      <w:pPr>
        <w:spacing w:before="240" w:after="12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sz w:val="28"/>
          <w:szCs w:val="28"/>
          <w:lang w:eastAsia="ru-RU"/>
        </w:rPr>
        <w:t>1.2. Взаимосвязь информационной технологии с другими научными направлениями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Информационная технология как научное направление является неотъемлемой </w:t>
      </w:r>
      <w:proofErr w:type="gramStart"/>
      <w:r>
        <w:rPr>
          <w:rFonts w:ascii="Times New Roman" w:eastAsia="Times New Roman" w:hAnsi="Times New Roman" w:cs="Times New Roman"/>
          <w:sz w:val="28"/>
          <w:szCs w:val="28"/>
          <w:lang w:eastAsia="ru-RU"/>
        </w:rPr>
        <w:t>частью  системы</w:t>
      </w:r>
      <w:proofErr w:type="gramEnd"/>
      <w:r>
        <w:rPr>
          <w:rFonts w:ascii="Times New Roman" w:eastAsia="Times New Roman" w:hAnsi="Times New Roman" w:cs="Times New Roman"/>
          <w:sz w:val="28"/>
          <w:szCs w:val="28"/>
          <w:lang w:eastAsia="ru-RU"/>
        </w:rPr>
        <w:t xml:space="preserve"> научного знания, поэтому уяснить ее роль и место в этой системе можно только во взаимосвязи с другими родственными направлениями, такими как теория автоматического управления, кибернетика, системотехника и информатика.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 качестве отправной точки выберем системотехнику. Объектом исследования системотехники являются сложные технические комплексы (СТК), а предметом исследования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процессы создания, использования, совершенствования и ликвидации СТК. Системотехника имеет ряд направлений: военная системотехника, радиолокационная системотехника и др. Основным методом системотехники является системный подход, который нашел воплощение в методологии системного анализа.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До появления информатики</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 xml:space="preserve">информационные системы, образно говоря, находились под крылом системотехники. Ситуация изменилась после Международного конгресса (Япония, 1978г.), который дал такое определение информатики: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Понятие информатики охватывает области, связанные с разработкой, созданием, использованием и материально-</w:t>
      </w:r>
      <w:proofErr w:type="gramStart"/>
      <w:r>
        <w:rPr>
          <w:rFonts w:ascii="Times New Roman" w:eastAsia="Times New Roman" w:hAnsi="Times New Roman" w:cs="Times New Roman"/>
          <w:sz w:val="28"/>
          <w:szCs w:val="28"/>
          <w:lang w:eastAsia="ru-RU"/>
        </w:rPr>
        <w:t>техническим  обслуживанием</w:t>
      </w:r>
      <w:proofErr w:type="gramEnd"/>
      <w:r>
        <w:rPr>
          <w:rFonts w:ascii="Times New Roman" w:eastAsia="Times New Roman" w:hAnsi="Times New Roman" w:cs="Times New Roman"/>
          <w:sz w:val="28"/>
          <w:szCs w:val="28"/>
          <w:lang w:eastAsia="ru-RU"/>
        </w:rPr>
        <w:t xml:space="preserve"> систем обработки информации, включая машины, оборудование, математическое обеспечение, организационные аспекты, а также комплекс промышленного, коммерческого, административного, социального и политического воздействия. </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В этом широком определении можно выделить три основных аспекта: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1) информатика как особая </w:t>
      </w:r>
      <w:proofErr w:type="gramStart"/>
      <w:r>
        <w:rPr>
          <w:rFonts w:ascii="Times New Roman" w:eastAsia="Times New Roman" w:hAnsi="Times New Roman" w:cs="Times New Roman"/>
          <w:sz w:val="28"/>
          <w:szCs w:val="28"/>
          <w:lang w:eastAsia="ru-RU"/>
        </w:rPr>
        <w:t>инфраструктурная  (</w:t>
      </w:r>
      <w:proofErr w:type="gramEnd"/>
      <w:r>
        <w:rPr>
          <w:rFonts w:ascii="Times New Roman" w:eastAsia="Times New Roman" w:hAnsi="Times New Roman" w:cs="Times New Roman"/>
          <w:sz w:val="28"/>
          <w:szCs w:val="28"/>
          <w:lang w:eastAsia="ru-RU"/>
        </w:rPr>
        <w:t xml:space="preserve">обслуживающая) отрасль народного хозяйства;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2) информатика как совокупность средств информационной   </w:t>
      </w:r>
      <w:proofErr w:type="gramStart"/>
      <w:r>
        <w:rPr>
          <w:rFonts w:ascii="Times New Roman" w:eastAsia="Times New Roman" w:hAnsi="Times New Roman" w:cs="Times New Roman"/>
          <w:sz w:val="28"/>
          <w:szCs w:val="28"/>
          <w:lang w:eastAsia="ru-RU"/>
        </w:rPr>
        <w:t>технологии  (</w:t>
      </w:r>
      <w:proofErr w:type="gramEnd"/>
      <w:r>
        <w:rPr>
          <w:rFonts w:ascii="Times New Roman" w:eastAsia="Times New Roman" w:hAnsi="Times New Roman" w:cs="Times New Roman"/>
          <w:sz w:val="28"/>
          <w:szCs w:val="28"/>
          <w:lang w:eastAsia="ru-RU"/>
        </w:rPr>
        <w:t>аппаратных, программных, алгоритмических и др.);</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3) информатика как область научного знания, охватывающая методологические и практические вопросы, связанные с разработкой, </w:t>
      </w:r>
      <w:r>
        <w:rPr>
          <w:rFonts w:ascii="Times New Roman" w:eastAsia="Times New Roman" w:hAnsi="Times New Roman" w:cs="Times New Roman"/>
          <w:sz w:val="28"/>
          <w:szCs w:val="28"/>
          <w:lang w:eastAsia="ru-RU"/>
        </w:rPr>
        <w:lastRenderedPageBreak/>
        <w:t xml:space="preserve">созданием и </w:t>
      </w:r>
      <w:proofErr w:type="gramStart"/>
      <w:r>
        <w:rPr>
          <w:rFonts w:ascii="Times New Roman" w:eastAsia="Times New Roman" w:hAnsi="Times New Roman" w:cs="Times New Roman"/>
          <w:sz w:val="28"/>
          <w:szCs w:val="28"/>
          <w:lang w:eastAsia="ru-RU"/>
        </w:rPr>
        <w:t>использованием средств информационной технологии</w:t>
      </w:r>
      <w:proofErr w:type="gramEnd"/>
      <w:r>
        <w:rPr>
          <w:rFonts w:ascii="Times New Roman" w:eastAsia="Times New Roman" w:hAnsi="Times New Roman" w:cs="Times New Roman"/>
          <w:sz w:val="28"/>
          <w:szCs w:val="28"/>
          <w:lang w:eastAsia="ru-RU"/>
        </w:rPr>
        <w:t xml:space="preserve"> и встраиванием информационных технологий в социальную среду.</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Следует отметить, что термин информатика имеет более раннюю историю. В бывшем СССР он использовался трижды. Ф.Е. </w:t>
      </w:r>
      <w:proofErr w:type="spellStart"/>
      <w:r>
        <w:rPr>
          <w:rFonts w:ascii="Times New Roman" w:eastAsia="Times New Roman" w:hAnsi="Times New Roman" w:cs="Times New Roman"/>
          <w:sz w:val="28"/>
          <w:szCs w:val="28"/>
          <w:lang w:eastAsia="ru-RU"/>
        </w:rPr>
        <w:t>Темниковым</w:t>
      </w:r>
      <w:proofErr w:type="spellEnd"/>
      <w:r>
        <w:rPr>
          <w:rFonts w:ascii="Times New Roman" w:eastAsia="Times New Roman" w:hAnsi="Times New Roman" w:cs="Times New Roman"/>
          <w:sz w:val="28"/>
          <w:szCs w:val="28"/>
          <w:lang w:eastAsia="ru-RU"/>
        </w:rPr>
        <w:t xml:space="preserve"> в 1963 году, как дисциплина рассматривающая информационные категории (идеология, морфология, физиология, метрология), информационные процессы (восприятие, передача, обработка, представление) и информационные системы (элементы, структуры, поведение, организация) [Темников Ф.Е. Информатика. Известия ВУЗ, Электромеханика, 1963, № 11]. Затем этот термин использовался для обозначения дисциплины, связанной с научно-технической информацией и, </w:t>
      </w:r>
      <w:proofErr w:type="gramStart"/>
      <w:r>
        <w:rPr>
          <w:rFonts w:ascii="Times New Roman" w:eastAsia="Times New Roman" w:hAnsi="Times New Roman" w:cs="Times New Roman"/>
          <w:sz w:val="28"/>
          <w:szCs w:val="28"/>
          <w:lang w:eastAsia="ru-RU"/>
        </w:rPr>
        <w:t>наконец,  как</w:t>
      </w:r>
      <w:proofErr w:type="gramEnd"/>
      <w:r>
        <w:rPr>
          <w:rFonts w:ascii="Times New Roman" w:eastAsia="Times New Roman" w:hAnsi="Times New Roman" w:cs="Times New Roman"/>
          <w:sz w:val="28"/>
          <w:szCs w:val="28"/>
          <w:lang w:eastAsia="ru-RU"/>
        </w:rPr>
        <w:t xml:space="preserve"> калька с французского </w:t>
      </w:r>
      <w:proofErr w:type="spellStart"/>
      <w:r>
        <w:rPr>
          <w:rFonts w:ascii="Times New Roman" w:eastAsia="Times New Roman" w:hAnsi="Times New Roman" w:cs="Times New Roman"/>
          <w:sz w:val="28"/>
          <w:szCs w:val="28"/>
          <w:lang w:eastAsia="ru-RU"/>
        </w:rPr>
        <w:t>informatique</w:t>
      </w:r>
      <w:proofErr w:type="spellEnd"/>
      <w:r>
        <w:rPr>
          <w:rFonts w:ascii="Times New Roman" w:eastAsia="Times New Roman" w:hAnsi="Times New Roman" w:cs="Times New Roman"/>
          <w:sz w:val="28"/>
          <w:szCs w:val="28"/>
          <w:lang w:eastAsia="ru-RU"/>
        </w:rPr>
        <w:t xml:space="preserve"> (наука об ЭВМ и их применении). Синонимом </w:t>
      </w:r>
      <w:proofErr w:type="spellStart"/>
      <w:r>
        <w:rPr>
          <w:rFonts w:ascii="Times New Roman" w:eastAsia="Times New Roman" w:hAnsi="Times New Roman" w:cs="Times New Roman"/>
          <w:b/>
          <w:bCs/>
          <w:sz w:val="28"/>
          <w:szCs w:val="28"/>
          <w:lang w:eastAsia="ru-RU"/>
        </w:rPr>
        <w:t>Informatique</w:t>
      </w:r>
      <w:proofErr w:type="spellEnd"/>
      <w:r>
        <w:rPr>
          <w:rFonts w:ascii="Times New Roman" w:eastAsia="Times New Roman" w:hAnsi="Times New Roman" w:cs="Times New Roman"/>
          <w:sz w:val="28"/>
          <w:szCs w:val="28"/>
          <w:lang w:eastAsia="ru-RU"/>
        </w:rPr>
        <w:t xml:space="preserve"> стал термин </w:t>
      </w:r>
      <w:proofErr w:type="spellStart"/>
      <w:r>
        <w:rPr>
          <w:rFonts w:ascii="Times New Roman" w:eastAsia="Times New Roman" w:hAnsi="Times New Roman" w:cs="Times New Roman"/>
          <w:b/>
          <w:bCs/>
          <w:sz w:val="28"/>
          <w:szCs w:val="28"/>
          <w:lang w:eastAsia="ru-RU"/>
        </w:rPr>
        <w:t>Computer</w:t>
      </w:r>
      <w:proofErr w:type="spellEnd"/>
      <w:r>
        <w:rPr>
          <w:rFonts w:ascii="Times New Roman" w:eastAsia="Times New Roman" w:hAnsi="Times New Roman" w:cs="Times New Roman"/>
          <w:b/>
          <w:bCs/>
          <w:sz w:val="28"/>
          <w:szCs w:val="28"/>
          <w:lang w:eastAsia="ru-RU"/>
        </w:rPr>
        <w:t xml:space="preserve"> </w:t>
      </w:r>
      <w:proofErr w:type="spellStart"/>
      <w:r>
        <w:rPr>
          <w:rFonts w:ascii="Times New Roman" w:eastAsia="Times New Roman" w:hAnsi="Times New Roman" w:cs="Times New Roman"/>
          <w:b/>
          <w:bCs/>
          <w:sz w:val="28"/>
          <w:szCs w:val="28"/>
          <w:lang w:eastAsia="ru-RU"/>
        </w:rPr>
        <w:t>Science</w:t>
      </w:r>
      <w:proofErr w:type="spellEnd"/>
      <w:r>
        <w:rPr>
          <w:rFonts w:ascii="Times New Roman" w:eastAsia="Times New Roman" w:hAnsi="Times New Roman" w:cs="Times New Roman"/>
          <w:sz w:val="28"/>
          <w:szCs w:val="28"/>
          <w:lang w:eastAsia="ru-RU"/>
        </w:rPr>
        <w:t xml:space="preserve"> (наука о вычислительной технике), который в США использовался значительно раньше французского.</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На вопрос о месте информатики среди других научно-практических направлений можно с определенным упрощением утверждать, что информатика выделилась из системотехники в отдельное направление с более узкой предметной областью, но с более широкой проблемной средой, сохранив при этом ее (системотехники) понятийный аппарат, общие принципы и методологию. Заметим, что еще сравнительно недавно выпускникам специальности АСОИ присваивалась квалификация инженер-</w:t>
      </w:r>
      <w:proofErr w:type="spellStart"/>
      <w:r>
        <w:rPr>
          <w:rFonts w:ascii="Times New Roman" w:eastAsia="Times New Roman" w:hAnsi="Times New Roman" w:cs="Times New Roman"/>
          <w:sz w:val="28"/>
          <w:szCs w:val="28"/>
          <w:lang w:eastAsia="ru-RU"/>
        </w:rPr>
        <w:t>системотехник</w:t>
      </w:r>
      <w:proofErr w:type="spellEnd"/>
      <w:r>
        <w:rPr>
          <w:rFonts w:ascii="Times New Roman" w:eastAsia="Times New Roman" w:hAnsi="Times New Roman" w:cs="Times New Roman"/>
          <w:sz w:val="28"/>
          <w:szCs w:val="28"/>
          <w:lang w:eastAsia="ru-RU"/>
        </w:rPr>
        <w:t>, а не инженер по информационным технологиям, как в настоящее время.</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Информационная технология имеет непосредственное отношение ко всем приведенным выше аспектам информатики и использует тот же что и информатика методологический аппарат, но имеет более специфичную проблемную среду, связанную с вопросами классификации (таксономии), анализа и создания информационных технологий.</w:t>
      </w:r>
    </w:p>
    <w:p w:rsidR="00600E9A" w:rsidRDefault="00600E9A" w:rsidP="00600E9A">
      <w:pPr>
        <w:spacing w:before="240" w:after="12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sz w:val="28"/>
          <w:szCs w:val="28"/>
          <w:lang w:eastAsia="ru-RU"/>
        </w:rPr>
        <w:t>1.3 Введение в понятие "система"</w:t>
      </w:r>
    </w:p>
    <w:p w:rsidR="00600E9A" w:rsidRDefault="00600E9A" w:rsidP="00600E9A">
      <w:pPr>
        <w:spacing w:before="240" w:after="12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sz w:val="28"/>
          <w:szCs w:val="28"/>
          <w:lang w:eastAsia="ru-RU"/>
        </w:rPr>
        <w:t>1.3.1. Дефиниции понятия "система"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Неоднократно использованное выше в тех или иных вариациях понятие «система» является фундаментальным понятием всех вышеназванных научных теорий и направлений. Это понятие используется практически во всех сферах человеческой деятельности, от квантовой механики (объект исследования: микрочастицы и их системы), до космологии.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Начиная от Адама </w:t>
      </w:r>
      <w:proofErr w:type="gramStart"/>
      <w:r>
        <w:rPr>
          <w:rFonts w:ascii="Times New Roman" w:eastAsia="Times New Roman" w:hAnsi="Times New Roman" w:cs="Times New Roman"/>
          <w:sz w:val="28"/>
          <w:szCs w:val="28"/>
          <w:lang w:eastAsia="ru-RU"/>
        </w:rPr>
        <w:t>понятие</w:t>
      </w:r>
      <w:proofErr w:type="gramEnd"/>
      <w:r>
        <w:rPr>
          <w:rFonts w:ascii="Times New Roman" w:eastAsia="Times New Roman" w:hAnsi="Times New Roman" w:cs="Times New Roman"/>
          <w:sz w:val="28"/>
          <w:szCs w:val="28"/>
          <w:lang w:eastAsia="ru-RU"/>
        </w:rPr>
        <w:t xml:space="preserve"> «система» занимало лучшие умы человечества, с ним</w:t>
      </w:r>
      <w:r>
        <w:rPr>
          <w:rFonts w:ascii="Times New Roman" w:eastAsia="Times New Roman" w:hAnsi="Times New Roman" w:cs="Times New Roman"/>
          <w:color w:val="0000FF"/>
          <w:sz w:val="28"/>
          <w:szCs w:val="28"/>
          <w:lang w:eastAsia="ru-RU"/>
        </w:rPr>
        <w:t xml:space="preserve"> </w:t>
      </w:r>
      <w:r>
        <w:rPr>
          <w:rFonts w:ascii="Times New Roman" w:eastAsia="Times New Roman" w:hAnsi="Times New Roman" w:cs="Times New Roman"/>
          <w:sz w:val="28"/>
          <w:szCs w:val="28"/>
          <w:lang w:eastAsia="ru-RU"/>
        </w:rPr>
        <w:t xml:space="preserve">связано необозримое количество литературных источников, но до сих пор так и не существует общепринятого толкования понятия «система». Вместе с этим формирование адекватного </w:t>
      </w:r>
      <w:r>
        <w:rPr>
          <w:rFonts w:ascii="Times New Roman" w:eastAsia="Times New Roman" w:hAnsi="Times New Roman" w:cs="Times New Roman"/>
          <w:sz w:val="28"/>
          <w:szCs w:val="28"/>
          <w:lang w:eastAsia="ru-RU"/>
        </w:rPr>
        <w:lastRenderedPageBreak/>
        <w:t>представления о данном понятии играет фундаментальную роль в формировании не только инженерной, но и мировоззренческой культуры. Это и ключ к пониманию сущности системного подхода.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Приведем некоторые дефиниции понятия система. Под системой понимается: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комплекс элементов, находящихся во взаимодействии (Л. </w:t>
      </w:r>
      <w:proofErr w:type="spellStart"/>
      <w:r>
        <w:rPr>
          <w:rFonts w:ascii="Times New Roman" w:eastAsia="Times New Roman" w:hAnsi="Times New Roman" w:cs="Times New Roman"/>
          <w:sz w:val="28"/>
          <w:szCs w:val="28"/>
          <w:lang w:eastAsia="ru-RU"/>
        </w:rPr>
        <w:t>Берталанфи</w:t>
      </w:r>
      <w:proofErr w:type="spellEnd"/>
      <w:r>
        <w:rPr>
          <w:rFonts w:ascii="Times New Roman" w:eastAsia="Times New Roman" w:hAnsi="Times New Roman" w:cs="Times New Roman"/>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множество объектов вместе с отношениями между объектами и между их атрибутами (А. </w:t>
      </w:r>
      <w:proofErr w:type="spellStart"/>
      <w:r>
        <w:rPr>
          <w:rFonts w:ascii="Times New Roman" w:eastAsia="Times New Roman" w:hAnsi="Times New Roman" w:cs="Times New Roman"/>
          <w:sz w:val="28"/>
          <w:szCs w:val="28"/>
          <w:lang w:eastAsia="ru-RU"/>
        </w:rPr>
        <w:t>Хол</w:t>
      </w:r>
      <w:proofErr w:type="spellEnd"/>
      <w:r>
        <w:rPr>
          <w:rFonts w:ascii="Times New Roman" w:eastAsia="Times New Roman" w:hAnsi="Times New Roman" w:cs="Times New Roman"/>
          <w:sz w:val="28"/>
          <w:szCs w:val="28"/>
          <w:lang w:eastAsia="ru-RU"/>
        </w:rPr>
        <w:t xml:space="preserve"> и Р. </w:t>
      </w:r>
      <w:proofErr w:type="spellStart"/>
      <w:r>
        <w:rPr>
          <w:rFonts w:ascii="Times New Roman" w:eastAsia="Times New Roman" w:hAnsi="Times New Roman" w:cs="Times New Roman"/>
          <w:sz w:val="28"/>
          <w:szCs w:val="28"/>
          <w:lang w:eastAsia="ru-RU"/>
        </w:rPr>
        <w:t>Фейджин</w:t>
      </w:r>
      <w:proofErr w:type="spellEnd"/>
      <w:r>
        <w:rPr>
          <w:rFonts w:ascii="Times New Roman" w:eastAsia="Times New Roman" w:hAnsi="Times New Roman" w:cs="Times New Roman"/>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отображение входов и состояний объекта в выходах объекта (М. </w:t>
      </w:r>
      <w:proofErr w:type="spellStart"/>
      <w:r>
        <w:rPr>
          <w:rFonts w:ascii="Times New Roman" w:eastAsia="Times New Roman" w:hAnsi="Times New Roman" w:cs="Times New Roman"/>
          <w:sz w:val="28"/>
          <w:szCs w:val="28"/>
          <w:lang w:eastAsia="ru-RU"/>
        </w:rPr>
        <w:t>Месарович</w:t>
      </w:r>
      <w:proofErr w:type="spellEnd"/>
      <w:r>
        <w:rPr>
          <w:rFonts w:ascii="Times New Roman" w:eastAsia="Times New Roman" w:hAnsi="Times New Roman" w:cs="Times New Roman"/>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множество взаимосвязанных элементов, каждый из которых связан прямо или косвенно с каждым другим элементом, а два любых подмножества этого множества не могут быть независимыми (Р. </w:t>
      </w:r>
      <w:proofErr w:type="spellStart"/>
      <w:r>
        <w:rPr>
          <w:rFonts w:ascii="Times New Roman" w:eastAsia="Times New Roman" w:hAnsi="Times New Roman" w:cs="Times New Roman"/>
          <w:sz w:val="28"/>
          <w:szCs w:val="28"/>
          <w:lang w:eastAsia="ru-RU"/>
        </w:rPr>
        <w:t>Акофф</w:t>
      </w:r>
      <w:proofErr w:type="spellEnd"/>
      <w:r>
        <w:rPr>
          <w:rFonts w:ascii="Times New Roman" w:eastAsia="Times New Roman" w:hAnsi="Times New Roman" w:cs="Times New Roman"/>
          <w:sz w:val="28"/>
          <w:szCs w:val="28"/>
          <w:lang w:eastAsia="ru-RU"/>
        </w:rPr>
        <w:t xml:space="preserve">, Ф. Эмери). </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Эти и другие определения, в общем, сводятся к тому, что система представляет собой совокупность взаимосвязанных элементов (объектов) любой природы, образующих единое целое. Однако никакая </w:t>
      </w:r>
      <w:proofErr w:type="gramStart"/>
      <w:r>
        <w:rPr>
          <w:rFonts w:ascii="Times New Roman" w:eastAsia="Times New Roman" w:hAnsi="Times New Roman" w:cs="Times New Roman"/>
          <w:sz w:val="28"/>
          <w:szCs w:val="28"/>
          <w:lang w:eastAsia="ru-RU"/>
        </w:rPr>
        <w:t>дефиниция  не</w:t>
      </w:r>
      <w:proofErr w:type="gramEnd"/>
      <w:r>
        <w:rPr>
          <w:rFonts w:ascii="Times New Roman" w:eastAsia="Times New Roman" w:hAnsi="Times New Roman" w:cs="Times New Roman"/>
          <w:sz w:val="28"/>
          <w:szCs w:val="28"/>
          <w:lang w:eastAsia="ru-RU"/>
        </w:rPr>
        <w:t xml:space="preserve"> позволяет уяснить сущность системы, поэтому обычно прибегают к рассмотрению основных свойств системы.</w:t>
      </w:r>
    </w:p>
    <w:p w:rsidR="00600E9A" w:rsidRDefault="00600E9A" w:rsidP="00600E9A">
      <w:pPr>
        <w:spacing w:before="240" w:after="12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sz w:val="28"/>
          <w:szCs w:val="28"/>
          <w:lang w:eastAsia="ru-RU"/>
        </w:rPr>
        <w:t>1.3.2. Основные свойства системы</w:t>
      </w:r>
    </w:p>
    <w:p w:rsidR="00600E9A" w:rsidRDefault="00600E9A" w:rsidP="00600E9A">
      <w:pPr>
        <w:spacing w:after="12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sz w:val="28"/>
          <w:szCs w:val="28"/>
          <w:lang w:eastAsia="ru-RU"/>
        </w:rPr>
        <w:t xml:space="preserve">Любая система обладает многочисленными свойствами, однако </w:t>
      </w:r>
      <w:proofErr w:type="spellStart"/>
      <w:r>
        <w:rPr>
          <w:rFonts w:ascii="Times New Roman" w:eastAsia="Times New Roman" w:hAnsi="Times New Roman" w:cs="Times New Roman"/>
          <w:sz w:val="28"/>
          <w:szCs w:val="28"/>
          <w:lang w:eastAsia="ru-RU"/>
        </w:rPr>
        <w:t>системаобразующих</w:t>
      </w:r>
      <w:proofErr w:type="spellEnd"/>
      <w:r>
        <w:rPr>
          <w:rFonts w:ascii="Times New Roman" w:eastAsia="Times New Roman" w:hAnsi="Times New Roman" w:cs="Times New Roman"/>
          <w:sz w:val="28"/>
          <w:szCs w:val="28"/>
          <w:lang w:eastAsia="ru-RU"/>
        </w:rPr>
        <w:t xml:space="preserve"> свойств немного. Рассмотрим основные (главные) свойства системы.</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1. </w:t>
      </w:r>
      <w:r>
        <w:rPr>
          <w:rFonts w:ascii="Times New Roman" w:eastAsia="Times New Roman" w:hAnsi="Times New Roman" w:cs="Times New Roman"/>
          <w:b/>
          <w:bCs/>
          <w:sz w:val="28"/>
          <w:szCs w:val="28"/>
          <w:lang w:eastAsia="ru-RU"/>
        </w:rPr>
        <w:t>Система обладает интегративными (эмерджентными) свойствами</w:t>
      </w:r>
      <w:r>
        <w:rPr>
          <w:rFonts w:ascii="Times New Roman" w:eastAsia="Times New Roman" w:hAnsi="Times New Roman" w:cs="Times New Roman"/>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Интегративные или эмерджентные свойства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это такие </w:t>
      </w:r>
      <w:proofErr w:type="gramStart"/>
      <w:r>
        <w:rPr>
          <w:rFonts w:ascii="Times New Roman" w:eastAsia="Times New Roman" w:hAnsi="Times New Roman" w:cs="Times New Roman"/>
          <w:sz w:val="28"/>
          <w:szCs w:val="28"/>
          <w:lang w:eastAsia="ru-RU"/>
        </w:rPr>
        <w:t>свойства  системы</w:t>
      </w:r>
      <w:proofErr w:type="gramEnd"/>
      <w:r>
        <w:rPr>
          <w:rFonts w:ascii="Times New Roman" w:eastAsia="Times New Roman" w:hAnsi="Times New Roman" w:cs="Times New Roman"/>
          <w:sz w:val="28"/>
          <w:szCs w:val="28"/>
          <w:lang w:eastAsia="ru-RU"/>
        </w:rPr>
        <w:t>, которые присущи только системе в целом, но не свойственны ни одному из ее элементов (или совокупности элементов) в отдельности.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Рассматривая некоторый объект, мы обнаруживаем, что его свойства отличаются от свойств окружающей среды. Исследуя его (объекта) элементы по отдельности мы обнаруживаем, что они такими свойствами не обладают. Кто в детстве не разбирал часы?</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 качестве примера рассмотрим таджикский способ перехода через горную реку. То, что не под силу одному человеку может сделать группа людей, соединившихся руками на уровне плеч в кольцо (так танцуют гуцулы). Наконец, вспомните описание охоты первобытных людей на мамонта. Эмерджентным свойством обладает и волчья стая, охотящаяся на крупное животное. </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2. </w:t>
      </w:r>
      <w:r>
        <w:rPr>
          <w:rFonts w:ascii="Times New Roman" w:eastAsia="Times New Roman" w:hAnsi="Times New Roman" w:cs="Times New Roman"/>
          <w:b/>
          <w:bCs/>
          <w:sz w:val="28"/>
          <w:szCs w:val="28"/>
          <w:lang w:eastAsia="ru-RU"/>
        </w:rPr>
        <w:t xml:space="preserve">Система </w:t>
      </w:r>
      <w:proofErr w:type="gramStart"/>
      <w:r>
        <w:rPr>
          <w:rFonts w:ascii="Times New Roman" w:eastAsia="Times New Roman" w:hAnsi="Times New Roman" w:cs="Times New Roman"/>
          <w:b/>
          <w:bCs/>
          <w:sz w:val="28"/>
          <w:szCs w:val="28"/>
          <w:lang w:eastAsia="ru-RU"/>
        </w:rPr>
        <w:t>обладает  целостностью</w:t>
      </w:r>
      <w:proofErr w:type="gramEnd"/>
      <w:r>
        <w:rPr>
          <w:rFonts w:ascii="Times New Roman" w:eastAsia="Times New Roman" w:hAnsi="Times New Roman" w:cs="Times New Roman"/>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Система хотя и состоит из элементов, но это нечто целое. Элементы, составляющие систему, могут в свою очередь быть системами, но для системы это</w:t>
      </w:r>
      <w:r>
        <w:rPr>
          <w:rFonts w:ascii="Times New Roman" w:eastAsia="Times New Roman" w:hAnsi="Times New Roman" w:cs="Times New Roman"/>
          <w:color w:val="0000FF"/>
          <w:sz w:val="28"/>
          <w:szCs w:val="28"/>
          <w:lang w:eastAsia="ru-RU"/>
        </w:rPr>
        <w:t xml:space="preserve"> </w:t>
      </w:r>
      <w:r>
        <w:rPr>
          <w:rFonts w:ascii="Times New Roman" w:eastAsia="Times New Roman" w:hAnsi="Times New Roman" w:cs="Times New Roman"/>
          <w:sz w:val="28"/>
          <w:szCs w:val="28"/>
          <w:lang w:eastAsia="ru-RU"/>
        </w:rPr>
        <w:t>элементы. Она использует только определенные их свойства.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Например, элементом в таджикском способе перехода </w:t>
      </w:r>
      <w:proofErr w:type="gramStart"/>
      <w:r>
        <w:rPr>
          <w:rFonts w:ascii="Times New Roman" w:eastAsia="Times New Roman" w:hAnsi="Times New Roman" w:cs="Times New Roman"/>
          <w:sz w:val="28"/>
          <w:szCs w:val="28"/>
          <w:lang w:eastAsia="ru-RU"/>
        </w:rPr>
        <w:t>через  реку</w:t>
      </w:r>
      <w:proofErr w:type="gramEnd"/>
      <w:r>
        <w:rPr>
          <w:rFonts w:ascii="Times New Roman" w:eastAsia="Times New Roman" w:hAnsi="Times New Roman" w:cs="Times New Roman"/>
          <w:sz w:val="28"/>
          <w:szCs w:val="28"/>
          <w:lang w:eastAsia="ru-RU"/>
        </w:rPr>
        <w:t xml:space="preserve"> является человек. Причем это может любой человек (сегодня один, завтра другой). В испортившихся часах мастер заменит деталь, и они снова приобретут свойство показывать время. Запомните данную особенность системы, это поможет уяснению очень непростого понятия структуры системы.</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 свою очередь система может входить в </w:t>
      </w:r>
      <w:proofErr w:type="gramStart"/>
      <w:r>
        <w:rPr>
          <w:rFonts w:ascii="Times New Roman" w:eastAsia="Times New Roman" w:hAnsi="Times New Roman" w:cs="Times New Roman"/>
          <w:sz w:val="28"/>
          <w:szCs w:val="28"/>
          <w:lang w:eastAsia="ru-RU"/>
        </w:rPr>
        <w:t>качестве  элемента</w:t>
      </w:r>
      <w:proofErr w:type="gramEnd"/>
      <w:r>
        <w:rPr>
          <w:rFonts w:ascii="Times New Roman" w:eastAsia="Times New Roman" w:hAnsi="Times New Roman" w:cs="Times New Roman"/>
          <w:sz w:val="28"/>
          <w:szCs w:val="28"/>
          <w:lang w:eastAsia="ru-RU"/>
        </w:rPr>
        <w:t xml:space="preserve"> в более сложную (вышестоящую) систему, так что, как правило, имеет место иерархическая взаимосвязь объектов, в том числе и в самой системе. В этом плане часто используют термины: надсистема, система, подсистема. </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3. </w:t>
      </w:r>
      <w:r>
        <w:rPr>
          <w:rFonts w:ascii="Times New Roman" w:eastAsia="Times New Roman" w:hAnsi="Times New Roman" w:cs="Times New Roman"/>
          <w:b/>
          <w:bCs/>
          <w:sz w:val="28"/>
          <w:szCs w:val="28"/>
          <w:lang w:eastAsia="ru-RU"/>
        </w:rPr>
        <w:t>В системе имеются существенные устойчивые связи.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Целостность системы обеспечивают устойчивые связи, которые, можно интерпретировать как некоторое множество физических каналов (трактов), по которым между элементами системы (или ее подсистемами) и системы с окружающей средой осуществляется обмен (метаболизм) энергией, веществом и информацией. При этом связи могут различаться мощностью (интенсивность потока вещества или энергии, скоростью передачи информации), направленностью (прямые, обратные) и ролью в системе (усиление, преобразование, координация и др.). Такой метаболизм по существу представляет собой «технологию» существования системы.</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Система может быть и абстрактной: моделью или теорией. В этом случае говорят не о связях, а об отношениях между элементами.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Наличие существенных устойчивых связей в системе накладывает определенные ограничения на степень свободы ее элементов. Например, человек в кольце таджикского способа может перемещаться только месте с кольцом. Но именно эта несвобода и обеспечивают такой системе ее эмерджентное свойство: возможность прейти реку. Отметим, что у людей, входящих в кольцо одна цель — прейти реку, она-то их и объединяет; а действия (функции), которые они совершают для достижения этой цели и составляют технологию («технологию кольца»). То же, что остается неизменным в процессе </w:t>
      </w:r>
      <w:proofErr w:type="gramStart"/>
      <w:r>
        <w:rPr>
          <w:rFonts w:ascii="Times New Roman" w:eastAsia="Times New Roman" w:hAnsi="Times New Roman" w:cs="Times New Roman"/>
          <w:sz w:val="28"/>
          <w:szCs w:val="28"/>
          <w:lang w:eastAsia="ru-RU"/>
        </w:rPr>
        <w:t>существования  данного</w:t>
      </w:r>
      <w:proofErr w:type="gramEnd"/>
      <w:r>
        <w:rPr>
          <w:rFonts w:ascii="Times New Roman" w:eastAsia="Times New Roman" w:hAnsi="Times New Roman" w:cs="Times New Roman"/>
          <w:sz w:val="28"/>
          <w:szCs w:val="28"/>
          <w:lang w:eastAsia="ru-RU"/>
        </w:rPr>
        <w:t xml:space="preserve"> кольца является его структурой (это традиционное понимание структуры, но если Вы не согласны, то мы это здесь постулируем). Попробуйте выделить в «чистом» виде структуру кольца таджикского способа. А где находится свойство кольца прейти реку? Где расположена его цель? Поставим те же вопросы по отношению к часам. Где свойство показывать время? Где цель?</w:t>
      </w:r>
    </w:p>
    <w:p w:rsidR="00600E9A" w:rsidRDefault="00600E9A" w:rsidP="00600E9A">
      <w:pPr>
        <w:spacing w:before="240" w:after="12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sz w:val="28"/>
          <w:szCs w:val="28"/>
          <w:lang w:eastAsia="ru-RU"/>
        </w:rPr>
        <w:t>1.3.2. Пространство свободы системы</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Приобретая (посредством связей) эмерджентные свойства, система "платит" несвободой своих элементов, и тем самым ограничивает </w:t>
      </w:r>
      <w:r>
        <w:rPr>
          <w:rFonts w:ascii="Times New Roman" w:eastAsia="Times New Roman" w:hAnsi="Times New Roman" w:cs="Times New Roman"/>
          <w:sz w:val="28"/>
          <w:szCs w:val="28"/>
          <w:lang w:eastAsia="ru-RU"/>
        </w:rPr>
        <w:lastRenderedPageBreak/>
        <w:t xml:space="preserve">пространство своих возможных состояний (пространство свободы системы). При этом поведение системы (без потерь качества) возможно только в рамках этого ограниченного пространства. Примером объекта, обладающего уникальной свободой, основанной на уникальной же несвободе, является человек. Именно несвобода физическая и духовная дает человеку (и еще в большей степени человечеству) эмерджентные свойства, отличающие его от остального живого мира.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Элементов в системе может быть много, при этом количество возможных состояний системы становится невероятно большим, таким, что исследование свойств системы приобретает характер </w:t>
      </w:r>
      <w:proofErr w:type="spellStart"/>
      <w:r>
        <w:rPr>
          <w:rFonts w:ascii="Times New Roman" w:eastAsia="Times New Roman" w:hAnsi="Times New Roman" w:cs="Times New Roman"/>
          <w:sz w:val="28"/>
          <w:szCs w:val="28"/>
          <w:lang w:eastAsia="ru-RU"/>
        </w:rPr>
        <w:t>трансвычислительной</w:t>
      </w:r>
      <w:proofErr w:type="spellEnd"/>
      <w:r>
        <w:rPr>
          <w:rFonts w:ascii="Times New Roman" w:eastAsia="Times New Roman" w:hAnsi="Times New Roman" w:cs="Times New Roman"/>
          <w:sz w:val="28"/>
          <w:szCs w:val="28"/>
          <w:lang w:eastAsia="ru-RU"/>
        </w:rPr>
        <w:t xml:space="preserve"> задачи. Важно представить себе, на сколько связи между </w:t>
      </w:r>
      <w:proofErr w:type="gramStart"/>
      <w:r>
        <w:rPr>
          <w:rFonts w:ascii="Times New Roman" w:eastAsia="Times New Roman" w:hAnsi="Times New Roman" w:cs="Times New Roman"/>
          <w:sz w:val="28"/>
          <w:szCs w:val="28"/>
          <w:lang w:eastAsia="ru-RU"/>
        </w:rPr>
        <w:t>элементами  системы</w:t>
      </w:r>
      <w:proofErr w:type="gramEnd"/>
      <w:r>
        <w:rPr>
          <w:rFonts w:ascii="Times New Roman" w:eastAsia="Times New Roman" w:hAnsi="Times New Roman" w:cs="Times New Roman"/>
          <w:sz w:val="28"/>
          <w:szCs w:val="28"/>
          <w:lang w:eastAsia="ru-RU"/>
        </w:rPr>
        <w:t xml:space="preserve"> ограничивают степень ее свободы.</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Предположим, что S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число возможных состояний </w:t>
      </w:r>
      <w:proofErr w:type="gramStart"/>
      <w:r>
        <w:rPr>
          <w:rFonts w:ascii="Times New Roman" w:eastAsia="Times New Roman" w:hAnsi="Times New Roman" w:cs="Times New Roman"/>
          <w:sz w:val="28"/>
          <w:szCs w:val="28"/>
          <w:lang w:eastAsia="ru-RU"/>
        </w:rPr>
        <w:t>элементов  системы</w:t>
      </w:r>
      <w:proofErr w:type="gramEnd"/>
      <w:r>
        <w:rPr>
          <w:rFonts w:ascii="Times New Roman" w:eastAsia="Times New Roman" w:hAnsi="Times New Roman" w:cs="Times New Roman"/>
          <w:sz w:val="28"/>
          <w:szCs w:val="28"/>
          <w:lang w:eastAsia="ru-RU"/>
        </w:rPr>
        <w:t xml:space="preserve">, а  N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число состояний этих же элементов, но без связей, т.е. предоставленных самим себе (как молекулы газа в некотором сосуде).</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 качестве примера рассмотрим множество всех возможных различающихся комбинаций, состоящих из ста букв русского языка. Если не различать буквы: </w:t>
      </w:r>
      <w:r>
        <w:rPr>
          <w:rFonts w:ascii="Times New Roman" w:eastAsia="Times New Roman" w:hAnsi="Times New Roman" w:cs="Times New Roman"/>
          <w:b/>
          <w:bCs/>
          <w:i/>
          <w:iCs/>
          <w:sz w:val="28"/>
          <w:szCs w:val="28"/>
          <w:lang w:eastAsia="ru-RU"/>
        </w:rPr>
        <w:t>е</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 xml:space="preserve">и </w:t>
      </w:r>
      <w:r>
        <w:rPr>
          <w:rFonts w:ascii="Times New Roman" w:eastAsia="Times New Roman" w:hAnsi="Times New Roman" w:cs="Times New Roman"/>
          <w:b/>
          <w:bCs/>
          <w:i/>
          <w:iCs/>
          <w:sz w:val="28"/>
          <w:szCs w:val="28"/>
          <w:lang w:eastAsia="ru-RU"/>
        </w:rPr>
        <w:t>ё</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b/>
          <w:bCs/>
          <w:i/>
          <w:iCs/>
          <w:sz w:val="28"/>
          <w:szCs w:val="28"/>
          <w:lang w:eastAsia="ru-RU"/>
        </w:rPr>
        <w:t>ь</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 xml:space="preserve">и </w:t>
      </w:r>
      <w:r>
        <w:rPr>
          <w:rFonts w:ascii="Times New Roman" w:eastAsia="Times New Roman" w:hAnsi="Times New Roman" w:cs="Times New Roman"/>
          <w:b/>
          <w:bCs/>
          <w:i/>
          <w:iCs/>
          <w:sz w:val="28"/>
          <w:szCs w:val="28"/>
          <w:lang w:eastAsia="ru-RU"/>
        </w:rPr>
        <w:t>ъ</w:t>
      </w:r>
      <w:r>
        <w:rPr>
          <w:rFonts w:ascii="Times New Roman" w:eastAsia="Times New Roman" w:hAnsi="Times New Roman" w:cs="Times New Roman"/>
          <w:sz w:val="28"/>
          <w:szCs w:val="28"/>
          <w:lang w:eastAsia="ru-RU"/>
        </w:rPr>
        <w:t xml:space="preserve"> и дополнительно ввести пробел, то будем иметь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4060D07A" wp14:editId="5D2AB30F">
            <wp:extent cx="1905000" cy="371475"/>
            <wp:effectExtent l="0" t="0" r="0" b="9525"/>
            <wp:docPr id="1" name="Рисунок 40" descr="Описание: Описание: E:\ЭРУД\ЭРУД_ОинфТ\Теория\content\t1\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Описание: Описание: E:\ЭРУД\ЭРУД_ОинфТ\Теория\content\t1\imgA.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371475"/>
                    </a:xfrm>
                    <a:prstGeom prst="rect">
                      <a:avLst/>
                    </a:prstGeom>
                    <a:noFill/>
                    <a:ln>
                      <a:noFill/>
                    </a:ln>
                  </pic:spPr>
                </pic:pic>
              </a:graphicData>
            </a:graphic>
          </wp:inline>
        </w:drawing>
      </w:r>
      <w:proofErr w:type="gramStart"/>
      <w:r>
        <w:rPr>
          <w:rFonts w:ascii="Times New Roman" w:eastAsia="Times New Roman" w:hAnsi="Times New Roman" w:cs="Times New Roman"/>
          <w:sz w:val="28"/>
          <w:szCs w:val="28"/>
          <w:lang w:eastAsia="ru-RU"/>
        </w:rPr>
        <w:t>комбинаций .</w:t>
      </w:r>
      <w:proofErr w:type="gramEnd"/>
      <w:r>
        <w:rPr>
          <w:rFonts w:ascii="Times New Roman" w:eastAsia="Times New Roman" w:hAnsi="Times New Roman" w:cs="Times New Roman"/>
          <w:sz w:val="28"/>
          <w:szCs w:val="28"/>
          <w:lang w:eastAsia="ru-RU"/>
        </w:rPr>
        <w:t>                                                     (1.1)</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Однако русский язык является сложной системой, в которой буквы и слова имеют определенные взаимосвязи, поэтому количество комбинаций из </w:t>
      </w:r>
      <w:proofErr w:type="gramStart"/>
      <w:r>
        <w:rPr>
          <w:rFonts w:ascii="Times New Roman" w:eastAsia="Times New Roman" w:hAnsi="Times New Roman" w:cs="Times New Roman"/>
          <w:sz w:val="28"/>
          <w:szCs w:val="28"/>
          <w:lang w:eastAsia="ru-RU"/>
        </w:rPr>
        <w:t>множества  (</w:t>
      </w:r>
      <w:proofErr w:type="gramEnd"/>
      <w:r>
        <w:rPr>
          <w:rFonts w:ascii="Times New Roman" w:eastAsia="Times New Roman" w:hAnsi="Times New Roman" w:cs="Times New Roman"/>
          <w:sz w:val="28"/>
          <w:szCs w:val="28"/>
          <w:lang w:eastAsia="ru-RU"/>
        </w:rPr>
        <w:t xml:space="preserve">1.1), принадлежащих русскому языку (т.е. используемых на практике), значительно меньше. В этом случае говорят, что система (в данном случае русский язык) обладает избыточностью. Избыточность обычно обозначают буквой R. Наличие избыточности являемся неотъемлемым свойством сложной системы.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Известно, что избыточность русского языка </w:t>
      </w:r>
      <w:proofErr w:type="gramStart"/>
      <w:r>
        <w:rPr>
          <w:rFonts w:ascii="Times New Roman" w:eastAsia="Times New Roman" w:hAnsi="Times New Roman" w:cs="Times New Roman"/>
          <w:sz w:val="28"/>
          <w:szCs w:val="28"/>
          <w:lang w:eastAsia="ru-RU"/>
        </w:rPr>
        <w:t>R &gt;</w:t>
      </w:r>
      <w:proofErr w:type="gramEnd"/>
      <w:r>
        <w:rPr>
          <w:rFonts w:ascii="Times New Roman" w:eastAsia="Times New Roman" w:hAnsi="Times New Roman" w:cs="Times New Roman"/>
          <w:sz w:val="28"/>
          <w:szCs w:val="28"/>
          <w:lang w:eastAsia="ru-RU"/>
        </w:rPr>
        <w:t xml:space="preserve"> 0,5. Если предположить, что R=0,5, то число типичных, т.е. существующих в русском языке и благозвучных сто буквенных комбинаций составит только </w:t>
      </w:r>
      <w:r>
        <w:rPr>
          <w:rFonts w:ascii="Arial" w:eastAsia="Times New Roman" w:hAnsi="Arial" w:cs="Arial"/>
          <w:noProof/>
          <w:color w:val="000000"/>
          <w:sz w:val="28"/>
          <w:szCs w:val="28"/>
          <w:lang w:eastAsia="ru-RU"/>
        </w:rPr>
        <w:drawing>
          <wp:inline distT="0" distB="0" distL="0" distR="0" wp14:anchorId="4A241F04" wp14:editId="66C6AAC0">
            <wp:extent cx="1266825" cy="276225"/>
            <wp:effectExtent l="0" t="0" r="9525" b="9525"/>
            <wp:docPr id="2" name="Рисунок 39" descr="Описание: Описание: E:\ЭРУД\ЭРУД_ОинфТ\Теория\content\t1\img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Описание: Описание: E:\ЭРУД\ЭРУД_ОинфТ\Теория\content\t1\img7.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66825" cy="27622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из общего количества сто буквенных комбинаций</w:t>
      </w:r>
      <w:r>
        <w:rPr>
          <w:rFonts w:ascii="Arial" w:eastAsia="Times New Roman" w:hAnsi="Arial" w:cs="Arial"/>
          <w:color w:val="000000"/>
          <w:sz w:val="28"/>
          <w:szCs w:val="28"/>
          <w:lang w:eastAsia="ru-RU"/>
        </w:rPr>
        <w:t xml:space="preserve"> .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Оба числа огромны, но первое ничтожно мало по сравнению со вторым. </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Так что, количество слов, которые мы используем или можем использовать ничтожно в сравнении с общим числом комбинаций типа: </w:t>
      </w:r>
      <w:proofErr w:type="spellStart"/>
      <w:r>
        <w:rPr>
          <w:rFonts w:ascii="Times New Roman" w:eastAsia="Times New Roman" w:hAnsi="Times New Roman" w:cs="Times New Roman"/>
          <w:sz w:val="28"/>
          <w:szCs w:val="28"/>
          <w:lang w:eastAsia="ru-RU"/>
        </w:rPr>
        <w:t>ъхъъььчюф</w:t>
      </w:r>
      <w:proofErr w:type="spell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ыыыъъ</w:t>
      </w:r>
      <w:proofErr w:type="spellEnd"/>
      <w:r>
        <w:rPr>
          <w:rFonts w:ascii="Times New Roman" w:eastAsia="Times New Roman" w:hAnsi="Times New Roman" w:cs="Times New Roman"/>
          <w:sz w:val="28"/>
          <w:szCs w:val="28"/>
          <w:lang w:eastAsia="ru-RU"/>
        </w:rPr>
        <w:t>; но и количества типичных комбинаций (при R=0,5) более чем достаточно для присвоения собственного имени каждому атому нашей Галактики. В качестве упражнения подсчитайте, на сколько порядков масса бумаги, необходимая для распечатки</w:t>
      </w:r>
      <w:r>
        <w:rPr>
          <w:rFonts w:ascii="Times New Roman" w:eastAsia="Times New Roman" w:hAnsi="Times New Roman" w:cs="Times New Roman"/>
          <w:color w:val="0000FF"/>
          <w:sz w:val="28"/>
          <w:szCs w:val="28"/>
          <w:lang w:eastAsia="ru-RU"/>
        </w:rPr>
        <w:t xml:space="preserve"> </w:t>
      </w:r>
      <w:r>
        <w:rPr>
          <w:rFonts w:ascii="Times New Roman" w:eastAsia="Times New Roman" w:hAnsi="Times New Roman" w:cs="Times New Roman"/>
          <w:sz w:val="28"/>
          <w:szCs w:val="28"/>
          <w:lang w:eastAsia="ru-RU"/>
        </w:rPr>
        <w:t xml:space="preserve">всех возможных сто буквенных </w:t>
      </w:r>
      <w:r>
        <w:rPr>
          <w:rFonts w:ascii="Times New Roman" w:eastAsia="Times New Roman" w:hAnsi="Times New Roman" w:cs="Times New Roman"/>
          <w:sz w:val="28"/>
          <w:szCs w:val="28"/>
          <w:lang w:eastAsia="ru-RU"/>
        </w:rPr>
        <w:lastRenderedPageBreak/>
        <w:t xml:space="preserve">комбинаций  </w:t>
      </w:r>
      <w:proofErr w:type="spellStart"/>
      <w:r>
        <w:rPr>
          <w:rFonts w:ascii="Times New Roman" w:eastAsia="Times New Roman" w:hAnsi="Times New Roman" w:cs="Times New Roman"/>
          <w:sz w:val="28"/>
          <w:szCs w:val="28"/>
          <w:lang w:eastAsia="ru-RU"/>
        </w:rPr>
        <w:t>комбинаций</w:t>
      </w:r>
      <w:proofErr w:type="spellEnd"/>
      <w:r>
        <w:rPr>
          <w:rFonts w:ascii="Times New Roman" w:eastAsia="Times New Roman" w:hAnsi="Times New Roman" w:cs="Times New Roman"/>
          <w:sz w:val="28"/>
          <w:szCs w:val="28"/>
          <w:lang w:eastAsia="ru-RU"/>
        </w:rPr>
        <w:t xml:space="preserve"> , превысит массу нашей  Вселенной (масса нашей  Вселенной  — </w:t>
      </w:r>
      <w:r>
        <w:rPr>
          <w:rFonts w:ascii="Times New Roman" w:eastAsia="Times New Roman" w:hAnsi="Times New Roman" w:cs="Times New Roman"/>
          <w:noProof/>
          <w:color w:val="000000"/>
          <w:sz w:val="28"/>
          <w:szCs w:val="28"/>
          <w:lang w:eastAsia="ru-RU"/>
        </w:rPr>
        <w:drawing>
          <wp:inline distT="0" distB="0" distL="0" distR="0" wp14:anchorId="6E9180D5" wp14:editId="5F085999">
            <wp:extent cx="676275" cy="333375"/>
            <wp:effectExtent l="0" t="0" r="9525" b="9525"/>
            <wp:docPr id="3" name="Рисунок 38" descr="Описание: Описание: E:\ЭРУД\ЭРУД_ОинфТ\Теория\content\t1\img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Описание: Описание: E:\ЭРУД\ЭРУД_ОинфТ\Теория\content\t1\img9.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275" cy="3333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Это пример того, как связи между элементами могут уменьшить число возможных состояний системы. Избыточность русского языка составляет примерно 0,7. Точный расчет R именно из-за связей представляет собой </w:t>
      </w:r>
      <w:proofErr w:type="spellStart"/>
      <w:r>
        <w:rPr>
          <w:rFonts w:ascii="Times New Roman" w:eastAsia="Times New Roman" w:hAnsi="Times New Roman" w:cs="Times New Roman"/>
          <w:sz w:val="28"/>
          <w:szCs w:val="28"/>
          <w:lang w:eastAsia="ru-RU"/>
        </w:rPr>
        <w:t>трансвычислительную</w:t>
      </w:r>
      <w:proofErr w:type="spellEnd"/>
      <w:r>
        <w:rPr>
          <w:rFonts w:ascii="Times New Roman" w:eastAsia="Times New Roman" w:hAnsi="Times New Roman" w:cs="Times New Roman"/>
          <w:sz w:val="28"/>
          <w:szCs w:val="28"/>
          <w:lang w:eastAsia="ru-RU"/>
        </w:rPr>
        <w:t xml:space="preserve"> задачу.</w:t>
      </w:r>
    </w:p>
    <w:p w:rsidR="00600E9A" w:rsidRDefault="00600E9A" w:rsidP="00600E9A">
      <w:pPr>
        <w:spacing w:before="240" w:after="120" w:line="240" w:lineRule="auto"/>
        <w:ind w:left="135" w:right="135"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sz w:val="28"/>
          <w:szCs w:val="28"/>
          <w:lang w:eastAsia="ru-RU"/>
        </w:rPr>
        <w:t>1.3.4. Энергетический барьер информационных технологий [14]</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proofErr w:type="spellStart"/>
      <w:r>
        <w:rPr>
          <w:rFonts w:ascii="Times New Roman" w:eastAsia="Times New Roman" w:hAnsi="Times New Roman" w:cs="Times New Roman"/>
          <w:sz w:val="28"/>
          <w:szCs w:val="28"/>
          <w:lang w:eastAsia="ru-RU"/>
        </w:rPr>
        <w:t>Ханс</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Бремерманн</w:t>
      </w:r>
      <w:proofErr w:type="spellEnd"/>
      <w:r>
        <w:rPr>
          <w:rFonts w:ascii="Times New Roman" w:eastAsia="Times New Roman" w:hAnsi="Times New Roman" w:cs="Times New Roman"/>
          <w:sz w:val="28"/>
          <w:szCs w:val="28"/>
          <w:lang w:eastAsia="ru-RU"/>
        </w:rPr>
        <w:t xml:space="preserve"> утверждал, что система (процессор) искусственная или естественная с практически недостижимыми предельными возможностями, имеющая массу, равную массе Земли за 10 млрд. лет может обработать не более чем  </w:t>
      </w:r>
      <w:r>
        <w:rPr>
          <w:rFonts w:ascii="Arial" w:eastAsia="Times New Roman" w:hAnsi="Arial" w:cs="Arial"/>
          <w:noProof/>
          <w:color w:val="000000"/>
          <w:sz w:val="28"/>
          <w:szCs w:val="28"/>
          <w:lang w:eastAsia="ru-RU"/>
        </w:rPr>
        <w:drawing>
          <wp:inline distT="0" distB="0" distL="0" distR="0" wp14:anchorId="5E6223EA" wp14:editId="76089FF8">
            <wp:extent cx="390525" cy="247650"/>
            <wp:effectExtent l="0" t="0" r="9525" b="0"/>
            <wp:docPr id="4" name="Рисунок 37" descr="Описание: Описание: E:\ЭРУД\ЭРУД_ОинфТ\Теория\content\t1\img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Описание: Описание: E:\ЭРУД\ЭРУД_ОинфТ\Теория\content\t1\img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бит информации. Под обработкой </w:t>
      </w:r>
      <w:proofErr w:type="spellStart"/>
      <w:r>
        <w:rPr>
          <w:rFonts w:ascii="Times New Roman" w:eastAsia="Times New Roman" w:hAnsi="Times New Roman" w:cs="Times New Roman"/>
          <w:sz w:val="28"/>
          <w:szCs w:val="28"/>
          <w:lang w:eastAsia="ru-RU"/>
        </w:rPr>
        <w:t>Бремерманн</w:t>
      </w:r>
      <w:proofErr w:type="spellEnd"/>
      <w:r>
        <w:rPr>
          <w:rFonts w:ascii="Times New Roman" w:eastAsia="Times New Roman" w:hAnsi="Times New Roman" w:cs="Times New Roman"/>
          <w:sz w:val="28"/>
          <w:szCs w:val="28"/>
          <w:lang w:eastAsia="ru-RU"/>
        </w:rPr>
        <w:t xml:space="preserve"> понимал пересылку N бит по одному или нескольким каналам. Задача, требующая обработки более чем </w:t>
      </w:r>
      <w:r>
        <w:rPr>
          <w:rFonts w:ascii="Arial" w:eastAsia="Times New Roman" w:hAnsi="Arial" w:cs="Arial"/>
          <w:noProof/>
          <w:color w:val="000000"/>
          <w:sz w:val="28"/>
          <w:szCs w:val="28"/>
          <w:lang w:eastAsia="ru-RU"/>
        </w:rPr>
        <w:drawing>
          <wp:inline distT="0" distB="0" distL="0" distR="0" wp14:anchorId="43EDF6BD" wp14:editId="1B1F7E10">
            <wp:extent cx="390525" cy="247650"/>
            <wp:effectExtent l="0" t="0" r="9525" b="0"/>
            <wp:docPr id="5" name="Рисунок 36" descr="Описание: Описание: E:\ЭРУД\ЭРУД_ОинфТ\Теория\content\t1\img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Описание: Описание: E:\ЭРУД\ЭРУД_ОинфТ\Теория\content\t1\img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бит информации, называется  </w:t>
      </w:r>
      <w:proofErr w:type="spellStart"/>
      <w:r>
        <w:rPr>
          <w:rFonts w:ascii="Times New Roman" w:eastAsia="Times New Roman" w:hAnsi="Times New Roman" w:cs="Times New Roman"/>
          <w:sz w:val="28"/>
          <w:szCs w:val="28"/>
          <w:lang w:eastAsia="ru-RU"/>
        </w:rPr>
        <w:t>трансвычислительной</w:t>
      </w:r>
      <w:proofErr w:type="spellEnd"/>
      <w:r>
        <w:rPr>
          <w:rFonts w:ascii="Times New Roman" w:eastAsia="Times New Roman" w:hAnsi="Times New Roman" w:cs="Times New Roman"/>
          <w:sz w:val="28"/>
          <w:szCs w:val="28"/>
          <w:lang w:eastAsia="ru-RU"/>
        </w:rPr>
        <w:t xml:space="preserve">, а число </w:t>
      </w:r>
      <w:r>
        <w:rPr>
          <w:rFonts w:ascii="Arial" w:eastAsia="Times New Roman" w:hAnsi="Arial" w:cs="Arial"/>
          <w:noProof/>
          <w:color w:val="000000"/>
          <w:sz w:val="28"/>
          <w:szCs w:val="28"/>
          <w:lang w:eastAsia="ru-RU"/>
        </w:rPr>
        <w:drawing>
          <wp:inline distT="0" distB="0" distL="0" distR="0" wp14:anchorId="2233F7A4" wp14:editId="3EB02186">
            <wp:extent cx="390525" cy="247650"/>
            <wp:effectExtent l="0" t="0" r="9525" b="0"/>
            <wp:docPr id="6" name="Рисунок 35" descr="Описание: Описание: E:\ЭРУД\ЭРУД_ОинфТ\Теория\content\t1\im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Описание: Описание: E:\ЭРУД\ЭРУД_ОинфТ\Теория\content\t1\imgF.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пределом </w:t>
      </w:r>
      <w:proofErr w:type="spellStart"/>
      <w:r>
        <w:rPr>
          <w:rFonts w:ascii="Times New Roman" w:eastAsia="Times New Roman" w:hAnsi="Times New Roman" w:cs="Times New Roman"/>
          <w:sz w:val="28"/>
          <w:szCs w:val="28"/>
          <w:lang w:eastAsia="ru-RU"/>
        </w:rPr>
        <w:t>Бремерманна</w:t>
      </w:r>
      <w:proofErr w:type="spellEnd"/>
      <w:r>
        <w:rPr>
          <w:rFonts w:ascii="Times New Roman" w:eastAsia="Times New Roman" w:hAnsi="Times New Roman" w:cs="Times New Roman"/>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Однако при огромных объемах вычислений узким местом все же является не быстродействие процессора, а потребляемая энергия. Рассмотрим данный вопрос более детально.</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Для записи данных в ячейки памяти необходима энергия. Минимальное значение энергии для записи одного бита определяется принципом неопределенности Гейзенберга, согласно которому энергия может быть измерена с точность </w:t>
      </w:r>
      <w:r>
        <w:rPr>
          <w:rFonts w:ascii="Arial" w:eastAsia="Times New Roman" w:hAnsi="Arial" w:cs="Arial"/>
          <w:noProof/>
          <w:color w:val="000000"/>
          <w:sz w:val="28"/>
          <w:szCs w:val="28"/>
          <w:lang w:eastAsia="ru-RU"/>
        </w:rPr>
        <w:drawing>
          <wp:inline distT="0" distB="0" distL="0" distR="0" wp14:anchorId="0602EE72" wp14:editId="398239F2">
            <wp:extent cx="314325" cy="209550"/>
            <wp:effectExtent l="0" t="0" r="9525" b="0"/>
            <wp:docPr id="7" name="Рисунок 34" descr="Описание: Описание: E:\ЭРУД\ЭРУД_ОинфТ\Теория\content\t1\img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Описание: Описание: E:\ЭРУД\ЭРУД_ОинфТ\Теория\content\t1\img1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при условии выполнения неравенства</w:t>
      </w:r>
    </w:p>
    <w:p w:rsidR="00600E9A" w:rsidRDefault="00600E9A" w:rsidP="00600E9A">
      <w:pPr>
        <w:spacing w:after="0" w:line="240" w:lineRule="auto"/>
        <w:ind w:left="1080" w:firstLine="49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w:t>
      </w:r>
      <w:r>
        <w:rPr>
          <w:rFonts w:ascii="Arial" w:eastAsia="Times New Roman" w:hAnsi="Arial" w:cs="Arial"/>
          <w:noProof/>
          <w:color w:val="000000"/>
          <w:position w:val="-6"/>
          <w:sz w:val="28"/>
          <w:szCs w:val="28"/>
          <w:lang w:eastAsia="ru-RU"/>
        </w:rPr>
        <w:drawing>
          <wp:inline distT="0" distB="0" distL="0" distR="0" wp14:anchorId="53F5CB09" wp14:editId="177AF51C">
            <wp:extent cx="971550" cy="285750"/>
            <wp:effectExtent l="0" t="0" r="0" b="0"/>
            <wp:docPr id="8" name="Рисунок 33" descr="Описание: Описание: E:\ЭРУД\ЭРУД_ОинфТ\Теория\content\t1\clip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Описание: Описание: E:\ЭРУД\ЭРУД_ОинфТ\Теория\content\t1\clip_image002.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1550" cy="2857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w:t>
      </w:r>
      <w:proofErr w:type="gramStart"/>
      <w:r>
        <w:rPr>
          <w:rFonts w:ascii="Times New Roman" w:eastAsia="Times New Roman" w:hAnsi="Times New Roman" w:cs="Times New Roman"/>
          <w:sz w:val="28"/>
          <w:szCs w:val="28"/>
          <w:lang w:eastAsia="ru-RU"/>
        </w:rPr>
        <w:t>,   </w:t>
      </w:r>
      <w:proofErr w:type="gramEnd"/>
      <w:r>
        <w:rPr>
          <w:rFonts w:ascii="Times New Roman" w:eastAsia="Times New Roman" w:hAnsi="Times New Roman" w:cs="Times New Roman"/>
          <w:sz w:val="28"/>
          <w:szCs w:val="28"/>
          <w:lang w:eastAsia="ru-RU"/>
        </w:rPr>
        <w:t>                                                                       (1.2)</w:t>
      </w:r>
    </w:p>
    <w:p w:rsidR="00600E9A" w:rsidRDefault="00600E9A" w:rsidP="00600E9A">
      <w:pPr>
        <w:spacing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6319E8AB" wp14:editId="73FFDC7B">
            <wp:extent cx="285750" cy="257175"/>
            <wp:effectExtent l="0" t="0" r="0" b="9525"/>
            <wp:docPr id="9" name="Рисунок 32" descr="Описание: Описание: E:\ЭРУД\ЭРУД_ОинфТ\Теория\content\t1\img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Описание: Описание: E:\ЭРУД\ЭРУД_ОинфТ\Теория\content\t1\img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 cy="2571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 длительность времени измерения, </w:t>
      </w:r>
    </w:p>
    <w:p w:rsidR="00600E9A" w:rsidRDefault="00600E9A" w:rsidP="00600E9A">
      <w:pPr>
        <w:spacing w:after="0" w:line="240" w:lineRule="auto"/>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600E9A" w:rsidRDefault="00600E9A" w:rsidP="00600E9A">
      <w:pPr>
        <w:spacing w:after="0" w:line="240" w:lineRule="auto"/>
        <w:ind w:right="435" w:firstLine="540"/>
        <w:jc w:val="both"/>
        <w:rPr>
          <w:rFonts w:ascii="Arial" w:eastAsia="Times New Roman" w:hAnsi="Arial" w:cs="Arial"/>
          <w:color w:val="000000"/>
          <w:sz w:val="20"/>
          <w:szCs w:val="20"/>
          <w:lang w:eastAsia="ru-RU"/>
        </w:rPr>
      </w:pPr>
      <w:r>
        <w:rPr>
          <w:rFonts w:ascii="Times New Roman" w:eastAsia="Times New Roman" w:hAnsi="Times New Roman" w:cs="Times New Roman"/>
          <w:noProof/>
          <w:color w:val="000000"/>
          <w:sz w:val="28"/>
          <w:szCs w:val="28"/>
          <w:lang w:eastAsia="ru-RU"/>
        </w:rPr>
        <w:drawing>
          <wp:inline distT="0" distB="0" distL="0" distR="0" wp14:anchorId="39BA5E42" wp14:editId="3DBEE251">
            <wp:extent cx="2343150" cy="304800"/>
            <wp:effectExtent l="0" t="0" r="0" b="0"/>
            <wp:docPr id="10" name="Рисунок 31" descr="Описание: Описание: E:\ЭРУД\ЭРУД_ОинфТ\Теория\content\t1\im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Описание: Описание: E:\ЭРУД\ЭРУД_ОинфТ\Теория\content\t1\img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3150" cy="30480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постоянная Планка.</w:t>
      </w:r>
    </w:p>
    <w:p w:rsidR="00600E9A" w:rsidRDefault="00600E9A" w:rsidP="00600E9A">
      <w:pPr>
        <w:spacing w:after="0" w:line="240" w:lineRule="auto"/>
        <w:ind w:right="435" w:firstLine="540"/>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600E9A" w:rsidRDefault="00600E9A" w:rsidP="00600E9A">
      <w:pPr>
        <w:spacing w:after="12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Полагая в неравенстве (1.2)  </w:t>
      </w:r>
      <w:r>
        <w:rPr>
          <w:rFonts w:ascii="Times New Roman" w:eastAsia="Times New Roman" w:hAnsi="Times New Roman" w:cs="Times New Roman"/>
          <w:noProof/>
          <w:color w:val="000000"/>
          <w:sz w:val="28"/>
          <w:szCs w:val="28"/>
          <w:lang w:eastAsia="ru-RU"/>
        </w:rPr>
        <w:drawing>
          <wp:inline distT="0" distB="0" distL="0" distR="0" wp14:anchorId="5EFD1D2F" wp14:editId="2F557329">
            <wp:extent cx="666750" cy="257175"/>
            <wp:effectExtent l="0" t="0" r="0" b="9525"/>
            <wp:docPr id="11" name="Рисунок 30" descr="Описание: Описание: E:\ЭРУД\ЭРУД_ОинфТ\Теория\content\t1\im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Описание: Описание: E:\ЭРУД\ЭРУД_ОинфТ\Теория\content\t1\img1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 cy="2571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имеем </w:t>
      </w:r>
    </w:p>
    <w:p w:rsidR="00600E9A" w:rsidRDefault="00600E9A" w:rsidP="00600E9A">
      <w:pPr>
        <w:spacing w:after="0" w:line="240" w:lineRule="auto"/>
        <w:ind w:left="1080" w:hanging="28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C2FB2A0" wp14:editId="4CE48FF2">
            <wp:extent cx="2028825" cy="457200"/>
            <wp:effectExtent l="0" t="0" r="9525" b="0"/>
            <wp:docPr id="12" name="Рисунок 29" descr="Описание: Описание: E:\ЭРУД\ЭРУД_ОинфТ\Теория\content\t1\img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Описание: Описание: E:\ЭРУД\ЭРУД_ОинфТ\Теория\content\t1\img5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45720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(1.3)</w:t>
      </w:r>
    </w:p>
    <w:p w:rsidR="00600E9A" w:rsidRDefault="00600E9A" w:rsidP="00600E9A">
      <w:pPr>
        <w:spacing w:before="120" w:after="120" w:line="240" w:lineRule="auto"/>
        <w:ind w:firstLine="570"/>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Используя формулу Эйнштейна </w:t>
      </w:r>
      <w:r>
        <w:rPr>
          <w:rFonts w:ascii="Times New Roman" w:eastAsia="Times New Roman" w:hAnsi="Times New Roman" w:cs="Times New Roman"/>
          <w:noProof/>
          <w:color w:val="000000"/>
          <w:sz w:val="28"/>
          <w:szCs w:val="28"/>
          <w:lang w:eastAsia="ru-RU"/>
        </w:rPr>
        <w:drawing>
          <wp:inline distT="0" distB="0" distL="0" distR="0" wp14:anchorId="77731F70" wp14:editId="1689F471">
            <wp:extent cx="2400300" cy="361950"/>
            <wp:effectExtent l="0" t="0" r="0" b="0"/>
            <wp:docPr id="13" name="Рисунок 28" descr="Описание: Описание: E:\ЭРУД\ЭРУД_ОинфТ\Теория\content\t1\img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Описание: Описание: E:\ЭРУД\ЭРУД_ОинфТ\Теория\content\t1\img5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0300" cy="3619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найдем массу соответствующую этой энергии</w:t>
      </w:r>
    </w:p>
    <w:p w:rsidR="00600E9A" w:rsidRDefault="00600E9A" w:rsidP="00600E9A">
      <w:pPr>
        <w:spacing w:after="0" w:line="240" w:lineRule="auto"/>
        <w:ind w:left="1080" w:hanging="28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w:t>
      </w:r>
      <w:r>
        <w:rPr>
          <w:rFonts w:ascii="Times New Roman" w:eastAsia="Times New Roman" w:hAnsi="Times New Roman" w:cs="Times New Roman"/>
          <w:noProof/>
          <w:color w:val="000000"/>
          <w:sz w:val="28"/>
          <w:szCs w:val="28"/>
          <w:lang w:eastAsia="ru-RU"/>
        </w:rPr>
        <w:drawing>
          <wp:inline distT="0" distB="0" distL="0" distR="0" wp14:anchorId="45734421" wp14:editId="72097EDA">
            <wp:extent cx="2952750" cy="428625"/>
            <wp:effectExtent l="0" t="0" r="0" b="9525"/>
            <wp:docPr id="14" name="Рисунок 27" descr="Описание: Описание: E:\ЭРУД\ЭРУД_ОинфТ\Теория\content\t1\img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Описание: Описание: E:\ЭРУД\ЭРУД_ОинфТ\Теория\content\t1\img5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42862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(1.4)</w:t>
      </w:r>
    </w:p>
    <w:p w:rsidR="00600E9A" w:rsidRDefault="00600E9A" w:rsidP="00600E9A">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Числовое значение в правой части (1.4) можно интерпретировать как минимальную массу, посредством которой энергетический источник еще способен обеспечить запись одного бита информации.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proofErr w:type="gramStart"/>
      <w:r>
        <w:rPr>
          <w:rFonts w:ascii="Times New Roman" w:eastAsia="Times New Roman" w:hAnsi="Times New Roman" w:cs="Times New Roman"/>
          <w:sz w:val="28"/>
          <w:szCs w:val="28"/>
          <w:lang w:eastAsia="ru-RU"/>
        </w:rPr>
        <w:t>Используя  выражение</w:t>
      </w:r>
      <w:proofErr w:type="gramEnd"/>
      <w:r>
        <w:rPr>
          <w:rFonts w:ascii="Times New Roman" w:eastAsia="Times New Roman" w:hAnsi="Times New Roman" w:cs="Times New Roman"/>
          <w:sz w:val="28"/>
          <w:szCs w:val="28"/>
          <w:lang w:eastAsia="ru-RU"/>
        </w:rPr>
        <w:t xml:space="preserve">  (1.4)  определим количество бит, запись  которых способен обеспечить 1 грамм массы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i/>
          <w:iCs/>
          <w:sz w:val="28"/>
          <w:szCs w:val="28"/>
          <w:lang w:eastAsia="ru-RU"/>
        </w:rPr>
        <w:t> </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1545B5E" wp14:editId="4C420DD3">
            <wp:extent cx="2095500" cy="390525"/>
            <wp:effectExtent l="0" t="0" r="0" b="9525"/>
            <wp:docPr id="15" name="Рисунок 26" descr="Описание: Описание: E:\ЭРУД\ЭРУД_ОинфТ\Теория\content\t1\img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Описание: Описание: E:\ЭРУД\ЭРУД_ОинфТ\Теория\content\t1\img5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39052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(1.5)</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Формально это совпадает с главным выводом </w:t>
      </w:r>
      <w:proofErr w:type="spellStart"/>
      <w:r>
        <w:rPr>
          <w:rFonts w:ascii="Times New Roman" w:eastAsia="Times New Roman" w:hAnsi="Times New Roman" w:cs="Times New Roman"/>
          <w:sz w:val="28"/>
          <w:szCs w:val="28"/>
          <w:lang w:eastAsia="ru-RU"/>
        </w:rPr>
        <w:t>Бремерманна</w:t>
      </w:r>
      <w:proofErr w:type="spellEnd"/>
      <w:r>
        <w:rPr>
          <w:rFonts w:ascii="Times New Roman" w:eastAsia="Times New Roman" w:hAnsi="Times New Roman" w:cs="Times New Roman"/>
          <w:sz w:val="28"/>
          <w:szCs w:val="28"/>
          <w:lang w:eastAsia="ru-RU"/>
        </w:rPr>
        <w:t xml:space="preserve">: “Не существует системы обработки данных, искусственной или естественной, которая могла бы обработать более чем </w:t>
      </w:r>
      <w:r>
        <w:rPr>
          <w:rFonts w:ascii="Times New Roman" w:eastAsia="Times New Roman" w:hAnsi="Times New Roman" w:cs="Times New Roman"/>
          <w:noProof/>
          <w:color w:val="000000"/>
          <w:sz w:val="28"/>
          <w:szCs w:val="28"/>
          <w:lang w:eastAsia="ru-RU"/>
        </w:rPr>
        <w:drawing>
          <wp:inline distT="0" distB="0" distL="0" distR="0" wp14:anchorId="1D19280E" wp14:editId="692250BD">
            <wp:extent cx="647700" cy="266700"/>
            <wp:effectExtent l="0" t="0" r="0" b="0"/>
            <wp:docPr id="16" name="Рисунок 25" descr="Описание: Описание: E:\ЭРУД\ЭРУД_ОинфТ\Теория\content\t1\img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Описание: Описание: E:\ЭРУД\ЭРУД_ОинфТ\Теория\content\t1\img6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26670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бит в секунду  информации на грамм своей массы” (</w:t>
      </w:r>
      <w:proofErr w:type="spellStart"/>
      <w:r>
        <w:rPr>
          <w:rFonts w:ascii="Times New Roman" w:eastAsia="Times New Roman" w:hAnsi="Times New Roman" w:cs="Times New Roman"/>
          <w:sz w:val="28"/>
          <w:szCs w:val="28"/>
          <w:lang w:eastAsia="ru-RU"/>
        </w:rPr>
        <w:t>Бремерманн</w:t>
      </w:r>
      <w:proofErr w:type="spellEnd"/>
      <w:r>
        <w:rPr>
          <w:rFonts w:ascii="Times New Roman" w:eastAsia="Times New Roman" w:hAnsi="Times New Roman" w:cs="Times New Roman"/>
          <w:sz w:val="28"/>
          <w:szCs w:val="28"/>
          <w:lang w:eastAsia="ru-RU"/>
        </w:rPr>
        <w:t xml:space="preserve"> округлил 1,36 до 2).</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Заметим, что выражение (1.5) предполагает использование ядерной энергии 1 грамма массы и сопряжено с немыслимым давлением и температурой. </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Используя (1.3) подсчитаем массу ядерного топлива необходимого для достижения предела </w:t>
      </w:r>
      <w:proofErr w:type="spellStart"/>
      <w:r>
        <w:rPr>
          <w:rFonts w:ascii="Times New Roman" w:eastAsia="Times New Roman" w:hAnsi="Times New Roman" w:cs="Times New Roman"/>
          <w:sz w:val="28"/>
          <w:szCs w:val="28"/>
          <w:lang w:eastAsia="ru-RU"/>
        </w:rPr>
        <w:t>Бремерманна</w:t>
      </w:r>
      <w:proofErr w:type="spellEnd"/>
      <w:r>
        <w:rPr>
          <w:rFonts w:ascii="Times New Roman" w:eastAsia="Times New Roman" w:hAnsi="Times New Roman" w:cs="Times New Roman"/>
          <w:sz w:val="28"/>
          <w:szCs w:val="28"/>
          <w:lang w:eastAsia="ru-RU"/>
        </w:rPr>
        <w:t>.</w:t>
      </w:r>
    </w:p>
    <w:p w:rsidR="00600E9A" w:rsidRDefault="00600E9A" w:rsidP="00600E9A">
      <w:pPr>
        <w:spacing w:after="0" w:line="240" w:lineRule="auto"/>
        <w:ind w:lef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64805094" wp14:editId="29A02984">
            <wp:extent cx="4124325" cy="409575"/>
            <wp:effectExtent l="0" t="0" r="9525" b="9525"/>
            <wp:docPr id="17" name="Рисунок 24" descr="Описание: Описание: E:\ЭРУД\ЭРУД_ОинфТ\Теория\content\t1\img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Описание: Описание: E:\ЭРУД\ЭРУД_ОинфТ\Теория\content\t1\img5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4325" cy="4095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(1.6)</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Масса в (1.6) более чем в 70 раз превышает  массу нашей Галактики, которая составляет примерно </w:t>
      </w:r>
      <w:r>
        <w:rPr>
          <w:rFonts w:ascii="Times New Roman" w:eastAsia="Times New Roman" w:hAnsi="Times New Roman" w:cs="Times New Roman"/>
          <w:noProof/>
          <w:color w:val="000000"/>
          <w:sz w:val="28"/>
          <w:szCs w:val="28"/>
          <w:lang w:eastAsia="ru-RU"/>
        </w:rPr>
        <w:drawing>
          <wp:inline distT="0" distB="0" distL="0" distR="0" wp14:anchorId="00656813" wp14:editId="4D566071">
            <wp:extent cx="581025" cy="333375"/>
            <wp:effectExtent l="0" t="0" r="9525" b="9525"/>
            <wp:docPr id="18" name="Рисунок 23" descr="Описание: Описание: E:\ЭРУД\ЭРУД_ОинфТ\Теория\content\t1\img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Описание: Описание: E:\ЭРУД\ЭРУД_ОинфТ\Теория\content\t1\img19.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25" cy="3333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Предел  </w:t>
      </w:r>
      <w:r>
        <w:rPr>
          <w:rFonts w:ascii="Arial" w:eastAsia="Times New Roman" w:hAnsi="Arial" w:cs="Arial"/>
          <w:noProof/>
          <w:color w:val="000000"/>
          <w:sz w:val="28"/>
          <w:szCs w:val="28"/>
          <w:lang w:eastAsia="ru-RU"/>
        </w:rPr>
        <w:drawing>
          <wp:inline distT="0" distB="0" distL="0" distR="0" wp14:anchorId="05BEAA18" wp14:editId="7E9010D0">
            <wp:extent cx="390525" cy="247650"/>
            <wp:effectExtent l="0" t="0" r="9525" b="0"/>
            <wp:docPr id="19" name="Рисунок 22" descr="Описание: Описание: E:\ЭРУД\ЭРУД_ОинфТ\Теория\content\t1\im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Описание: Описание: E:\ЭРУД\ЭРУД_ОинфТ\Теория\content\t1\imgF.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был получен </w:t>
      </w:r>
      <w:proofErr w:type="spellStart"/>
      <w:r>
        <w:rPr>
          <w:rFonts w:ascii="Times New Roman" w:eastAsia="Times New Roman" w:hAnsi="Times New Roman" w:cs="Times New Roman"/>
          <w:sz w:val="28"/>
          <w:szCs w:val="28"/>
          <w:lang w:eastAsia="ru-RU"/>
        </w:rPr>
        <w:t>Бремерманном</w:t>
      </w:r>
      <w:proofErr w:type="spellEnd"/>
      <w:r>
        <w:rPr>
          <w:rFonts w:ascii="Times New Roman" w:eastAsia="Times New Roman" w:hAnsi="Times New Roman" w:cs="Times New Roman"/>
          <w:sz w:val="28"/>
          <w:szCs w:val="28"/>
          <w:lang w:eastAsia="ru-RU"/>
        </w:rPr>
        <w:t xml:space="preserve"> простым перемножением числа</w:t>
      </w:r>
      <w:r>
        <w:rPr>
          <w:rFonts w:ascii="Times New Roman" w:eastAsia="Times New Roman" w:hAnsi="Times New Roman" w:cs="Times New Roman"/>
          <w:noProof/>
          <w:color w:val="000000"/>
          <w:sz w:val="28"/>
          <w:szCs w:val="28"/>
          <w:lang w:eastAsia="ru-RU"/>
        </w:rPr>
        <w:drawing>
          <wp:inline distT="0" distB="0" distL="0" distR="0" wp14:anchorId="77E2014E" wp14:editId="34591661">
            <wp:extent cx="914400" cy="247650"/>
            <wp:effectExtent l="0" t="0" r="0" b="0"/>
            <wp:docPr id="20" name="Рисунок 21" descr="Описание: Описание: E:\ЭРУД\ЭРУД_ОинфТ\Теория\content\t1\img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Описание: Описание: E:\ЭРУД\ЭРУД_ОинфТ\Теория\content\t1\img1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2476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на массу Земли в граммах и на </w:t>
      </w:r>
      <w:r>
        <w:rPr>
          <w:rFonts w:ascii="Times New Roman" w:eastAsia="Times New Roman" w:hAnsi="Times New Roman" w:cs="Times New Roman"/>
          <w:noProof/>
          <w:color w:val="000000"/>
          <w:sz w:val="28"/>
          <w:szCs w:val="28"/>
          <w:lang w:eastAsia="ru-RU"/>
        </w:rPr>
        <w:drawing>
          <wp:inline distT="0" distB="0" distL="0" distR="0" wp14:anchorId="58BC699E" wp14:editId="4F2CBF32">
            <wp:extent cx="333375" cy="276225"/>
            <wp:effectExtent l="0" t="0" r="9525" b="9525"/>
            <wp:docPr id="21" name="Рисунок 20" descr="Описание: Описание: E:\ЭРУД\ЭРУД_ОинфТ\Теория\content\t1\img1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Описание: Описание: E:\ЭРУД\ЭРУД_ОинфТ\Теория\content\t1\img1C.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 cy="27622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лет в секундах, т.е. без учета потребляемой энергии. В то время как для записи  </w:t>
      </w:r>
      <w:r>
        <w:rPr>
          <w:rFonts w:ascii="Arial" w:eastAsia="Times New Roman" w:hAnsi="Arial" w:cs="Arial"/>
          <w:noProof/>
          <w:color w:val="000000"/>
          <w:sz w:val="28"/>
          <w:szCs w:val="28"/>
          <w:lang w:eastAsia="ru-RU"/>
        </w:rPr>
        <w:drawing>
          <wp:inline distT="0" distB="0" distL="0" distR="0" wp14:anchorId="02AFB11E" wp14:editId="292A781C">
            <wp:extent cx="390525" cy="247650"/>
            <wp:effectExtent l="0" t="0" r="9525" b="0"/>
            <wp:docPr id="22" name="Рисунок 19" descr="Описание: Описание: E:\ЭРУД\ЭРУД_ОинфТ\Теория\content\t1\im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Описание: Описание: E:\ЭРУД\ЭРУД_ОинфТ\Теория\content\t1\imgF.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бит информации необходимо </w:t>
      </w:r>
      <w:r>
        <w:rPr>
          <w:rFonts w:ascii="Times New Roman" w:eastAsia="Times New Roman" w:hAnsi="Times New Roman" w:cs="Times New Roman"/>
          <w:noProof/>
          <w:color w:val="000000"/>
          <w:sz w:val="28"/>
          <w:szCs w:val="28"/>
          <w:lang w:eastAsia="ru-RU"/>
        </w:rPr>
        <w:drawing>
          <wp:inline distT="0" distB="0" distL="0" distR="0" wp14:anchorId="5D4E8418" wp14:editId="282E66DC">
            <wp:extent cx="914400" cy="314325"/>
            <wp:effectExtent l="0" t="0" r="0" b="9525"/>
            <wp:docPr id="23" name="Рисунок 18" descr="Описание: Описание: E:\ЭРУД\ЭРУД_ОинфТ\Теория\content\t1\img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Описание: Описание: E:\ЭРУД\ЭРУД_ОинфТ\Теория\content\t1\img1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31432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ядерного топлива. Если предположить, как это сделал </w:t>
      </w:r>
      <w:proofErr w:type="spellStart"/>
      <w:r>
        <w:rPr>
          <w:rFonts w:ascii="Times New Roman" w:eastAsia="Times New Roman" w:hAnsi="Times New Roman" w:cs="Times New Roman"/>
          <w:sz w:val="28"/>
          <w:szCs w:val="28"/>
          <w:lang w:eastAsia="ru-RU"/>
        </w:rPr>
        <w:t>Бремерманн</w:t>
      </w:r>
      <w:proofErr w:type="spellEnd"/>
      <w:r>
        <w:rPr>
          <w:rFonts w:ascii="Times New Roman" w:eastAsia="Times New Roman" w:hAnsi="Times New Roman" w:cs="Times New Roman"/>
          <w:sz w:val="28"/>
          <w:szCs w:val="28"/>
          <w:lang w:eastAsia="ru-RU"/>
        </w:rPr>
        <w:t xml:space="preserve">, что масса процессорной системы равна массе Земли, то при записи </w:t>
      </w:r>
      <w:r>
        <w:rPr>
          <w:rFonts w:ascii="Arial" w:eastAsia="Times New Roman" w:hAnsi="Arial" w:cs="Arial"/>
          <w:noProof/>
          <w:color w:val="000000"/>
          <w:sz w:val="28"/>
          <w:szCs w:val="28"/>
          <w:lang w:eastAsia="ru-RU"/>
        </w:rPr>
        <w:drawing>
          <wp:inline distT="0" distB="0" distL="0" distR="0" wp14:anchorId="172CCD1B" wp14:editId="2CC54DB7">
            <wp:extent cx="390525" cy="247650"/>
            <wp:effectExtent l="0" t="0" r="9525" b="0"/>
            <wp:docPr id="24" name="Рисунок 17" descr="Описание: Описание: E:\ЭРУД\ЭРУД_ОинфТ\Теория\content\t1\im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Описание: Описание: E:\ЭРУД\ЭРУД_ОинфТ\Теория\content\t1\imgF.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бит отношение массы требуемого топлива к массе процессорной системы составит примерно </w:t>
      </w:r>
      <w:r>
        <w:rPr>
          <w:rFonts w:ascii="Times New Roman" w:eastAsia="Times New Roman" w:hAnsi="Times New Roman" w:cs="Times New Roman"/>
          <w:noProof/>
          <w:color w:val="000000"/>
          <w:sz w:val="28"/>
          <w:szCs w:val="28"/>
          <w:lang w:eastAsia="ru-RU"/>
        </w:rPr>
        <w:drawing>
          <wp:inline distT="0" distB="0" distL="0" distR="0" wp14:anchorId="28433535" wp14:editId="355CEFEC">
            <wp:extent cx="342900" cy="247650"/>
            <wp:effectExtent l="0" t="0" r="0" b="0"/>
            <wp:docPr id="25" name="Рисунок 16" descr="Описание: Описание: E:\ЭРУД\ЭРУД_ОинфТ\Теория\content\t1\img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Описание: Описание: E:\ЭРУД\ЭРУД_ОинфТ\Теория\content\t1\img8.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2476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w:t>
      </w:r>
    </w:p>
    <w:p w:rsidR="00600E9A" w:rsidRDefault="00600E9A" w:rsidP="00600E9A">
      <w:pPr>
        <w:spacing w:after="0" w:line="240" w:lineRule="auto"/>
        <w:ind w:left="135" w:right="135" w:firstLine="705"/>
        <w:jc w:val="both"/>
        <w:outlineLvl w:val="5"/>
        <w:rPr>
          <w:rFonts w:ascii="Arial" w:eastAsia="Times New Roman" w:hAnsi="Arial" w:cs="Arial"/>
          <w:b/>
          <w:bCs/>
          <w:color w:val="000000"/>
          <w:sz w:val="15"/>
          <w:szCs w:val="15"/>
          <w:lang w:eastAsia="ru-RU"/>
        </w:rPr>
      </w:pPr>
      <w:r>
        <w:rPr>
          <w:rFonts w:ascii="Times New Roman" w:eastAsia="Times New Roman" w:hAnsi="Times New Roman" w:cs="Times New Roman"/>
          <w:sz w:val="28"/>
          <w:szCs w:val="28"/>
          <w:lang w:eastAsia="ru-RU"/>
        </w:rPr>
        <w:t xml:space="preserve">Используя предел </w:t>
      </w:r>
      <w:proofErr w:type="spellStart"/>
      <w:r>
        <w:rPr>
          <w:rFonts w:ascii="Times New Roman" w:eastAsia="Times New Roman" w:hAnsi="Times New Roman" w:cs="Times New Roman"/>
          <w:sz w:val="28"/>
          <w:szCs w:val="28"/>
          <w:lang w:eastAsia="ru-RU"/>
        </w:rPr>
        <w:t>Бремерманна</w:t>
      </w:r>
      <w:proofErr w:type="spellEnd"/>
      <w:r>
        <w:rPr>
          <w:rFonts w:ascii="Times New Roman" w:eastAsia="Times New Roman" w:hAnsi="Times New Roman" w:cs="Times New Roman"/>
          <w:sz w:val="28"/>
          <w:szCs w:val="28"/>
          <w:lang w:eastAsia="ru-RU"/>
        </w:rPr>
        <w:t xml:space="preserve">, У. Росс Эшби подсчитал, что вся информация, используемая мировой наукой, какой бы она не стала в будущем, не сможет превзойти объем </w:t>
      </w:r>
      <w:r>
        <w:rPr>
          <w:rFonts w:ascii="Times New Roman" w:eastAsia="Times New Roman" w:hAnsi="Times New Roman" w:cs="Times New Roman"/>
          <w:noProof/>
          <w:color w:val="000000"/>
          <w:sz w:val="28"/>
          <w:szCs w:val="28"/>
          <w:lang w:eastAsia="ru-RU"/>
        </w:rPr>
        <w:drawing>
          <wp:inline distT="0" distB="0" distL="0" distR="0" wp14:anchorId="496CF704" wp14:editId="744D3CD3">
            <wp:extent cx="895350" cy="257175"/>
            <wp:effectExtent l="0" t="0" r="0" b="9525"/>
            <wp:docPr id="26" name="Рисунок 15" descr="Описание: Описание: E:\ЭРУД\ЭРУД_ОинфТ\Теория\content\t1\img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Описание: Описание: E:\ЭРУД\ЭРУД_ОинфТ\Теория\content\t1\img5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5350" cy="2571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Нетрудно подсчитать, подставляя  </w:t>
      </w:r>
      <w:r>
        <w:rPr>
          <w:rFonts w:ascii="Times New Roman" w:eastAsia="Times New Roman" w:hAnsi="Times New Roman" w:cs="Times New Roman"/>
          <w:noProof/>
          <w:color w:val="000000"/>
          <w:sz w:val="28"/>
          <w:szCs w:val="28"/>
          <w:lang w:eastAsia="ru-RU"/>
        </w:rPr>
        <w:drawing>
          <wp:inline distT="0" distB="0" distL="0" distR="0" wp14:anchorId="52236BD4" wp14:editId="33EC838D">
            <wp:extent cx="895350" cy="257175"/>
            <wp:effectExtent l="0" t="0" r="0" b="9525"/>
            <wp:docPr id="27" name="Рисунок 14" descr="Описание: Описание: E:\ЭРУД\ЭРУД_ОинфТ\Теория\content\t1\img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Описание: Описание: E:\ЭРУД\ЭРУД_ОинфТ\Теория\content\t1\img6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5350" cy="2571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в выражение (1.4), что для достижения этого предела нашей информационной Вселенной, необходимо </w:t>
      </w:r>
      <w:r>
        <w:rPr>
          <w:rFonts w:ascii="Times New Roman" w:eastAsia="Times New Roman" w:hAnsi="Times New Roman" w:cs="Times New Roman"/>
          <w:noProof/>
          <w:color w:val="000000"/>
          <w:sz w:val="28"/>
          <w:szCs w:val="28"/>
          <w:lang w:eastAsia="ru-RU"/>
        </w:rPr>
        <w:drawing>
          <wp:inline distT="0" distB="0" distL="0" distR="0" wp14:anchorId="137F8268" wp14:editId="1DBA7C84">
            <wp:extent cx="933450" cy="276225"/>
            <wp:effectExtent l="0" t="0" r="0" b="9525"/>
            <wp:docPr id="28" name="Рисунок 13" descr="Описание: Описание: E:\ЭРУД\ЭРУД_ОинфТ\Теория\content\t1\img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Описание: Описание: E:\ЭРУД\ЭРУД_ОинфТ\Теория\content\t1\img6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3450" cy="27622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массы ядерного топлива, что составляет примерно треть массы Солнца</w:t>
      </w:r>
      <w:r>
        <w:rPr>
          <w:rFonts w:ascii="Calibri" w:eastAsia="Times New Roman" w:hAnsi="Calibri" w:cs="Calibri"/>
          <w:sz w:val="28"/>
          <w:szCs w:val="28"/>
          <w:lang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 xml:space="preserve">Так что при огромных объемах вычислений узким </w:t>
      </w:r>
      <w:proofErr w:type="gramStart"/>
      <w:r>
        <w:rPr>
          <w:rFonts w:ascii="Times New Roman" w:eastAsia="Times New Roman" w:hAnsi="Times New Roman" w:cs="Times New Roman"/>
          <w:sz w:val="28"/>
          <w:szCs w:val="28"/>
          <w:lang w:eastAsia="ru-RU"/>
        </w:rPr>
        <w:t>местом  становится</w:t>
      </w:r>
      <w:proofErr w:type="gramEnd"/>
      <w:r>
        <w:rPr>
          <w:rFonts w:ascii="Times New Roman" w:eastAsia="Times New Roman" w:hAnsi="Times New Roman" w:cs="Times New Roman"/>
          <w:sz w:val="28"/>
          <w:szCs w:val="28"/>
          <w:lang w:eastAsia="ru-RU"/>
        </w:rPr>
        <w:t xml:space="preserve"> не масса и быстродействие процессора, а энергия, необходимая для выполнения вычислений. Это является нормой для вещественно-энергетических технологий. Отнесите, например, массу топлива, израсходованного самолетом за все время его эксплуатации, к массе самого самолета. В области же информационных технологий роль энергетического фактора еще не в полной мере осознана.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Следует иметь в виду, что из-за теплового шума (1.5) не достижимо. Минимально необходимая энергия, которую надо затратить на получение одного бита информации, как </w:t>
      </w:r>
      <w:proofErr w:type="gramStart"/>
      <w:r>
        <w:rPr>
          <w:rFonts w:ascii="Times New Roman" w:eastAsia="Times New Roman" w:hAnsi="Times New Roman" w:cs="Times New Roman"/>
          <w:sz w:val="28"/>
          <w:szCs w:val="28"/>
          <w:lang w:eastAsia="ru-RU"/>
        </w:rPr>
        <w:t>показал  Л.</w:t>
      </w:r>
      <w:proofErr w:type="gramEnd"/>
      <w:r>
        <w:rPr>
          <w:rFonts w:ascii="Times New Roman" w:eastAsia="Times New Roman" w:hAnsi="Times New Roman" w:cs="Times New Roman"/>
          <w:sz w:val="28"/>
          <w:szCs w:val="28"/>
          <w:lang w:eastAsia="ru-RU"/>
        </w:rPr>
        <w:t> </w:t>
      </w:r>
      <w:proofErr w:type="spellStart"/>
      <w:r>
        <w:rPr>
          <w:rFonts w:ascii="Times New Roman" w:eastAsia="Times New Roman" w:hAnsi="Times New Roman" w:cs="Times New Roman"/>
          <w:sz w:val="28"/>
          <w:szCs w:val="28"/>
          <w:lang w:eastAsia="ru-RU"/>
        </w:rPr>
        <w:t>Бриллюэн</w:t>
      </w:r>
      <w:proofErr w:type="spellEnd"/>
      <w:r>
        <w:rPr>
          <w:rFonts w:ascii="Times New Roman" w:eastAsia="Times New Roman" w:hAnsi="Times New Roman" w:cs="Times New Roman"/>
          <w:sz w:val="28"/>
          <w:szCs w:val="28"/>
          <w:lang w:eastAsia="ru-RU"/>
        </w:rPr>
        <w:t xml:space="preserve">, равна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i/>
          <w:iCs/>
          <w:sz w:val="28"/>
          <w:szCs w:val="28"/>
          <w:lang w:eastAsia="ru-RU"/>
        </w:rPr>
        <w:t xml:space="preserve">                            </w:t>
      </w:r>
      <w:r>
        <w:rPr>
          <w:rFonts w:ascii="Times New Roman" w:eastAsia="Times New Roman" w:hAnsi="Times New Roman" w:cs="Times New Roman"/>
          <w:i/>
          <w:noProof/>
          <w:color w:val="000000"/>
          <w:sz w:val="28"/>
          <w:szCs w:val="28"/>
          <w:lang w:eastAsia="ru-RU"/>
        </w:rPr>
        <w:drawing>
          <wp:inline distT="0" distB="0" distL="0" distR="0" wp14:anchorId="1647984A" wp14:editId="53AA1B89">
            <wp:extent cx="1314450" cy="371475"/>
            <wp:effectExtent l="0" t="0" r="0" b="9525"/>
            <wp:docPr id="29" name="Рисунок 12" descr="Описание: Описание: E:\ЭРУД\ЭРУД_ОинфТ\Теория\content\t1\img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Описание: Описание: E:\ЭРУД\ЭРУД_ОинфТ\Теория\content\t1\img6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0" cy="371475"/>
                    </a:xfrm>
                    <a:prstGeom prst="rect">
                      <a:avLst/>
                    </a:prstGeom>
                    <a:noFill/>
                    <a:ln>
                      <a:noFill/>
                    </a:ln>
                  </pic:spPr>
                </pic:pic>
              </a:graphicData>
            </a:graphic>
          </wp:inline>
        </w:drawing>
      </w:r>
    </w:p>
    <w:p w:rsidR="00600E9A" w:rsidRDefault="00600E9A" w:rsidP="00600E9A">
      <w:pPr>
        <w:spacing w:after="0" w:line="240" w:lineRule="auto"/>
        <w:ind w:left="135" w:right="135" w:hanging="60"/>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3FEF29A4" wp14:editId="551D4E5F">
            <wp:extent cx="2162175" cy="295275"/>
            <wp:effectExtent l="0" t="0" r="9525" b="9525"/>
            <wp:docPr id="30" name="Рисунок 11" descr="Описание: Описание: E:\ЭРУД\ЭРУД_ОинфТ\Теория\content\t1\img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Описание: Описание: E:\ЭРУД\ЭРУД_ОинфТ\Теория\content\t1\img6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2175" cy="2952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постоянная Больцмана,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i/>
          <w:iCs/>
          <w:sz w:val="28"/>
          <w:szCs w:val="28"/>
          <w:lang w:eastAsia="ru-RU"/>
        </w:rPr>
        <w:t>Т</w:t>
      </w:r>
      <w:r>
        <w:rPr>
          <w:rFonts w:ascii="Times New Roman" w:eastAsia="Times New Roman" w:hAnsi="Times New Roman" w:cs="Times New Roman"/>
          <w:sz w:val="28"/>
          <w:szCs w:val="28"/>
          <w:lang w:eastAsia="ru-RU"/>
        </w:rPr>
        <w:t xml:space="preserve"> — температура по шкале Кельвина.</w:t>
      </w:r>
    </w:p>
    <w:p w:rsidR="00600E9A" w:rsidRDefault="00600E9A" w:rsidP="00600E9A">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При комнатной температуре </w:t>
      </w:r>
      <w:r>
        <w:rPr>
          <w:rFonts w:ascii="Times New Roman" w:eastAsia="Times New Roman" w:hAnsi="Times New Roman" w:cs="Times New Roman"/>
          <w:noProof/>
          <w:color w:val="000000"/>
          <w:sz w:val="28"/>
          <w:szCs w:val="28"/>
          <w:lang w:eastAsia="ru-RU"/>
        </w:rPr>
        <w:drawing>
          <wp:inline distT="0" distB="0" distL="0" distR="0" wp14:anchorId="60546B86" wp14:editId="21ADEBCB">
            <wp:extent cx="981075" cy="276225"/>
            <wp:effectExtent l="0" t="0" r="9525" b="9525"/>
            <wp:docPr id="31" name="Рисунок 10" descr="Описание: Описание: E:\ЭРУД\ЭРУД_ОинфТ\Теория\content\t1\img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Описание: Описание: E:\ЭРУД\ЭРУД_ОинфТ\Теория\content\t1\img6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1075" cy="27622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так что различие составляет 27 порядков.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Наконец возвращаясь к </w:t>
      </w:r>
      <w:proofErr w:type="spellStart"/>
      <w:r>
        <w:rPr>
          <w:rFonts w:ascii="Times New Roman" w:eastAsia="Times New Roman" w:hAnsi="Times New Roman" w:cs="Times New Roman"/>
          <w:sz w:val="28"/>
          <w:szCs w:val="28"/>
          <w:lang w:eastAsia="ru-RU"/>
        </w:rPr>
        <w:t>трансвычислительной</w:t>
      </w:r>
      <w:proofErr w:type="spellEnd"/>
      <w:r>
        <w:rPr>
          <w:rFonts w:ascii="Times New Roman" w:eastAsia="Times New Roman" w:hAnsi="Times New Roman" w:cs="Times New Roman"/>
          <w:sz w:val="28"/>
          <w:szCs w:val="28"/>
          <w:lang w:eastAsia="ru-RU"/>
        </w:rPr>
        <w:t xml:space="preserve"> задаче, со сто буквенными комбинациями русского языка обнаруживаем, что даже записать исходное множество комбинаций </w:t>
      </w:r>
      <w:r>
        <w:rPr>
          <w:rFonts w:ascii="Times New Roman" w:eastAsia="Times New Roman" w:hAnsi="Times New Roman" w:cs="Times New Roman"/>
          <w:noProof/>
          <w:color w:val="000000"/>
          <w:sz w:val="28"/>
          <w:szCs w:val="28"/>
          <w:lang w:eastAsia="ru-RU"/>
        </w:rPr>
        <w:drawing>
          <wp:inline distT="0" distB="0" distL="0" distR="0" wp14:anchorId="283B84BE" wp14:editId="0E603722">
            <wp:extent cx="1323975" cy="247650"/>
            <wp:effectExtent l="0" t="0" r="9525" b="0"/>
            <wp:docPr id="32" name="Рисунок 9" descr="Описание: Описание: E:\ЭРУД\ЭРУД_ОинфТ\Теория\content\t1\img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Описание: Описание: E:\ЭРУД\ЭРУД_ОинфТ\Теория\content\t1\img6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23975" cy="2476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в некоторый гипотетический регистр мы не сможем по энергетическим соображениям, так как потребуется более чем </w:t>
      </w:r>
      <w:r>
        <w:rPr>
          <w:rFonts w:ascii="Times New Roman" w:eastAsia="Times New Roman" w:hAnsi="Times New Roman" w:cs="Times New Roman"/>
          <w:noProof/>
          <w:color w:val="000000"/>
          <w:sz w:val="28"/>
          <w:szCs w:val="28"/>
          <w:lang w:eastAsia="ru-RU"/>
        </w:rPr>
        <w:drawing>
          <wp:inline distT="0" distB="0" distL="0" distR="0" wp14:anchorId="1C2FB91E" wp14:editId="6DDD7C5A">
            <wp:extent cx="552450" cy="295275"/>
            <wp:effectExtent l="0" t="0" r="0" b="9525"/>
            <wp:docPr id="33" name="Рисунок 8" descr="Описание: Описание: E:\ЭРУД\ЭРУД_ОинфТ\Теория\content\t1\img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Описание: Описание: E:\ЭРУД\ЭРУД_ОинфТ\Теория\content\t1\img28.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50" cy="2952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массы ядерного топлива, в то время как масса нашей Вселенной составляет всего </w:t>
      </w:r>
      <w:r>
        <w:rPr>
          <w:rFonts w:ascii="Times New Roman" w:eastAsia="Times New Roman" w:hAnsi="Times New Roman" w:cs="Times New Roman"/>
          <w:noProof/>
          <w:color w:val="000000"/>
          <w:sz w:val="28"/>
          <w:szCs w:val="28"/>
          <w:lang w:eastAsia="ru-RU"/>
        </w:rPr>
        <w:drawing>
          <wp:inline distT="0" distB="0" distL="0" distR="0" wp14:anchorId="64F87B55" wp14:editId="2BA068C9">
            <wp:extent cx="561975" cy="200025"/>
            <wp:effectExtent l="0" t="0" r="9525" b="9525"/>
            <wp:docPr id="34" name="Рисунок 7" descr="Описание: Описание: E:\ЭРУД\ЭРУД_ОинфТ\Теория\content\t1\img2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Описание: Описание: E:\ЭРУД\ЭРУД_ОинфТ\Теория\content\t1\img2A.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Что следует из этого, удручающего на первый взгляд, факта. Во-первых, Природа, по-видимому, "идет" другим путем; у нее иная "технология проектирования", тем более, что упомянутая задача не идет ни в какое сравнение с конструированием человеческого мозга (вероятность возникновения жизни случайным перебором составляет </w:t>
      </w:r>
      <w:r>
        <w:rPr>
          <w:rFonts w:ascii="Times New Roman" w:eastAsia="Times New Roman" w:hAnsi="Times New Roman" w:cs="Times New Roman"/>
          <w:noProof/>
          <w:color w:val="000000"/>
          <w:sz w:val="28"/>
          <w:szCs w:val="28"/>
          <w:lang w:eastAsia="ru-RU"/>
        </w:rPr>
        <w:drawing>
          <wp:inline distT="0" distB="0" distL="0" distR="0" wp14:anchorId="43E0B8FE" wp14:editId="1F25B72D">
            <wp:extent cx="409575" cy="257175"/>
            <wp:effectExtent l="0" t="0" r="9525" b="9525"/>
            <wp:docPr id="35" name="Рисунок 6" descr="Описание: Описание: E:\ЭРУД\ЭРУД_ОинфТ\Теория\content\t1\img2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Описание: E:\ЭРУД\ЭРУД_ОинфТ\Теория\content\t1\img2C.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575" cy="2571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Во-вторых, традиционные компьютерные технологии должны пополниться, квантовыми компьютерными технологиями (они находятся на стадии лабораторных исследований). Например, задачу, связанную с отбором системы множеств из </w:t>
      </w:r>
      <w:r>
        <w:rPr>
          <w:rFonts w:ascii="Times New Roman" w:eastAsia="Times New Roman" w:hAnsi="Times New Roman" w:cs="Times New Roman"/>
          <w:noProof/>
          <w:color w:val="000000"/>
          <w:sz w:val="28"/>
          <w:szCs w:val="28"/>
          <w:lang w:eastAsia="ru-RU"/>
        </w:rPr>
        <w:drawing>
          <wp:inline distT="0" distB="0" distL="0" distR="0" wp14:anchorId="04F0F718" wp14:editId="2B43FA9C">
            <wp:extent cx="1247775" cy="228600"/>
            <wp:effectExtent l="0" t="0" r="9525" b="0"/>
            <wp:docPr id="36" name="Рисунок 5" descr="Описание: Описание: E:\ЭРУД\ЭРУД_ОинфТ\Теория\content\t1\img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Описание: E:\ЭРУД\ЭРУД_ОинфТ\Теория\content\t1\img2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7775" cy="22860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комбинаций, удовлетворяющую заданному критерию, мог бы решить квантовый компьютер, содержащий 500 </w:t>
      </w:r>
      <w:proofErr w:type="spellStart"/>
      <w:r>
        <w:rPr>
          <w:rFonts w:ascii="Times New Roman" w:eastAsia="Times New Roman" w:hAnsi="Times New Roman" w:cs="Times New Roman"/>
          <w:sz w:val="28"/>
          <w:szCs w:val="28"/>
          <w:lang w:eastAsia="ru-RU"/>
        </w:rPr>
        <w:t>кубитов</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кубит</w:t>
      </w:r>
      <w:proofErr w:type="spellEnd"/>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квантовый бит, который может одновременно находиться в состоянии и "0" и "1").</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Поясним сказанное, проводя аналогию с простейшей системой, состоящей из 500 монет. Эта система позволяет сгенерировать (путем бросания монет) любую сто буквенную комбинацию с вероятностью </w:t>
      </w:r>
      <w:r>
        <w:rPr>
          <w:rFonts w:ascii="Times New Roman" w:eastAsia="Times New Roman" w:hAnsi="Times New Roman" w:cs="Times New Roman"/>
          <w:noProof/>
          <w:color w:val="000000"/>
          <w:sz w:val="28"/>
          <w:szCs w:val="28"/>
          <w:lang w:eastAsia="ru-RU"/>
        </w:rPr>
        <w:drawing>
          <wp:inline distT="0" distB="0" distL="0" distR="0" wp14:anchorId="69F1F08F" wp14:editId="01A69F81">
            <wp:extent cx="495300" cy="266700"/>
            <wp:effectExtent l="0" t="0" r="0" b="0"/>
            <wp:docPr id="37" name="Рисунок 4" descr="Описание: Описание: E:\ЭРУД\ЭРУД_ОинфТ\Теория\content\t1\img2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Описание: E:\ЭРУД\ЭРУД_ОинфТ\Теория\content\t1\img2F.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300" cy="26670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(5 монет на одну букву).  А далее мы имеем то, что описано выше.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 xml:space="preserve">Иначе работает гипотетический 500 </w:t>
      </w:r>
      <w:proofErr w:type="spellStart"/>
      <w:r>
        <w:rPr>
          <w:rFonts w:ascii="Times New Roman" w:eastAsia="Times New Roman" w:hAnsi="Times New Roman" w:cs="Times New Roman"/>
          <w:sz w:val="28"/>
          <w:szCs w:val="28"/>
          <w:lang w:eastAsia="ru-RU"/>
        </w:rPr>
        <w:t>кубитовый</w:t>
      </w:r>
      <w:proofErr w:type="spellEnd"/>
      <w:r>
        <w:rPr>
          <w:rFonts w:ascii="Times New Roman" w:eastAsia="Times New Roman" w:hAnsi="Times New Roman" w:cs="Times New Roman"/>
          <w:sz w:val="28"/>
          <w:szCs w:val="28"/>
          <w:lang w:eastAsia="ru-RU"/>
        </w:rPr>
        <w:t xml:space="preserve"> компьютер В процессе эксперимента он имеет состояние в </w:t>
      </w:r>
      <w:r>
        <w:rPr>
          <w:rFonts w:ascii="Times New Roman" w:eastAsia="Times New Roman" w:hAnsi="Times New Roman" w:cs="Times New Roman"/>
          <w:noProof/>
          <w:color w:val="000000"/>
          <w:sz w:val="28"/>
          <w:szCs w:val="28"/>
          <w:lang w:eastAsia="ru-RU"/>
        </w:rPr>
        <w:drawing>
          <wp:inline distT="0" distB="0" distL="0" distR="0" wp14:anchorId="7041CD82" wp14:editId="2775F688">
            <wp:extent cx="352425" cy="276225"/>
            <wp:effectExtent l="0" t="0" r="9525" b="9525"/>
            <wp:docPr id="38" name="Рисунок 3" descr="Описание: Описание: E:\ЭРУД\ЭРУД_ОинфТ\Теория\content\t1\img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Описание: E:\ЭРУД\ЭРУД_ОинфТ\Теория\content\t1\img31.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-мерном гильбертовом пространстве (это </w:t>
      </w:r>
      <w:proofErr w:type="spellStart"/>
      <w:r>
        <w:rPr>
          <w:rFonts w:ascii="Times New Roman" w:eastAsia="Times New Roman" w:hAnsi="Times New Roman" w:cs="Times New Roman"/>
          <w:sz w:val="28"/>
          <w:szCs w:val="28"/>
          <w:lang w:eastAsia="ru-RU"/>
        </w:rPr>
        <w:t>допланковский</w:t>
      </w:r>
      <w:proofErr w:type="spellEnd"/>
      <w:r>
        <w:rPr>
          <w:rFonts w:ascii="Times New Roman" w:eastAsia="Times New Roman" w:hAnsi="Times New Roman" w:cs="Times New Roman"/>
          <w:sz w:val="28"/>
          <w:szCs w:val="28"/>
          <w:lang w:eastAsia="ru-RU"/>
        </w:rPr>
        <w:t xml:space="preserve"> уровень). В </w:t>
      </w:r>
      <w:proofErr w:type="gramStart"/>
      <w:r>
        <w:rPr>
          <w:rFonts w:ascii="Times New Roman" w:eastAsia="Times New Roman" w:hAnsi="Times New Roman" w:cs="Times New Roman"/>
          <w:sz w:val="28"/>
          <w:szCs w:val="28"/>
          <w:lang w:eastAsia="ru-RU"/>
        </w:rPr>
        <w:t>результате  измерения</w:t>
      </w:r>
      <w:proofErr w:type="gramEnd"/>
      <w:r>
        <w:rPr>
          <w:rFonts w:ascii="Times New Roman" w:eastAsia="Times New Roman" w:hAnsi="Times New Roman" w:cs="Times New Roman"/>
          <w:sz w:val="28"/>
          <w:szCs w:val="28"/>
          <w:lang w:eastAsia="ru-RU"/>
        </w:rPr>
        <w:t xml:space="preserve"> параллельно формируется 500-мерный бинарный вектор (сто буквенная комбинация), но с высокой вероятностью, определяемой перепутыванием (сцеплением) </w:t>
      </w:r>
      <w:proofErr w:type="spellStart"/>
      <w:r>
        <w:rPr>
          <w:rFonts w:ascii="Times New Roman" w:eastAsia="Times New Roman" w:hAnsi="Times New Roman" w:cs="Times New Roman"/>
          <w:sz w:val="28"/>
          <w:szCs w:val="28"/>
          <w:lang w:eastAsia="ru-RU"/>
        </w:rPr>
        <w:t>кубитов</w:t>
      </w:r>
      <w:proofErr w:type="spellEnd"/>
      <w:r>
        <w:rPr>
          <w:rFonts w:ascii="Times New Roman" w:eastAsia="Times New Roman" w:hAnsi="Times New Roman" w:cs="Times New Roman"/>
          <w:sz w:val="28"/>
          <w:szCs w:val="28"/>
          <w:lang w:eastAsia="ru-RU"/>
        </w:rPr>
        <w:t>. Важны два момента: во-первых, большая экономия энергии; а во-вторых, возможность формирования определенных свойств. Однако здесь возникает масса вопросов.</w:t>
      </w:r>
    </w:p>
    <w:p w:rsidR="00600E9A" w:rsidRDefault="00600E9A" w:rsidP="00600E9A">
      <w:pPr>
        <w:spacing w:before="240" w:after="12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sz w:val="28"/>
          <w:szCs w:val="28"/>
          <w:lang w:eastAsia="ru-RU"/>
        </w:rPr>
        <w:t>1.4. Структура, архитектура и цель системы</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Структура системы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это ее инвариант, это то, что остается неизменным в процессе функционирования системы. Структура сохраняет систему как сущность в процессе вещественного, энергетического и информационного обмена между ее элементами, но до определенного предела, за которым в системе происходят структурные изменения. Описание структуры связано с теми же трудностями, что и описание системы.</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Вещественный, энергетический и информационный обмен в системе приводит на определенном этапе к качественному изменению ее элементов, а последнее </w:t>
      </w:r>
      <w:r>
        <w:rPr>
          <w:rFonts w:ascii="Times New Roman" w:eastAsia="Times New Roman" w:hAnsi="Times New Roman" w:cs="Times New Roman"/>
          <w:sz w:val="20"/>
          <w:szCs w:val="20"/>
          <w:lang w:eastAsia="ru-RU"/>
        </w:rPr>
        <w:t xml:space="preserve">— </w:t>
      </w:r>
      <w:r>
        <w:rPr>
          <w:rFonts w:ascii="Times New Roman" w:eastAsia="Times New Roman" w:hAnsi="Times New Roman" w:cs="Times New Roman"/>
          <w:sz w:val="28"/>
          <w:szCs w:val="28"/>
          <w:lang w:eastAsia="ru-RU"/>
        </w:rPr>
        <w:t>к определенному изменению структуры системы. В этом плане различают следующие типы структур:</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экстенсивные</w:t>
      </w:r>
      <w:r>
        <w:rPr>
          <w:rFonts w:ascii="Times New Roman" w:eastAsia="Times New Roman" w:hAnsi="Times New Roman" w:cs="Times New Roman"/>
          <w:sz w:val="28"/>
          <w:szCs w:val="28"/>
          <w:lang w:eastAsia="ru-RU"/>
        </w:rPr>
        <w:t xml:space="preserve"> (рост числа элементов во времени),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редуцирующие</w:t>
      </w:r>
      <w:r>
        <w:rPr>
          <w:rFonts w:ascii="Times New Roman" w:eastAsia="Times New Roman" w:hAnsi="Times New Roman" w:cs="Times New Roman"/>
          <w:sz w:val="28"/>
          <w:szCs w:val="28"/>
          <w:lang w:eastAsia="ru-RU"/>
        </w:rPr>
        <w:t xml:space="preserve"> (уменьшение числа элементов),</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интенсивные (</w:t>
      </w:r>
      <w:r>
        <w:rPr>
          <w:rFonts w:ascii="Times New Roman" w:eastAsia="Times New Roman" w:hAnsi="Times New Roman" w:cs="Times New Roman"/>
          <w:sz w:val="28"/>
          <w:szCs w:val="28"/>
          <w:lang w:eastAsia="ru-RU"/>
        </w:rPr>
        <w:t>рост числа связей и их мощностей при постоянном числе элементов),</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деградирующие</w:t>
      </w:r>
      <w:r>
        <w:rPr>
          <w:rFonts w:ascii="Times New Roman" w:eastAsia="Times New Roman" w:hAnsi="Times New Roman" w:cs="Times New Roman"/>
          <w:sz w:val="28"/>
          <w:szCs w:val="28"/>
          <w:lang w:eastAsia="ru-RU"/>
        </w:rPr>
        <w:t xml:space="preserve"> (уменьшение числа связей и их мощностей).</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Важным классификационным признаком системы является ее сложность. Сложность понятие многогранное. Общепринятого критерия определения сложности системы не существует, так как для того, чтобы его иметь необходимо уметь адекватно описывать системы, а это-то и является проблемой. Обычно используют такие качественные характеристики как </w:t>
      </w:r>
      <w:r>
        <w:rPr>
          <w:rFonts w:ascii="Times New Roman" w:eastAsia="Times New Roman" w:hAnsi="Times New Roman" w:cs="Times New Roman"/>
          <w:b/>
          <w:bCs/>
          <w:sz w:val="28"/>
          <w:szCs w:val="28"/>
          <w:lang w:eastAsia="ru-RU"/>
        </w:rPr>
        <w:t>простая,</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b/>
          <w:bCs/>
          <w:sz w:val="28"/>
          <w:szCs w:val="28"/>
          <w:lang w:eastAsia="ru-RU"/>
        </w:rPr>
        <w:t xml:space="preserve">сложная, очень сложная система </w:t>
      </w:r>
      <w:r>
        <w:rPr>
          <w:rFonts w:ascii="Times New Roman" w:eastAsia="Times New Roman" w:hAnsi="Times New Roman" w:cs="Times New Roman"/>
          <w:sz w:val="28"/>
          <w:szCs w:val="28"/>
          <w:lang w:eastAsia="ru-RU"/>
        </w:rPr>
        <w:t>(большая система). Отличительным признаком сложной системы является невозможность ее адекватного формализованного описания.</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Структура сложной системы характеризуется многочисленными и разноплановыми аспектами, каждому из которых может быть сопоставлена, в свою очередь, определенная структура (структура аспекта системы). Например, структура системы на макро- и </w:t>
      </w:r>
      <w:proofErr w:type="gramStart"/>
      <w:r>
        <w:rPr>
          <w:rFonts w:ascii="Times New Roman" w:eastAsia="Times New Roman" w:hAnsi="Times New Roman" w:cs="Times New Roman"/>
          <w:sz w:val="28"/>
          <w:szCs w:val="28"/>
          <w:lang w:eastAsia="ru-RU"/>
        </w:rPr>
        <w:t>микро-уровне</w:t>
      </w:r>
      <w:proofErr w:type="gramEnd"/>
      <w:r>
        <w:rPr>
          <w:rFonts w:ascii="Times New Roman" w:eastAsia="Times New Roman" w:hAnsi="Times New Roman" w:cs="Times New Roman"/>
          <w:sz w:val="28"/>
          <w:szCs w:val="28"/>
          <w:lang w:eastAsia="ru-RU"/>
        </w:rPr>
        <w:t xml:space="preserve">; структура морфологического, функционального и информационного описания системы; структура компонентов АСУ (технического, информационного, программного и др. обеспечения; см.   ГОСТ 34.003-90).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 xml:space="preserve">При разработке сложной системы ее строение описывают при помощи различных структурных схем, так, например, внутренне строение АСУ описывают при помощи следующих схем: </w:t>
      </w:r>
    </w:p>
    <w:p w:rsidR="00600E9A" w:rsidRDefault="00600E9A" w:rsidP="00600E9A">
      <w:pPr>
        <w:shd w:val="clear" w:color="auto" w:fill="FFFFFF"/>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xml:space="preserve">1) функциональных (элементы: функции, задачи, процедуры; </w:t>
      </w:r>
      <w:proofErr w:type="gramStart"/>
      <w:r>
        <w:rPr>
          <w:rFonts w:ascii="Times New Roman" w:eastAsia="Times New Roman" w:hAnsi="Times New Roman" w:cs="Times New Roman"/>
          <w:color w:val="000000"/>
          <w:spacing w:val="-15"/>
          <w:sz w:val="28"/>
          <w:szCs w:val="28"/>
          <w:lang w:eastAsia="ru-RU"/>
        </w:rPr>
        <w:t>связи:  информационные</w:t>
      </w:r>
      <w:proofErr w:type="gramEnd"/>
      <w:r>
        <w:rPr>
          <w:rFonts w:ascii="Times New Roman" w:eastAsia="Times New Roman" w:hAnsi="Times New Roman" w:cs="Times New Roman"/>
          <w:color w:val="000000"/>
          <w:spacing w:val="-15"/>
          <w:sz w:val="28"/>
          <w:szCs w:val="28"/>
          <w:lang w:eastAsia="ru-RU"/>
        </w:rPr>
        <w:t>);</w:t>
      </w:r>
    </w:p>
    <w:p w:rsidR="00600E9A" w:rsidRDefault="00600E9A" w:rsidP="00600E9A">
      <w:pPr>
        <w:shd w:val="clear" w:color="auto" w:fill="FFFFFF"/>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2) технических (элементы: устройства, компоненты и комп</w:t>
      </w:r>
      <w:r>
        <w:rPr>
          <w:rFonts w:ascii="Times New Roman" w:eastAsia="Times New Roman" w:hAnsi="Times New Roman" w:cs="Times New Roman"/>
          <w:color w:val="000000"/>
          <w:spacing w:val="-15"/>
          <w:sz w:val="28"/>
          <w:szCs w:val="28"/>
          <w:lang w:eastAsia="ru-RU"/>
        </w:rPr>
        <w:softHyphen/>
        <w:t xml:space="preserve">лексы; </w:t>
      </w:r>
      <w:proofErr w:type="gramStart"/>
      <w:r>
        <w:rPr>
          <w:rFonts w:ascii="Times New Roman" w:eastAsia="Times New Roman" w:hAnsi="Times New Roman" w:cs="Times New Roman"/>
          <w:color w:val="000000"/>
          <w:spacing w:val="-15"/>
          <w:sz w:val="28"/>
          <w:szCs w:val="28"/>
          <w:lang w:eastAsia="ru-RU"/>
        </w:rPr>
        <w:t>связи:  линии</w:t>
      </w:r>
      <w:proofErr w:type="gramEnd"/>
      <w:r>
        <w:rPr>
          <w:rFonts w:ascii="Times New Roman" w:eastAsia="Times New Roman" w:hAnsi="Times New Roman" w:cs="Times New Roman"/>
          <w:color w:val="000000"/>
          <w:spacing w:val="-15"/>
          <w:sz w:val="28"/>
          <w:szCs w:val="28"/>
          <w:lang w:eastAsia="ru-RU"/>
        </w:rPr>
        <w:t xml:space="preserve"> и каналы связи);</w:t>
      </w:r>
    </w:p>
    <w:p w:rsidR="00600E9A" w:rsidRDefault="00600E9A" w:rsidP="00600E9A">
      <w:pPr>
        <w:shd w:val="clear" w:color="auto" w:fill="FFFFFF"/>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3) организационных (</w:t>
      </w:r>
      <w:proofErr w:type="gramStart"/>
      <w:r>
        <w:rPr>
          <w:rFonts w:ascii="Times New Roman" w:eastAsia="Times New Roman" w:hAnsi="Times New Roman" w:cs="Times New Roman"/>
          <w:color w:val="000000"/>
          <w:spacing w:val="-15"/>
          <w:sz w:val="28"/>
          <w:szCs w:val="28"/>
          <w:lang w:eastAsia="ru-RU"/>
        </w:rPr>
        <w:t>элементы:  коллективы</w:t>
      </w:r>
      <w:proofErr w:type="gramEnd"/>
      <w:r>
        <w:rPr>
          <w:rFonts w:ascii="Times New Roman" w:eastAsia="Times New Roman" w:hAnsi="Times New Roman" w:cs="Times New Roman"/>
          <w:color w:val="000000"/>
          <w:spacing w:val="-15"/>
          <w:sz w:val="28"/>
          <w:szCs w:val="28"/>
          <w:lang w:eastAsia="ru-RU"/>
        </w:rPr>
        <w:t xml:space="preserve"> людей и от</w:t>
      </w:r>
      <w:r>
        <w:rPr>
          <w:rFonts w:ascii="Times New Roman" w:eastAsia="Times New Roman" w:hAnsi="Times New Roman" w:cs="Times New Roman"/>
          <w:color w:val="000000"/>
          <w:spacing w:val="-15"/>
          <w:sz w:val="28"/>
          <w:szCs w:val="28"/>
          <w:lang w:eastAsia="ru-RU"/>
        </w:rPr>
        <w:softHyphen/>
        <w:t xml:space="preserve">дельные исполнители; связи : информационные, соподчинения и взаимодействия); </w:t>
      </w:r>
    </w:p>
    <w:p w:rsidR="00600E9A" w:rsidRDefault="00600E9A" w:rsidP="00600E9A">
      <w:pPr>
        <w:shd w:val="clear" w:color="auto" w:fill="FFFFFF"/>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4) документальных (</w:t>
      </w:r>
      <w:proofErr w:type="gramStart"/>
      <w:r>
        <w:rPr>
          <w:rFonts w:ascii="Times New Roman" w:eastAsia="Times New Roman" w:hAnsi="Times New Roman" w:cs="Times New Roman"/>
          <w:color w:val="000000"/>
          <w:spacing w:val="-15"/>
          <w:sz w:val="28"/>
          <w:szCs w:val="28"/>
          <w:lang w:eastAsia="ru-RU"/>
        </w:rPr>
        <w:t>элементы:  неделимые</w:t>
      </w:r>
      <w:proofErr w:type="gramEnd"/>
      <w:r>
        <w:rPr>
          <w:rFonts w:ascii="Times New Roman" w:eastAsia="Times New Roman" w:hAnsi="Times New Roman" w:cs="Times New Roman"/>
          <w:color w:val="000000"/>
          <w:spacing w:val="-15"/>
          <w:sz w:val="28"/>
          <w:szCs w:val="28"/>
          <w:lang w:eastAsia="ru-RU"/>
        </w:rPr>
        <w:t xml:space="preserve"> составные части и документы АС; связи: взаимодействия, </w:t>
      </w:r>
      <w:proofErr w:type="spellStart"/>
      <w:r>
        <w:rPr>
          <w:rFonts w:ascii="Times New Roman" w:eastAsia="Times New Roman" w:hAnsi="Times New Roman" w:cs="Times New Roman"/>
          <w:color w:val="000000"/>
          <w:spacing w:val="-15"/>
          <w:sz w:val="28"/>
          <w:szCs w:val="28"/>
          <w:lang w:eastAsia="ru-RU"/>
        </w:rPr>
        <w:t>входимости</w:t>
      </w:r>
      <w:proofErr w:type="spellEnd"/>
      <w:r>
        <w:rPr>
          <w:rFonts w:ascii="Times New Roman" w:eastAsia="Times New Roman" w:hAnsi="Times New Roman" w:cs="Times New Roman"/>
          <w:color w:val="000000"/>
          <w:spacing w:val="-15"/>
          <w:sz w:val="28"/>
          <w:szCs w:val="28"/>
          <w:lang w:eastAsia="ru-RU"/>
        </w:rPr>
        <w:t xml:space="preserve"> и соподчинения);</w:t>
      </w:r>
    </w:p>
    <w:p w:rsidR="00600E9A" w:rsidRDefault="00600E9A" w:rsidP="00600E9A">
      <w:pPr>
        <w:shd w:val="clear" w:color="auto" w:fill="FFFFFF"/>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5) алгоритмических (</w:t>
      </w:r>
      <w:proofErr w:type="gramStart"/>
      <w:r>
        <w:rPr>
          <w:rFonts w:ascii="Times New Roman" w:eastAsia="Times New Roman" w:hAnsi="Times New Roman" w:cs="Times New Roman"/>
          <w:color w:val="000000"/>
          <w:spacing w:val="-15"/>
          <w:sz w:val="28"/>
          <w:szCs w:val="28"/>
          <w:lang w:eastAsia="ru-RU"/>
        </w:rPr>
        <w:t>элементы:  алгоритмы</w:t>
      </w:r>
      <w:proofErr w:type="gramEnd"/>
      <w:r>
        <w:rPr>
          <w:rFonts w:ascii="Times New Roman" w:eastAsia="Times New Roman" w:hAnsi="Times New Roman" w:cs="Times New Roman"/>
          <w:color w:val="000000"/>
          <w:spacing w:val="-15"/>
          <w:sz w:val="28"/>
          <w:szCs w:val="28"/>
          <w:lang w:eastAsia="ru-RU"/>
        </w:rPr>
        <w:t>; связи: информа</w:t>
      </w:r>
      <w:r>
        <w:rPr>
          <w:rFonts w:ascii="Times New Roman" w:eastAsia="Times New Roman" w:hAnsi="Times New Roman" w:cs="Times New Roman"/>
          <w:color w:val="000000"/>
          <w:spacing w:val="-15"/>
          <w:sz w:val="28"/>
          <w:szCs w:val="28"/>
          <w:lang w:eastAsia="ru-RU"/>
        </w:rPr>
        <w:softHyphen/>
        <w:t>ционные);</w:t>
      </w:r>
    </w:p>
    <w:p w:rsidR="00600E9A" w:rsidRDefault="00600E9A" w:rsidP="00600E9A">
      <w:pPr>
        <w:shd w:val="clear" w:color="auto" w:fill="FFFFFF"/>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6) программных (</w:t>
      </w:r>
      <w:proofErr w:type="gramStart"/>
      <w:r>
        <w:rPr>
          <w:rFonts w:ascii="Times New Roman" w:eastAsia="Times New Roman" w:hAnsi="Times New Roman" w:cs="Times New Roman"/>
          <w:color w:val="000000"/>
          <w:spacing w:val="-15"/>
          <w:sz w:val="28"/>
          <w:szCs w:val="28"/>
          <w:lang w:eastAsia="ru-RU"/>
        </w:rPr>
        <w:t>элементы:  программные</w:t>
      </w:r>
      <w:proofErr w:type="gramEnd"/>
      <w:r>
        <w:rPr>
          <w:rFonts w:ascii="Times New Roman" w:eastAsia="Times New Roman" w:hAnsi="Times New Roman" w:cs="Times New Roman"/>
          <w:color w:val="000000"/>
          <w:spacing w:val="-15"/>
          <w:sz w:val="28"/>
          <w:szCs w:val="28"/>
          <w:lang w:eastAsia="ru-RU"/>
        </w:rPr>
        <w:t xml:space="preserve"> модули и изделия; связи: управляющие);</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7) информационных (</w:t>
      </w:r>
      <w:r>
        <w:rPr>
          <w:rFonts w:ascii="Times New Roman" w:eastAsia="Times New Roman" w:hAnsi="Times New Roman" w:cs="Times New Roman"/>
          <w:b/>
          <w:bCs/>
          <w:color w:val="000000"/>
          <w:spacing w:val="-15"/>
          <w:sz w:val="28"/>
          <w:szCs w:val="28"/>
          <w:lang w:eastAsia="ru-RU"/>
        </w:rPr>
        <w:t>элементы</w:t>
      </w:r>
      <w:r>
        <w:rPr>
          <w:rFonts w:ascii="Times New Roman" w:eastAsia="Times New Roman" w:hAnsi="Times New Roman" w:cs="Times New Roman"/>
          <w:color w:val="000000"/>
          <w:spacing w:val="-15"/>
          <w:sz w:val="28"/>
          <w:szCs w:val="28"/>
          <w:lang w:eastAsia="ru-RU"/>
        </w:rPr>
        <w:t xml:space="preserve">: формы существования и представления информации в системе; </w:t>
      </w:r>
      <w:r>
        <w:rPr>
          <w:rFonts w:ascii="Times New Roman" w:eastAsia="Times New Roman" w:hAnsi="Times New Roman" w:cs="Times New Roman"/>
          <w:b/>
          <w:bCs/>
          <w:color w:val="000000"/>
          <w:spacing w:val="-15"/>
          <w:sz w:val="28"/>
          <w:szCs w:val="28"/>
          <w:lang w:eastAsia="ru-RU"/>
        </w:rPr>
        <w:t>связи</w:t>
      </w:r>
      <w:r>
        <w:rPr>
          <w:rFonts w:ascii="Times New Roman" w:eastAsia="Times New Roman" w:hAnsi="Times New Roman" w:cs="Times New Roman"/>
          <w:color w:val="000000"/>
          <w:spacing w:val="-15"/>
          <w:sz w:val="28"/>
          <w:szCs w:val="28"/>
          <w:lang w:eastAsia="ru-RU"/>
        </w:rPr>
        <w:t>: операции преоб</w:t>
      </w:r>
      <w:r>
        <w:rPr>
          <w:rFonts w:ascii="Times New Roman" w:eastAsia="Times New Roman" w:hAnsi="Times New Roman" w:cs="Times New Roman"/>
          <w:color w:val="000000"/>
          <w:spacing w:val="-15"/>
          <w:sz w:val="28"/>
          <w:szCs w:val="28"/>
          <w:lang w:eastAsia="ru-RU"/>
        </w:rPr>
        <w:softHyphen/>
        <w:t>разования информации в системе).</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Порожденная связями элементов, структура системы имеет </w:t>
      </w:r>
      <w:r>
        <w:rPr>
          <w:rFonts w:ascii="Times New Roman" w:eastAsia="Times New Roman" w:hAnsi="Times New Roman" w:cs="Times New Roman"/>
          <w:b/>
          <w:bCs/>
          <w:sz w:val="28"/>
          <w:szCs w:val="28"/>
          <w:lang w:eastAsia="ru-RU"/>
        </w:rPr>
        <w:t>цель</w:t>
      </w:r>
      <w:r>
        <w:rPr>
          <w:rFonts w:ascii="Times New Roman" w:eastAsia="Times New Roman" w:hAnsi="Times New Roman" w:cs="Times New Roman"/>
          <w:sz w:val="28"/>
          <w:szCs w:val="28"/>
          <w:lang w:eastAsia="ru-RU"/>
        </w:rPr>
        <w:t xml:space="preserve"> (целевую структуру). Для искусственных систем эта цель определяется требованиями пользователя (Заказчика системы), на основе которых формируется архитектура системы. При этом архитектура, характеризуя свойства и принципы построения системы, объединяет («склеивает») разноплановые структурные аспекты системы. Разработку архитектуры системы осуществляет главный конструктор (архитектор) системы или менеджер проекта, который обеспечивает, с одной стороны, интерфейс с Заказчиком системы, с другой стороны, с разработчиками компонентов (подсистем) системы.</w:t>
      </w:r>
    </w:p>
    <w:p w:rsidR="00600E9A" w:rsidRDefault="00600E9A" w:rsidP="00600E9A">
      <w:pPr>
        <w:spacing w:after="0" w:line="240" w:lineRule="auto"/>
        <w:ind w:left="135" w:right="135" w:firstLine="705"/>
        <w:jc w:val="both"/>
        <w:outlineLvl w:val="0"/>
        <w:rPr>
          <w:rFonts w:ascii="Arial" w:eastAsia="Times New Roman" w:hAnsi="Arial" w:cs="Arial"/>
          <w:b/>
          <w:bCs/>
          <w:color w:val="000000"/>
          <w:kern w:val="36"/>
          <w:sz w:val="48"/>
          <w:szCs w:val="48"/>
          <w:lang w:eastAsia="ru-RU"/>
        </w:rPr>
      </w:pPr>
      <w:r>
        <w:rPr>
          <w:rFonts w:ascii="Times New Roman" w:eastAsia="Times New Roman" w:hAnsi="Times New Roman" w:cs="Times New Roman"/>
          <w:kern w:val="36"/>
          <w:sz w:val="28"/>
          <w:szCs w:val="28"/>
          <w:lang w:eastAsia="ru-RU"/>
        </w:rPr>
        <w:t>При этом качество, стоимость и доверие Заказчика к разрабатываемой системе (информационной технологии) напрямую зависят от «зрелости» процесса разработки и сопровождения программного обеспечения в проектной организации, ее культуры, опыта. Названная зрелость определяется качеством управления процессом проектирования, используемыми методами и степенью автоматизации процесса проектирования, уровнем квалификации специалистов и т.д.</w:t>
      </w:r>
    </w:p>
    <w:p w:rsidR="00600E9A" w:rsidRDefault="00600E9A" w:rsidP="00600E9A">
      <w:pPr>
        <w:spacing w:after="0" w:line="240" w:lineRule="auto"/>
        <w:ind w:left="135" w:right="135" w:firstLine="705"/>
        <w:jc w:val="both"/>
        <w:outlineLvl w:val="0"/>
        <w:rPr>
          <w:rFonts w:ascii="Arial" w:eastAsia="Times New Roman" w:hAnsi="Arial" w:cs="Arial"/>
          <w:b/>
          <w:bCs/>
          <w:color w:val="000000"/>
          <w:kern w:val="36"/>
          <w:sz w:val="48"/>
          <w:szCs w:val="48"/>
          <w:lang w:eastAsia="ru-RU"/>
        </w:rPr>
      </w:pPr>
      <w:r>
        <w:rPr>
          <w:rFonts w:ascii="Times New Roman" w:eastAsia="Times New Roman" w:hAnsi="Times New Roman" w:cs="Times New Roman"/>
          <w:kern w:val="36"/>
          <w:sz w:val="28"/>
          <w:szCs w:val="28"/>
          <w:lang w:eastAsia="ru-RU"/>
        </w:rPr>
        <w:t>Другими словами, качество изделия во многом обусловлено качеством системы, которая его разрабатывает. Это следует хорошо усвоить и применительно к личной жизни: человек с низкой культурой не способен добиться высоких результатов.</w:t>
      </w:r>
    </w:p>
    <w:p w:rsidR="00600E9A" w:rsidRDefault="00600E9A" w:rsidP="00600E9A">
      <w:pPr>
        <w:spacing w:after="0" w:line="240" w:lineRule="auto"/>
        <w:ind w:left="135" w:right="135" w:firstLine="705"/>
        <w:jc w:val="both"/>
        <w:outlineLvl w:val="0"/>
        <w:rPr>
          <w:rFonts w:ascii="Arial" w:eastAsia="Times New Roman" w:hAnsi="Arial" w:cs="Arial"/>
          <w:b/>
          <w:bCs/>
          <w:color w:val="000000"/>
          <w:kern w:val="36"/>
          <w:sz w:val="48"/>
          <w:szCs w:val="48"/>
          <w:lang w:eastAsia="ru-RU"/>
        </w:rPr>
      </w:pPr>
      <w:r>
        <w:rPr>
          <w:rFonts w:ascii="Times New Roman" w:eastAsia="Times New Roman" w:hAnsi="Times New Roman" w:cs="Times New Roman"/>
          <w:kern w:val="36"/>
          <w:sz w:val="28"/>
          <w:szCs w:val="28"/>
          <w:lang w:eastAsia="ru-RU"/>
        </w:rPr>
        <w:t xml:space="preserve">Возникает вопрос: как же оценить качество проектной организации? Для этого существуют стандарты ISO серии 9000 и интегрированная модель уровней </w:t>
      </w:r>
      <w:proofErr w:type="gramStart"/>
      <w:r>
        <w:rPr>
          <w:rFonts w:ascii="Times New Roman" w:eastAsia="Times New Roman" w:hAnsi="Times New Roman" w:cs="Times New Roman"/>
          <w:kern w:val="36"/>
          <w:sz w:val="28"/>
          <w:szCs w:val="28"/>
          <w:lang w:eastAsia="ru-RU"/>
        </w:rPr>
        <w:t xml:space="preserve">зрелости  </w:t>
      </w:r>
      <w:r>
        <w:rPr>
          <w:rFonts w:ascii="Times New Roman" w:eastAsia="Times New Roman" w:hAnsi="Times New Roman" w:cs="Times New Roman"/>
          <w:color w:val="000000"/>
          <w:kern w:val="36"/>
          <w:sz w:val="28"/>
          <w:szCs w:val="28"/>
          <w:lang w:eastAsia="ru-RU"/>
        </w:rPr>
        <w:t>CMMI</w:t>
      </w:r>
      <w:proofErr w:type="gramEnd"/>
      <w:r>
        <w:rPr>
          <w:rFonts w:ascii="Times New Roman" w:eastAsia="Times New Roman" w:hAnsi="Times New Roman" w:cs="Times New Roman"/>
          <w:color w:val="000000"/>
          <w:kern w:val="36"/>
          <w:sz w:val="28"/>
          <w:szCs w:val="28"/>
          <w:lang w:eastAsia="ru-RU"/>
        </w:rPr>
        <w:t xml:space="preserve">. </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lastRenderedPageBreak/>
        <w:t>Стандарты ISO серии 9000</w:t>
      </w:r>
    </w:p>
    <w:p w:rsidR="00600E9A" w:rsidRDefault="00600E9A" w:rsidP="00600E9A">
      <w:pPr>
        <w:spacing w:after="0" w:line="240" w:lineRule="auto"/>
        <w:ind w:left="135" w:right="135" w:firstLine="705"/>
        <w:jc w:val="both"/>
        <w:outlineLvl w:val="0"/>
        <w:rPr>
          <w:rFonts w:ascii="Arial" w:eastAsia="Times New Roman" w:hAnsi="Arial" w:cs="Arial"/>
          <w:b/>
          <w:bCs/>
          <w:color w:val="000000"/>
          <w:kern w:val="36"/>
          <w:sz w:val="48"/>
          <w:szCs w:val="48"/>
          <w:lang w:eastAsia="ru-RU"/>
        </w:rPr>
      </w:pPr>
      <w:r>
        <w:rPr>
          <w:rFonts w:ascii="Times New Roman" w:eastAsia="Times New Roman" w:hAnsi="Times New Roman" w:cs="Times New Roman"/>
          <w:kern w:val="36"/>
          <w:sz w:val="28"/>
          <w:szCs w:val="28"/>
          <w:lang w:eastAsia="ru-RU"/>
        </w:rPr>
        <w:t>К основополагающим стандартам данной серии относятся:</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ISO 9000:2005</w:t>
      </w:r>
      <w:r>
        <w:rPr>
          <w:rFonts w:ascii="Times New Roman" w:eastAsia="Times New Roman" w:hAnsi="Times New Roman" w:cs="Times New Roman"/>
          <w:sz w:val="28"/>
          <w:szCs w:val="28"/>
          <w:lang w:eastAsia="ru-RU"/>
        </w:rPr>
        <w:t xml:space="preserve"> «Системы менеджмента качества. Основные положения и словарь» (основные положения систем менеджмента качества и терминология);</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ISO 9001:2008</w:t>
      </w:r>
      <w:r>
        <w:rPr>
          <w:rFonts w:ascii="Times New Roman" w:eastAsia="Times New Roman" w:hAnsi="Times New Roman" w:cs="Times New Roman"/>
          <w:sz w:val="28"/>
          <w:szCs w:val="28"/>
          <w:lang w:eastAsia="ru-RU"/>
        </w:rPr>
        <w:t xml:space="preserve"> «Системы менеджмента качества. Требования» (требования к системам менеджмента качества);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ISO 9004:2009</w:t>
      </w:r>
      <w:r>
        <w:rPr>
          <w:rFonts w:ascii="Times New Roman" w:eastAsia="Times New Roman" w:hAnsi="Times New Roman" w:cs="Times New Roman"/>
          <w:sz w:val="28"/>
          <w:szCs w:val="28"/>
          <w:lang w:eastAsia="ru-RU"/>
        </w:rPr>
        <w:t xml:space="preserve"> «Менеджмент для достижения устойчивого успеха организации. Подход с позиции менеджмента качества» (рекомендации по достижению устойчивого успеха любой организацией в сложной, требовательной и постоянно изменяющейся деловой среде);</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ISO 19011:2002</w:t>
      </w:r>
      <w:r>
        <w:rPr>
          <w:rFonts w:ascii="Times New Roman" w:eastAsia="Times New Roman" w:hAnsi="Times New Roman" w:cs="Times New Roman"/>
          <w:sz w:val="28"/>
          <w:szCs w:val="28"/>
          <w:lang w:eastAsia="ru-RU"/>
        </w:rPr>
        <w:t xml:space="preserve"> «Руководящие указания по аудиту систем менеджмента качества и/или систем экологического менеджмента» (указания по принципам и правилам проведения аудита систем менеджмента качества и систем экологического </w:t>
      </w:r>
      <w:proofErr w:type="gramStart"/>
      <w:r>
        <w:rPr>
          <w:rFonts w:ascii="Times New Roman" w:eastAsia="Times New Roman" w:hAnsi="Times New Roman" w:cs="Times New Roman"/>
          <w:sz w:val="28"/>
          <w:szCs w:val="28"/>
          <w:lang w:eastAsia="ru-RU"/>
        </w:rPr>
        <w:t>менеджмента )</w:t>
      </w:r>
      <w:proofErr w:type="gramEnd"/>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Названные стандарты применимы к любой предметной области. Построение адекватной систем качества по </w:t>
      </w:r>
      <w:r>
        <w:rPr>
          <w:rFonts w:ascii="Times New Roman" w:eastAsia="Times New Roman" w:hAnsi="Times New Roman" w:cs="Times New Roman"/>
          <w:b/>
          <w:bCs/>
          <w:sz w:val="28"/>
          <w:szCs w:val="28"/>
          <w:lang w:eastAsia="ru-RU"/>
        </w:rPr>
        <w:t xml:space="preserve">ISO </w:t>
      </w:r>
      <w:r>
        <w:rPr>
          <w:rFonts w:ascii="Times New Roman" w:eastAsia="Times New Roman" w:hAnsi="Times New Roman" w:cs="Times New Roman"/>
          <w:sz w:val="28"/>
          <w:szCs w:val="28"/>
          <w:lang w:eastAsia="ru-RU"/>
        </w:rPr>
        <w:t>к конкретной</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предметной области</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предполагает использования дополнительных стандартов. Для организаций, занимающихся разработкой программного обеспечения, к таким стандартам относятся:</w:t>
      </w:r>
      <w:r>
        <w:rPr>
          <w:rFonts w:ascii="Times New Roman" w:eastAsia="Times New Roman" w:hAnsi="Times New Roman" w:cs="Times New Roman"/>
          <w:b/>
          <w:bCs/>
          <w:sz w:val="28"/>
          <w:szCs w:val="28"/>
          <w:lang w:eastAsia="ru-RU"/>
        </w:rPr>
        <w:t xml:space="preserve"> ISO </w:t>
      </w:r>
      <w:proofErr w:type="gramStart"/>
      <w:r>
        <w:rPr>
          <w:rFonts w:ascii="Times New Roman" w:eastAsia="Times New Roman" w:hAnsi="Times New Roman" w:cs="Times New Roman"/>
          <w:b/>
          <w:bCs/>
          <w:sz w:val="28"/>
          <w:szCs w:val="28"/>
          <w:lang w:eastAsia="ru-RU"/>
        </w:rPr>
        <w:t xml:space="preserve">9003,   </w:t>
      </w:r>
      <w:proofErr w:type="gramEnd"/>
      <w:r>
        <w:rPr>
          <w:rFonts w:ascii="Times New Roman" w:eastAsia="Times New Roman" w:hAnsi="Times New Roman" w:cs="Times New Roman"/>
          <w:b/>
          <w:bCs/>
          <w:sz w:val="28"/>
          <w:szCs w:val="28"/>
          <w:lang w:eastAsia="ru-RU"/>
        </w:rPr>
        <w:t>ISO 10007,   ISO 10013,   ISO 12207.</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Стандарты </w:t>
      </w:r>
      <w:r>
        <w:rPr>
          <w:rFonts w:ascii="Times New Roman" w:eastAsia="Times New Roman" w:hAnsi="Times New Roman" w:cs="Times New Roman"/>
          <w:b/>
          <w:bCs/>
          <w:sz w:val="28"/>
          <w:szCs w:val="28"/>
          <w:lang w:eastAsia="ru-RU"/>
        </w:rPr>
        <w:t>ISO серии 9000</w:t>
      </w:r>
      <w:r>
        <w:rPr>
          <w:rFonts w:ascii="Times New Roman" w:eastAsia="Times New Roman" w:hAnsi="Times New Roman" w:cs="Times New Roman"/>
          <w:sz w:val="28"/>
          <w:szCs w:val="28"/>
          <w:lang w:eastAsia="ru-RU"/>
        </w:rPr>
        <w:t xml:space="preserve"> признаны во многих странах. Существуют переведенные на национальные языки и адаптированные версии стандартов (например, ГОСТ Р ИСО 9000). </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Республика Беларусь в лице Госстандарта РБ является 0-</w:t>
      </w:r>
      <w:proofErr w:type="gramStart"/>
      <w:r>
        <w:rPr>
          <w:rFonts w:ascii="Times New Roman" w:eastAsia="Times New Roman" w:hAnsi="Times New Roman" w:cs="Times New Roman"/>
          <w:sz w:val="28"/>
          <w:szCs w:val="28"/>
          <w:lang w:eastAsia="ru-RU"/>
        </w:rPr>
        <w:t>членом</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ISO</w:t>
      </w:r>
      <w:proofErr w:type="gramEnd"/>
      <w:r>
        <w:rPr>
          <w:rFonts w:ascii="Times New Roman" w:eastAsia="Times New Roman" w:hAnsi="Times New Roman" w:cs="Times New Roman"/>
          <w:sz w:val="28"/>
          <w:szCs w:val="28"/>
          <w:lang w:eastAsia="ru-RU"/>
        </w:rPr>
        <w:t>/TC176.</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 xml:space="preserve">0-члены имеют право: участвовать в работе комитета в качестве наблюдателя, получать документы комитета TC 176 </w:t>
      </w:r>
      <w:proofErr w:type="gramStart"/>
      <w:r>
        <w:rPr>
          <w:rFonts w:ascii="Times New Roman" w:eastAsia="Times New Roman" w:hAnsi="Times New Roman" w:cs="Times New Roman"/>
          <w:sz w:val="28"/>
          <w:szCs w:val="28"/>
          <w:lang w:eastAsia="ru-RU"/>
        </w:rPr>
        <w:t>и  предлагать</w:t>
      </w:r>
      <w:proofErr w:type="gramEnd"/>
      <w:r>
        <w:rPr>
          <w:rFonts w:ascii="Times New Roman" w:eastAsia="Times New Roman" w:hAnsi="Times New Roman" w:cs="Times New Roman"/>
          <w:sz w:val="28"/>
          <w:szCs w:val="28"/>
          <w:lang w:eastAsia="ru-RU"/>
        </w:rPr>
        <w:t xml:space="preserve"> на рассмотрение замечания.</w:t>
      </w:r>
    </w:p>
    <w:p w:rsidR="00600E9A" w:rsidRDefault="00600E9A" w:rsidP="00600E9A">
      <w:pPr>
        <w:spacing w:before="120" w:after="0" w:line="225" w:lineRule="atLeast"/>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Стандарт CMMI</w:t>
      </w:r>
    </w:p>
    <w:p w:rsidR="00600E9A" w:rsidRDefault="00600E9A" w:rsidP="00600E9A">
      <w:pPr>
        <w:spacing w:after="0" w:line="240" w:lineRule="auto"/>
        <w:ind w:left="135" w:right="135" w:firstLine="705"/>
        <w:jc w:val="both"/>
        <w:outlineLvl w:val="0"/>
        <w:rPr>
          <w:rFonts w:ascii="Arial" w:eastAsia="Times New Roman" w:hAnsi="Arial" w:cs="Arial"/>
          <w:b/>
          <w:bCs/>
          <w:color w:val="000000"/>
          <w:kern w:val="36"/>
          <w:sz w:val="48"/>
          <w:szCs w:val="48"/>
          <w:lang w:eastAsia="ru-RU"/>
        </w:rPr>
      </w:pPr>
      <w:r>
        <w:rPr>
          <w:rFonts w:ascii="Times New Roman" w:eastAsia="Times New Roman" w:hAnsi="Times New Roman" w:cs="Times New Roman"/>
          <w:color w:val="000000"/>
          <w:kern w:val="36"/>
          <w:sz w:val="28"/>
          <w:szCs w:val="28"/>
          <w:lang w:eastAsia="ru-RU"/>
        </w:rPr>
        <w:t>Стандарт CMMI (</w:t>
      </w:r>
      <w:proofErr w:type="spellStart"/>
      <w:r>
        <w:rPr>
          <w:rFonts w:ascii="Times New Roman" w:eastAsia="Times New Roman" w:hAnsi="Times New Roman" w:cs="Times New Roman"/>
          <w:color w:val="000000"/>
          <w:kern w:val="36"/>
          <w:sz w:val="28"/>
          <w:szCs w:val="28"/>
          <w:lang w:eastAsia="ru-RU"/>
        </w:rPr>
        <w:t>Capability</w:t>
      </w:r>
      <w:proofErr w:type="spellEnd"/>
      <w:r>
        <w:rPr>
          <w:rFonts w:ascii="Times New Roman" w:eastAsia="Times New Roman" w:hAnsi="Times New Roman" w:cs="Times New Roman"/>
          <w:color w:val="000000"/>
          <w:kern w:val="36"/>
          <w:sz w:val="28"/>
          <w:szCs w:val="28"/>
          <w:lang w:eastAsia="ru-RU"/>
        </w:rPr>
        <w:t xml:space="preserve"> </w:t>
      </w:r>
      <w:proofErr w:type="spellStart"/>
      <w:r>
        <w:rPr>
          <w:rFonts w:ascii="Times New Roman" w:eastAsia="Times New Roman" w:hAnsi="Times New Roman" w:cs="Times New Roman"/>
          <w:color w:val="000000"/>
          <w:kern w:val="36"/>
          <w:sz w:val="28"/>
          <w:szCs w:val="28"/>
          <w:lang w:eastAsia="ru-RU"/>
        </w:rPr>
        <w:t>Maturity</w:t>
      </w:r>
      <w:proofErr w:type="spellEnd"/>
      <w:r>
        <w:rPr>
          <w:rFonts w:ascii="Times New Roman" w:eastAsia="Times New Roman" w:hAnsi="Times New Roman" w:cs="Times New Roman"/>
          <w:color w:val="000000"/>
          <w:kern w:val="36"/>
          <w:sz w:val="28"/>
          <w:szCs w:val="28"/>
          <w:lang w:eastAsia="ru-RU"/>
        </w:rPr>
        <w:t xml:space="preserve"> </w:t>
      </w:r>
      <w:proofErr w:type="spellStart"/>
      <w:r>
        <w:rPr>
          <w:rFonts w:ascii="Times New Roman" w:eastAsia="Times New Roman" w:hAnsi="Times New Roman" w:cs="Times New Roman"/>
          <w:color w:val="000000"/>
          <w:kern w:val="36"/>
          <w:sz w:val="28"/>
          <w:szCs w:val="28"/>
          <w:lang w:eastAsia="ru-RU"/>
        </w:rPr>
        <w:t>Model</w:t>
      </w:r>
      <w:proofErr w:type="spellEnd"/>
      <w:r>
        <w:rPr>
          <w:rFonts w:ascii="Times New Roman" w:eastAsia="Times New Roman" w:hAnsi="Times New Roman" w:cs="Times New Roman"/>
          <w:color w:val="000000"/>
          <w:kern w:val="36"/>
          <w:sz w:val="28"/>
          <w:szCs w:val="28"/>
          <w:lang w:eastAsia="ru-RU"/>
        </w:rPr>
        <w:t xml:space="preserve"> </w:t>
      </w:r>
      <w:proofErr w:type="spellStart"/>
      <w:r>
        <w:rPr>
          <w:rFonts w:ascii="Times New Roman" w:eastAsia="Times New Roman" w:hAnsi="Times New Roman" w:cs="Times New Roman"/>
          <w:color w:val="000000"/>
          <w:kern w:val="36"/>
          <w:sz w:val="28"/>
          <w:szCs w:val="28"/>
          <w:lang w:eastAsia="ru-RU"/>
        </w:rPr>
        <w:t>Integration</w:t>
      </w:r>
      <w:proofErr w:type="spellEnd"/>
      <w:r>
        <w:rPr>
          <w:rFonts w:ascii="Times New Roman" w:eastAsia="Times New Roman" w:hAnsi="Times New Roman" w:cs="Times New Roman"/>
          <w:color w:val="000000"/>
          <w:kern w:val="36"/>
          <w:sz w:val="28"/>
          <w:szCs w:val="28"/>
          <w:lang w:eastAsia="ru-RU"/>
        </w:rPr>
        <w:t xml:space="preserve">; март 2002) вобрал в себя лучшее из частных моделей </w:t>
      </w:r>
      <w:r>
        <w:rPr>
          <w:rFonts w:ascii="Times New Roman" w:eastAsia="Times New Roman" w:hAnsi="Times New Roman" w:cs="Times New Roman"/>
          <w:b/>
          <w:bCs/>
          <w:kern w:val="36"/>
          <w:sz w:val="28"/>
          <w:szCs w:val="28"/>
          <w:lang w:eastAsia="ru-RU"/>
        </w:rPr>
        <w:t>CMM</w:t>
      </w:r>
      <w:r>
        <w:rPr>
          <w:rFonts w:ascii="Times New Roman" w:eastAsia="Times New Roman" w:hAnsi="Times New Roman" w:cs="Times New Roman"/>
          <w:color w:val="000000"/>
          <w:kern w:val="36"/>
          <w:sz w:val="28"/>
          <w:szCs w:val="28"/>
          <w:lang w:eastAsia="ru-RU"/>
        </w:rPr>
        <w:t xml:space="preserve"> </w:t>
      </w:r>
      <w:r>
        <w:rPr>
          <w:rFonts w:ascii="Times New Roman" w:eastAsia="Times New Roman" w:hAnsi="Times New Roman" w:cs="Times New Roman"/>
          <w:kern w:val="36"/>
          <w:sz w:val="28"/>
          <w:szCs w:val="28"/>
          <w:lang w:eastAsia="ru-RU"/>
        </w:rPr>
        <w:t>(</w:t>
      </w:r>
      <w:proofErr w:type="spellStart"/>
      <w:r>
        <w:rPr>
          <w:rFonts w:ascii="Times New Roman" w:eastAsia="Times New Roman" w:hAnsi="Times New Roman" w:cs="Times New Roman"/>
          <w:kern w:val="36"/>
          <w:sz w:val="28"/>
          <w:szCs w:val="28"/>
          <w:lang w:eastAsia="ru-RU"/>
        </w:rPr>
        <w:t>Capability</w:t>
      </w:r>
      <w:proofErr w:type="spellEnd"/>
      <w:r>
        <w:rPr>
          <w:rFonts w:ascii="Times New Roman" w:eastAsia="Times New Roman" w:hAnsi="Times New Roman" w:cs="Times New Roman"/>
          <w:kern w:val="36"/>
          <w:sz w:val="28"/>
          <w:szCs w:val="28"/>
          <w:lang w:eastAsia="ru-RU"/>
        </w:rPr>
        <w:t xml:space="preserve"> </w:t>
      </w:r>
      <w:proofErr w:type="spellStart"/>
      <w:r>
        <w:rPr>
          <w:rFonts w:ascii="Times New Roman" w:eastAsia="Times New Roman" w:hAnsi="Times New Roman" w:cs="Times New Roman"/>
          <w:kern w:val="36"/>
          <w:sz w:val="28"/>
          <w:szCs w:val="28"/>
          <w:lang w:eastAsia="ru-RU"/>
        </w:rPr>
        <w:t>Maturity</w:t>
      </w:r>
      <w:proofErr w:type="spellEnd"/>
      <w:r>
        <w:rPr>
          <w:rFonts w:ascii="Times New Roman" w:eastAsia="Times New Roman" w:hAnsi="Times New Roman" w:cs="Times New Roman"/>
          <w:kern w:val="36"/>
          <w:sz w:val="28"/>
          <w:szCs w:val="28"/>
          <w:lang w:eastAsia="ru-RU"/>
        </w:rPr>
        <w:t xml:space="preserve"> </w:t>
      </w:r>
      <w:proofErr w:type="spellStart"/>
      <w:r>
        <w:rPr>
          <w:rFonts w:ascii="Times New Roman" w:eastAsia="Times New Roman" w:hAnsi="Times New Roman" w:cs="Times New Roman"/>
          <w:kern w:val="36"/>
          <w:sz w:val="28"/>
          <w:szCs w:val="28"/>
          <w:lang w:eastAsia="ru-RU"/>
        </w:rPr>
        <w:t>Model</w:t>
      </w:r>
      <w:proofErr w:type="spellEnd"/>
      <w:r>
        <w:rPr>
          <w:rFonts w:ascii="Times New Roman" w:eastAsia="Times New Roman" w:hAnsi="Times New Roman" w:cs="Times New Roman"/>
          <w:kern w:val="36"/>
          <w:sz w:val="28"/>
          <w:szCs w:val="28"/>
          <w:lang w:eastAsia="ru-RU"/>
        </w:rPr>
        <w:t>), предложенных в</w:t>
      </w:r>
      <w:r>
        <w:rPr>
          <w:rFonts w:ascii="Times New Roman" w:eastAsia="Times New Roman" w:hAnsi="Times New Roman" w:cs="Times New Roman"/>
          <w:color w:val="0000FF"/>
          <w:kern w:val="36"/>
          <w:sz w:val="28"/>
          <w:szCs w:val="28"/>
          <w:lang w:eastAsia="ru-RU"/>
        </w:rPr>
        <w:t xml:space="preserve"> </w:t>
      </w:r>
      <w:r>
        <w:rPr>
          <w:rFonts w:ascii="Times New Roman" w:eastAsia="Times New Roman" w:hAnsi="Times New Roman" w:cs="Times New Roman"/>
          <w:kern w:val="36"/>
          <w:sz w:val="28"/>
          <w:szCs w:val="28"/>
          <w:lang w:eastAsia="ru-RU"/>
        </w:rPr>
        <w:t>1987 году американским институтом программной инженерии (</w:t>
      </w:r>
      <w:r>
        <w:rPr>
          <w:rFonts w:ascii="Times New Roman" w:eastAsia="Times New Roman" w:hAnsi="Times New Roman" w:cs="Times New Roman"/>
          <w:b/>
          <w:bCs/>
          <w:kern w:val="36"/>
          <w:sz w:val="28"/>
          <w:szCs w:val="28"/>
          <w:lang w:eastAsia="ru-RU"/>
        </w:rPr>
        <w:t>SEI</w:t>
      </w:r>
      <w:r>
        <w:rPr>
          <w:rFonts w:ascii="Times New Roman" w:eastAsia="Times New Roman" w:hAnsi="Times New Roman" w:cs="Times New Roman"/>
          <w:kern w:val="36"/>
          <w:sz w:val="28"/>
          <w:szCs w:val="28"/>
          <w:lang w:eastAsia="ru-RU"/>
        </w:rPr>
        <w:t>). Эта модель содержит 5 уровней</w:t>
      </w:r>
      <w:r>
        <w:rPr>
          <w:rFonts w:ascii="Times New Roman" w:eastAsia="Times New Roman" w:hAnsi="Times New Roman" w:cs="Times New Roman"/>
          <w:b/>
          <w:bCs/>
          <w:kern w:val="36"/>
          <w:sz w:val="28"/>
          <w:szCs w:val="28"/>
          <w:lang w:eastAsia="ru-RU"/>
        </w:rPr>
        <w:t xml:space="preserve"> </w:t>
      </w:r>
      <w:r>
        <w:rPr>
          <w:rFonts w:ascii="Times New Roman" w:eastAsia="Times New Roman" w:hAnsi="Times New Roman" w:cs="Times New Roman"/>
          <w:kern w:val="36"/>
          <w:sz w:val="28"/>
          <w:szCs w:val="28"/>
          <w:lang w:eastAsia="ru-RU"/>
        </w:rPr>
        <w:t xml:space="preserve">зрелости и позволяет организации не только оценить уровень ее зрелости, но и помогает в совершенствовании процесса управления разработкой </w:t>
      </w:r>
      <w:proofErr w:type="gramStart"/>
      <w:r>
        <w:rPr>
          <w:rFonts w:ascii="Times New Roman" w:eastAsia="Times New Roman" w:hAnsi="Times New Roman" w:cs="Times New Roman"/>
          <w:kern w:val="36"/>
          <w:sz w:val="28"/>
          <w:szCs w:val="28"/>
          <w:lang w:eastAsia="ru-RU"/>
        </w:rPr>
        <w:t>программного  обеспечения</w:t>
      </w:r>
      <w:proofErr w:type="gramEnd"/>
      <w:r>
        <w:rPr>
          <w:rFonts w:ascii="Times New Roman" w:eastAsia="Times New Roman" w:hAnsi="Times New Roman" w:cs="Times New Roman"/>
          <w:kern w:val="36"/>
          <w:sz w:val="28"/>
          <w:szCs w:val="28"/>
          <w:lang w:eastAsia="ru-RU"/>
        </w:rPr>
        <w:t>.</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Основные модели СММ</w:t>
      </w:r>
      <w:r>
        <w:rPr>
          <w:rFonts w:ascii="Times New Roman" w:eastAsia="Times New Roman" w:hAnsi="Times New Roman" w:cs="Times New Roman"/>
          <w:sz w:val="28"/>
          <w:szCs w:val="28"/>
          <w:lang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 xml:space="preserve">SW-CMM </w:t>
      </w: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Capability</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Maturity</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Model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for</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Software</w:t>
      </w:r>
      <w:proofErr w:type="spellEnd"/>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модель зрелости процессов разработки ПО), </w:t>
      </w:r>
    </w:p>
    <w:p w:rsidR="00600E9A" w:rsidRP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b/>
          <w:bCs/>
          <w:color w:val="000000"/>
          <w:sz w:val="28"/>
          <w:szCs w:val="28"/>
          <w:lang w:val="en-US" w:eastAsia="ru-RU"/>
        </w:rPr>
        <w:t>EIA</w:t>
      </w:r>
      <w:r w:rsidRPr="00600E9A">
        <w:rPr>
          <w:rFonts w:ascii="Times New Roman" w:eastAsia="Times New Roman" w:hAnsi="Times New Roman" w:cs="Times New Roman"/>
          <w:b/>
          <w:bCs/>
          <w:color w:val="000000"/>
          <w:sz w:val="28"/>
          <w:szCs w:val="28"/>
          <w:lang w:val="en-US" w:eastAsia="ru-RU"/>
        </w:rPr>
        <w:t>/</w:t>
      </w:r>
      <w:r>
        <w:rPr>
          <w:rFonts w:ascii="Times New Roman" w:eastAsia="Times New Roman" w:hAnsi="Times New Roman" w:cs="Times New Roman"/>
          <w:b/>
          <w:bCs/>
          <w:color w:val="000000"/>
          <w:sz w:val="28"/>
          <w:szCs w:val="28"/>
          <w:lang w:val="en-US" w:eastAsia="ru-RU"/>
        </w:rPr>
        <w:t>IS</w:t>
      </w:r>
      <w:r w:rsidRPr="00600E9A">
        <w:rPr>
          <w:rFonts w:ascii="Times New Roman" w:eastAsia="Times New Roman" w:hAnsi="Times New Roman" w:cs="Times New Roman"/>
          <w:b/>
          <w:bCs/>
          <w:color w:val="000000"/>
          <w:sz w:val="28"/>
          <w:szCs w:val="28"/>
          <w:lang w:val="en-US" w:eastAsia="ru-RU"/>
        </w:rPr>
        <w:t xml:space="preserve"> 731 </w:t>
      </w:r>
      <w:r w:rsidRPr="00600E9A">
        <w:rPr>
          <w:rFonts w:ascii="Times New Roman" w:eastAsia="Times New Roman" w:hAnsi="Times New Roman" w:cs="Times New Roman"/>
          <w:color w:val="000000"/>
          <w:sz w:val="28"/>
          <w:szCs w:val="28"/>
          <w:lang w:val="en-US" w:eastAsia="ru-RU"/>
        </w:rPr>
        <w:t>(</w:t>
      </w:r>
      <w:r>
        <w:rPr>
          <w:rFonts w:ascii="Times New Roman" w:eastAsia="Times New Roman" w:hAnsi="Times New Roman" w:cs="Times New Roman"/>
          <w:color w:val="000000"/>
          <w:sz w:val="28"/>
          <w:szCs w:val="28"/>
          <w:lang w:val="en-US" w:eastAsia="ru-RU"/>
        </w:rPr>
        <w:t>Electronic Industries Alliance Interim Standard</w:t>
      </w:r>
      <w:r w:rsidRPr="00600E9A">
        <w:rPr>
          <w:rFonts w:ascii="Times New Roman" w:eastAsia="Times New Roman" w:hAnsi="Times New Roman" w:cs="Times New Roman"/>
          <w:color w:val="000000"/>
          <w:sz w:val="28"/>
          <w:szCs w:val="28"/>
          <w:lang w:val="en-US" w:eastAsia="ru-RU"/>
        </w:rPr>
        <w:t>:</w:t>
      </w:r>
      <w:r w:rsidRPr="00600E9A">
        <w:rPr>
          <w:rFonts w:ascii="Times New Roman" w:eastAsia="Times New Roman" w:hAnsi="Times New Roman" w:cs="Times New Roman"/>
          <w:b/>
          <w:bCs/>
          <w:color w:val="000000"/>
          <w:sz w:val="28"/>
          <w:szCs w:val="28"/>
          <w:lang w:val="en-US" w:eastAsia="ru-RU"/>
        </w:rPr>
        <w:t xml:space="preserve"> </w:t>
      </w:r>
      <w:r>
        <w:rPr>
          <w:rFonts w:ascii="Times New Roman" w:eastAsia="Times New Roman" w:hAnsi="Times New Roman" w:cs="Times New Roman"/>
          <w:color w:val="000000"/>
          <w:sz w:val="28"/>
          <w:szCs w:val="28"/>
          <w:lang w:eastAsia="ru-RU"/>
        </w:rPr>
        <w:t>модель</w:t>
      </w:r>
      <w:r w:rsidRPr="00600E9A">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зрелости</w:t>
      </w:r>
      <w:r w:rsidRPr="00600E9A">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процессов</w:t>
      </w:r>
      <w:r w:rsidRPr="00600E9A">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для</w:t>
      </w:r>
      <w:r w:rsidRPr="00600E9A">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системного</w:t>
      </w:r>
      <w:r w:rsidRPr="00600E9A">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реинжиниринга</w:t>
      </w:r>
      <w:r w:rsidRPr="00600E9A">
        <w:rPr>
          <w:rFonts w:ascii="Times New Roman" w:eastAsia="Times New Roman" w:hAnsi="Times New Roman" w:cs="Times New Roman"/>
          <w:color w:val="000000"/>
          <w:sz w:val="28"/>
          <w:szCs w:val="28"/>
          <w:lang w:val="en-US" w:eastAsia="ru-RU"/>
        </w:rPr>
        <w:t xml:space="preserve">), </w:t>
      </w:r>
    </w:p>
    <w:p w:rsidR="00600E9A" w:rsidRP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b/>
          <w:bCs/>
          <w:color w:val="000000"/>
          <w:sz w:val="28"/>
          <w:szCs w:val="28"/>
          <w:lang w:val="en-US" w:eastAsia="ru-RU"/>
        </w:rPr>
        <w:t>PD</w:t>
      </w:r>
      <w:r w:rsidRPr="00600E9A">
        <w:rPr>
          <w:rFonts w:ascii="Times New Roman" w:eastAsia="Times New Roman" w:hAnsi="Times New Roman" w:cs="Times New Roman"/>
          <w:b/>
          <w:bCs/>
          <w:color w:val="000000"/>
          <w:sz w:val="28"/>
          <w:szCs w:val="28"/>
          <w:lang w:val="en-US" w:eastAsia="ru-RU"/>
        </w:rPr>
        <w:t>-</w:t>
      </w:r>
      <w:r>
        <w:rPr>
          <w:rFonts w:ascii="Times New Roman" w:eastAsia="Times New Roman" w:hAnsi="Times New Roman" w:cs="Times New Roman"/>
          <w:b/>
          <w:bCs/>
          <w:color w:val="000000"/>
          <w:sz w:val="28"/>
          <w:szCs w:val="28"/>
          <w:lang w:val="en-US" w:eastAsia="ru-RU"/>
        </w:rPr>
        <w:t xml:space="preserve">CMM </w:t>
      </w:r>
      <w:r w:rsidRPr="00600E9A">
        <w:rPr>
          <w:rFonts w:ascii="Times New Roman" w:eastAsia="Times New Roman" w:hAnsi="Times New Roman" w:cs="Times New Roman"/>
          <w:color w:val="000000"/>
          <w:sz w:val="28"/>
          <w:szCs w:val="28"/>
          <w:lang w:val="en-US" w:eastAsia="ru-RU"/>
        </w:rPr>
        <w:t>(</w:t>
      </w:r>
      <w:r>
        <w:rPr>
          <w:rFonts w:ascii="Times New Roman" w:eastAsia="Times New Roman" w:hAnsi="Times New Roman" w:cs="Times New Roman"/>
          <w:color w:val="000000"/>
          <w:sz w:val="28"/>
          <w:szCs w:val="28"/>
          <w:lang w:val="en-US" w:eastAsia="ru-RU"/>
        </w:rPr>
        <w:t>Integrated Product Development Capability Maturity Model</w:t>
      </w:r>
      <w:r w:rsidRPr="00600E9A">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модель</w:t>
      </w:r>
      <w:r w:rsidRPr="00600E9A">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зрелости</w:t>
      </w:r>
      <w:r w:rsidRPr="00600E9A">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процессов</w:t>
      </w:r>
      <w:r w:rsidRPr="00600E9A">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интегрированной</w:t>
      </w:r>
      <w:r w:rsidRPr="00600E9A">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разработки</w:t>
      </w:r>
      <w:r w:rsidRPr="00600E9A">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продуктов</w:t>
      </w:r>
      <w:r w:rsidRPr="00600E9A">
        <w:rPr>
          <w:rFonts w:ascii="Times New Roman" w:eastAsia="Times New Roman" w:hAnsi="Times New Roman" w:cs="Times New Roman"/>
          <w:color w:val="000000"/>
          <w:sz w:val="28"/>
          <w:szCs w:val="28"/>
          <w:lang w:val="en-US" w:eastAsia="ru-RU"/>
        </w:rPr>
        <w:t xml:space="preserve">). </w:t>
      </w:r>
    </w:p>
    <w:p w:rsidR="00600E9A" w:rsidRDefault="00600E9A" w:rsidP="00600E9A">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lastRenderedPageBreak/>
        <w:t xml:space="preserve">Основные </w:t>
      </w:r>
      <w:proofErr w:type="gramStart"/>
      <w:r>
        <w:rPr>
          <w:rFonts w:ascii="Times New Roman" w:eastAsia="Times New Roman" w:hAnsi="Times New Roman" w:cs="Times New Roman"/>
          <w:b/>
          <w:bCs/>
          <w:sz w:val="28"/>
          <w:szCs w:val="28"/>
          <w:lang w:eastAsia="ru-RU"/>
        </w:rPr>
        <w:t>характеристики  уровней</w:t>
      </w:r>
      <w:proofErr w:type="gramEnd"/>
      <w:r>
        <w:rPr>
          <w:rFonts w:ascii="Times New Roman" w:eastAsia="Times New Roman" w:hAnsi="Times New Roman" w:cs="Times New Roman"/>
          <w:b/>
          <w:bCs/>
          <w:sz w:val="28"/>
          <w:szCs w:val="28"/>
          <w:lang w:eastAsia="ru-RU"/>
        </w:rPr>
        <w:t>  CMM:</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1. </w:t>
      </w:r>
      <w:r>
        <w:rPr>
          <w:rFonts w:ascii="Times New Roman" w:eastAsia="Times New Roman" w:hAnsi="Times New Roman" w:cs="Times New Roman"/>
          <w:b/>
          <w:bCs/>
          <w:sz w:val="28"/>
          <w:szCs w:val="28"/>
          <w:lang w:eastAsia="ru-RU"/>
        </w:rPr>
        <w:t>Начальный.</w:t>
      </w:r>
      <w:r>
        <w:rPr>
          <w:rFonts w:ascii="Times New Roman" w:eastAsia="Times New Roman" w:hAnsi="Times New Roman" w:cs="Times New Roman"/>
          <w:sz w:val="28"/>
          <w:szCs w:val="28"/>
          <w:lang w:eastAsia="ru-RU"/>
        </w:rPr>
        <w:t xml:space="preserve"> Процесс разработки носит хаотический характер. Определены лишь немногие из процессов и успех проектов зависит от конкретных исполнителей.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2. </w:t>
      </w:r>
      <w:r>
        <w:rPr>
          <w:rFonts w:ascii="Times New Roman" w:eastAsia="Times New Roman" w:hAnsi="Times New Roman" w:cs="Times New Roman"/>
          <w:b/>
          <w:bCs/>
          <w:sz w:val="28"/>
          <w:szCs w:val="28"/>
          <w:lang w:eastAsia="ru-RU"/>
        </w:rPr>
        <w:t xml:space="preserve">Управляемый. </w:t>
      </w:r>
      <w:r>
        <w:rPr>
          <w:rFonts w:ascii="Times New Roman" w:eastAsia="Times New Roman" w:hAnsi="Times New Roman" w:cs="Times New Roman"/>
          <w:sz w:val="28"/>
          <w:szCs w:val="28"/>
          <w:lang w:eastAsia="ru-RU"/>
        </w:rPr>
        <w:t xml:space="preserve">Установлены основные процессы управления проектами: отслеживание затрат, графика работ и функциональности. Упорядочены некоторые процессы, необходимые для того, чтобы повторить предыдущие достижения на аналогичных проектах либо проектах с аналогичными приложениями.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3. </w:t>
      </w:r>
      <w:r>
        <w:rPr>
          <w:rFonts w:ascii="Times New Roman" w:eastAsia="Times New Roman" w:hAnsi="Times New Roman" w:cs="Times New Roman"/>
          <w:b/>
          <w:bCs/>
          <w:sz w:val="28"/>
          <w:szCs w:val="28"/>
          <w:lang w:eastAsia="ru-RU"/>
        </w:rPr>
        <w:t>Определенный. </w:t>
      </w:r>
      <w:r>
        <w:rPr>
          <w:rFonts w:ascii="Times New Roman" w:eastAsia="Times New Roman" w:hAnsi="Times New Roman" w:cs="Times New Roman"/>
          <w:sz w:val="28"/>
          <w:szCs w:val="28"/>
          <w:lang w:eastAsia="ru-RU"/>
        </w:rPr>
        <w:t xml:space="preserve"> Процессы разработки ПО и управления проектами описаны и внедрены в единую систему процессов компании. Во всех проектах используется стандартный для организации процесс разработки и поддержки ПО, адаптированный под конкретный проект.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4. </w:t>
      </w:r>
      <w:r>
        <w:rPr>
          <w:rFonts w:ascii="Times New Roman" w:eastAsia="Times New Roman" w:hAnsi="Times New Roman" w:cs="Times New Roman"/>
          <w:b/>
          <w:bCs/>
          <w:sz w:val="28"/>
          <w:szCs w:val="28"/>
          <w:lang w:eastAsia="ru-RU"/>
        </w:rPr>
        <w:t>Количественно-управляемый</w:t>
      </w:r>
      <w:r>
        <w:rPr>
          <w:rFonts w:ascii="Times New Roman" w:eastAsia="Times New Roman" w:hAnsi="Times New Roman" w:cs="Times New Roman"/>
          <w:sz w:val="28"/>
          <w:szCs w:val="28"/>
          <w:lang w:eastAsia="ru-RU"/>
        </w:rPr>
        <w:t xml:space="preserve">. Собираются детальные количественные данные по функционированию процессов разработки и качеству конечного продукта. Анализируется значение и динамика этих данных.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5. </w:t>
      </w:r>
      <w:r>
        <w:rPr>
          <w:rFonts w:ascii="Times New Roman" w:eastAsia="Times New Roman" w:hAnsi="Times New Roman" w:cs="Times New Roman"/>
          <w:b/>
          <w:bCs/>
          <w:sz w:val="28"/>
          <w:szCs w:val="28"/>
          <w:lang w:eastAsia="ru-RU"/>
        </w:rPr>
        <w:t>Оптимизированный</w:t>
      </w:r>
      <w:r>
        <w:rPr>
          <w:rFonts w:ascii="Times New Roman" w:eastAsia="Times New Roman" w:hAnsi="Times New Roman" w:cs="Times New Roman"/>
          <w:sz w:val="28"/>
          <w:szCs w:val="28"/>
          <w:lang w:eastAsia="ru-RU"/>
        </w:rPr>
        <w:t>. Постоянное улучшение процессов основывается на количественных данных по процессам и на пробном внедрении новых идей и технологий.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Стоимость сертификации по CMMI составляет 100 000 $. Первыми в Европе сертифицированными по 4 и 5 уровням CMMI. (2002–2004гг.) стали такие компаний как «</w:t>
      </w:r>
      <w:proofErr w:type="spellStart"/>
      <w:r>
        <w:rPr>
          <w:rFonts w:ascii="Times New Roman" w:eastAsia="Times New Roman" w:hAnsi="Times New Roman" w:cs="Times New Roman"/>
          <w:sz w:val="28"/>
          <w:szCs w:val="28"/>
          <w:lang w:eastAsia="ru-RU"/>
        </w:rPr>
        <w:t>Motorola</w:t>
      </w:r>
      <w:proofErr w:type="spellEnd"/>
      <w:r>
        <w:rPr>
          <w:rFonts w:ascii="Times New Roman" w:eastAsia="Times New Roman" w:hAnsi="Times New Roman" w:cs="Times New Roman"/>
          <w:sz w:val="28"/>
          <w:szCs w:val="28"/>
          <w:lang w:eastAsia="ru-RU"/>
        </w:rPr>
        <w:t xml:space="preserve"> СПб», «</w:t>
      </w:r>
      <w:proofErr w:type="spellStart"/>
      <w:r>
        <w:rPr>
          <w:rFonts w:ascii="Times New Roman" w:eastAsia="Times New Roman" w:hAnsi="Times New Roman" w:cs="Times New Roman"/>
          <w:sz w:val="28"/>
          <w:szCs w:val="28"/>
          <w:lang w:eastAsia="ru-RU"/>
        </w:rPr>
        <w:t>Люксофт</w:t>
      </w:r>
      <w:proofErr w:type="spellEnd"/>
      <w:r>
        <w:rPr>
          <w:rFonts w:ascii="Times New Roman" w:eastAsia="Times New Roman" w:hAnsi="Times New Roman" w:cs="Times New Roman"/>
          <w:sz w:val="28"/>
          <w:szCs w:val="28"/>
          <w:lang w:eastAsia="ru-RU"/>
        </w:rPr>
        <w:t xml:space="preserve">», «ЭПАМ Системс», IBA </w:t>
      </w:r>
    </w:p>
    <w:p w:rsidR="00600E9A" w:rsidRDefault="00600E9A" w:rsidP="00600E9A">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sz w:val="28"/>
          <w:szCs w:val="28"/>
          <w:lang w:eastAsia="ru-RU"/>
        </w:rPr>
        <w:t>1.5. Классификация информационных технологий по укрупненным видам и сферам информационной деятельности человека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Современные информационные технологии находят применение практически во всех сферах человеческой деятельности. Отличаясь небывалой динамикой развития и огромным разнообразием используемых аппаратно-программных средств информационные технологии, тем не менее, стабильны по отношению к сферам применения. Введем классификацию информационных технологий по данному аспекту. В качестве классификационных признаков выберем укрупненные виды информационной деятельности (первая строка табл.1. 1) </w:t>
      </w:r>
      <w:proofErr w:type="gramStart"/>
      <w:r>
        <w:rPr>
          <w:rFonts w:ascii="Times New Roman" w:eastAsia="Times New Roman" w:hAnsi="Times New Roman" w:cs="Times New Roman"/>
          <w:sz w:val="28"/>
          <w:szCs w:val="28"/>
          <w:lang w:eastAsia="ru-RU"/>
        </w:rPr>
        <w:t>и  сферы</w:t>
      </w:r>
      <w:proofErr w:type="gramEnd"/>
      <w:r>
        <w:rPr>
          <w:rFonts w:ascii="Times New Roman" w:eastAsia="Times New Roman" w:hAnsi="Times New Roman" w:cs="Times New Roman"/>
          <w:sz w:val="28"/>
          <w:szCs w:val="28"/>
          <w:lang w:eastAsia="ru-RU"/>
        </w:rPr>
        <w:t xml:space="preserve"> деятельности  человека (первый столбец табл. 1.1).</w:t>
      </w:r>
    </w:p>
    <w:p w:rsidR="00600E9A" w:rsidRDefault="00600E9A" w:rsidP="00600E9A">
      <w:pPr>
        <w:spacing w:before="240" w:after="120" w:line="240" w:lineRule="atLeast"/>
        <w:ind w:left="135" w:right="135" w:firstLine="120"/>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sz w:val="28"/>
          <w:szCs w:val="28"/>
          <w:lang w:eastAsia="ru-RU"/>
        </w:rPr>
        <w:t>Таблица 1.1. Виды и сферы информационной деятельности человека</w:t>
      </w:r>
    </w:p>
    <w:p w:rsidR="00600E9A" w:rsidRDefault="00600E9A" w:rsidP="00600E9A">
      <w:pPr>
        <w:spacing w:after="0" w:line="240" w:lineRule="auto"/>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lastRenderedPageBreak/>
        <w:drawing>
          <wp:inline distT="0" distB="0" distL="0" distR="0" wp14:anchorId="737F799F" wp14:editId="7C69CE21">
            <wp:extent cx="6296025" cy="6038850"/>
            <wp:effectExtent l="0" t="0" r="9525" b="0"/>
            <wp:docPr id="39" name="Рисунок 2" descr="Описание: Описание: E:\ЭРУД\ЭРУД_ОинфТ\Теория\content\t1\img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E:\ЭРУД\ЭРУД_ОинфТ\Теория\content\t1\img5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6025" cy="6038850"/>
                    </a:xfrm>
                    <a:prstGeom prst="rect">
                      <a:avLst/>
                    </a:prstGeom>
                    <a:noFill/>
                    <a:ln>
                      <a:noFill/>
                    </a:ln>
                  </pic:spPr>
                </pic:pic>
              </a:graphicData>
            </a:graphic>
          </wp:inline>
        </w:drawing>
      </w:r>
    </w:p>
    <w:p w:rsidR="00600E9A" w:rsidRDefault="00600E9A" w:rsidP="00600E9A">
      <w:pPr>
        <w:spacing w:before="24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Выберем, например, второй столбец таблицы 1.1 и получим: «Информационная технология управления». Сайты с таким названием можно найти в Интернет (как правило, в них затрагиваются лишь отдельные частные вопросы). Это очень сложная область, которая должна охватывать все сферы второго столбца.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Теперь обратим внимание на то, что получилось нечто масло масленое. Дело в том, что управление, по сути, является видом информационной технологии, поэтому слово «информационная</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как избыточное можно опустить,</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 xml:space="preserve">записав так: </w:t>
      </w:r>
      <w:r>
        <w:rPr>
          <w:rFonts w:ascii="Times New Roman" w:eastAsia="Times New Roman" w:hAnsi="Times New Roman" w:cs="Times New Roman"/>
          <w:b/>
          <w:bCs/>
          <w:sz w:val="28"/>
          <w:szCs w:val="28"/>
          <w:lang w:eastAsia="ru-RU"/>
        </w:rPr>
        <w:t>«</w:t>
      </w:r>
      <w:r>
        <w:rPr>
          <w:rFonts w:ascii="Times New Roman" w:eastAsia="Times New Roman" w:hAnsi="Times New Roman" w:cs="Times New Roman"/>
          <w:sz w:val="28"/>
          <w:szCs w:val="28"/>
          <w:lang w:eastAsia="ru-RU"/>
        </w:rPr>
        <w:t>Технология управления» или «Компьютерная</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технология управления».</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Так и поступают в области вещественно-энергетических технологий. Вот, например, названия конкретных литературных источников:</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 xml:space="preserve">Технология сборки самолетов, Технология пылеулавливания, Технология склеивания деталей в </w:t>
      </w:r>
      <w:r>
        <w:rPr>
          <w:rFonts w:ascii="Times New Roman" w:eastAsia="Times New Roman" w:hAnsi="Times New Roman" w:cs="Times New Roman"/>
          <w:sz w:val="28"/>
          <w:szCs w:val="28"/>
          <w:lang w:eastAsia="ru-RU"/>
        </w:rPr>
        <w:lastRenderedPageBreak/>
        <w:t>самолетостроении. Заметим, что такое «масло масленое» характерно практически для всех видов первой строки таблицы 1.1, поэтому ниже данное обстоятельство будем игнорировать.</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Сузим предметную область (сферу) столбца «Управление». Выберем строку «Транспорт», которая в свою очередь включает следующие виды транспорта: железнодорожный, морской, речной, автомобильный, воздушный, нефтепроводный, газопроводный, городской автомобильный, городской электрический. Остановимся, например, на воздушном транспорте, получим: </w:t>
      </w:r>
      <w:r>
        <w:rPr>
          <w:rFonts w:ascii="Times New Roman" w:eastAsia="Times New Roman" w:hAnsi="Times New Roman" w:cs="Times New Roman"/>
          <w:b/>
          <w:bCs/>
          <w:sz w:val="28"/>
          <w:szCs w:val="28"/>
          <w:lang w:eastAsia="ru-RU"/>
        </w:rPr>
        <w:t>«</w:t>
      </w:r>
      <w:r>
        <w:rPr>
          <w:rFonts w:ascii="Times New Roman" w:eastAsia="Times New Roman" w:hAnsi="Times New Roman" w:cs="Times New Roman"/>
          <w:sz w:val="28"/>
          <w:szCs w:val="28"/>
          <w:lang w:eastAsia="ru-RU"/>
        </w:rPr>
        <w:t>Информационная технология управления воздушным транспортом»</w:t>
      </w:r>
      <w:r>
        <w:rPr>
          <w:rFonts w:ascii="Times New Roman" w:eastAsia="Times New Roman" w:hAnsi="Times New Roman" w:cs="Times New Roman"/>
          <w:b/>
          <w:bCs/>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А теперь развернем столбец «Управление» по горизонтали. Управление подразделяется на организационное и технологическое управление. Выберем одну из функций организационного управления, например, принятие решений. Получаем — «Информационная технология принятия решений в </w:t>
      </w:r>
      <w:proofErr w:type="gramStart"/>
      <w:r>
        <w:rPr>
          <w:rFonts w:ascii="Times New Roman" w:eastAsia="Times New Roman" w:hAnsi="Times New Roman" w:cs="Times New Roman"/>
          <w:sz w:val="28"/>
          <w:szCs w:val="28"/>
          <w:lang w:eastAsia="ru-RU"/>
        </w:rPr>
        <w:t>управлении»  или</w:t>
      </w:r>
      <w:proofErr w:type="gramEnd"/>
      <w:r>
        <w:rPr>
          <w:rFonts w:ascii="Times New Roman" w:eastAsia="Times New Roman" w:hAnsi="Times New Roman" w:cs="Times New Roman"/>
          <w:sz w:val="28"/>
          <w:szCs w:val="28"/>
          <w:lang w:eastAsia="ru-RU"/>
        </w:rPr>
        <w:t>  по умолчанию (опуская «управление») имеем «Информационная технология принятия решений»</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(источники с одноименным названием нетрудно найти в Интернет).</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Выберем вторую строку таблицы 1.1, получаем: «Информационная технология в промышленности». Здесь слово «информационная» не только уместно, но и необходимо. Книга с таким названием появилась в бывшем СССР в 1988г. и была одной из первых в области информационной технологии. В данном случае имеет место полный охват таблицы по горизонтали, а по вертикали охватываются, не приведенные в таблице, все виды тяжелой и легкой промышленности.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На этом остановимся, предлагая выполнить в качестве упражнения подобную процедуру с поиском в Интернете для других видов и сфер информационной деятельности человека; такая работа окажется особенно полезной при выборе места </w:t>
      </w:r>
      <w:proofErr w:type="gramStart"/>
      <w:r>
        <w:rPr>
          <w:rFonts w:ascii="Times New Roman" w:eastAsia="Times New Roman" w:hAnsi="Times New Roman" w:cs="Times New Roman"/>
          <w:sz w:val="28"/>
          <w:szCs w:val="28"/>
          <w:lang w:eastAsia="ru-RU"/>
        </w:rPr>
        <w:t>будущей  профессиональной</w:t>
      </w:r>
      <w:proofErr w:type="gramEnd"/>
      <w:r>
        <w:rPr>
          <w:rFonts w:ascii="Times New Roman" w:eastAsia="Times New Roman" w:hAnsi="Times New Roman" w:cs="Times New Roman"/>
          <w:sz w:val="28"/>
          <w:szCs w:val="28"/>
          <w:lang w:eastAsia="ru-RU"/>
        </w:rPr>
        <w:t xml:space="preserve"> деятельности.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Приведенные в таблице 1.1 виды информационной деятельности человека (первая строка табл. 1.1) известны с незапамятных времен. Обладая определенным методологическим консерватизмом, они во временном аспекте отличаются в основном достигнутым уровнем знаний и состоянием технологических средств и по существу являются укрупненными видами информационных технологий. В подтверждение сказанному, заметим, что даже при отсутствии автоматизации в этих видах деятельности в явном или неявном виде применялись технологические карты.</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Каждая из сфер деятельности (первый столбец табл. 1.1) ориентирована на определенную предметную область и </w:t>
      </w:r>
      <w:proofErr w:type="gramStart"/>
      <w:r>
        <w:rPr>
          <w:rFonts w:ascii="Times New Roman" w:eastAsia="Times New Roman" w:hAnsi="Times New Roman" w:cs="Times New Roman"/>
          <w:sz w:val="28"/>
          <w:szCs w:val="28"/>
          <w:lang w:eastAsia="ru-RU"/>
        </w:rPr>
        <w:t>на  некотором</w:t>
      </w:r>
      <w:proofErr w:type="gramEnd"/>
      <w:r>
        <w:rPr>
          <w:rFonts w:ascii="Times New Roman" w:eastAsia="Times New Roman" w:hAnsi="Times New Roman" w:cs="Times New Roman"/>
          <w:sz w:val="28"/>
          <w:szCs w:val="28"/>
          <w:lang w:eastAsia="ru-RU"/>
        </w:rPr>
        <w:t xml:space="preserve"> временном отрезке представляет собой систему с интенсивной структурой. На определенных этапах в этих сферах происходят структурные изменения, объективно обусловленные технологическим прорывом (как в области вещественно-энергетических, так и информационных технологий). Так что развитие сфер деятельности в целом носит экстенсивный характер, </w:t>
      </w:r>
      <w:r>
        <w:rPr>
          <w:rFonts w:ascii="Times New Roman" w:eastAsia="Times New Roman" w:hAnsi="Times New Roman" w:cs="Times New Roman"/>
          <w:sz w:val="28"/>
          <w:szCs w:val="28"/>
          <w:lang w:eastAsia="ru-RU"/>
        </w:rPr>
        <w:lastRenderedPageBreak/>
        <w:t xml:space="preserve">приводящий к появлению новых сфер деятельности, например, таких как авиастроение, атомная, ракетно-космическая промышленность, индустрия </w:t>
      </w:r>
      <w:proofErr w:type="spellStart"/>
      <w:r>
        <w:rPr>
          <w:rFonts w:ascii="Times New Roman" w:eastAsia="Times New Roman" w:hAnsi="Times New Roman" w:cs="Times New Roman"/>
          <w:sz w:val="28"/>
          <w:szCs w:val="28"/>
          <w:lang w:eastAsia="ru-RU"/>
        </w:rPr>
        <w:t>нанотехнологий</w:t>
      </w:r>
      <w:proofErr w:type="spellEnd"/>
      <w:r>
        <w:rPr>
          <w:rFonts w:ascii="Times New Roman" w:eastAsia="Times New Roman" w:hAnsi="Times New Roman" w:cs="Times New Roman"/>
          <w:sz w:val="28"/>
          <w:szCs w:val="28"/>
          <w:lang w:eastAsia="ru-RU"/>
        </w:rPr>
        <w:t xml:space="preserve"> и т. д. </w:t>
      </w:r>
    </w:p>
    <w:p w:rsidR="00600E9A" w:rsidRDefault="00600E9A" w:rsidP="00600E9A">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sz w:val="28"/>
          <w:szCs w:val="28"/>
          <w:lang w:eastAsia="ru-RU"/>
        </w:rPr>
        <w:t>1.6. Методология современных информационных технологий</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Рассмотрим первый столбец</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 xml:space="preserve">таблицы 1.1. Что можно «вынести за скобки» в столь различных областях человеческой деятельности? Общим во все времена существования этих областей являются </w:t>
      </w:r>
      <w:r>
        <w:rPr>
          <w:rFonts w:ascii="Times New Roman" w:eastAsia="Times New Roman" w:hAnsi="Times New Roman" w:cs="Times New Roman"/>
          <w:b/>
          <w:bCs/>
          <w:i/>
          <w:iCs/>
          <w:sz w:val="28"/>
          <w:szCs w:val="28"/>
          <w:lang w:eastAsia="ru-RU"/>
        </w:rPr>
        <w:t>процессы сбора, накопления, хранения, передачи, поиска и использования информации.</w:t>
      </w:r>
      <w:r>
        <w:rPr>
          <w:rFonts w:ascii="Times New Roman" w:eastAsia="Times New Roman" w:hAnsi="Times New Roman" w:cs="Times New Roman"/>
          <w:i/>
          <w:iCs/>
          <w:sz w:val="28"/>
          <w:szCs w:val="28"/>
          <w:lang w:eastAsia="ru-RU"/>
        </w:rPr>
        <w:t xml:space="preserve"> </w:t>
      </w:r>
      <w:r>
        <w:rPr>
          <w:rFonts w:ascii="Times New Roman" w:eastAsia="Times New Roman" w:hAnsi="Times New Roman" w:cs="Times New Roman"/>
          <w:sz w:val="28"/>
          <w:szCs w:val="28"/>
          <w:lang w:eastAsia="ru-RU"/>
        </w:rPr>
        <w:t xml:space="preserve">Взаимосвязанная совокупность таких процессов применительно к конкретной предметной области (подразделения, организации, отрасли, </w:t>
      </w:r>
      <w:proofErr w:type="gramStart"/>
      <w:r>
        <w:rPr>
          <w:rFonts w:ascii="Times New Roman" w:eastAsia="Times New Roman" w:hAnsi="Times New Roman" w:cs="Times New Roman"/>
          <w:sz w:val="28"/>
          <w:szCs w:val="28"/>
          <w:lang w:eastAsia="ru-RU"/>
        </w:rPr>
        <w:t>государства)  составляет</w:t>
      </w:r>
      <w:proofErr w:type="gramEnd"/>
      <w:r>
        <w:rPr>
          <w:rFonts w:ascii="Times New Roman" w:eastAsia="Times New Roman" w:hAnsi="Times New Roman" w:cs="Times New Roman"/>
          <w:sz w:val="28"/>
          <w:szCs w:val="28"/>
          <w:lang w:eastAsia="ru-RU"/>
        </w:rPr>
        <w:t xml:space="preserve"> определенную информационную технологию. Во временном аспекте такие технологии, отличаясь используемыми средствами и методами, прошли путь от докомпьютерной эры (ручная, механическая, электрическая технологии) до сложнейших современных компьютерных технологий, основанных на архитектурном подходе. Такие архитектурные информационные технологии ориентированы на корпорации, государственные учреждения и государство в целом.</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Сущность архитектурного подхода к построению информационной технологии состоит в следующем. Архитектура информационной технологии представляет собой пирамиду, основание которой составляет архитектура инфраструктуры объекта автоматизации (аппаратное, программное обеспечение, сетевая инфраструктура). На этом основании формируются архитектура данных и архитектура общих сервисов; выше располагаются архитектура интеграции (третий уровень) и архитектура приложений четвертый уровень). И на самом верху пирамиды находится бизнес-архитектура, </w:t>
      </w:r>
      <w:proofErr w:type="gramStart"/>
      <w:r>
        <w:rPr>
          <w:rFonts w:ascii="Times New Roman" w:eastAsia="Times New Roman" w:hAnsi="Times New Roman" w:cs="Times New Roman"/>
          <w:sz w:val="28"/>
          <w:szCs w:val="28"/>
          <w:lang w:eastAsia="ru-RU"/>
        </w:rPr>
        <w:t>которая  имеет</w:t>
      </w:r>
      <w:proofErr w:type="gramEnd"/>
      <w:r>
        <w:rPr>
          <w:rFonts w:ascii="Times New Roman" w:eastAsia="Times New Roman" w:hAnsi="Times New Roman" w:cs="Times New Roman"/>
          <w:sz w:val="28"/>
          <w:szCs w:val="28"/>
          <w:lang w:eastAsia="ru-RU"/>
        </w:rPr>
        <w:t xml:space="preserve"> интерфейс с внешними пользователями. Возможны и другие IT-архитектуры. При этом разработка архитектуры информационной технологии осуществляется сверху в низ, т.е. начиная с бизнес-процессов (функций по ГОСТ 34.003-90).  Последнее обусловлено тем, что именно бизнес-процессы представляют собой базовые объекты автоматизации, они же являются и основными источниками изменений. Примеры бизнес-процессов: создание продуктов, продажа продуктов и услуг, управление заказами и т.д. Разработка таких архитектурных технологий сложна и требует специального рассмотрения, выходящего за рамки данного курса.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Используемые же в настоящее время на практике информационные технологии отличается большим разнообразием: от простейших офисных и других «коробочных» пакетов до технологий, основанных на методологии ERP/ACY и концепции CALS.</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333333"/>
          <w:sz w:val="28"/>
          <w:szCs w:val="28"/>
          <w:lang w:eastAsia="ru-RU"/>
        </w:rPr>
        <w:t>Системы класса ERP</w:t>
      </w:r>
      <w:r>
        <w:rPr>
          <w:rFonts w:ascii="Times New Roman" w:eastAsia="Times New Roman" w:hAnsi="Times New Roman" w:cs="Times New Roman"/>
          <w:b/>
          <w:bCs/>
          <w:i/>
          <w:iCs/>
          <w:sz w:val="28"/>
          <w:szCs w:val="28"/>
          <w:lang w:eastAsia="ru-RU"/>
        </w:rPr>
        <w:t xml:space="preserve"> </w:t>
      </w: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Enterprise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Resource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Planning</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планирование ресурсов предприятия) базируются на принципе единого хранилища </w:t>
      </w:r>
      <w:r>
        <w:rPr>
          <w:rFonts w:ascii="Times New Roman" w:eastAsia="Times New Roman" w:hAnsi="Times New Roman" w:cs="Times New Roman"/>
          <w:sz w:val="28"/>
          <w:szCs w:val="28"/>
          <w:lang w:eastAsia="ru-RU"/>
        </w:rPr>
        <w:lastRenderedPageBreak/>
        <w:t>корпоративной бизнес-информации и обеспечивают следующие (основные) функции:</w:t>
      </w:r>
    </w:p>
    <w:p w:rsidR="00600E9A" w:rsidRDefault="00600E9A" w:rsidP="00600E9A">
      <w:pPr>
        <w:numPr>
          <w:ilvl w:val="2"/>
          <w:numId w:val="16"/>
        </w:num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Ведение конструкторских и технологических спецификаций изготовляемых изделий.  </w:t>
      </w:r>
    </w:p>
    <w:p w:rsidR="00600E9A" w:rsidRDefault="00600E9A" w:rsidP="00600E9A">
      <w:pPr>
        <w:numPr>
          <w:ilvl w:val="2"/>
          <w:numId w:val="16"/>
        </w:num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Формирование планов продаж и производства. </w:t>
      </w:r>
    </w:p>
    <w:p w:rsidR="00600E9A" w:rsidRDefault="00600E9A" w:rsidP="00600E9A">
      <w:pPr>
        <w:numPr>
          <w:ilvl w:val="2"/>
          <w:numId w:val="16"/>
        </w:num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Планирование потребностей в материалах и комплектующих, сроков и объемов поставок.  </w:t>
      </w:r>
    </w:p>
    <w:p w:rsidR="00600E9A" w:rsidRDefault="00600E9A" w:rsidP="00600E9A">
      <w:pPr>
        <w:numPr>
          <w:ilvl w:val="2"/>
          <w:numId w:val="16"/>
        </w:num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Управление запасами и закупками: ведение договоров, реализация централизованных закупок, обеспечение учета и оптимизации складских и цеховых запасов.</w:t>
      </w:r>
    </w:p>
    <w:p w:rsidR="00600E9A" w:rsidRDefault="00600E9A" w:rsidP="00600E9A">
      <w:pPr>
        <w:numPr>
          <w:ilvl w:val="2"/>
          <w:numId w:val="16"/>
        </w:num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Планирование производственных мощностей.  </w:t>
      </w:r>
    </w:p>
    <w:p w:rsidR="00600E9A" w:rsidRDefault="00600E9A" w:rsidP="00600E9A">
      <w:pPr>
        <w:numPr>
          <w:ilvl w:val="2"/>
          <w:numId w:val="16"/>
        </w:num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Оперативное управление финансами, включая составление финансового плана и осуществление контроля его исполнения; финансовый и управленческий учет. </w:t>
      </w:r>
    </w:p>
    <w:p w:rsidR="00600E9A" w:rsidRDefault="00600E9A" w:rsidP="00600E9A">
      <w:pPr>
        <w:numPr>
          <w:ilvl w:val="2"/>
          <w:numId w:val="16"/>
        </w:num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Управления проектами, включая планирование этапов и ресурсов, необходимых для их реализации. </w:t>
      </w:r>
    </w:p>
    <w:p w:rsidR="00600E9A" w:rsidRDefault="00600E9A" w:rsidP="00600E9A">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Архитектура ERP-систем, как правило, строится по модульному принципу (совокупность интегрированных пакетов, каждый из которых состоит из определенного набора модулей). Основоположник ERP-системам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немецкая компания SAP AG (система SAP R/3). К</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современным</w:t>
      </w:r>
      <w:r>
        <w:rPr>
          <w:rFonts w:ascii="Times New Roman" w:eastAsia="Times New Roman" w:hAnsi="Times New Roman" w:cs="Times New Roman"/>
          <w:sz w:val="28"/>
          <w:szCs w:val="28"/>
          <w:lang w:val="en-US" w:eastAsia="ru-RU"/>
        </w:rPr>
        <w:t xml:space="preserve"> ERP-</w:t>
      </w:r>
      <w:r>
        <w:rPr>
          <w:rFonts w:ascii="Times New Roman" w:eastAsia="Times New Roman" w:hAnsi="Times New Roman" w:cs="Times New Roman"/>
          <w:sz w:val="28"/>
          <w:szCs w:val="28"/>
          <w:lang w:eastAsia="ru-RU"/>
        </w:rPr>
        <w:t>системам</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также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относятся</w:t>
      </w:r>
      <w:r>
        <w:rPr>
          <w:rFonts w:ascii="Times New Roman" w:eastAsia="Times New Roman" w:hAnsi="Times New Roman" w:cs="Times New Roman"/>
          <w:sz w:val="28"/>
          <w:szCs w:val="28"/>
          <w:lang w:val="en-US" w:eastAsia="ru-RU"/>
        </w:rPr>
        <w:t xml:space="preserve">: People Soft (People Soft </w:t>
      </w:r>
      <w:proofErr w:type="spellStart"/>
      <w:r>
        <w:rPr>
          <w:rFonts w:ascii="Times New Roman" w:eastAsia="Times New Roman" w:hAnsi="Times New Roman" w:cs="Times New Roman"/>
          <w:sz w:val="28"/>
          <w:szCs w:val="28"/>
          <w:lang w:val="en-US" w:eastAsia="ru-RU"/>
        </w:rPr>
        <w:t>Inc</w:t>
      </w:r>
      <w:proofErr w:type="spellEnd"/>
      <w:r>
        <w:rPr>
          <w:rFonts w:ascii="Times New Roman" w:eastAsia="Times New Roman" w:hAnsi="Times New Roman" w:cs="Times New Roman"/>
          <w:sz w:val="28"/>
          <w:szCs w:val="28"/>
          <w:lang w:val="en-US" w:eastAsia="ru-RU"/>
        </w:rPr>
        <w:t>), BAAN IV (BAAN), Oracle Applications (Oracle Corporation), One World (</w:t>
      </w:r>
      <w:proofErr w:type="spellStart"/>
      <w:r>
        <w:rPr>
          <w:rFonts w:ascii="Times New Roman" w:eastAsia="Times New Roman" w:hAnsi="Times New Roman" w:cs="Times New Roman"/>
          <w:sz w:val="28"/>
          <w:szCs w:val="28"/>
          <w:lang w:val="en-US" w:eastAsia="ru-RU"/>
        </w:rPr>
        <w:t>J.D.Edwards</w:t>
      </w:r>
      <w:proofErr w:type="spellEnd"/>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sidRPr="006910D1">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другие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 xml:space="preserve">Близки к ERP-системам и такие интегрированные системы, как Галактика ERP (Корпорация Галактика), Парус (Корпорация Парус) и др.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ERP</w:t>
      </w:r>
      <w:r>
        <w:rPr>
          <w:rFonts w:ascii="Times New Roman" w:eastAsia="Times New Roman" w:hAnsi="Times New Roman" w:cs="Times New Roman"/>
          <w:b/>
          <w:bCs/>
          <w:sz w:val="28"/>
          <w:szCs w:val="28"/>
          <w:lang w:eastAsia="ru-RU"/>
        </w:rPr>
        <w:t>-</w:t>
      </w:r>
      <w:r>
        <w:rPr>
          <w:rFonts w:ascii="Times New Roman" w:eastAsia="Times New Roman" w:hAnsi="Times New Roman" w:cs="Times New Roman"/>
          <w:sz w:val="28"/>
          <w:szCs w:val="28"/>
          <w:lang w:eastAsia="ru-RU"/>
        </w:rPr>
        <w:t xml:space="preserve">системы «выросли» из систем класса </w:t>
      </w:r>
      <w:r>
        <w:rPr>
          <w:rFonts w:ascii="Times New Roman" w:eastAsia="Times New Roman" w:hAnsi="Times New Roman" w:cs="Times New Roman"/>
          <w:b/>
          <w:bCs/>
          <w:sz w:val="28"/>
          <w:szCs w:val="28"/>
          <w:lang w:eastAsia="ru-RU"/>
        </w:rPr>
        <w:t>MRP II</w:t>
      </w:r>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Manufacturing</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Resource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Planning</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b/>
          <w:bCs/>
          <w:sz w:val="20"/>
          <w:szCs w:val="20"/>
          <w:lang w:eastAsia="ru-RU"/>
        </w:rPr>
        <w:t>—</w:t>
      </w:r>
      <w:r>
        <w:rPr>
          <w:rFonts w:ascii="Times New Roman" w:eastAsia="Times New Roman" w:hAnsi="Times New Roman" w:cs="Times New Roman"/>
          <w:b/>
          <w:bCs/>
          <w:color w:val="FF6600"/>
          <w:sz w:val="28"/>
          <w:szCs w:val="28"/>
          <w:lang w:eastAsia="ru-RU"/>
        </w:rPr>
        <w:t xml:space="preserve"> </w:t>
      </w:r>
      <w:r>
        <w:rPr>
          <w:rFonts w:ascii="Times New Roman" w:eastAsia="Times New Roman" w:hAnsi="Times New Roman" w:cs="Times New Roman"/>
          <w:sz w:val="28"/>
          <w:szCs w:val="28"/>
          <w:lang w:eastAsia="ru-RU"/>
        </w:rPr>
        <w:t xml:space="preserve">планирование ресурсов предприятия: материальных, мощностных, финансовых; не путать со стандартом </w:t>
      </w:r>
      <w:r>
        <w:rPr>
          <w:rFonts w:ascii="Times New Roman" w:eastAsia="Times New Roman" w:hAnsi="Times New Roman" w:cs="Times New Roman"/>
          <w:b/>
          <w:bCs/>
          <w:sz w:val="28"/>
          <w:szCs w:val="28"/>
          <w:lang w:eastAsia="ru-RU"/>
        </w:rPr>
        <w:t>MRP II</w:t>
      </w:r>
      <w:r>
        <w:rPr>
          <w:rFonts w:ascii="Times New Roman" w:eastAsia="Times New Roman" w:hAnsi="Times New Roman" w:cs="Times New Roman"/>
          <w:sz w:val="28"/>
          <w:szCs w:val="28"/>
          <w:lang w:eastAsia="ru-RU"/>
        </w:rPr>
        <w:t>), а последние «выросли» из MRP</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Material</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Requirements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Planning</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планирование потребностей материалов).</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Становление Интернет (</w:t>
      </w:r>
      <w:proofErr w:type="spellStart"/>
      <w:r>
        <w:rPr>
          <w:rFonts w:ascii="Times New Roman" w:eastAsia="Times New Roman" w:hAnsi="Times New Roman" w:cs="Times New Roman"/>
          <w:sz w:val="28"/>
          <w:szCs w:val="28"/>
          <w:lang w:eastAsia="ru-RU"/>
        </w:rPr>
        <w:t>Web</w:t>
      </w:r>
      <w:proofErr w:type="spellEnd"/>
      <w:r>
        <w:rPr>
          <w:rFonts w:ascii="Times New Roman" w:eastAsia="Times New Roman" w:hAnsi="Times New Roman" w:cs="Times New Roman"/>
          <w:sz w:val="28"/>
          <w:szCs w:val="28"/>
          <w:lang w:eastAsia="ru-RU"/>
        </w:rPr>
        <w:t>-технологий) привело к созданию ERP II</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Enterprise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Resource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and</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Relationship</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Processing</w:t>
      </w:r>
      <w:proofErr w:type="spellEnd"/>
      <w:r>
        <w:rPr>
          <w:rFonts w:ascii="Times New Roman" w:eastAsia="Times New Roman" w:hAnsi="Times New Roman" w:cs="Times New Roman"/>
          <w:sz w:val="28"/>
          <w:szCs w:val="28"/>
          <w:lang w:eastAsia="ru-RU"/>
        </w:rPr>
        <w:t>: управление ресурсами и внешними отношениями предприятия). ERP II имеет два контура: традиционный внутренний (</w:t>
      </w:r>
      <w:proofErr w:type="spellStart"/>
      <w:r>
        <w:rPr>
          <w:rFonts w:ascii="Times New Roman" w:eastAsia="Times New Roman" w:hAnsi="Times New Roman" w:cs="Times New Roman"/>
          <w:sz w:val="28"/>
          <w:szCs w:val="28"/>
          <w:lang w:eastAsia="ru-RU"/>
        </w:rPr>
        <w:t>back-office</w:t>
      </w:r>
      <w:proofErr w:type="spellEnd"/>
      <w:r>
        <w:rPr>
          <w:rFonts w:ascii="Times New Roman" w:eastAsia="Times New Roman" w:hAnsi="Times New Roman" w:cs="Times New Roman"/>
          <w:sz w:val="28"/>
          <w:szCs w:val="28"/>
          <w:lang w:eastAsia="ru-RU"/>
        </w:rPr>
        <w:t>), управляющий внутренними бизнес процессами предприятия; и внешний (</w:t>
      </w:r>
      <w:proofErr w:type="spellStart"/>
      <w:r>
        <w:rPr>
          <w:rFonts w:ascii="Times New Roman" w:eastAsia="Times New Roman" w:hAnsi="Times New Roman" w:cs="Times New Roman"/>
          <w:sz w:val="28"/>
          <w:szCs w:val="28"/>
          <w:lang w:eastAsia="ru-RU"/>
        </w:rPr>
        <w:t>front-office</w:t>
      </w:r>
      <w:proofErr w:type="spellEnd"/>
      <w:r>
        <w:rPr>
          <w:rFonts w:ascii="Times New Roman" w:eastAsia="Times New Roman" w:hAnsi="Times New Roman" w:cs="Times New Roman"/>
          <w:sz w:val="28"/>
          <w:szCs w:val="28"/>
          <w:lang w:eastAsia="ru-RU"/>
        </w:rPr>
        <w:t>) – обеспечивающий взаимодействие с контрагентами и покупателями продукции.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Повышение эффективности бизнес-процессов современного предприятия предполагает интеграцию системы электронной коммерции </w:t>
      </w:r>
      <w:r>
        <w:rPr>
          <w:rFonts w:ascii="Times New Roman" w:eastAsia="Times New Roman" w:hAnsi="Times New Roman" w:cs="Times New Roman"/>
          <w:b/>
          <w:bCs/>
          <w:sz w:val="28"/>
          <w:szCs w:val="28"/>
          <w:lang w:eastAsia="ru-RU"/>
        </w:rPr>
        <w:t>В2В</w:t>
      </w:r>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Business-to-Business</w:t>
      </w:r>
      <w:proofErr w:type="spellEnd"/>
      <w:r>
        <w:rPr>
          <w:rFonts w:ascii="Times New Roman" w:eastAsia="Times New Roman" w:hAnsi="Times New Roman" w:cs="Times New Roman"/>
          <w:b/>
          <w:bCs/>
          <w:sz w:val="28"/>
          <w:szCs w:val="28"/>
          <w:lang w:eastAsia="ru-RU"/>
        </w:rPr>
        <w:t>)</w:t>
      </w:r>
      <w:r>
        <w:rPr>
          <w:rFonts w:ascii="Times New Roman" w:eastAsia="Times New Roman" w:hAnsi="Times New Roman" w:cs="Times New Roman"/>
          <w:sz w:val="28"/>
          <w:szCs w:val="28"/>
          <w:lang w:eastAsia="ru-RU"/>
        </w:rPr>
        <w:t xml:space="preserve"> с</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ERP/</w:t>
      </w:r>
      <w:proofErr w:type="gramStart"/>
      <w:r>
        <w:rPr>
          <w:rFonts w:ascii="Times New Roman" w:eastAsia="Times New Roman" w:hAnsi="Times New Roman" w:cs="Times New Roman"/>
          <w:sz w:val="28"/>
          <w:szCs w:val="28"/>
          <w:lang w:eastAsia="ru-RU"/>
        </w:rPr>
        <w:t>ACY  предприятия</w:t>
      </w:r>
      <w:proofErr w:type="gramEnd"/>
      <w:r>
        <w:rPr>
          <w:rFonts w:ascii="Times New Roman" w:eastAsia="Times New Roman" w:hAnsi="Times New Roman" w:cs="Times New Roman"/>
          <w:sz w:val="28"/>
          <w:szCs w:val="28"/>
          <w:lang w:eastAsia="ru-RU"/>
        </w:rPr>
        <w:t xml:space="preserve">. В2В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это портал, который предназначен для взаимодействия с фирмами-партнерами, поставщиками, потребителями и инвесторами. В2В-портал, как и любой другой корпоративный </w:t>
      </w:r>
      <w:proofErr w:type="spellStart"/>
      <w:r>
        <w:rPr>
          <w:rFonts w:ascii="Times New Roman" w:eastAsia="Times New Roman" w:hAnsi="Times New Roman" w:cs="Times New Roman"/>
          <w:sz w:val="28"/>
          <w:szCs w:val="28"/>
          <w:lang w:eastAsia="ru-RU"/>
        </w:rPr>
        <w:t>Web</w:t>
      </w:r>
      <w:proofErr w:type="spellEnd"/>
      <w:r>
        <w:rPr>
          <w:rFonts w:ascii="Times New Roman" w:eastAsia="Times New Roman" w:hAnsi="Times New Roman" w:cs="Times New Roman"/>
          <w:sz w:val="28"/>
          <w:szCs w:val="28"/>
          <w:lang w:eastAsia="ru-RU"/>
        </w:rPr>
        <w:t xml:space="preserve">-портал, представляют собой единую </w:t>
      </w:r>
      <w:proofErr w:type="spellStart"/>
      <w:r>
        <w:rPr>
          <w:rFonts w:ascii="Times New Roman" w:eastAsia="Times New Roman" w:hAnsi="Times New Roman" w:cs="Times New Roman"/>
          <w:sz w:val="28"/>
          <w:szCs w:val="28"/>
          <w:lang w:eastAsia="ru-RU"/>
        </w:rPr>
        <w:t>Web</w:t>
      </w:r>
      <w:proofErr w:type="spellEnd"/>
      <w:r>
        <w:rPr>
          <w:rFonts w:ascii="Times New Roman" w:eastAsia="Times New Roman" w:hAnsi="Times New Roman" w:cs="Times New Roman"/>
          <w:sz w:val="28"/>
          <w:szCs w:val="28"/>
          <w:lang w:eastAsia="ru-RU"/>
        </w:rPr>
        <w:t xml:space="preserve">-точку доступа к информации, сервисам и приложениям доступную как для внешних, так и для внутренних пользователей. При этом портал, являясь </w:t>
      </w:r>
      <w:r>
        <w:rPr>
          <w:rFonts w:ascii="Times New Roman" w:eastAsia="Times New Roman" w:hAnsi="Times New Roman" w:cs="Times New Roman"/>
          <w:sz w:val="28"/>
          <w:szCs w:val="28"/>
          <w:lang w:eastAsia="ru-RU"/>
        </w:rPr>
        <w:lastRenderedPageBreak/>
        <w:t xml:space="preserve">интегратором данных и приложений, не заменяет другие ИТ-системы и приложения.  Кроме В2В находят применение и другие виды порталов: </w:t>
      </w:r>
      <w:r>
        <w:rPr>
          <w:rFonts w:ascii="Times New Roman" w:eastAsia="Times New Roman" w:hAnsi="Times New Roman" w:cs="Times New Roman"/>
          <w:b/>
          <w:bCs/>
          <w:sz w:val="28"/>
          <w:szCs w:val="28"/>
          <w:lang w:eastAsia="ru-RU"/>
        </w:rPr>
        <w:t>В2C (</w:t>
      </w:r>
      <w:proofErr w:type="spellStart"/>
      <w:r>
        <w:rPr>
          <w:rFonts w:ascii="Times New Roman" w:eastAsia="Times New Roman" w:hAnsi="Times New Roman" w:cs="Times New Roman"/>
          <w:sz w:val="28"/>
          <w:szCs w:val="28"/>
          <w:lang w:eastAsia="ru-RU"/>
        </w:rPr>
        <w:t>Business-to-Consumer</w:t>
      </w:r>
      <w:proofErr w:type="spellEnd"/>
      <w:r>
        <w:rPr>
          <w:rFonts w:ascii="Times New Roman" w:eastAsia="Times New Roman" w:hAnsi="Times New Roman" w:cs="Times New Roman"/>
          <w:sz w:val="28"/>
          <w:szCs w:val="28"/>
          <w:lang w:eastAsia="ru-RU"/>
        </w:rPr>
        <w:t xml:space="preserve">: для потребителя), </w:t>
      </w:r>
      <w:r>
        <w:rPr>
          <w:rFonts w:ascii="Times New Roman" w:eastAsia="Times New Roman" w:hAnsi="Times New Roman" w:cs="Times New Roman"/>
          <w:b/>
          <w:bCs/>
          <w:sz w:val="28"/>
          <w:szCs w:val="28"/>
          <w:lang w:eastAsia="ru-RU"/>
        </w:rPr>
        <w:t>В2E (</w:t>
      </w:r>
      <w:proofErr w:type="spellStart"/>
      <w:r>
        <w:rPr>
          <w:rFonts w:ascii="Times New Roman" w:eastAsia="Times New Roman" w:hAnsi="Times New Roman" w:cs="Times New Roman"/>
          <w:sz w:val="28"/>
          <w:szCs w:val="28"/>
          <w:lang w:eastAsia="ru-RU"/>
        </w:rPr>
        <w:t>Business-to-Employee</w:t>
      </w:r>
      <w:proofErr w:type="spellEnd"/>
      <w:r>
        <w:rPr>
          <w:rFonts w:ascii="Times New Roman" w:eastAsia="Times New Roman" w:hAnsi="Times New Roman" w:cs="Times New Roman"/>
          <w:sz w:val="28"/>
          <w:szCs w:val="28"/>
          <w:lang w:eastAsia="ru-RU"/>
        </w:rPr>
        <w:t xml:space="preserve">: для служащих), </w:t>
      </w:r>
      <w:r>
        <w:rPr>
          <w:rFonts w:ascii="Times New Roman" w:eastAsia="Times New Roman" w:hAnsi="Times New Roman" w:cs="Times New Roman"/>
          <w:b/>
          <w:bCs/>
          <w:sz w:val="28"/>
          <w:szCs w:val="28"/>
          <w:lang w:eastAsia="ru-RU"/>
        </w:rPr>
        <w:t>B2B2C (</w:t>
      </w:r>
      <w:r>
        <w:rPr>
          <w:rFonts w:ascii="Times New Roman" w:eastAsia="Times New Roman" w:hAnsi="Times New Roman" w:cs="Times New Roman"/>
          <w:sz w:val="28"/>
          <w:szCs w:val="28"/>
          <w:lang w:eastAsia="ru-RU"/>
        </w:rPr>
        <w:t xml:space="preserve">интеграция на одной </w:t>
      </w:r>
      <w:proofErr w:type="gramStart"/>
      <w:r>
        <w:rPr>
          <w:rFonts w:ascii="Times New Roman" w:eastAsia="Times New Roman" w:hAnsi="Times New Roman" w:cs="Times New Roman"/>
          <w:sz w:val="28"/>
          <w:szCs w:val="28"/>
          <w:lang w:eastAsia="ru-RU"/>
        </w:rPr>
        <w:t xml:space="preserve">площадке  </w:t>
      </w:r>
      <w:r>
        <w:rPr>
          <w:rFonts w:ascii="Times New Roman" w:eastAsia="Times New Roman" w:hAnsi="Times New Roman" w:cs="Times New Roman"/>
          <w:b/>
          <w:bCs/>
          <w:sz w:val="28"/>
          <w:szCs w:val="28"/>
          <w:lang w:eastAsia="ru-RU"/>
        </w:rPr>
        <w:t>В</w:t>
      </w:r>
      <w:proofErr w:type="gramEnd"/>
      <w:r>
        <w:rPr>
          <w:rFonts w:ascii="Times New Roman" w:eastAsia="Times New Roman" w:hAnsi="Times New Roman" w:cs="Times New Roman"/>
          <w:b/>
          <w:bCs/>
          <w:sz w:val="28"/>
          <w:szCs w:val="28"/>
          <w:lang w:eastAsia="ru-RU"/>
        </w:rPr>
        <w:t>2В</w:t>
      </w:r>
      <w:r>
        <w:rPr>
          <w:rFonts w:ascii="Times New Roman" w:eastAsia="Times New Roman" w:hAnsi="Times New Roman" w:cs="Times New Roman"/>
          <w:sz w:val="28"/>
          <w:szCs w:val="28"/>
          <w:lang w:eastAsia="ru-RU"/>
        </w:rPr>
        <w:t xml:space="preserve"> и </w:t>
      </w:r>
      <w:r>
        <w:rPr>
          <w:rFonts w:ascii="Times New Roman" w:eastAsia="Times New Roman" w:hAnsi="Times New Roman" w:cs="Times New Roman"/>
          <w:b/>
          <w:bCs/>
          <w:sz w:val="28"/>
          <w:szCs w:val="28"/>
          <w:lang w:eastAsia="ru-RU"/>
        </w:rPr>
        <w:t>В2C)</w:t>
      </w:r>
      <w:r>
        <w:rPr>
          <w:rFonts w:ascii="Times New Roman" w:eastAsia="Times New Roman" w:hAnsi="Times New Roman" w:cs="Times New Roman"/>
          <w:sz w:val="28"/>
          <w:szCs w:val="28"/>
          <w:lang w:eastAsia="ru-RU"/>
        </w:rPr>
        <w:t xml:space="preserve">.  Лидер в области </w:t>
      </w:r>
      <w:proofErr w:type="gramStart"/>
      <w:r>
        <w:rPr>
          <w:rFonts w:ascii="Times New Roman" w:eastAsia="Times New Roman" w:hAnsi="Times New Roman" w:cs="Times New Roman"/>
          <w:sz w:val="28"/>
          <w:szCs w:val="28"/>
          <w:lang w:eastAsia="ru-RU"/>
        </w:rPr>
        <w:t>ERP  система</w:t>
      </w:r>
      <w:proofErr w:type="gramEnd"/>
      <w:r>
        <w:rPr>
          <w:rFonts w:ascii="Times New Roman" w:eastAsia="Times New Roman" w:hAnsi="Times New Roman" w:cs="Times New Roman"/>
          <w:sz w:val="28"/>
          <w:szCs w:val="28"/>
          <w:lang w:eastAsia="ru-RU"/>
        </w:rPr>
        <w:t xml:space="preserve"> SAP R/3 обеспечивает бесшовную интеграцию с В2В.</w:t>
      </w:r>
    </w:p>
    <w:p w:rsidR="00600E9A" w:rsidRDefault="00600E9A" w:rsidP="00600E9A">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Концепция</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b/>
          <w:bCs/>
          <w:sz w:val="28"/>
          <w:szCs w:val="28"/>
          <w:lang w:eastAsia="ru-RU"/>
        </w:rPr>
        <w:t xml:space="preserve">CALS </w:t>
      </w: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Computer</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Aided</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Logistics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Support</w:t>
      </w:r>
      <w:proofErr w:type="spellEnd"/>
      <w:r>
        <w:rPr>
          <w:rFonts w:ascii="Times New Roman" w:eastAsia="Times New Roman" w:hAnsi="Times New Roman" w:cs="Times New Roman"/>
          <w:sz w:val="28"/>
          <w:szCs w:val="28"/>
          <w:lang w:eastAsia="ru-RU"/>
        </w:rPr>
        <w:t>: компьютерная поддержка процесса поставок)</w:t>
      </w:r>
      <w:r>
        <w:rPr>
          <w:rFonts w:ascii="Times New Roman" w:eastAsia="Times New Roman" w:hAnsi="Times New Roman" w:cs="Times New Roman"/>
          <w:b/>
          <w:bCs/>
          <w:i/>
          <w:iCs/>
          <w:sz w:val="28"/>
          <w:szCs w:val="28"/>
          <w:lang w:eastAsia="ru-RU"/>
        </w:rPr>
        <w:t xml:space="preserve"> </w:t>
      </w:r>
      <w:r>
        <w:rPr>
          <w:rFonts w:ascii="Times New Roman" w:eastAsia="Times New Roman" w:hAnsi="Times New Roman" w:cs="Times New Roman"/>
          <w:sz w:val="28"/>
          <w:szCs w:val="28"/>
          <w:lang w:eastAsia="ru-RU"/>
        </w:rPr>
        <w:t xml:space="preserve">возникла в 80-х годах в оборонном комплексе США. Она совершенствовалась, дополнялась и, сохранив существующую аббревиатуру (CALS), получила более широкую трактовку: </w:t>
      </w:r>
      <w:proofErr w:type="spellStart"/>
      <w:r>
        <w:rPr>
          <w:rFonts w:ascii="Times New Roman" w:eastAsia="Times New Roman" w:hAnsi="Times New Roman" w:cs="Times New Roman"/>
          <w:sz w:val="28"/>
          <w:szCs w:val="28"/>
          <w:lang w:eastAsia="ru-RU"/>
        </w:rPr>
        <w:t>Continuous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Acquisition</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and</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Life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cycle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Support</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b/>
          <w:bCs/>
          <w:sz w:val="20"/>
          <w:szCs w:val="20"/>
          <w:lang w:eastAsia="ru-RU"/>
        </w:rPr>
        <w:t>—</w:t>
      </w:r>
      <w:r>
        <w:rPr>
          <w:rFonts w:ascii="Times New Roman" w:eastAsia="Times New Roman" w:hAnsi="Times New Roman" w:cs="Times New Roman"/>
          <w:sz w:val="28"/>
          <w:szCs w:val="28"/>
          <w:lang w:eastAsia="ru-RU"/>
        </w:rPr>
        <w:t xml:space="preserve"> непрерывные поставки и информационная поддержка жизненного цикла продукции</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Под непрерывными поставками (</w:t>
      </w:r>
      <w:proofErr w:type="spellStart"/>
      <w:r>
        <w:rPr>
          <w:rFonts w:ascii="Times New Roman" w:eastAsia="Times New Roman" w:hAnsi="Times New Roman" w:cs="Times New Roman"/>
          <w:sz w:val="28"/>
          <w:szCs w:val="28"/>
          <w:lang w:eastAsia="ru-RU"/>
        </w:rPr>
        <w:t>Continuous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Acquisition</w:t>
      </w:r>
      <w:proofErr w:type="spellEnd"/>
      <w:r>
        <w:rPr>
          <w:rFonts w:ascii="Times New Roman" w:eastAsia="Times New Roman" w:hAnsi="Times New Roman" w:cs="Times New Roman"/>
          <w:sz w:val="28"/>
          <w:szCs w:val="28"/>
          <w:lang w:eastAsia="ru-RU"/>
        </w:rPr>
        <w:t>) понимается постоянное взаимодействие с заказчиком в процессе формализации его требований, формирования заказа и процесса поставки. Поддержка жизненного цикла изделия</w:t>
      </w:r>
      <w:r>
        <w:rPr>
          <w:rFonts w:ascii="Times New Roman" w:eastAsia="Times New Roman" w:hAnsi="Times New Roman" w:cs="Times New Roman"/>
          <w:b/>
          <w:bCs/>
          <w:i/>
          <w:iCs/>
          <w:sz w:val="28"/>
          <w:szCs w:val="28"/>
          <w:lang w:eastAsia="ru-RU"/>
        </w:rPr>
        <w:t xml:space="preserve"> </w:t>
      </w: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Life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Cycle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Support</w:t>
      </w:r>
      <w:proofErr w:type="spellEnd"/>
      <w:r>
        <w:rPr>
          <w:rFonts w:ascii="Times New Roman" w:eastAsia="Times New Roman" w:hAnsi="Times New Roman" w:cs="Times New Roman"/>
          <w:sz w:val="28"/>
          <w:szCs w:val="28"/>
          <w:lang w:eastAsia="ru-RU"/>
        </w:rPr>
        <w:t xml:space="preserve">) отражает системность подхода к информационной поддержке всех процессов жизненного цикла изделия, </w:t>
      </w:r>
      <w:proofErr w:type="gramStart"/>
      <w:r>
        <w:rPr>
          <w:rFonts w:ascii="Times New Roman" w:eastAsia="Times New Roman" w:hAnsi="Times New Roman" w:cs="Times New Roman"/>
          <w:sz w:val="28"/>
          <w:szCs w:val="28"/>
          <w:lang w:eastAsia="ru-RU"/>
        </w:rPr>
        <w:t>включая  процессы</w:t>
      </w:r>
      <w:proofErr w:type="gramEnd"/>
      <w:r>
        <w:rPr>
          <w:rFonts w:ascii="Times New Roman" w:eastAsia="Times New Roman" w:hAnsi="Times New Roman" w:cs="Times New Roman"/>
          <w:sz w:val="28"/>
          <w:szCs w:val="28"/>
          <w:lang w:eastAsia="ru-RU"/>
        </w:rPr>
        <w:t xml:space="preserve"> эксплуатации, обслуживания, ремонта и утилизации.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В руководстве по применению CALS в НАТО CALS определяется как «…совместная стратегия государства и промышленности, направленная на совершенствование существующих процессов в промышленности, путем их преобразования в информационно-интегрированную систему управления жизненным циклом изделий». Русскоязычное наименование этой концепции и стратегии </w:t>
      </w:r>
      <w:r>
        <w:rPr>
          <w:rFonts w:ascii="Times New Roman" w:eastAsia="Times New Roman" w:hAnsi="Times New Roman" w:cs="Times New Roman"/>
          <w:b/>
          <w:bCs/>
          <w:color w:val="000000"/>
          <w:sz w:val="20"/>
          <w:szCs w:val="20"/>
          <w:lang w:eastAsia="ru-RU"/>
        </w:rPr>
        <w:t>—</w:t>
      </w:r>
      <w:r>
        <w:rPr>
          <w:rFonts w:ascii="Times New Roman" w:eastAsia="Times New Roman" w:hAnsi="Times New Roman" w:cs="Times New Roman"/>
          <w:color w:val="000000"/>
          <w:sz w:val="28"/>
          <w:szCs w:val="28"/>
          <w:lang w:eastAsia="ru-RU"/>
        </w:rPr>
        <w:t xml:space="preserve"> ИПИ (Информационная Поддержка жизненного цикла Изделий).</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Поскольку термин CALS имеет военную окраску, то в гражданской сфере используются также термины PLCS (</w:t>
      </w:r>
      <w:proofErr w:type="spellStart"/>
      <w:r>
        <w:rPr>
          <w:rFonts w:ascii="Times New Roman" w:eastAsia="Times New Roman" w:hAnsi="Times New Roman" w:cs="Times New Roman"/>
          <w:sz w:val="28"/>
          <w:szCs w:val="28"/>
          <w:lang w:eastAsia="ru-RU"/>
        </w:rPr>
        <w:t>Product</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Life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Support</w:t>
      </w:r>
      <w:proofErr w:type="spellEnd"/>
      <w:r>
        <w:rPr>
          <w:rFonts w:ascii="Times New Roman" w:eastAsia="Times New Roman" w:hAnsi="Times New Roman" w:cs="Times New Roman"/>
          <w:sz w:val="28"/>
          <w:szCs w:val="28"/>
          <w:lang w:eastAsia="ru-RU"/>
        </w:rPr>
        <w:t>: поддержка жизненного цикла изделия) или PLM (</w:t>
      </w:r>
      <w:proofErr w:type="spellStart"/>
      <w:r>
        <w:rPr>
          <w:rFonts w:ascii="Times New Roman" w:eastAsia="Times New Roman" w:hAnsi="Times New Roman" w:cs="Times New Roman"/>
          <w:sz w:val="28"/>
          <w:szCs w:val="28"/>
          <w:lang w:eastAsia="ru-RU"/>
        </w:rPr>
        <w:t>Product</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Life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Management</w:t>
      </w:r>
      <w:proofErr w:type="spellEnd"/>
      <w:r>
        <w:rPr>
          <w:rFonts w:ascii="Times New Roman" w:eastAsia="Times New Roman" w:hAnsi="Times New Roman" w:cs="Times New Roman"/>
          <w:sz w:val="28"/>
          <w:szCs w:val="28"/>
          <w:lang w:eastAsia="ru-RU"/>
        </w:rPr>
        <w:t>: управление жизненным циклом изделия).</w:t>
      </w:r>
    </w:p>
    <w:p w:rsidR="00600E9A" w:rsidRDefault="00600E9A" w:rsidP="00600E9A">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CALS-технологии сложны и имеют высокую стоимость, но их внедрение позволяет резко сократить сроки разработки и изготовления сложных изделий, например, срок разработки аэробуса А-360 был сокращен до 3-х лет против обычных 10-12 лет. Представление о стоимости CALS-технологий можно составить на примере разработки виртуального предприятия (1990-1995гг.), на разработку программного обеспечения которого </w:t>
      </w:r>
      <w:proofErr w:type="spellStart"/>
      <w:r>
        <w:rPr>
          <w:rFonts w:ascii="Times New Roman" w:eastAsia="Times New Roman" w:hAnsi="Times New Roman" w:cs="Times New Roman"/>
          <w:sz w:val="28"/>
          <w:szCs w:val="28"/>
          <w:lang w:eastAsia="ru-RU"/>
        </w:rPr>
        <w:t>General</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Motors</w:t>
      </w:r>
      <w:proofErr w:type="spellEnd"/>
      <w:r>
        <w:rPr>
          <w:rFonts w:ascii="Times New Roman" w:eastAsia="Times New Roman" w:hAnsi="Times New Roman" w:cs="Times New Roman"/>
          <w:sz w:val="28"/>
          <w:szCs w:val="28"/>
          <w:lang w:eastAsia="ru-RU"/>
        </w:rPr>
        <w:t xml:space="preserve"> затратила 3 млрд. долларов. Поэтому внедрение CALS-технологии является делом государственной политики.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Виртуальное предприятие (ВП) представляет собой группу </w:t>
      </w:r>
      <w:proofErr w:type="gramStart"/>
      <w:r>
        <w:rPr>
          <w:rFonts w:ascii="Times New Roman" w:eastAsia="Times New Roman" w:hAnsi="Times New Roman" w:cs="Times New Roman"/>
          <w:sz w:val="28"/>
          <w:szCs w:val="28"/>
          <w:lang w:eastAsia="ru-RU"/>
        </w:rPr>
        <w:t>производств</w:t>
      </w:r>
      <w:proofErr w:type="gramEnd"/>
      <w:r>
        <w:rPr>
          <w:rFonts w:ascii="Times New Roman" w:eastAsia="Times New Roman" w:hAnsi="Times New Roman" w:cs="Times New Roman"/>
          <w:sz w:val="28"/>
          <w:szCs w:val="28"/>
          <w:lang w:eastAsia="ru-RU"/>
        </w:rPr>
        <w:t xml:space="preserve"> объединенных единым информационным пространством, организующим весь жизненный цикл продукта или услуги. Термин «виртуальное предприятие» был предложен по аналогии с понятием виртуальной машины. Существуют различные интерпретации термина ВП.</w:t>
      </w:r>
    </w:p>
    <w:p w:rsidR="00600E9A" w:rsidRDefault="00600E9A" w:rsidP="00600E9A">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olor w:val="000000"/>
          <w:sz w:val="28"/>
          <w:szCs w:val="28"/>
          <w:lang w:eastAsia="ru-RU"/>
        </w:rPr>
        <w:lastRenderedPageBreak/>
        <w:t>1.7. Общие и частные принципы разработки ин</w:t>
      </w:r>
      <w:r>
        <w:rPr>
          <w:rFonts w:ascii="Times New Roman" w:eastAsia="Times New Roman" w:hAnsi="Times New Roman" w:cs="Times New Roman"/>
          <w:b/>
          <w:bCs/>
          <w:color w:val="000000"/>
          <w:spacing w:val="-15"/>
          <w:sz w:val="28"/>
          <w:szCs w:val="28"/>
          <w:lang w:eastAsia="ru-RU"/>
        </w:rPr>
        <w:t>формационной технологии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Создание ИТ-системы, основанной на информационной </w:t>
      </w:r>
      <w:proofErr w:type="gramStart"/>
      <w:r>
        <w:rPr>
          <w:rFonts w:ascii="Times New Roman" w:eastAsia="Times New Roman" w:hAnsi="Times New Roman" w:cs="Times New Roman"/>
          <w:sz w:val="28"/>
          <w:szCs w:val="28"/>
          <w:lang w:eastAsia="ru-RU"/>
        </w:rPr>
        <w:t>технологии  современного</w:t>
      </w:r>
      <w:proofErr w:type="gramEnd"/>
      <w:r>
        <w:rPr>
          <w:rFonts w:ascii="Times New Roman" w:eastAsia="Times New Roman" w:hAnsi="Times New Roman" w:cs="Times New Roman"/>
          <w:sz w:val="28"/>
          <w:szCs w:val="28"/>
          <w:lang w:eastAsia="ru-RU"/>
        </w:rPr>
        <w:t xml:space="preserve"> уровня, является процессом сложным и дорогостоящим. Процесс разработки ИТ-системы, который сам по </w:t>
      </w:r>
      <w:proofErr w:type="gramStart"/>
      <w:r>
        <w:rPr>
          <w:rFonts w:ascii="Times New Roman" w:eastAsia="Times New Roman" w:hAnsi="Times New Roman" w:cs="Times New Roman"/>
          <w:sz w:val="28"/>
          <w:szCs w:val="28"/>
          <w:lang w:eastAsia="ru-RU"/>
        </w:rPr>
        <w:t>себе  является</w:t>
      </w:r>
      <w:proofErr w:type="gramEnd"/>
      <w:r>
        <w:rPr>
          <w:rFonts w:ascii="Times New Roman" w:eastAsia="Times New Roman" w:hAnsi="Times New Roman" w:cs="Times New Roman"/>
          <w:sz w:val="28"/>
          <w:szCs w:val="28"/>
          <w:lang w:eastAsia="ru-RU"/>
        </w:rPr>
        <w:t xml:space="preserve"> информационной технологией, состоит из стадий и этапов, регламентированных стандартами. </w:t>
      </w:r>
      <w:proofErr w:type="gramStart"/>
      <w:r>
        <w:rPr>
          <w:rFonts w:ascii="Times New Roman" w:eastAsia="Times New Roman" w:hAnsi="Times New Roman" w:cs="Times New Roman"/>
          <w:sz w:val="28"/>
          <w:szCs w:val="28"/>
          <w:lang w:eastAsia="ru-RU"/>
        </w:rPr>
        <w:t>При  разработке</w:t>
      </w:r>
      <w:proofErr w:type="gramEnd"/>
      <w:r>
        <w:rPr>
          <w:rFonts w:ascii="Times New Roman" w:eastAsia="Times New Roman" w:hAnsi="Times New Roman" w:cs="Times New Roman"/>
          <w:sz w:val="28"/>
          <w:szCs w:val="28"/>
          <w:lang w:eastAsia="ru-RU"/>
        </w:rPr>
        <w:t xml:space="preserve"> ИТ-системы, на всех ее этапах (начиная от анализа предметной области вплоть до сопровождения ИТ-системы) необходимо соблюдать как общие принципы системного подхода, так и частные принципы разработки информационной </w:t>
      </w:r>
      <w:r>
        <w:rPr>
          <w:rFonts w:ascii="Times New Roman" w:eastAsia="Times New Roman" w:hAnsi="Times New Roman" w:cs="Times New Roman"/>
          <w:color w:val="000000"/>
          <w:spacing w:val="-15"/>
          <w:sz w:val="28"/>
          <w:szCs w:val="28"/>
          <w:lang w:eastAsia="ru-RU"/>
        </w:rPr>
        <w:t>технологии.</w:t>
      </w:r>
      <w:r>
        <w:rPr>
          <w:rFonts w:ascii="Times New Roman" w:eastAsia="Times New Roman" w:hAnsi="Times New Roman" w:cs="Times New Roman"/>
          <w:sz w:val="28"/>
          <w:szCs w:val="28"/>
          <w:lang w:eastAsia="ru-RU"/>
        </w:rPr>
        <w:t xml:space="preserve"> Пренебрежение названными принципами (особенно на ранних стадиях проектирования) дорого обходится, поскольку </w:t>
      </w:r>
      <w:r>
        <w:rPr>
          <w:rFonts w:ascii="Times New Roman" w:eastAsia="Times New Roman" w:hAnsi="Times New Roman" w:cs="Times New Roman"/>
          <w:color w:val="000000"/>
          <w:sz w:val="28"/>
          <w:szCs w:val="28"/>
          <w:lang w:eastAsia="ru-RU"/>
        </w:rPr>
        <w:t xml:space="preserve">исправление ошибок, допущенных на предыдущей стадии, стоит на порядок дороже, чем на текущей стадии. Несоблюдение же общих и частных принципов разработки информационной технологии приводит либо к неработоспособности ИТ-системы, либо к ее низкой эффективности. Именно этим можно объяснить то, что успешными являются менее 50 % ERP/АСУ. </w:t>
      </w:r>
    </w:p>
    <w:p w:rsidR="00600E9A" w:rsidRDefault="00600E9A" w:rsidP="00600E9A">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Общие принципы системного подхода применимы к любой сфере человеческой   деятельности. </w:t>
      </w:r>
      <w:r>
        <w:rPr>
          <w:rFonts w:ascii="Times New Roman" w:eastAsia="Times New Roman" w:hAnsi="Times New Roman" w:cs="Times New Roman"/>
          <w:b/>
          <w:bCs/>
          <w:sz w:val="28"/>
          <w:szCs w:val="28"/>
          <w:lang w:eastAsia="ru-RU"/>
        </w:rPr>
        <w:t>К таким принципам относятся</w:t>
      </w:r>
      <w:r>
        <w:rPr>
          <w:rFonts w:ascii="Times New Roman" w:eastAsia="Times New Roman" w:hAnsi="Times New Roman" w:cs="Times New Roman"/>
          <w:sz w:val="28"/>
          <w:szCs w:val="28"/>
          <w:lang w:eastAsia="ru-RU"/>
        </w:rPr>
        <w:t>:</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1. Принцип системности (учитываются все существенные аспекты системы; ее элементы, связи, процессы).</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xml:space="preserve">2. Принцип иерархичности (рассматривается вышестоящая система, сама система и ее подсистемы). </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xml:space="preserve">3. Принцип </w:t>
      </w:r>
      <w:proofErr w:type="spellStart"/>
      <w:r>
        <w:rPr>
          <w:rFonts w:ascii="Times New Roman" w:eastAsia="Times New Roman" w:hAnsi="Times New Roman" w:cs="Times New Roman"/>
          <w:color w:val="000000"/>
          <w:spacing w:val="-15"/>
          <w:sz w:val="28"/>
          <w:szCs w:val="28"/>
          <w:lang w:eastAsia="ru-RU"/>
        </w:rPr>
        <w:t>интегративности</w:t>
      </w:r>
      <w:proofErr w:type="spellEnd"/>
      <w:r>
        <w:rPr>
          <w:rFonts w:ascii="Times New Roman" w:eastAsia="Times New Roman" w:hAnsi="Times New Roman" w:cs="Times New Roman"/>
          <w:color w:val="000000"/>
          <w:spacing w:val="-15"/>
          <w:sz w:val="28"/>
          <w:szCs w:val="28"/>
          <w:lang w:eastAsia="ru-RU"/>
        </w:rPr>
        <w:t xml:space="preserve"> (рассматриваются эмерджентные </w:t>
      </w:r>
      <w:proofErr w:type="gramStart"/>
      <w:r>
        <w:rPr>
          <w:rFonts w:ascii="Times New Roman" w:eastAsia="Times New Roman" w:hAnsi="Times New Roman" w:cs="Times New Roman"/>
          <w:color w:val="000000"/>
          <w:spacing w:val="-15"/>
          <w:sz w:val="28"/>
          <w:szCs w:val="28"/>
          <w:lang w:eastAsia="ru-RU"/>
        </w:rPr>
        <w:t>свойства  системы</w:t>
      </w:r>
      <w:proofErr w:type="gramEnd"/>
      <w:r>
        <w:rPr>
          <w:rFonts w:ascii="Times New Roman" w:eastAsia="Times New Roman" w:hAnsi="Times New Roman" w:cs="Times New Roman"/>
          <w:color w:val="000000"/>
          <w:spacing w:val="-15"/>
          <w:sz w:val="28"/>
          <w:szCs w:val="28"/>
          <w:lang w:eastAsia="ru-RU"/>
        </w:rPr>
        <w:t>).</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xml:space="preserve">4. Принцип формализации (используются конструктивные </w:t>
      </w:r>
      <w:r>
        <w:rPr>
          <w:rFonts w:ascii="Times New Roman" w:eastAsia="Times New Roman" w:hAnsi="Times New Roman" w:cs="Times New Roman"/>
          <w:color w:val="000000"/>
          <w:sz w:val="28"/>
          <w:szCs w:val="28"/>
          <w:lang w:eastAsia="ru-RU"/>
        </w:rPr>
        <w:t>методы описания, анализа и синтеза).</w:t>
      </w:r>
    </w:p>
    <w:p w:rsidR="00600E9A" w:rsidRDefault="00600E9A" w:rsidP="00600E9A">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xml:space="preserve">Разработка любой проблемы (системы) предполагает поэтапно-циклическое разрешение </w:t>
      </w:r>
      <w:proofErr w:type="gramStart"/>
      <w:r>
        <w:rPr>
          <w:rFonts w:ascii="Times New Roman" w:eastAsia="Times New Roman" w:hAnsi="Times New Roman" w:cs="Times New Roman"/>
          <w:color w:val="000000"/>
          <w:spacing w:val="-15"/>
          <w:sz w:val="28"/>
          <w:szCs w:val="28"/>
          <w:lang w:eastAsia="ru-RU"/>
        </w:rPr>
        <w:t xml:space="preserve">следующих  </w:t>
      </w:r>
      <w:proofErr w:type="spellStart"/>
      <w:r>
        <w:rPr>
          <w:rFonts w:ascii="Times New Roman" w:eastAsia="Times New Roman" w:hAnsi="Times New Roman" w:cs="Times New Roman"/>
          <w:color w:val="000000"/>
          <w:spacing w:val="-15"/>
          <w:sz w:val="28"/>
          <w:szCs w:val="28"/>
          <w:lang w:eastAsia="ru-RU"/>
        </w:rPr>
        <w:t>подпроблем</w:t>
      </w:r>
      <w:proofErr w:type="spellEnd"/>
      <w:proofErr w:type="gramEnd"/>
      <w:r>
        <w:rPr>
          <w:rFonts w:ascii="Times New Roman" w:eastAsia="Times New Roman" w:hAnsi="Times New Roman" w:cs="Times New Roman"/>
          <w:color w:val="000000"/>
          <w:spacing w:val="-15"/>
          <w:sz w:val="28"/>
          <w:szCs w:val="28"/>
          <w:lang w:eastAsia="ru-RU"/>
        </w:rPr>
        <w:t>:</w:t>
      </w:r>
    </w:p>
    <w:p w:rsidR="00600E9A" w:rsidRDefault="00600E9A" w:rsidP="00600E9A">
      <w:pPr>
        <w:shd w:val="clear" w:color="auto" w:fill="FFFFFF"/>
        <w:spacing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xml:space="preserve">Постановка проблемы (выделение проблемы). </w:t>
      </w:r>
    </w:p>
    <w:p w:rsidR="00600E9A" w:rsidRDefault="00600E9A" w:rsidP="00600E9A">
      <w:pPr>
        <w:shd w:val="clear" w:color="auto" w:fill="FFFFFF"/>
        <w:spacing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xml:space="preserve">Описание (построение модели). </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Формирование критериев (для сравнения альтернативных вариантов разрешения проблемы).</w:t>
      </w:r>
    </w:p>
    <w:p w:rsidR="00600E9A" w:rsidRDefault="00600E9A" w:rsidP="00600E9A">
      <w:pPr>
        <w:shd w:val="clear" w:color="auto" w:fill="FFFFFF"/>
        <w:spacing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Идеализация (рациональное упрощение проблемы).</w:t>
      </w:r>
    </w:p>
    <w:p w:rsidR="00600E9A" w:rsidRDefault="00600E9A" w:rsidP="00600E9A">
      <w:pPr>
        <w:shd w:val="clear" w:color="auto" w:fill="FFFFFF"/>
        <w:spacing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Декомпозиция (разделение целого на части).</w:t>
      </w:r>
    </w:p>
    <w:p w:rsidR="00600E9A" w:rsidRDefault="00600E9A" w:rsidP="00600E9A">
      <w:pPr>
        <w:shd w:val="clear" w:color="auto" w:fill="FFFFFF"/>
        <w:spacing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Композиция (объединение частей в целое).</w:t>
      </w:r>
    </w:p>
    <w:p w:rsidR="00600E9A" w:rsidRDefault="00600E9A" w:rsidP="00600E9A">
      <w:pPr>
        <w:shd w:val="clear" w:color="auto" w:fill="FFFFFF"/>
        <w:spacing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Решение</w:t>
      </w:r>
      <w:r>
        <w:rPr>
          <w:rFonts w:ascii="Times New Roman" w:eastAsia="Times New Roman" w:hAnsi="Times New Roman" w:cs="Times New Roman"/>
          <w:b/>
          <w:bCs/>
          <w:color w:val="000000"/>
          <w:spacing w:val="-15"/>
          <w:sz w:val="28"/>
          <w:szCs w:val="28"/>
          <w:lang w:eastAsia="ru-RU"/>
        </w:rPr>
        <w:t xml:space="preserve"> (</w:t>
      </w:r>
      <w:r>
        <w:rPr>
          <w:rFonts w:ascii="Times New Roman" w:eastAsia="Times New Roman" w:hAnsi="Times New Roman" w:cs="Times New Roman"/>
          <w:color w:val="000000"/>
          <w:spacing w:val="-15"/>
          <w:sz w:val="28"/>
          <w:szCs w:val="28"/>
          <w:lang w:eastAsia="ru-RU"/>
        </w:rPr>
        <w:t>разрешение проблемы).</w:t>
      </w:r>
    </w:p>
    <w:p w:rsidR="00600E9A" w:rsidRDefault="00600E9A" w:rsidP="00600E9A">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xml:space="preserve">Процедура разрешения проблемы носит, как правило, последовательно-циклический характер. </w:t>
      </w:r>
      <w:proofErr w:type="spellStart"/>
      <w:r>
        <w:rPr>
          <w:rFonts w:ascii="Times New Roman" w:eastAsia="Times New Roman" w:hAnsi="Times New Roman" w:cs="Times New Roman"/>
          <w:color w:val="000000"/>
          <w:spacing w:val="-15"/>
          <w:sz w:val="28"/>
          <w:szCs w:val="28"/>
          <w:lang w:eastAsia="ru-RU"/>
        </w:rPr>
        <w:t>Подпроблемы</w:t>
      </w:r>
      <w:proofErr w:type="spellEnd"/>
      <w:r>
        <w:rPr>
          <w:rFonts w:ascii="Times New Roman" w:eastAsia="Times New Roman" w:hAnsi="Times New Roman" w:cs="Times New Roman"/>
          <w:color w:val="000000"/>
          <w:spacing w:val="-15"/>
          <w:sz w:val="28"/>
          <w:szCs w:val="28"/>
          <w:lang w:eastAsia="ru-RU"/>
        </w:rPr>
        <w:t xml:space="preserve"> решается поэтапно и вместе с тем одновременно (совместно). Совместное решение </w:t>
      </w:r>
      <w:proofErr w:type="spellStart"/>
      <w:r>
        <w:rPr>
          <w:rFonts w:ascii="Times New Roman" w:eastAsia="Times New Roman" w:hAnsi="Times New Roman" w:cs="Times New Roman"/>
          <w:color w:val="000000"/>
          <w:spacing w:val="-15"/>
          <w:sz w:val="28"/>
          <w:szCs w:val="28"/>
          <w:lang w:eastAsia="ru-RU"/>
        </w:rPr>
        <w:t>подпроблем</w:t>
      </w:r>
      <w:proofErr w:type="spellEnd"/>
      <w:r>
        <w:rPr>
          <w:rFonts w:ascii="Times New Roman" w:eastAsia="Times New Roman" w:hAnsi="Times New Roman" w:cs="Times New Roman"/>
          <w:color w:val="000000"/>
          <w:spacing w:val="-15"/>
          <w:sz w:val="28"/>
          <w:szCs w:val="28"/>
          <w:lang w:eastAsia="ru-RU"/>
        </w:rPr>
        <w:t xml:space="preserve"> </w:t>
      </w:r>
      <w:proofErr w:type="spellStart"/>
      <w:r>
        <w:rPr>
          <w:rFonts w:ascii="Times New Roman" w:eastAsia="Times New Roman" w:hAnsi="Times New Roman" w:cs="Times New Roman"/>
          <w:color w:val="000000"/>
          <w:spacing w:val="-15"/>
          <w:sz w:val="28"/>
          <w:szCs w:val="28"/>
          <w:lang w:eastAsia="ru-RU"/>
        </w:rPr>
        <w:t>взаимноограничивает</w:t>
      </w:r>
      <w:proofErr w:type="spellEnd"/>
      <w:r>
        <w:rPr>
          <w:rFonts w:ascii="Times New Roman" w:eastAsia="Times New Roman" w:hAnsi="Times New Roman" w:cs="Times New Roman"/>
          <w:color w:val="000000"/>
          <w:spacing w:val="-15"/>
          <w:sz w:val="28"/>
          <w:szCs w:val="28"/>
          <w:lang w:eastAsia="ru-RU"/>
        </w:rPr>
        <w:t xml:space="preserve"> области возможных решений, отсекая большинство нерациональных альтернатив, что </w:t>
      </w:r>
      <w:r>
        <w:rPr>
          <w:rFonts w:ascii="Times New Roman" w:eastAsia="Times New Roman" w:hAnsi="Times New Roman" w:cs="Times New Roman"/>
          <w:color w:val="000000"/>
          <w:spacing w:val="-15"/>
          <w:sz w:val="28"/>
          <w:szCs w:val="28"/>
          <w:lang w:eastAsia="ru-RU"/>
        </w:rPr>
        <w:lastRenderedPageBreak/>
        <w:t xml:space="preserve">обусловлено структурной взаимосвязанностью </w:t>
      </w:r>
      <w:proofErr w:type="spellStart"/>
      <w:r>
        <w:rPr>
          <w:rFonts w:ascii="Times New Roman" w:eastAsia="Times New Roman" w:hAnsi="Times New Roman" w:cs="Times New Roman"/>
          <w:color w:val="000000"/>
          <w:spacing w:val="-15"/>
          <w:sz w:val="28"/>
          <w:szCs w:val="28"/>
          <w:lang w:eastAsia="ru-RU"/>
        </w:rPr>
        <w:t>подпроблем</w:t>
      </w:r>
      <w:proofErr w:type="spellEnd"/>
      <w:r>
        <w:rPr>
          <w:rFonts w:ascii="Times New Roman" w:eastAsia="Times New Roman" w:hAnsi="Times New Roman" w:cs="Times New Roman"/>
          <w:color w:val="000000"/>
          <w:spacing w:val="-15"/>
          <w:sz w:val="28"/>
          <w:szCs w:val="28"/>
          <w:lang w:eastAsia="ru-RU"/>
        </w:rPr>
        <w:t xml:space="preserve">, которая и ограничивает пространство </w:t>
      </w:r>
      <w:proofErr w:type="gramStart"/>
      <w:r>
        <w:rPr>
          <w:rFonts w:ascii="Times New Roman" w:eastAsia="Times New Roman" w:hAnsi="Times New Roman" w:cs="Times New Roman"/>
          <w:color w:val="000000"/>
          <w:spacing w:val="-15"/>
          <w:sz w:val="28"/>
          <w:szCs w:val="28"/>
          <w:lang w:eastAsia="ru-RU"/>
        </w:rPr>
        <w:t>возможных  решений</w:t>
      </w:r>
      <w:proofErr w:type="gramEnd"/>
      <w:r>
        <w:rPr>
          <w:rFonts w:ascii="Times New Roman" w:eastAsia="Times New Roman" w:hAnsi="Times New Roman" w:cs="Times New Roman"/>
          <w:color w:val="000000"/>
          <w:spacing w:val="-15"/>
          <w:sz w:val="28"/>
          <w:szCs w:val="28"/>
          <w:lang w:eastAsia="ru-RU"/>
        </w:rPr>
        <w:t xml:space="preserve">.  </w:t>
      </w:r>
    </w:p>
    <w:p w:rsidR="00600E9A" w:rsidRDefault="00600E9A" w:rsidP="00600E9A">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xml:space="preserve">Яркими примерами системного подхода является разработка </w:t>
      </w:r>
      <w:r>
        <w:rPr>
          <w:rFonts w:ascii="Times New Roman" w:eastAsia="Times New Roman" w:hAnsi="Times New Roman" w:cs="Times New Roman"/>
          <w:sz w:val="28"/>
          <w:szCs w:val="28"/>
          <w:lang w:eastAsia="ru-RU"/>
        </w:rPr>
        <w:t xml:space="preserve">Эталонной модели </w:t>
      </w:r>
      <w:proofErr w:type="gramStart"/>
      <w:r>
        <w:rPr>
          <w:rFonts w:ascii="Times New Roman" w:eastAsia="Times New Roman" w:hAnsi="Times New Roman" w:cs="Times New Roman"/>
          <w:sz w:val="28"/>
          <w:szCs w:val="28"/>
          <w:lang w:eastAsia="ru-RU"/>
        </w:rPr>
        <w:t>взаимодействия  открытых</w:t>
      </w:r>
      <w:proofErr w:type="gramEnd"/>
      <w:r>
        <w:rPr>
          <w:rFonts w:ascii="Times New Roman" w:eastAsia="Times New Roman" w:hAnsi="Times New Roman" w:cs="Times New Roman"/>
          <w:color w:val="000000"/>
          <w:spacing w:val="-15"/>
          <w:sz w:val="28"/>
          <w:szCs w:val="28"/>
          <w:lang w:eastAsia="ru-RU"/>
        </w:rPr>
        <w:t xml:space="preserve"> (RM</w:t>
      </w:r>
      <w:r>
        <w:rPr>
          <w:rFonts w:ascii="Times New Roman" w:eastAsia="Times New Roman" w:hAnsi="Times New Roman" w:cs="Times New Roman"/>
          <w:sz w:val="28"/>
          <w:szCs w:val="28"/>
          <w:lang w:eastAsia="ru-RU"/>
        </w:rPr>
        <w:t xml:space="preserve"> OSI), см. п. 2.2., и концептуальной модели компьютерной поддержки процесса поставок (CALS), см. п. 1.6.</w:t>
      </w:r>
      <w:r>
        <w:rPr>
          <w:rFonts w:ascii="Times New Roman" w:eastAsia="Times New Roman" w:hAnsi="Times New Roman" w:cs="Times New Roman"/>
          <w:b/>
          <w:bCs/>
          <w:color w:val="000000"/>
          <w:spacing w:val="-15"/>
          <w:sz w:val="28"/>
          <w:szCs w:val="28"/>
          <w:lang w:eastAsia="ru-RU"/>
        </w:rPr>
        <w:t> </w:t>
      </w:r>
      <w:r>
        <w:rPr>
          <w:rFonts w:ascii="Times New Roman" w:eastAsia="Times New Roman" w:hAnsi="Times New Roman" w:cs="Times New Roman"/>
          <w:color w:val="000000"/>
          <w:spacing w:val="-15"/>
          <w:sz w:val="28"/>
          <w:szCs w:val="28"/>
          <w:lang w:eastAsia="ru-RU"/>
        </w:rPr>
        <w:t xml:space="preserve"> </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К основополагающим частным принципам построения информационной технологии относятся:</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proofErr w:type="gramStart"/>
      <w:r>
        <w:rPr>
          <w:rFonts w:ascii="Times New Roman" w:eastAsia="Times New Roman" w:hAnsi="Times New Roman" w:cs="Times New Roman"/>
          <w:color w:val="000000"/>
          <w:sz w:val="28"/>
          <w:szCs w:val="28"/>
          <w:lang w:eastAsia="ru-RU"/>
        </w:rPr>
        <w:t>Принцип  открытости</w:t>
      </w:r>
      <w:proofErr w:type="gramEnd"/>
      <w:r>
        <w:rPr>
          <w:rFonts w:ascii="Times New Roman" w:eastAsia="Times New Roman" w:hAnsi="Times New Roman" w:cs="Times New Roman"/>
          <w:color w:val="000000"/>
          <w:sz w:val="28"/>
          <w:szCs w:val="28"/>
          <w:lang w:eastAsia="ru-RU"/>
        </w:rPr>
        <w:t>.</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Принцип </w:t>
      </w:r>
      <w:proofErr w:type="spellStart"/>
      <w:r>
        <w:rPr>
          <w:rFonts w:ascii="Times New Roman" w:eastAsia="Times New Roman" w:hAnsi="Times New Roman" w:cs="Times New Roman"/>
          <w:color w:val="000000"/>
          <w:sz w:val="28"/>
          <w:szCs w:val="28"/>
          <w:lang w:eastAsia="ru-RU"/>
        </w:rPr>
        <w:t>распределенности</w:t>
      </w:r>
      <w:proofErr w:type="spellEnd"/>
      <w:r>
        <w:rPr>
          <w:rFonts w:ascii="Times New Roman" w:eastAsia="Times New Roman" w:hAnsi="Times New Roman" w:cs="Times New Roman"/>
          <w:color w:val="000000"/>
          <w:sz w:val="28"/>
          <w:szCs w:val="28"/>
          <w:lang w:eastAsia="ru-RU"/>
        </w:rPr>
        <w:t xml:space="preserve"> (децентрализация процесса обработки информации).</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Принцип интеграции (функциональной, информационной, программной, технической, организационной).</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Принцип унификации (приведение ИТ к единообразию, позволяющему расширить масштабы внедрения и снизить затраты на создание ИТ).</w:t>
      </w:r>
    </w:p>
    <w:p w:rsidR="00600E9A" w:rsidRDefault="00600E9A" w:rsidP="00600E9A">
      <w:pPr>
        <w:shd w:val="clear" w:color="auto" w:fill="FFFFFF"/>
        <w:spacing w:before="24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Важнейшим из названных принципов является принцип открытости.</w:t>
      </w:r>
      <w:r>
        <w:rPr>
          <w:rFonts w:ascii="Times New Roman" w:eastAsia="Times New Roman" w:hAnsi="Times New Roman" w:cs="Times New Roman"/>
          <w:color w:val="000000"/>
          <w:spacing w:val="-15"/>
          <w:sz w:val="28"/>
          <w:szCs w:val="28"/>
          <w:lang w:eastAsia="ru-RU"/>
        </w:rPr>
        <w:t xml:space="preserve"> Открытость </w:t>
      </w:r>
      <w:proofErr w:type="gramStart"/>
      <w:r>
        <w:rPr>
          <w:rFonts w:ascii="Times New Roman" w:eastAsia="Times New Roman" w:hAnsi="Times New Roman" w:cs="Times New Roman"/>
          <w:color w:val="000000"/>
          <w:spacing w:val="-15"/>
          <w:sz w:val="28"/>
          <w:szCs w:val="28"/>
          <w:lang w:eastAsia="ru-RU"/>
        </w:rPr>
        <w:t>систем  достигается</w:t>
      </w:r>
      <w:proofErr w:type="gramEnd"/>
      <w:r>
        <w:rPr>
          <w:rFonts w:ascii="Times New Roman" w:eastAsia="Times New Roman" w:hAnsi="Times New Roman" w:cs="Times New Roman"/>
          <w:color w:val="000000"/>
          <w:spacing w:val="-15"/>
          <w:sz w:val="28"/>
          <w:szCs w:val="28"/>
          <w:lang w:eastAsia="ru-RU"/>
        </w:rPr>
        <w:t xml:space="preserve"> на основе стандартизации их</w:t>
      </w:r>
      <w:r>
        <w:rPr>
          <w:rFonts w:ascii="Times New Roman" w:eastAsia="Times New Roman" w:hAnsi="Times New Roman" w:cs="Times New Roman"/>
          <w:i/>
          <w:iCs/>
          <w:color w:val="000000"/>
          <w:spacing w:val="-15"/>
          <w:sz w:val="28"/>
          <w:szCs w:val="28"/>
          <w:lang w:eastAsia="ru-RU"/>
        </w:rPr>
        <w:t xml:space="preserve">  </w:t>
      </w:r>
      <w:r>
        <w:rPr>
          <w:rFonts w:ascii="Times New Roman" w:eastAsia="Times New Roman" w:hAnsi="Times New Roman" w:cs="Times New Roman"/>
          <w:color w:val="000000"/>
          <w:spacing w:val="-15"/>
          <w:sz w:val="28"/>
          <w:szCs w:val="28"/>
          <w:lang w:eastAsia="ru-RU"/>
        </w:rPr>
        <w:t>поведения на границах уровней систем и их интерфейсах.</w:t>
      </w:r>
    </w:p>
    <w:p w:rsidR="00600E9A" w:rsidRDefault="00600E9A" w:rsidP="00600E9A">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proofErr w:type="gramStart"/>
      <w:r>
        <w:rPr>
          <w:rFonts w:ascii="Times New Roman" w:eastAsia="Times New Roman" w:hAnsi="Times New Roman" w:cs="Times New Roman"/>
          <w:b/>
          <w:bCs/>
          <w:color w:val="000000"/>
          <w:sz w:val="28"/>
          <w:szCs w:val="28"/>
          <w:lang w:eastAsia="ru-RU"/>
        </w:rPr>
        <w:t>Основные  свойства</w:t>
      </w:r>
      <w:proofErr w:type="gramEnd"/>
      <w:r>
        <w:rPr>
          <w:rFonts w:ascii="Times New Roman" w:eastAsia="Times New Roman" w:hAnsi="Times New Roman" w:cs="Times New Roman"/>
          <w:b/>
          <w:bCs/>
          <w:color w:val="000000"/>
          <w:sz w:val="28"/>
          <w:szCs w:val="28"/>
          <w:lang w:eastAsia="ru-RU"/>
        </w:rPr>
        <w:t>  системной  открытости</w:t>
      </w:r>
      <w:r>
        <w:rPr>
          <w:rFonts w:ascii="Times New Roman" w:eastAsia="Times New Roman" w:hAnsi="Times New Roman" w:cs="Times New Roman"/>
          <w:b/>
          <w:bCs/>
          <w:color w:val="000000"/>
          <w:spacing w:val="-30"/>
          <w:sz w:val="28"/>
          <w:szCs w:val="28"/>
          <w:lang w:eastAsia="ru-RU"/>
        </w:rPr>
        <w:t>:</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переносимость</w:t>
      </w:r>
      <w:r>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portability</w:t>
      </w:r>
      <w:proofErr w:type="spellEnd"/>
      <w:r>
        <w:rPr>
          <w:rFonts w:ascii="Times New Roman" w:eastAsia="Times New Roman" w:hAnsi="Times New Roman" w:cs="Times New Roman"/>
          <w:i/>
          <w:iCs/>
          <w:color w:val="000000"/>
          <w:sz w:val="28"/>
          <w:szCs w:val="28"/>
          <w:lang w:eastAsia="ru-RU"/>
        </w:rPr>
        <w:t>)</w:t>
      </w:r>
      <w:r>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программного </w:t>
      </w:r>
      <w:proofErr w:type="gramStart"/>
      <w:r>
        <w:rPr>
          <w:rFonts w:ascii="Times New Roman" w:eastAsia="Times New Roman" w:hAnsi="Times New Roman" w:cs="Times New Roman"/>
          <w:color w:val="000000"/>
          <w:sz w:val="28"/>
          <w:szCs w:val="28"/>
          <w:lang w:eastAsia="ru-RU"/>
        </w:rPr>
        <w:t>обеспечения,  данных</w:t>
      </w:r>
      <w:proofErr w:type="gramEnd"/>
      <w:r>
        <w:rPr>
          <w:rFonts w:ascii="Times New Roman" w:eastAsia="Times New Roman" w:hAnsi="Times New Roman" w:cs="Times New Roman"/>
          <w:color w:val="000000"/>
          <w:sz w:val="28"/>
          <w:szCs w:val="28"/>
          <w:lang w:eastAsia="ru-RU"/>
        </w:rPr>
        <w:t>  и  опыта  людей;</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proofErr w:type="spellStart"/>
      <w:r>
        <w:rPr>
          <w:rFonts w:ascii="Times New Roman" w:eastAsia="Times New Roman" w:hAnsi="Times New Roman" w:cs="Times New Roman"/>
          <w:color w:val="000000"/>
          <w:sz w:val="28"/>
          <w:szCs w:val="28"/>
          <w:lang w:eastAsia="ru-RU"/>
        </w:rPr>
        <w:t>интероперабельность</w:t>
      </w:r>
      <w:proofErr w:type="spellEnd"/>
      <w:r>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interoperability</w:t>
      </w:r>
      <w:proofErr w:type="spellEnd"/>
      <w:r>
        <w:rPr>
          <w:rFonts w:ascii="Times New Roman" w:eastAsia="Times New Roman" w:hAnsi="Times New Roman" w:cs="Times New Roman"/>
          <w:b/>
          <w:bCs/>
          <w:color w:val="000000"/>
          <w:sz w:val="28"/>
          <w:szCs w:val="28"/>
          <w:lang w:eastAsia="ru-RU"/>
        </w:rPr>
        <w:t>),</w:t>
      </w:r>
      <w:r>
        <w:rPr>
          <w:rFonts w:ascii="Times New Roman" w:eastAsia="Times New Roman" w:hAnsi="Times New Roman" w:cs="Times New Roman"/>
          <w:i/>
          <w:iCs/>
          <w:color w:val="000000"/>
          <w:sz w:val="28"/>
          <w:szCs w:val="28"/>
          <w:lang w:eastAsia="ru-RU"/>
        </w:rPr>
        <w:t xml:space="preserve"> </w:t>
      </w:r>
      <w:proofErr w:type="gramStart"/>
      <w:r>
        <w:rPr>
          <w:rFonts w:ascii="Times New Roman" w:eastAsia="Times New Roman" w:hAnsi="Times New Roman" w:cs="Times New Roman"/>
          <w:color w:val="000000"/>
          <w:sz w:val="28"/>
          <w:szCs w:val="28"/>
          <w:lang w:eastAsia="ru-RU"/>
        </w:rPr>
        <w:t>интерпретируемая  как</w:t>
      </w:r>
      <w:proofErr w:type="gramEnd"/>
      <w:r>
        <w:rPr>
          <w:rFonts w:ascii="Times New Roman" w:eastAsia="Times New Roman" w:hAnsi="Times New Roman" w:cs="Times New Roman"/>
          <w:color w:val="000000"/>
          <w:sz w:val="28"/>
          <w:szCs w:val="28"/>
          <w:lang w:eastAsia="ru-RU"/>
        </w:rPr>
        <w:t xml:space="preserve"> возможность  взаимодействия компонентов распределенной системы   (обмен информацией, совместное использование  информации);</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масштабируемость</w:t>
      </w:r>
      <w:r>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scalability</w:t>
      </w:r>
      <w:proofErr w:type="spellEnd"/>
      <w:r>
        <w:rPr>
          <w:rFonts w:ascii="Times New Roman" w:eastAsia="Times New Roman" w:hAnsi="Times New Roman" w:cs="Times New Roman"/>
          <w:color w:val="000000"/>
          <w:sz w:val="28"/>
          <w:szCs w:val="28"/>
          <w:lang w:eastAsia="ru-RU"/>
        </w:rPr>
        <w:t>), т.е.</w:t>
      </w:r>
      <w:r>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свойство расширяемости </w:t>
      </w:r>
      <w:proofErr w:type="gramStart"/>
      <w:r>
        <w:rPr>
          <w:rFonts w:ascii="Times New Roman" w:eastAsia="Times New Roman" w:hAnsi="Times New Roman" w:cs="Times New Roman"/>
          <w:color w:val="000000"/>
          <w:sz w:val="28"/>
          <w:szCs w:val="28"/>
          <w:lang w:eastAsia="ru-RU"/>
        </w:rPr>
        <w:t>и  сохранения</w:t>
      </w:r>
      <w:proofErr w:type="gramEnd"/>
      <w:r>
        <w:rPr>
          <w:rFonts w:ascii="Times New Roman" w:eastAsia="Times New Roman" w:hAnsi="Times New Roman" w:cs="Times New Roman"/>
          <w:color w:val="000000"/>
          <w:sz w:val="28"/>
          <w:szCs w:val="28"/>
          <w:lang w:eastAsia="ru-RU"/>
        </w:rPr>
        <w:t xml:space="preserve"> работоспособности ИТ-системы при модульном ее наращивании.</w:t>
      </w:r>
    </w:p>
    <w:p w:rsidR="00600E9A" w:rsidRDefault="00600E9A" w:rsidP="00600E9A">
      <w:pPr>
        <w:shd w:val="clear" w:color="auto" w:fill="FFFFFF"/>
        <w:spacing w:before="120" w:after="0" w:line="240" w:lineRule="auto"/>
        <w:ind w:left="135" w:right="135" w:firstLine="705"/>
        <w:jc w:val="both"/>
        <w:rPr>
          <w:rFonts w:ascii="Times New Roman" w:eastAsia="Times New Roman" w:hAnsi="Times New Roman" w:cs="Times New Roman"/>
          <w:color w:val="000000"/>
          <w:sz w:val="28"/>
          <w:szCs w:val="28"/>
          <w:lang w:eastAsia="ru-RU"/>
        </w:rPr>
        <w:sectPr w:rsidR="00600E9A" w:rsidSect="008703DD">
          <w:pgSz w:w="11906" w:h="16838"/>
          <w:pgMar w:top="1134" w:right="851" w:bottom="1531" w:left="1701" w:header="709" w:footer="709" w:gutter="0"/>
          <w:cols w:space="708"/>
          <w:docGrid w:linePitch="360"/>
        </w:sectPr>
      </w:pPr>
      <w:r>
        <w:rPr>
          <w:rFonts w:ascii="Times New Roman" w:eastAsia="Times New Roman" w:hAnsi="Times New Roman" w:cs="Times New Roman"/>
          <w:color w:val="000000"/>
          <w:sz w:val="28"/>
          <w:szCs w:val="28"/>
          <w:lang w:eastAsia="ru-RU"/>
        </w:rPr>
        <w:t>Методологические основы концепции открытых систем рассмотрены в п. 2.1</w:t>
      </w:r>
    </w:p>
    <w:p w:rsidR="00600E9A" w:rsidRDefault="00600E9A" w:rsidP="00600E9A">
      <w:pPr>
        <w:shd w:val="clear" w:color="auto" w:fill="FFFFFF"/>
        <w:spacing w:before="240" w:after="120" w:line="240" w:lineRule="auto"/>
        <w:ind w:left="135" w:right="135" w:firstLine="705"/>
        <w:jc w:val="both"/>
        <w:outlineLvl w:val="2"/>
        <w:rPr>
          <w:rFonts w:ascii="Arial" w:eastAsia="Times New Roman" w:hAnsi="Arial" w:cs="Arial"/>
          <w:b/>
          <w:bCs/>
          <w:color w:val="000000"/>
          <w:sz w:val="27"/>
          <w:szCs w:val="27"/>
          <w:lang w:eastAsia="ru-RU"/>
        </w:rPr>
      </w:pPr>
    </w:p>
    <w:p w:rsidR="00600E9A" w:rsidRDefault="00600E9A" w:rsidP="00600E9A">
      <w:pPr>
        <w:shd w:val="clear" w:color="auto" w:fill="FFFFFF"/>
        <w:spacing w:before="240" w:after="120" w:line="240" w:lineRule="auto"/>
        <w:ind w:left="135" w:right="135" w:firstLine="705"/>
        <w:jc w:val="both"/>
        <w:outlineLvl w:val="2"/>
        <w:rPr>
          <w:rFonts w:ascii="Arial" w:eastAsia="Times New Roman" w:hAnsi="Arial" w:cs="Arial"/>
          <w:b/>
          <w:bCs/>
          <w:color w:val="000000"/>
          <w:sz w:val="27"/>
          <w:szCs w:val="27"/>
          <w:lang w:eastAsia="ru-RU"/>
        </w:rPr>
      </w:pPr>
      <w:r>
        <w:rPr>
          <w:rFonts w:ascii="Times New Roman" w:eastAsia="Times New Roman" w:hAnsi="Times New Roman" w:cs="Times New Roman"/>
          <w:b/>
          <w:bCs/>
          <w:color w:val="000000"/>
          <w:spacing w:val="-15"/>
          <w:sz w:val="28"/>
          <w:szCs w:val="28"/>
          <w:lang w:eastAsia="ru-RU"/>
        </w:rPr>
        <w:t>Тема 2. </w:t>
      </w:r>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b/>
          <w:bCs/>
          <w:color w:val="000000"/>
          <w:sz w:val="28"/>
          <w:szCs w:val="28"/>
          <w:lang w:eastAsia="ru-RU"/>
        </w:rPr>
        <w:t>Концептуальные основы информационной технологии</w:t>
      </w:r>
    </w:p>
    <w:p w:rsidR="00600E9A" w:rsidRDefault="00600E9A" w:rsidP="00600E9A">
      <w:pPr>
        <w:shd w:val="clear" w:color="auto" w:fill="FFFFFF"/>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color w:val="000000"/>
          <w:sz w:val="28"/>
          <w:szCs w:val="28"/>
          <w:lang w:eastAsia="ru-RU"/>
        </w:rPr>
        <w:t xml:space="preserve">2.1. </w:t>
      </w:r>
      <w:r>
        <w:rPr>
          <w:rFonts w:ascii="Times New Roman" w:eastAsia="Times New Roman" w:hAnsi="Times New Roman" w:cs="Times New Roman"/>
          <w:b/>
          <w:bCs/>
          <w:color w:val="000000"/>
          <w:sz w:val="28"/>
          <w:szCs w:val="28"/>
          <w:lang w:eastAsia="ru-RU"/>
        </w:rPr>
        <w:t xml:space="preserve">Концепция </w:t>
      </w:r>
      <w:proofErr w:type="gramStart"/>
      <w:r>
        <w:rPr>
          <w:rFonts w:ascii="Times New Roman" w:eastAsia="Times New Roman" w:hAnsi="Times New Roman" w:cs="Times New Roman"/>
          <w:b/>
          <w:bCs/>
          <w:color w:val="000000"/>
          <w:sz w:val="28"/>
          <w:szCs w:val="28"/>
          <w:lang w:eastAsia="ru-RU"/>
        </w:rPr>
        <w:t>открытых</w:t>
      </w:r>
      <w:r>
        <w:rPr>
          <w:rFonts w:ascii="Times New Roman" w:eastAsia="Times New Roman" w:hAnsi="Times New Roman" w:cs="Times New Roman"/>
          <w:b/>
          <w:bCs/>
          <w:color w:val="000000"/>
          <w:spacing w:val="-15"/>
          <w:sz w:val="28"/>
          <w:szCs w:val="28"/>
          <w:lang w:eastAsia="ru-RU"/>
        </w:rPr>
        <w:t>  систем</w:t>
      </w:r>
      <w:proofErr w:type="gramEnd"/>
    </w:p>
    <w:p w:rsidR="00600E9A" w:rsidRDefault="00600E9A" w:rsidP="00600E9A">
      <w:pPr>
        <w:shd w:val="clear" w:color="auto" w:fill="FFFFFF"/>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Методологическую основу концепции </w:t>
      </w:r>
      <w:proofErr w:type="gramStart"/>
      <w:r>
        <w:rPr>
          <w:rFonts w:ascii="Times New Roman" w:eastAsia="Times New Roman" w:hAnsi="Times New Roman" w:cs="Times New Roman"/>
          <w:color w:val="000000"/>
          <w:sz w:val="28"/>
          <w:szCs w:val="28"/>
          <w:lang w:eastAsia="ru-RU"/>
        </w:rPr>
        <w:t>открытых</w:t>
      </w:r>
      <w:r>
        <w:rPr>
          <w:rFonts w:ascii="Times New Roman" w:eastAsia="Times New Roman" w:hAnsi="Times New Roman" w:cs="Times New Roman"/>
          <w:color w:val="000000"/>
          <w:spacing w:val="-15"/>
          <w:sz w:val="28"/>
          <w:szCs w:val="28"/>
          <w:lang w:eastAsia="ru-RU"/>
        </w:rPr>
        <w:t>,  систем</w:t>
      </w:r>
      <w:proofErr w:type="gramEnd"/>
      <w:r>
        <w:rPr>
          <w:rFonts w:ascii="Times New Roman" w:eastAsia="Times New Roman" w:hAnsi="Times New Roman" w:cs="Times New Roman"/>
          <w:color w:val="000000"/>
          <w:spacing w:val="-15"/>
          <w:sz w:val="28"/>
          <w:szCs w:val="28"/>
          <w:lang w:eastAsia="ru-RU"/>
        </w:rPr>
        <w:t xml:space="preserve"> составляют:  </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w:t>
      </w:r>
      <w:proofErr w:type="gramStart"/>
      <w:r>
        <w:rPr>
          <w:rFonts w:ascii="Times New Roman" w:eastAsia="Times New Roman" w:hAnsi="Times New Roman" w:cs="Times New Roman"/>
          <w:color w:val="000000"/>
          <w:sz w:val="28"/>
          <w:szCs w:val="28"/>
          <w:lang w:eastAsia="ru-RU"/>
        </w:rPr>
        <w:t>концептуальный  базис</w:t>
      </w:r>
      <w:proofErr w:type="gramEnd"/>
      <w:r>
        <w:rPr>
          <w:rFonts w:ascii="Times New Roman" w:eastAsia="Times New Roman" w:hAnsi="Times New Roman" w:cs="Times New Roman"/>
          <w:color w:val="000000"/>
          <w:sz w:val="28"/>
          <w:szCs w:val="28"/>
          <w:lang w:eastAsia="ru-RU"/>
        </w:rPr>
        <w:t>  и  принципы  построения открытых систем;</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color w:val="000000"/>
          <w:sz w:val="28"/>
          <w:szCs w:val="28"/>
          <w:lang w:val="en-US" w:eastAsia="ru-RU"/>
        </w:rPr>
        <w:t>• </w:t>
      </w:r>
      <w:proofErr w:type="gramStart"/>
      <w:r>
        <w:rPr>
          <w:rFonts w:ascii="Times New Roman" w:eastAsia="Times New Roman" w:hAnsi="Times New Roman" w:cs="Times New Roman"/>
          <w:color w:val="000000"/>
          <w:sz w:val="28"/>
          <w:szCs w:val="28"/>
          <w:lang w:eastAsia="ru-RU"/>
        </w:rPr>
        <w:t>эталонная</w:t>
      </w:r>
      <w:proofErr w:type="gramEnd"/>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модель</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взаимосвязи</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открытых</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систем</w:t>
      </w:r>
      <w:r>
        <w:rPr>
          <w:rFonts w:ascii="Times New Roman" w:eastAsia="Times New Roman" w:hAnsi="Times New Roman" w:cs="Times New Roman"/>
          <w:color w:val="000000"/>
          <w:sz w:val="28"/>
          <w:szCs w:val="28"/>
          <w:lang w:val="en-US" w:eastAsia="ru-RU"/>
        </w:rPr>
        <w:t xml:space="preserve"> RM OSI (Reference Model Open Systems Interconnection);</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эталонная модель окружения (среды) открытых систем </w:t>
      </w:r>
      <w:r>
        <w:rPr>
          <w:rFonts w:ascii="Times New Roman" w:eastAsia="Times New Roman" w:hAnsi="Times New Roman" w:cs="Times New Roman"/>
          <w:sz w:val="28"/>
          <w:szCs w:val="28"/>
          <w:lang w:eastAsia="ru-RU"/>
        </w:rPr>
        <w:t xml:space="preserve">RM OSE </w:t>
      </w: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Reference</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Model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Open</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System</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Environment</w:t>
      </w:r>
      <w:proofErr w:type="spellEnd"/>
      <w:r>
        <w:rPr>
          <w:rFonts w:ascii="Times New Roman" w:eastAsia="Times New Roman" w:hAnsi="Times New Roman" w:cs="Times New Roman"/>
          <w:color w:val="000000"/>
          <w:sz w:val="28"/>
          <w:szCs w:val="28"/>
          <w:lang w:eastAsia="ru-RU"/>
        </w:rPr>
        <w:t xml:space="preserve">), эту модель можно </w:t>
      </w:r>
      <w:proofErr w:type="gramStart"/>
      <w:r>
        <w:rPr>
          <w:rFonts w:ascii="Times New Roman" w:eastAsia="Times New Roman" w:hAnsi="Times New Roman" w:cs="Times New Roman"/>
          <w:color w:val="000000"/>
          <w:sz w:val="28"/>
          <w:szCs w:val="28"/>
          <w:lang w:eastAsia="ru-RU"/>
        </w:rPr>
        <w:t>представить</w:t>
      </w:r>
      <w:proofErr w:type="gramEnd"/>
      <w:r>
        <w:rPr>
          <w:rFonts w:ascii="Times New Roman" w:eastAsia="Times New Roman" w:hAnsi="Times New Roman" w:cs="Times New Roman"/>
          <w:color w:val="000000"/>
          <w:sz w:val="28"/>
          <w:szCs w:val="28"/>
          <w:lang w:eastAsia="ru-RU"/>
        </w:rPr>
        <w:t xml:space="preserve"> как расширение RM OS</w:t>
      </w:r>
      <w:r>
        <w:rPr>
          <w:rFonts w:ascii="Times New Roman" w:eastAsia="Times New Roman" w:hAnsi="Times New Roman" w:cs="Times New Roman"/>
          <w:b/>
          <w:bCs/>
          <w:color w:val="000000"/>
          <w:sz w:val="28"/>
          <w:szCs w:val="28"/>
          <w:lang w:eastAsia="ru-RU"/>
        </w:rPr>
        <w:t>I</w:t>
      </w:r>
      <w:r>
        <w:rPr>
          <w:rFonts w:ascii="Times New Roman" w:eastAsia="Times New Roman" w:hAnsi="Times New Roman" w:cs="Times New Roman"/>
          <w:color w:val="000000"/>
          <w:sz w:val="28"/>
          <w:szCs w:val="28"/>
          <w:lang w:eastAsia="ru-RU"/>
        </w:rPr>
        <w:t xml:space="preserve"> с детализацией верхнего (прикладного) уровня;</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концепция профилирования ИТ (для конструирования открытых систем в пространстве стандартизованных решений);</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концепция тестирования </w:t>
      </w:r>
      <w:proofErr w:type="spellStart"/>
      <w:r>
        <w:rPr>
          <w:rFonts w:ascii="Times New Roman" w:eastAsia="Times New Roman" w:hAnsi="Times New Roman" w:cs="Times New Roman"/>
          <w:color w:val="000000"/>
          <w:sz w:val="28"/>
          <w:szCs w:val="28"/>
          <w:lang w:eastAsia="ru-RU"/>
        </w:rPr>
        <w:t>конформности</w:t>
      </w:r>
      <w:proofErr w:type="spellEnd"/>
      <w:r>
        <w:rPr>
          <w:rFonts w:ascii="Times New Roman" w:eastAsia="Times New Roman" w:hAnsi="Times New Roman" w:cs="Times New Roman"/>
          <w:color w:val="000000"/>
          <w:sz w:val="28"/>
          <w:szCs w:val="28"/>
          <w:lang w:eastAsia="ru-RU"/>
        </w:rPr>
        <w:t xml:space="preserve"> (соответствия) систем ИТ исходным стандартам и профилям;</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таксономия профилей (</w:t>
      </w:r>
      <w:proofErr w:type="spellStart"/>
      <w:r>
        <w:rPr>
          <w:rFonts w:ascii="Times New Roman" w:eastAsia="Times New Roman" w:hAnsi="Times New Roman" w:cs="Times New Roman"/>
          <w:color w:val="000000"/>
          <w:sz w:val="28"/>
          <w:szCs w:val="28"/>
          <w:lang w:eastAsia="ru-RU"/>
        </w:rPr>
        <w:t>Taxonomy</w:t>
      </w:r>
      <w:proofErr w:type="spellEnd"/>
      <w:r>
        <w:rPr>
          <w:rFonts w:ascii="Times New Roman" w:eastAsia="Times New Roman" w:hAnsi="Times New Roman" w:cs="Times New Roman"/>
          <w:color w:val="000000"/>
          <w:sz w:val="28"/>
          <w:szCs w:val="28"/>
          <w:lang w:eastAsia="ru-RU"/>
        </w:rPr>
        <w:t>: классификация, систематизация, для однозначной идентификации).</w:t>
      </w:r>
    </w:p>
    <w:p w:rsidR="00600E9A" w:rsidRDefault="00600E9A" w:rsidP="00600E9A">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Согласно ISO/IEC TR 10000–1 “профиль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это один или сочетание нескольких базовых стандартов с идентификацией выбранных классов, подмножеств, факультативных возможностей и параметров этих базовых стандартов, необходимых для выполнения конкретной функции”.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Таксономию ISO/IEC TR 10000-1 трактует как“ систематизация профилей и определение структуры, в которых они должны размещаться”. Профили подразделяются на классы, каждый из которых представляет собой набор функций, независимых (в разумных пределах) от функций других классов.</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В ISO/IEC TR 10000-1 определены следующие классы профилей: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F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профили формата обмена и представления данных;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Т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транспортные </w:t>
      </w:r>
      <w:proofErr w:type="gramStart"/>
      <w:r>
        <w:rPr>
          <w:rFonts w:ascii="Times New Roman" w:eastAsia="Times New Roman" w:hAnsi="Times New Roman" w:cs="Times New Roman"/>
          <w:color w:val="000000"/>
          <w:sz w:val="28"/>
          <w:szCs w:val="28"/>
          <w:lang w:eastAsia="ru-RU"/>
        </w:rPr>
        <w:t>профили  с</w:t>
      </w:r>
      <w:proofErr w:type="gramEnd"/>
      <w:r>
        <w:rPr>
          <w:rFonts w:ascii="Times New Roman" w:eastAsia="Times New Roman" w:hAnsi="Times New Roman" w:cs="Times New Roman"/>
          <w:color w:val="000000"/>
          <w:sz w:val="28"/>
          <w:szCs w:val="28"/>
          <w:lang w:eastAsia="ru-RU"/>
        </w:rPr>
        <w:t xml:space="preserve"> установлением соединения;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U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транспортные </w:t>
      </w:r>
      <w:proofErr w:type="gramStart"/>
      <w:r>
        <w:rPr>
          <w:rFonts w:ascii="Times New Roman" w:eastAsia="Times New Roman" w:hAnsi="Times New Roman" w:cs="Times New Roman"/>
          <w:color w:val="000000"/>
          <w:sz w:val="28"/>
          <w:szCs w:val="28"/>
          <w:lang w:eastAsia="ru-RU"/>
        </w:rPr>
        <w:t>профили  без</w:t>
      </w:r>
      <w:proofErr w:type="gramEnd"/>
      <w:r>
        <w:rPr>
          <w:rFonts w:ascii="Times New Roman" w:eastAsia="Times New Roman" w:hAnsi="Times New Roman" w:cs="Times New Roman"/>
          <w:color w:val="000000"/>
          <w:sz w:val="28"/>
          <w:szCs w:val="28"/>
          <w:lang w:eastAsia="ru-RU"/>
        </w:rPr>
        <w:t xml:space="preserve"> установления соединения;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R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ретрансляционные профили;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А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прикладные профили, использующие профили Т;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В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прикладные профили, использующие профили U.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Термин “таксономия” предложен в 1813г. швейцарским ботаником О. </w:t>
      </w:r>
      <w:proofErr w:type="spellStart"/>
      <w:r>
        <w:rPr>
          <w:rFonts w:ascii="Times New Roman" w:eastAsia="Times New Roman" w:hAnsi="Times New Roman" w:cs="Times New Roman"/>
          <w:color w:val="000000"/>
          <w:sz w:val="28"/>
          <w:szCs w:val="28"/>
          <w:lang w:eastAsia="ru-RU"/>
        </w:rPr>
        <w:t>Декандолем</w:t>
      </w:r>
      <w:proofErr w:type="spellEnd"/>
      <w:r>
        <w:rPr>
          <w:rFonts w:ascii="Times New Roman" w:eastAsia="Times New Roman" w:hAnsi="Times New Roman" w:cs="Times New Roman"/>
          <w:color w:val="000000"/>
          <w:sz w:val="28"/>
          <w:szCs w:val="28"/>
          <w:lang w:eastAsia="ru-RU"/>
        </w:rPr>
        <w:t xml:space="preserve"> в качестве синонима к слову “систематика” (растений, надо полагать). Однако современные словари русского языка трактуют это понятие уже как “теория классификации и систематизации сложно организованных областей действительности, имеющих обычно иерархическое строение”.</w:t>
      </w:r>
    </w:p>
    <w:p w:rsidR="00600E9A" w:rsidRDefault="00600E9A" w:rsidP="00600E9A">
      <w:pPr>
        <w:shd w:val="clear" w:color="auto" w:fill="FFFFFF"/>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Основополагающие документы, определяющие концепцию открытых систем:</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1. ISO/IEC TR 10000 (</w:t>
      </w:r>
      <w:proofErr w:type="spellStart"/>
      <w:r>
        <w:rPr>
          <w:rFonts w:ascii="Times New Roman" w:eastAsia="Times New Roman" w:hAnsi="Times New Roman" w:cs="Times New Roman"/>
          <w:color w:val="000000"/>
          <w:sz w:val="28"/>
          <w:szCs w:val="28"/>
          <w:lang w:eastAsia="ru-RU"/>
        </w:rPr>
        <w:t>Framework</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and</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taxonomy</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of</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International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Standardized</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Profile</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Основы и таксономия международных стандартизованных профилей.  Включает три части: </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ISO/IEC TR 10000-1 (1995, </w:t>
      </w:r>
      <w:proofErr w:type="spellStart"/>
      <w:r>
        <w:rPr>
          <w:rFonts w:ascii="Times New Roman" w:eastAsia="Times New Roman" w:hAnsi="Times New Roman" w:cs="Times New Roman"/>
          <w:color w:val="000000"/>
          <w:sz w:val="28"/>
          <w:szCs w:val="28"/>
          <w:lang w:eastAsia="ru-RU"/>
        </w:rPr>
        <w:t>General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Principles</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and</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Documentation</w:t>
      </w:r>
      <w:proofErr w:type="spellEnd"/>
      <w:r>
        <w:rPr>
          <w:rFonts w:ascii="Times New Roman" w:eastAsia="Times New Roman" w:hAnsi="Times New Roman" w:cs="Times New Roman"/>
          <w:color w:val="000000"/>
          <w:sz w:val="28"/>
          <w:szCs w:val="28"/>
          <w:lang w:eastAsia="ru-RU"/>
        </w:rPr>
        <w:t xml:space="preserve"> </w:t>
      </w:r>
      <w:proofErr w:type="spellStart"/>
      <w:proofErr w:type="gramStart"/>
      <w:r>
        <w:rPr>
          <w:rFonts w:ascii="Times New Roman" w:eastAsia="Times New Roman" w:hAnsi="Times New Roman" w:cs="Times New Roman"/>
          <w:color w:val="000000"/>
          <w:sz w:val="28"/>
          <w:szCs w:val="28"/>
          <w:lang w:eastAsia="ru-RU"/>
        </w:rPr>
        <w:t>Framework</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0"/>
          <w:szCs w:val="20"/>
          <w:lang w:eastAsia="ru-RU"/>
        </w:rPr>
        <w:t>—</w:t>
      </w:r>
      <w:proofErr w:type="gramEnd"/>
      <w:r>
        <w:rPr>
          <w:rFonts w:ascii="Times New Roman" w:eastAsia="Times New Roman" w:hAnsi="Times New Roman" w:cs="Times New Roman"/>
          <w:color w:val="000000"/>
          <w:sz w:val="28"/>
          <w:szCs w:val="28"/>
          <w:lang w:eastAsia="ru-RU"/>
        </w:rPr>
        <w:t xml:space="preserve"> Общие принципы и основы документирования.</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ISO/IEC TR 10000-2 (1995, </w:t>
      </w:r>
      <w:proofErr w:type="spellStart"/>
      <w:r>
        <w:rPr>
          <w:rFonts w:ascii="Times New Roman" w:eastAsia="Times New Roman" w:hAnsi="Times New Roman" w:cs="Times New Roman"/>
          <w:color w:val="000000"/>
          <w:sz w:val="28"/>
          <w:szCs w:val="28"/>
          <w:lang w:eastAsia="ru-RU"/>
        </w:rPr>
        <w:t>Principles</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and</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Taxonomy</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for</w:t>
      </w:r>
      <w:proofErr w:type="spellEnd"/>
      <w:r>
        <w:rPr>
          <w:rFonts w:ascii="Times New Roman" w:eastAsia="Times New Roman" w:hAnsi="Times New Roman" w:cs="Times New Roman"/>
          <w:color w:val="000000"/>
          <w:sz w:val="28"/>
          <w:szCs w:val="28"/>
          <w:lang w:eastAsia="ru-RU"/>
        </w:rPr>
        <w:t xml:space="preserve"> OSI </w:t>
      </w:r>
      <w:proofErr w:type="spellStart"/>
      <w:r>
        <w:rPr>
          <w:rFonts w:ascii="Times New Roman" w:eastAsia="Times New Roman" w:hAnsi="Times New Roman" w:cs="Times New Roman"/>
          <w:color w:val="000000"/>
          <w:sz w:val="28"/>
          <w:szCs w:val="28"/>
          <w:lang w:eastAsia="ru-RU"/>
        </w:rPr>
        <w:t>Profiles</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Принципы и таксономия профилей взаимосвязи открытых систем (</w:t>
      </w:r>
      <w:r>
        <w:rPr>
          <w:rFonts w:ascii="Times New Roman" w:eastAsia="Times New Roman" w:hAnsi="Times New Roman" w:cs="Times New Roman"/>
          <w:sz w:val="28"/>
          <w:szCs w:val="28"/>
          <w:lang w:eastAsia="ru-RU"/>
        </w:rPr>
        <w:t>ГОСТ Р ISO/IEC/МЭК ТО 10000-2-99).</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ISO/IEC TR 10000-3 (1995, </w:t>
      </w:r>
      <w:proofErr w:type="spellStart"/>
      <w:r>
        <w:rPr>
          <w:rFonts w:ascii="Times New Roman" w:eastAsia="Times New Roman" w:hAnsi="Times New Roman" w:cs="Times New Roman"/>
          <w:color w:val="000000"/>
          <w:sz w:val="28"/>
          <w:szCs w:val="28"/>
          <w:lang w:eastAsia="ru-RU"/>
        </w:rPr>
        <w:t>Principles</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and</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Taxonomy</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for</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Open</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System</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Environment</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Profiles</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Принципы и таксономия профилей окружений открытых систем</w:t>
      </w:r>
      <w:r>
        <w:rPr>
          <w:rFonts w:ascii="Times New Roman" w:eastAsia="Times New Roman" w:hAnsi="Times New Roman" w:cs="Times New Roman"/>
          <w:i/>
          <w:iCs/>
          <w:color w:val="000000"/>
          <w:sz w:val="28"/>
          <w:szCs w:val="28"/>
          <w:lang w:eastAsia="ru-RU"/>
        </w:rPr>
        <w:t>.</w:t>
      </w:r>
    </w:p>
    <w:p w:rsidR="00600E9A" w:rsidRDefault="00600E9A" w:rsidP="00600E9A">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val="en-US" w:eastAsia="ru-RU"/>
        </w:rPr>
        <w:t>2</w:t>
      </w:r>
      <w:r>
        <w:rPr>
          <w:rFonts w:ascii="Times New Roman" w:eastAsia="Times New Roman" w:hAnsi="Times New Roman" w:cs="Times New Roman"/>
          <w:color w:val="000000"/>
          <w:sz w:val="28"/>
          <w:szCs w:val="28"/>
          <w:lang w:val="en-US" w:eastAsia="ru-RU"/>
        </w:rPr>
        <w:t xml:space="preserve">. ISO 7498 (Open Systems Interconnection - Basic Reference Model. </w:t>
      </w:r>
      <w:r>
        <w:rPr>
          <w:rFonts w:ascii="Times New Roman" w:eastAsia="Times New Roman" w:hAnsi="Times New Roman" w:cs="Times New Roman"/>
          <w:color w:val="000000"/>
          <w:sz w:val="28"/>
          <w:szCs w:val="28"/>
          <w:lang w:eastAsia="ru-RU"/>
        </w:rPr>
        <w:t xml:space="preserve">RM OSI, 1983г.)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эталонная модель взаимодействия открытых систем. Документ опубликован в 1984г. Практически одновременно была принята одноименная </w:t>
      </w:r>
      <w:proofErr w:type="gramStart"/>
      <w:r>
        <w:rPr>
          <w:rFonts w:ascii="Times New Roman" w:eastAsia="Times New Roman" w:hAnsi="Times New Roman" w:cs="Times New Roman"/>
          <w:color w:val="000000"/>
          <w:sz w:val="28"/>
          <w:szCs w:val="28"/>
          <w:lang w:eastAsia="ru-RU"/>
        </w:rPr>
        <w:t>Рекомендация  CCITT</w:t>
      </w:r>
      <w:proofErr w:type="gramEnd"/>
      <w:r>
        <w:rPr>
          <w:rFonts w:ascii="Times New Roman" w:eastAsia="Times New Roman" w:hAnsi="Times New Roman" w:cs="Times New Roman"/>
          <w:color w:val="000000"/>
          <w:sz w:val="28"/>
          <w:szCs w:val="28"/>
          <w:lang w:eastAsia="ru-RU"/>
        </w:rPr>
        <w:t>  X.200 .</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sidRPr="00600E9A">
        <w:rPr>
          <w:rFonts w:ascii="Times New Roman" w:eastAsia="Times New Roman" w:hAnsi="Times New Roman" w:cs="Times New Roman"/>
          <w:color w:val="000000"/>
          <w:sz w:val="28"/>
          <w:szCs w:val="28"/>
          <w:lang w:eastAsia="ru-RU"/>
        </w:rPr>
        <w:t>3</w:t>
      </w:r>
      <w:r w:rsidRPr="00600E9A">
        <w:rPr>
          <w:rFonts w:ascii="Times New Roman" w:eastAsia="Times New Roman" w:hAnsi="Times New Roman" w:cs="Times New Roman"/>
          <w:b/>
          <w:bCs/>
          <w:sz w:val="28"/>
          <w:szCs w:val="28"/>
          <w:lang w:eastAsia="ru-RU"/>
        </w:rPr>
        <w:t>.</w:t>
      </w:r>
      <w:r w:rsidRPr="00453402">
        <w:rPr>
          <w:rFonts w:ascii="Times New Roman" w:eastAsia="Times New Roman" w:hAnsi="Times New Roman" w:cs="Times New Roman"/>
          <w:b/>
          <w:bCs/>
          <w:sz w:val="28"/>
          <w:szCs w:val="28"/>
          <w:lang w:val="en-US" w:eastAsia="ru-RU"/>
        </w:rPr>
        <w:t> </w:t>
      </w:r>
      <w:r w:rsidRPr="00453402">
        <w:rPr>
          <w:rFonts w:ascii="Times New Roman" w:eastAsia="Times New Roman" w:hAnsi="Times New Roman" w:cs="Times New Roman"/>
          <w:sz w:val="28"/>
          <w:szCs w:val="28"/>
          <w:lang w:val="en-US" w:eastAsia="ru-RU"/>
        </w:rPr>
        <w:t>ISO</w:t>
      </w:r>
      <w:r w:rsidRPr="00600E9A">
        <w:rPr>
          <w:rFonts w:ascii="Times New Roman" w:eastAsia="Times New Roman" w:hAnsi="Times New Roman" w:cs="Times New Roman"/>
          <w:sz w:val="28"/>
          <w:szCs w:val="28"/>
          <w:lang w:eastAsia="ru-RU"/>
        </w:rPr>
        <w:t>/</w:t>
      </w:r>
      <w:r w:rsidRPr="00453402">
        <w:rPr>
          <w:rFonts w:ascii="Times New Roman" w:eastAsia="Times New Roman" w:hAnsi="Times New Roman" w:cs="Times New Roman"/>
          <w:sz w:val="28"/>
          <w:szCs w:val="28"/>
          <w:lang w:val="en-US" w:eastAsia="ru-RU"/>
        </w:rPr>
        <w:t>IEC</w:t>
      </w:r>
      <w:r w:rsidRPr="00600E9A">
        <w:rPr>
          <w:rFonts w:ascii="Times New Roman" w:eastAsia="Times New Roman" w:hAnsi="Times New Roman" w:cs="Times New Roman"/>
          <w:sz w:val="28"/>
          <w:szCs w:val="28"/>
          <w:lang w:eastAsia="ru-RU"/>
        </w:rPr>
        <w:t xml:space="preserve"> </w:t>
      </w:r>
      <w:r w:rsidRPr="00453402">
        <w:rPr>
          <w:rFonts w:ascii="Times New Roman" w:eastAsia="Times New Roman" w:hAnsi="Times New Roman" w:cs="Times New Roman"/>
          <w:sz w:val="28"/>
          <w:szCs w:val="28"/>
          <w:lang w:val="en-US" w:eastAsia="ru-RU"/>
        </w:rPr>
        <w:t>DTR</w:t>
      </w:r>
      <w:r w:rsidRPr="00600E9A">
        <w:rPr>
          <w:rFonts w:ascii="Times New Roman" w:eastAsia="Times New Roman" w:hAnsi="Times New Roman" w:cs="Times New Roman"/>
          <w:sz w:val="28"/>
          <w:szCs w:val="28"/>
          <w:lang w:eastAsia="ru-RU"/>
        </w:rPr>
        <w:t xml:space="preserve"> 14252 (</w:t>
      </w:r>
      <w:r w:rsidRPr="00453402">
        <w:rPr>
          <w:rFonts w:ascii="Times New Roman" w:eastAsia="Times New Roman" w:hAnsi="Times New Roman" w:cs="Times New Roman"/>
          <w:sz w:val="28"/>
          <w:szCs w:val="28"/>
          <w:lang w:val="en-US" w:eastAsia="ru-RU"/>
        </w:rPr>
        <w:t>Portable</w:t>
      </w:r>
      <w:r w:rsidRPr="00600E9A">
        <w:rPr>
          <w:rFonts w:ascii="Times New Roman" w:eastAsia="Times New Roman" w:hAnsi="Times New Roman" w:cs="Times New Roman"/>
          <w:sz w:val="28"/>
          <w:szCs w:val="28"/>
          <w:lang w:eastAsia="ru-RU"/>
        </w:rPr>
        <w:t xml:space="preserve"> </w:t>
      </w:r>
      <w:r w:rsidRPr="00453402">
        <w:rPr>
          <w:rFonts w:ascii="Times New Roman" w:eastAsia="Times New Roman" w:hAnsi="Times New Roman" w:cs="Times New Roman"/>
          <w:sz w:val="28"/>
          <w:szCs w:val="28"/>
          <w:lang w:val="en-US" w:eastAsia="ru-RU"/>
        </w:rPr>
        <w:t>Operating</w:t>
      </w:r>
      <w:r w:rsidRPr="00600E9A">
        <w:rPr>
          <w:rFonts w:ascii="Times New Roman" w:eastAsia="Times New Roman" w:hAnsi="Times New Roman" w:cs="Times New Roman"/>
          <w:sz w:val="28"/>
          <w:szCs w:val="28"/>
          <w:lang w:eastAsia="ru-RU"/>
        </w:rPr>
        <w:t xml:space="preserve"> </w:t>
      </w:r>
      <w:r w:rsidRPr="00453402">
        <w:rPr>
          <w:rFonts w:ascii="Times New Roman" w:eastAsia="Times New Roman" w:hAnsi="Times New Roman" w:cs="Times New Roman"/>
          <w:sz w:val="28"/>
          <w:szCs w:val="28"/>
          <w:lang w:val="en-US" w:eastAsia="ru-RU"/>
        </w:rPr>
        <w:t>System</w:t>
      </w:r>
      <w:r w:rsidRPr="00600E9A">
        <w:rPr>
          <w:rFonts w:ascii="Times New Roman" w:eastAsia="Times New Roman" w:hAnsi="Times New Roman" w:cs="Times New Roman"/>
          <w:sz w:val="28"/>
          <w:szCs w:val="28"/>
          <w:lang w:eastAsia="ru-RU"/>
        </w:rPr>
        <w:t xml:space="preserve"> </w:t>
      </w:r>
      <w:r w:rsidRPr="00453402">
        <w:rPr>
          <w:rFonts w:ascii="Times New Roman" w:eastAsia="Times New Roman" w:hAnsi="Times New Roman" w:cs="Times New Roman"/>
          <w:sz w:val="28"/>
          <w:szCs w:val="28"/>
          <w:lang w:val="en-US" w:eastAsia="ru-RU"/>
        </w:rPr>
        <w:t>Interface</w:t>
      </w:r>
      <w:r w:rsidRPr="00600E9A">
        <w:rPr>
          <w:rFonts w:ascii="Times New Roman" w:eastAsia="Times New Roman" w:hAnsi="Times New Roman" w:cs="Times New Roman"/>
          <w:sz w:val="28"/>
          <w:szCs w:val="28"/>
          <w:lang w:eastAsia="ru-RU"/>
        </w:rPr>
        <w:t xml:space="preserve"> </w:t>
      </w:r>
      <w:r w:rsidRPr="00453402">
        <w:rPr>
          <w:rFonts w:ascii="Times New Roman" w:eastAsia="Times New Roman" w:hAnsi="Times New Roman" w:cs="Times New Roman"/>
          <w:sz w:val="28"/>
          <w:szCs w:val="28"/>
          <w:lang w:val="en-US" w:eastAsia="ru-RU"/>
        </w:rPr>
        <w:t>for</w:t>
      </w:r>
      <w:r w:rsidRPr="00600E9A">
        <w:rPr>
          <w:rFonts w:ascii="Times New Roman" w:eastAsia="Times New Roman" w:hAnsi="Times New Roman" w:cs="Times New Roman"/>
          <w:sz w:val="28"/>
          <w:szCs w:val="28"/>
          <w:lang w:eastAsia="ru-RU"/>
        </w:rPr>
        <w:t xml:space="preserve"> </w:t>
      </w:r>
      <w:r w:rsidRPr="00453402">
        <w:rPr>
          <w:rFonts w:ascii="Times New Roman" w:eastAsia="Times New Roman" w:hAnsi="Times New Roman" w:cs="Times New Roman"/>
          <w:sz w:val="28"/>
          <w:szCs w:val="28"/>
          <w:lang w:val="en-US" w:eastAsia="ru-RU"/>
        </w:rPr>
        <w:t>Computer</w:t>
      </w:r>
      <w:r w:rsidRPr="00600E9A">
        <w:rPr>
          <w:rFonts w:ascii="Times New Roman" w:eastAsia="Times New Roman" w:hAnsi="Times New Roman" w:cs="Times New Roman"/>
          <w:sz w:val="28"/>
          <w:szCs w:val="28"/>
          <w:lang w:eastAsia="ru-RU"/>
        </w:rPr>
        <w:t xml:space="preserve"> </w:t>
      </w:r>
      <w:r w:rsidRPr="00453402">
        <w:rPr>
          <w:rFonts w:ascii="Times New Roman" w:eastAsia="Times New Roman" w:hAnsi="Times New Roman" w:cs="Times New Roman"/>
          <w:sz w:val="28"/>
          <w:szCs w:val="28"/>
          <w:lang w:val="en-US" w:eastAsia="ru-RU"/>
        </w:rPr>
        <w:t>Environments</w:t>
      </w:r>
      <w:r w:rsidRPr="00600E9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интерфейс</w:t>
      </w:r>
      <w:r w:rsidRPr="00600E9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переносимой</w:t>
      </w:r>
      <w:r w:rsidRPr="00600E9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операционной</w:t>
      </w:r>
      <w:r w:rsidRPr="00600E9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системы</w:t>
      </w:r>
      <w:r w:rsidRPr="00600E9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Этот стандарт фиксирует на международном </w:t>
      </w:r>
      <w:proofErr w:type="gramStart"/>
      <w:r>
        <w:rPr>
          <w:rFonts w:ascii="Times New Roman" w:eastAsia="Times New Roman" w:hAnsi="Times New Roman" w:cs="Times New Roman"/>
          <w:sz w:val="28"/>
          <w:szCs w:val="28"/>
          <w:lang w:eastAsia="ru-RU"/>
        </w:rPr>
        <w:t>уровне  стандарт</w:t>
      </w:r>
      <w:proofErr w:type="gramEnd"/>
      <w:r>
        <w:rPr>
          <w:rFonts w:ascii="Times New Roman" w:eastAsia="Times New Roman" w:hAnsi="Times New Roman" w:cs="Times New Roman"/>
          <w:sz w:val="28"/>
          <w:szCs w:val="28"/>
          <w:lang w:eastAsia="ru-RU"/>
        </w:rPr>
        <w:t xml:space="preserve"> POSIX (IEEE 1003.0-1995: </w:t>
      </w:r>
      <w:proofErr w:type="spellStart"/>
      <w:r>
        <w:rPr>
          <w:rFonts w:ascii="Times New Roman" w:eastAsia="Times New Roman" w:hAnsi="Times New Roman" w:cs="Times New Roman"/>
          <w:sz w:val="28"/>
          <w:szCs w:val="28"/>
          <w:lang w:eastAsia="ru-RU"/>
        </w:rPr>
        <w:t>Open</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System</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Environment</w:t>
      </w:r>
      <w:proofErr w:type="spellEnd"/>
      <w:r>
        <w:rPr>
          <w:rFonts w:ascii="Times New Roman" w:eastAsia="Times New Roman" w:hAnsi="Times New Roman" w:cs="Times New Roman"/>
          <w:sz w:val="28"/>
          <w:szCs w:val="28"/>
          <w:lang w:eastAsia="ru-RU"/>
        </w:rPr>
        <w:t>). Первая редакция стандарта POSIX была выпущена в 1988 году. Вторая редакция утверждена 12 июля 1996 года. IEEE – организация, в которой разработан стандарт POSIX. POSIX (</w:t>
      </w:r>
      <w:proofErr w:type="spellStart"/>
      <w:r>
        <w:rPr>
          <w:rFonts w:ascii="Times New Roman" w:eastAsia="Times New Roman" w:hAnsi="Times New Roman" w:cs="Times New Roman"/>
          <w:sz w:val="28"/>
          <w:szCs w:val="28"/>
          <w:lang w:eastAsia="ru-RU"/>
        </w:rPr>
        <w:t>Portable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Operating</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System</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Interface</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стандарт на интерфейс (сопряжение) между операционной системой и прикладной программой, обеспечивающий переносимость прикладных программ</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Примечание. Используемые сокращения:</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PAS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w:t>
      </w:r>
      <w:proofErr w:type="gramStart"/>
      <w:r>
        <w:rPr>
          <w:rFonts w:ascii="Times New Roman" w:eastAsia="Times New Roman" w:hAnsi="Times New Roman" w:cs="Times New Roman"/>
          <w:color w:val="000000"/>
          <w:sz w:val="28"/>
          <w:szCs w:val="28"/>
          <w:lang w:eastAsia="ru-RU"/>
        </w:rPr>
        <w:t>публично  доступные</w:t>
      </w:r>
      <w:proofErr w:type="gramEnd"/>
      <w:r>
        <w:rPr>
          <w:rFonts w:ascii="Times New Roman" w:eastAsia="Times New Roman" w:hAnsi="Times New Roman" w:cs="Times New Roman"/>
          <w:color w:val="000000"/>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TS</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технические спецификации,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TR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технические отчеты,</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PDTR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предложенный черновой технический </w:t>
      </w:r>
      <w:bookmarkStart w:id="0" w:name="OLE_LINK2"/>
      <w:bookmarkEnd w:id="0"/>
      <w:r>
        <w:rPr>
          <w:rFonts w:ascii="Times New Roman" w:eastAsia="Times New Roman" w:hAnsi="Times New Roman" w:cs="Times New Roman"/>
          <w:color w:val="000000"/>
          <w:sz w:val="28"/>
          <w:szCs w:val="28"/>
          <w:lang w:eastAsia="ru-RU"/>
        </w:rPr>
        <w:t>отчет,</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DTR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предварительный технический отчет,</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ITA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промышленные технические соглашения.</w:t>
      </w:r>
    </w:p>
    <w:p w:rsidR="00600E9A" w:rsidRDefault="00600E9A" w:rsidP="00600E9A">
      <w:pPr>
        <w:keepNext/>
        <w:spacing w:before="240" w:after="120" w:line="240" w:lineRule="auto"/>
        <w:ind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aps/>
          <w:color w:val="000000"/>
          <w:sz w:val="28"/>
          <w:szCs w:val="28"/>
          <w:lang w:eastAsia="ru-RU"/>
        </w:rPr>
        <w:t xml:space="preserve">2.2. </w:t>
      </w:r>
      <w:r>
        <w:rPr>
          <w:rFonts w:ascii="Times New Roman" w:eastAsia="Times New Roman" w:hAnsi="Times New Roman" w:cs="Times New Roman"/>
          <w:b/>
          <w:bCs/>
          <w:sz w:val="28"/>
          <w:szCs w:val="28"/>
          <w:lang w:eastAsia="ru-RU"/>
        </w:rPr>
        <w:t xml:space="preserve">Эталонная модель </w:t>
      </w:r>
      <w:r>
        <w:rPr>
          <w:rFonts w:ascii="Times New Roman" w:eastAsia="Times New Roman" w:hAnsi="Times New Roman" w:cs="Times New Roman"/>
          <w:b/>
          <w:bCs/>
          <w:caps/>
          <w:color w:val="000000"/>
          <w:sz w:val="28"/>
          <w:szCs w:val="28"/>
          <w:lang w:eastAsia="ru-RU"/>
        </w:rPr>
        <w:t>OSI</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pacing w:val="-15"/>
          <w:sz w:val="28"/>
          <w:szCs w:val="28"/>
          <w:lang w:eastAsia="ru-RU"/>
        </w:rPr>
        <w:t>RM</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b/>
          <w:bCs/>
          <w:sz w:val="28"/>
          <w:szCs w:val="28"/>
          <w:lang w:eastAsia="ru-RU"/>
        </w:rPr>
        <w:t>OSI (</w:t>
      </w:r>
      <w:proofErr w:type="spellStart"/>
      <w:r>
        <w:rPr>
          <w:rFonts w:ascii="Times New Roman" w:eastAsia="Times New Roman" w:hAnsi="Times New Roman" w:cs="Times New Roman"/>
          <w:color w:val="000000"/>
          <w:spacing w:val="-15"/>
          <w:sz w:val="28"/>
          <w:szCs w:val="28"/>
          <w:lang w:eastAsia="ru-RU"/>
        </w:rPr>
        <w:t>Reference</w:t>
      </w:r>
      <w:proofErr w:type="spellEnd"/>
      <w:r>
        <w:rPr>
          <w:rFonts w:ascii="Times New Roman" w:eastAsia="Times New Roman" w:hAnsi="Times New Roman" w:cs="Times New Roman"/>
          <w:color w:val="000000"/>
          <w:spacing w:val="-15"/>
          <w:sz w:val="28"/>
          <w:szCs w:val="28"/>
          <w:lang w:eastAsia="ru-RU"/>
        </w:rPr>
        <w:t xml:space="preserve"> </w:t>
      </w:r>
      <w:proofErr w:type="spellStart"/>
      <w:r>
        <w:rPr>
          <w:rFonts w:ascii="Times New Roman" w:eastAsia="Times New Roman" w:hAnsi="Times New Roman" w:cs="Times New Roman"/>
          <w:color w:val="000000"/>
          <w:spacing w:val="-15"/>
          <w:sz w:val="28"/>
          <w:szCs w:val="28"/>
          <w:lang w:eastAsia="ru-RU"/>
        </w:rPr>
        <w:t>Model</w:t>
      </w:r>
      <w:proofErr w:type="spellEnd"/>
      <w:r>
        <w:rPr>
          <w:rFonts w:ascii="Times New Roman" w:eastAsia="Times New Roman" w:hAnsi="Times New Roman" w:cs="Times New Roman"/>
          <w:b/>
          <w:bCs/>
          <w:sz w:val="28"/>
          <w:szCs w:val="28"/>
          <w:lang w:eastAsia="ru-RU"/>
        </w:rPr>
        <w:t xml:space="preserve"> </w:t>
      </w:r>
      <w:proofErr w:type="spellStart"/>
      <w:r>
        <w:rPr>
          <w:rFonts w:ascii="Times New Roman" w:eastAsia="Times New Roman" w:hAnsi="Times New Roman" w:cs="Times New Roman"/>
          <w:color w:val="000000"/>
          <w:sz w:val="28"/>
          <w:szCs w:val="28"/>
          <w:lang w:eastAsia="ru-RU"/>
        </w:rPr>
        <w:t>Open</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Systems</w:t>
      </w:r>
      <w:proofErr w:type="spellEnd"/>
      <w:r>
        <w:rPr>
          <w:rFonts w:ascii="Times New Roman" w:eastAsia="Times New Roman" w:hAnsi="Times New Roman" w:cs="Times New Roman"/>
          <w:color w:val="000000"/>
          <w:spacing w:val="-30"/>
          <w:sz w:val="28"/>
          <w:szCs w:val="28"/>
          <w:lang w:eastAsia="ru-RU"/>
        </w:rPr>
        <w:t xml:space="preserve"> </w:t>
      </w:r>
      <w:proofErr w:type="spellStart"/>
      <w:r>
        <w:rPr>
          <w:rFonts w:ascii="Times New Roman" w:eastAsia="Times New Roman" w:hAnsi="Times New Roman" w:cs="Times New Roman"/>
          <w:color w:val="000000"/>
          <w:spacing w:val="-30"/>
          <w:sz w:val="28"/>
          <w:szCs w:val="28"/>
          <w:lang w:eastAsia="ru-RU"/>
        </w:rPr>
        <w:t>I</w:t>
      </w:r>
      <w:r>
        <w:rPr>
          <w:rFonts w:ascii="Times New Roman" w:eastAsia="Times New Roman" w:hAnsi="Times New Roman" w:cs="Times New Roman"/>
          <w:color w:val="000000"/>
          <w:sz w:val="28"/>
          <w:szCs w:val="28"/>
          <w:lang w:eastAsia="ru-RU"/>
        </w:rPr>
        <w:t>nterconnection</w:t>
      </w:r>
      <w:proofErr w:type="spellEnd"/>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b/>
          <w:bCs/>
          <w:color w:val="000000"/>
          <w:sz w:val="20"/>
          <w:szCs w:val="20"/>
          <w:lang w:eastAsia="ru-RU"/>
        </w:rPr>
        <w:t>—</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Эталонная модель взаимодействия открытых систем</w:t>
      </w:r>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sz w:val="28"/>
          <w:szCs w:val="28"/>
          <w:lang w:eastAsia="ru-RU"/>
        </w:rPr>
        <w:t>(ЭМ ВОС) разработана международной организацией по стандартизации ISO.</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Модель OSI определяет общий подход к построению архитектуры систем распределенной обработки информации. Она описывает и регламентирует структуру взаимодействия открытых систем. Термин «открытая система» подчеркивает тот факт, что если какая-либо система отвечает стандартам, принятым в данной концепции, то эта система будет открыта для взаимодействия с любой другой системой, отвечающей этим стандартам.</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Работы по созданию OSI начались в ISO и в CCITT в середине 70-х годов прошлого столетия.  В мае 1983 г. подкомитет ПК16 «Взаимосвязь открытых систем ISO» принял стандарт ISO 7498 «Базовая эталонная модель взаимодействия открытых систем» и практически одновременно CCITT принимает одноименную рекомендацию Х.200. Оба документа опубликованы в конце 1984 г.</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Из существующих сетевых концепций и архитектур комитет ПК16 выбрал сетевую </w:t>
      </w:r>
      <w:proofErr w:type="gramStart"/>
      <w:r>
        <w:rPr>
          <w:rFonts w:ascii="Times New Roman" w:eastAsia="Times New Roman" w:hAnsi="Times New Roman" w:cs="Times New Roman"/>
          <w:sz w:val="28"/>
          <w:szCs w:val="28"/>
          <w:lang w:eastAsia="ru-RU"/>
        </w:rPr>
        <w:t>концепцию  OSI</w:t>
      </w:r>
      <w:proofErr w:type="gramEnd"/>
      <w:r>
        <w:rPr>
          <w:rFonts w:ascii="Times New Roman" w:eastAsia="Times New Roman" w:hAnsi="Times New Roman" w:cs="Times New Roman"/>
          <w:sz w:val="28"/>
          <w:szCs w:val="28"/>
          <w:lang w:eastAsia="ru-RU"/>
        </w:rPr>
        <w:t>, близкую к концепции SNA фирмы IBA.</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В основу эталонной модели положена идея декомпозиции процесса функционирования открытых систем на отдельные компоненты (подсистемы), называемые уровнями. Взаимодействие между уровнями по горизонтали осуществляется согласно стандартным протоколам. При этом по вертикали каждый нижестоящий уровень обеспечивает вышестоящему определенный набор услуг (межуровневый стандартный интерфейс).</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Протоколы регламентируют правила взаимодействия одинаковых уровней у различных пользователей, а межуровневый интерфейс – правила взаимодействия смежных уровней одного пользователя. Набор услуг N-</w:t>
      </w:r>
      <w:proofErr w:type="spellStart"/>
      <w:r>
        <w:rPr>
          <w:rFonts w:ascii="Times New Roman" w:eastAsia="Times New Roman" w:hAnsi="Times New Roman" w:cs="Times New Roman"/>
          <w:sz w:val="28"/>
          <w:szCs w:val="28"/>
          <w:lang w:eastAsia="ru-RU"/>
        </w:rPr>
        <w:t>го</w:t>
      </w:r>
      <w:proofErr w:type="spellEnd"/>
      <w:r>
        <w:rPr>
          <w:rFonts w:ascii="Times New Roman" w:eastAsia="Times New Roman" w:hAnsi="Times New Roman" w:cs="Times New Roman"/>
          <w:sz w:val="28"/>
          <w:szCs w:val="28"/>
          <w:lang w:eastAsia="ru-RU"/>
        </w:rPr>
        <w:t xml:space="preserve"> уровня модели OSI (совокупность функциональных возможностей данного и всех нижележащих уровней, включая средства, реализующие эти возможности) составляет N-</w:t>
      </w:r>
      <w:proofErr w:type="spellStart"/>
      <w:r>
        <w:rPr>
          <w:rFonts w:ascii="Times New Roman" w:eastAsia="Times New Roman" w:hAnsi="Times New Roman" w:cs="Times New Roman"/>
          <w:sz w:val="28"/>
          <w:szCs w:val="28"/>
          <w:lang w:eastAsia="ru-RU"/>
        </w:rPr>
        <w:t>ую</w:t>
      </w:r>
      <w:proofErr w:type="spellEnd"/>
      <w:r>
        <w:rPr>
          <w:rFonts w:ascii="Times New Roman" w:eastAsia="Times New Roman" w:hAnsi="Times New Roman" w:cs="Times New Roman"/>
          <w:sz w:val="28"/>
          <w:szCs w:val="28"/>
          <w:lang w:eastAsia="ru-RU"/>
        </w:rPr>
        <w:t xml:space="preserve"> службу модели OSI (сервис N-</w:t>
      </w:r>
      <w:proofErr w:type="spellStart"/>
      <w:r>
        <w:rPr>
          <w:rFonts w:ascii="Times New Roman" w:eastAsia="Times New Roman" w:hAnsi="Times New Roman" w:cs="Times New Roman"/>
          <w:sz w:val="28"/>
          <w:szCs w:val="28"/>
          <w:lang w:eastAsia="ru-RU"/>
        </w:rPr>
        <w:t>го</w:t>
      </w:r>
      <w:proofErr w:type="spellEnd"/>
      <w:r>
        <w:rPr>
          <w:rFonts w:ascii="Times New Roman" w:eastAsia="Times New Roman" w:hAnsi="Times New Roman" w:cs="Times New Roman"/>
          <w:sz w:val="28"/>
          <w:szCs w:val="28"/>
          <w:lang w:eastAsia="ru-RU"/>
        </w:rPr>
        <w:t xml:space="preserve"> уровня или N-сервис). N-</w:t>
      </w:r>
      <w:proofErr w:type="spellStart"/>
      <w:r>
        <w:rPr>
          <w:rFonts w:ascii="Times New Roman" w:eastAsia="Times New Roman" w:hAnsi="Times New Roman" w:cs="Times New Roman"/>
          <w:sz w:val="28"/>
          <w:szCs w:val="28"/>
          <w:lang w:eastAsia="ru-RU"/>
        </w:rPr>
        <w:t>ая</w:t>
      </w:r>
      <w:proofErr w:type="spellEnd"/>
      <w:r>
        <w:rPr>
          <w:rFonts w:ascii="Times New Roman" w:eastAsia="Times New Roman" w:hAnsi="Times New Roman" w:cs="Times New Roman"/>
          <w:sz w:val="28"/>
          <w:szCs w:val="28"/>
          <w:lang w:eastAsia="ru-RU"/>
        </w:rPr>
        <w:t xml:space="preserve"> </w:t>
      </w:r>
      <w:proofErr w:type="gramStart"/>
      <w:r>
        <w:rPr>
          <w:rFonts w:ascii="Times New Roman" w:eastAsia="Times New Roman" w:hAnsi="Times New Roman" w:cs="Times New Roman"/>
          <w:sz w:val="28"/>
          <w:szCs w:val="28"/>
          <w:lang w:eastAsia="ru-RU"/>
        </w:rPr>
        <w:t>служба  (</w:t>
      </w:r>
      <w:proofErr w:type="gramEnd"/>
      <w:r>
        <w:rPr>
          <w:rFonts w:ascii="Times New Roman" w:eastAsia="Times New Roman" w:hAnsi="Times New Roman" w:cs="Times New Roman"/>
          <w:sz w:val="28"/>
          <w:szCs w:val="28"/>
          <w:lang w:eastAsia="ru-RU"/>
        </w:rPr>
        <w:t xml:space="preserve">N-сервис) предоставляет услуги N+1 уровню, так что в модели OSI можно выделить шесть уровней службы: физическая служба, канальная служба, сетевая служба, транспортная служба, сеансовая служба и представительная служба.         </w:t>
      </w:r>
    </w:p>
    <w:p w:rsidR="00600E9A" w:rsidRDefault="00600E9A" w:rsidP="00600E9A">
      <w:pPr>
        <w:spacing w:before="120" w:after="0" w:line="240" w:lineRule="auto"/>
        <w:ind w:firstLine="705"/>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Основные понятия модели OSI</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1. Протокол – совокупность семантических и синтаксических правил, определяющих работу функциональных устройств в процессе связи.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2. Интерфейс – граница между двумя функциональными устройствами, определенная своими функциональными характеристиками, общими механическими характеристиками соединения, характеристиками сигналов обмена и другими полезными характеристиками.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3.  Пользователь службы – объект в некоторой открытой системе, который использует службу через точку доступа к службе (ТДС).</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4. Точка доступа к службе </w:t>
      </w:r>
      <w:r>
        <w:rPr>
          <w:rFonts w:ascii="Times New Roman" w:eastAsia="Times New Roman" w:hAnsi="Times New Roman" w:cs="Times New Roman"/>
          <w:sz w:val="28"/>
          <w:szCs w:val="28"/>
          <w:lang w:eastAsia="ru-RU"/>
        </w:rPr>
        <w:t>–</w:t>
      </w:r>
      <w:r>
        <w:rPr>
          <w:rFonts w:ascii="Times New Roman" w:eastAsia="Times New Roman" w:hAnsi="Times New Roman" w:cs="Times New Roman"/>
          <w:color w:val="000000"/>
          <w:spacing w:val="-15"/>
          <w:sz w:val="28"/>
          <w:szCs w:val="28"/>
          <w:lang w:eastAsia="ru-RU"/>
        </w:rPr>
        <w:t xml:space="preserve"> точка, в которой логический объект уровня предоставляет сервис логическому объекту смежного верхнего уровня.</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5. Услуга уровня </w:t>
      </w:r>
      <w:r>
        <w:rPr>
          <w:rFonts w:ascii="Times New Roman" w:eastAsia="Times New Roman" w:hAnsi="Times New Roman" w:cs="Times New Roman"/>
          <w:b/>
          <w:bCs/>
          <w:color w:val="000000"/>
          <w:sz w:val="24"/>
          <w:szCs w:val="24"/>
          <w:lang w:eastAsia="ru-RU"/>
        </w:rPr>
        <w:t>–</w:t>
      </w:r>
      <w:r>
        <w:rPr>
          <w:rFonts w:ascii="Times New Roman" w:eastAsia="Times New Roman" w:hAnsi="Times New Roman" w:cs="Times New Roman"/>
          <w:sz w:val="28"/>
          <w:szCs w:val="28"/>
          <w:lang w:eastAsia="ru-RU"/>
        </w:rPr>
        <w:t xml:space="preserve"> функциональная возможность, которую данный уро</w:t>
      </w:r>
      <w:r>
        <w:rPr>
          <w:rFonts w:ascii="Times New Roman" w:eastAsia="Times New Roman" w:hAnsi="Times New Roman" w:cs="Times New Roman"/>
          <w:color w:val="000000"/>
          <w:spacing w:val="-15"/>
          <w:sz w:val="28"/>
          <w:szCs w:val="28"/>
          <w:lang w:eastAsia="ru-RU"/>
        </w:rPr>
        <w:t>вень вместе с нижерасположенными уровнями обеспечивает смежному верхнему уровню.</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6. Служба </w:t>
      </w:r>
      <w:proofErr w:type="gramStart"/>
      <w:r>
        <w:rPr>
          <w:rFonts w:ascii="Times New Roman" w:eastAsia="Times New Roman" w:hAnsi="Times New Roman" w:cs="Times New Roman"/>
          <w:sz w:val="28"/>
          <w:szCs w:val="28"/>
          <w:lang w:eastAsia="ru-RU"/>
        </w:rPr>
        <w:t xml:space="preserve">уровня  </w:t>
      </w:r>
      <w:r>
        <w:rPr>
          <w:rFonts w:ascii="Times New Roman" w:eastAsia="Times New Roman" w:hAnsi="Times New Roman" w:cs="Times New Roman"/>
          <w:b/>
          <w:bCs/>
          <w:color w:val="000000"/>
          <w:sz w:val="24"/>
          <w:szCs w:val="24"/>
          <w:lang w:eastAsia="ru-RU"/>
        </w:rPr>
        <w:t>–</w:t>
      </w:r>
      <w:proofErr w:type="gramEnd"/>
      <w:r>
        <w:rPr>
          <w:rFonts w:ascii="Times New Roman" w:eastAsia="Times New Roman" w:hAnsi="Times New Roman" w:cs="Times New Roman"/>
          <w:b/>
          <w:bCs/>
          <w:color w:val="000000"/>
          <w:sz w:val="24"/>
          <w:szCs w:val="24"/>
          <w:lang w:eastAsia="ru-RU"/>
        </w:rPr>
        <w:t xml:space="preserve"> </w:t>
      </w:r>
      <w:r>
        <w:rPr>
          <w:rFonts w:ascii="Times New Roman" w:eastAsia="Times New Roman" w:hAnsi="Times New Roman" w:cs="Times New Roman"/>
          <w:sz w:val="28"/>
          <w:szCs w:val="28"/>
          <w:lang w:eastAsia="ru-RU"/>
        </w:rPr>
        <w:t>с</w:t>
      </w:r>
      <w:r>
        <w:rPr>
          <w:rFonts w:ascii="Times New Roman" w:eastAsia="Times New Roman" w:hAnsi="Times New Roman" w:cs="Times New Roman"/>
          <w:color w:val="000000"/>
          <w:spacing w:val="-15"/>
          <w:sz w:val="28"/>
          <w:szCs w:val="28"/>
          <w:lang w:eastAsia="ru-RU"/>
        </w:rPr>
        <w:t>овокупность услуг уровня и правил их использования.</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7. Поставщик службы – некоторое множество объектов, обеспечивающих службу для ее пользователей.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8. Примитив службы – абстрактное, не зависящее от конкретной реализации, представление взаимодействия между пользователем и поставщиком службы.</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9. Примитив запроса – п</w:t>
      </w:r>
      <w:r>
        <w:rPr>
          <w:rFonts w:ascii="Times New Roman" w:eastAsia="Times New Roman" w:hAnsi="Times New Roman" w:cs="Times New Roman"/>
          <w:color w:val="000000"/>
          <w:spacing w:val="-15"/>
          <w:sz w:val="28"/>
          <w:szCs w:val="28"/>
          <w:lang w:eastAsia="ru-RU"/>
        </w:rPr>
        <w:t xml:space="preserve">римитив, инициируемый пользователем </w:t>
      </w:r>
      <w:r>
        <w:rPr>
          <w:rFonts w:ascii="Times New Roman" w:eastAsia="Times New Roman" w:hAnsi="Times New Roman" w:cs="Times New Roman"/>
          <w:sz w:val="28"/>
          <w:szCs w:val="28"/>
          <w:lang w:eastAsia="ru-RU"/>
        </w:rPr>
        <w:t>службы</w:t>
      </w:r>
      <w:r>
        <w:rPr>
          <w:rFonts w:ascii="Times New Roman" w:eastAsia="Times New Roman" w:hAnsi="Times New Roman" w:cs="Times New Roman"/>
          <w:color w:val="000000"/>
          <w:spacing w:val="-15"/>
          <w:sz w:val="28"/>
          <w:szCs w:val="28"/>
          <w:lang w:eastAsia="ru-RU"/>
        </w:rPr>
        <w:t xml:space="preserve"> для вызова некоторой процедуры. </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xml:space="preserve">10. Примитив индикации </w:t>
      </w:r>
      <w:r>
        <w:rPr>
          <w:rFonts w:ascii="Times New Roman" w:eastAsia="Times New Roman" w:hAnsi="Times New Roman" w:cs="Times New Roman"/>
          <w:b/>
          <w:bCs/>
          <w:color w:val="000000"/>
          <w:sz w:val="24"/>
          <w:szCs w:val="24"/>
          <w:lang w:eastAsia="ru-RU"/>
        </w:rPr>
        <w:t>–</w:t>
      </w:r>
      <w:r>
        <w:rPr>
          <w:rFonts w:ascii="Times New Roman" w:eastAsia="Times New Roman" w:hAnsi="Times New Roman" w:cs="Times New Roman"/>
          <w:color w:val="000000"/>
          <w:spacing w:val="-15"/>
          <w:sz w:val="28"/>
          <w:szCs w:val="28"/>
          <w:lang w:eastAsia="ru-RU"/>
        </w:rPr>
        <w:t xml:space="preserve"> примитив, инициируемый поставщиком </w:t>
      </w:r>
      <w:r>
        <w:rPr>
          <w:rFonts w:ascii="Times New Roman" w:eastAsia="Times New Roman" w:hAnsi="Times New Roman" w:cs="Times New Roman"/>
          <w:sz w:val="28"/>
          <w:szCs w:val="28"/>
          <w:lang w:eastAsia="ru-RU"/>
        </w:rPr>
        <w:t>службы</w:t>
      </w:r>
      <w:r>
        <w:rPr>
          <w:rFonts w:ascii="Times New Roman" w:eastAsia="Times New Roman" w:hAnsi="Times New Roman" w:cs="Times New Roman"/>
          <w:color w:val="000000"/>
          <w:spacing w:val="-15"/>
          <w:sz w:val="28"/>
          <w:szCs w:val="28"/>
          <w:lang w:eastAsia="ru-RU"/>
        </w:rPr>
        <w:t xml:space="preserve"> для вызова некоторой процедуры либо для указания о ее вызове одним из взаимодействующих пользователей сервиса в ТДС данного уровня.</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11. </w:t>
      </w:r>
      <w:r>
        <w:rPr>
          <w:rFonts w:ascii="Times New Roman" w:eastAsia="Times New Roman" w:hAnsi="Times New Roman" w:cs="Times New Roman"/>
          <w:spacing w:val="-15"/>
          <w:sz w:val="28"/>
          <w:szCs w:val="28"/>
          <w:lang w:eastAsia="ru-RU"/>
        </w:rPr>
        <w:t>Примитив ответа – п</w:t>
      </w:r>
      <w:r>
        <w:rPr>
          <w:rFonts w:ascii="Times New Roman" w:eastAsia="Times New Roman" w:hAnsi="Times New Roman" w:cs="Times New Roman"/>
          <w:color w:val="000000"/>
          <w:spacing w:val="-15"/>
          <w:sz w:val="28"/>
          <w:szCs w:val="28"/>
          <w:lang w:eastAsia="ru-RU"/>
        </w:rPr>
        <w:t xml:space="preserve">римитив, </w:t>
      </w:r>
      <w:r>
        <w:rPr>
          <w:rFonts w:ascii="Times New Roman" w:eastAsia="Times New Roman" w:hAnsi="Times New Roman" w:cs="Times New Roman"/>
          <w:spacing w:val="-15"/>
          <w:sz w:val="28"/>
          <w:szCs w:val="28"/>
          <w:lang w:eastAsia="ru-RU"/>
        </w:rPr>
        <w:t xml:space="preserve">инициируемый пользователем </w:t>
      </w:r>
      <w:proofErr w:type="gramStart"/>
      <w:r>
        <w:rPr>
          <w:rFonts w:ascii="Times New Roman" w:eastAsia="Times New Roman" w:hAnsi="Times New Roman" w:cs="Times New Roman"/>
          <w:spacing w:val="-15"/>
          <w:sz w:val="28"/>
          <w:szCs w:val="28"/>
          <w:lang w:eastAsia="ru-RU"/>
        </w:rPr>
        <w:t>службы </w:t>
      </w:r>
      <w:r>
        <w:rPr>
          <w:rFonts w:ascii="Times New Roman" w:eastAsia="Times New Roman" w:hAnsi="Times New Roman" w:cs="Times New Roman"/>
          <w:color w:val="000000"/>
          <w:spacing w:val="-15"/>
          <w:sz w:val="28"/>
          <w:szCs w:val="28"/>
          <w:lang w:eastAsia="ru-RU"/>
        </w:rPr>
        <w:t xml:space="preserve"> для</w:t>
      </w:r>
      <w:proofErr w:type="gramEnd"/>
      <w:r>
        <w:rPr>
          <w:rFonts w:ascii="Times New Roman" w:eastAsia="Times New Roman" w:hAnsi="Times New Roman" w:cs="Times New Roman"/>
          <w:color w:val="000000"/>
          <w:spacing w:val="-15"/>
          <w:sz w:val="28"/>
          <w:szCs w:val="28"/>
          <w:lang w:eastAsia="ru-RU"/>
        </w:rPr>
        <w:t xml:space="preserve"> завершения в определенной ТДС некоторой процедуры, ранее вызванной посредством примитива индикации в этой ТДС.</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12. </w:t>
      </w:r>
      <w:r>
        <w:rPr>
          <w:rFonts w:ascii="Times New Roman" w:eastAsia="Times New Roman" w:hAnsi="Times New Roman" w:cs="Times New Roman"/>
          <w:spacing w:val="-15"/>
          <w:sz w:val="28"/>
          <w:szCs w:val="28"/>
          <w:lang w:eastAsia="ru-RU"/>
        </w:rPr>
        <w:t>Примитив подтверждения</w:t>
      </w:r>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b/>
          <w:bCs/>
          <w:color w:val="000000"/>
          <w:sz w:val="24"/>
          <w:szCs w:val="24"/>
          <w:lang w:eastAsia="ru-RU"/>
        </w:rPr>
        <w:t>–</w:t>
      </w:r>
      <w:r>
        <w:rPr>
          <w:rFonts w:ascii="Times New Roman" w:eastAsia="Times New Roman" w:hAnsi="Times New Roman" w:cs="Times New Roman"/>
          <w:color w:val="000000"/>
          <w:spacing w:val="-15"/>
          <w:sz w:val="28"/>
          <w:szCs w:val="28"/>
          <w:lang w:eastAsia="ru-RU"/>
        </w:rPr>
        <w:t xml:space="preserve"> примитив, инициируемый поставщиком </w:t>
      </w:r>
      <w:proofErr w:type="gramStart"/>
      <w:r>
        <w:rPr>
          <w:rFonts w:ascii="Times New Roman" w:eastAsia="Times New Roman" w:hAnsi="Times New Roman" w:cs="Times New Roman"/>
          <w:color w:val="000000"/>
          <w:spacing w:val="-15"/>
          <w:sz w:val="28"/>
          <w:szCs w:val="28"/>
          <w:lang w:eastAsia="ru-RU"/>
        </w:rPr>
        <w:t>службы  для</w:t>
      </w:r>
      <w:proofErr w:type="gramEnd"/>
      <w:r>
        <w:rPr>
          <w:rFonts w:ascii="Times New Roman" w:eastAsia="Times New Roman" w:hAnsi="Times New Roman" w:cs="Times New Roman"/>
          <w:color w:val="000000"/>
          <w:spacing w:val="-15"/>
          <w:sz w:val="28"/>
          <w:szCs w:val="28"/>
          <w:lang w:eastAsia="ru-RU"/>
        </w:rPr>
        <w:t xml:space="preserve"> завершения в определенной ТДС некоторой процедуры, ранее вызванной посредством примитива запроса в этой ТДС.</w:t>
      </w:r>
    </w:p>
    <w:p w:rsidR="00600E9A" w:rsidRDefault="00600E9A" w:rsidP="00600E9A">
      <w:pPr>
        <w:spacing w:before="120" w:after="0" w:line="240" w:lineRule="auto"/>
        <w:ind w:firstLine="705"/>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Уровни OSI. Основные задачи и выполняемые функции</w:t>
      </w:r>
    </w:p>
    <w:p w:rsidR="00600E9A" w:rsidRDefault="00600E9A" w:rsidP="00600E9A">
      <w:pPr>
        <w:spacing w:after="24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В модели OSI взаимодействие делится на семь уровней или слоев, см. рис.2.1. Каждый уровень имеет дело с одним определенным аспектом взаимодействия, так </w:t>
      </w:r>
      <w:proofErr w:type="gramStart"/>
      <w:r>
        <w:rPr>
          <w:rFonts w:ascii="Times New Roman" w:eastAsia="Times New Roman" w:hAnsi="Times New Roman" w:cs="Times New Roman"/>
          <w:color w:val="000000"/>
          <w:sz w:val="28"/>
          <w:szCs w:val="28"/>
          <w:lang w:eastAsia="ru-RU"/>
        </w:rPr>
        <w:t>что  проблема</w:t>
      </w:r>
      <w:proofErr w:type="gramEnd"/>
      <w:r>
        <w:rPr>
          <w:rFonts w:ascii="Times New Roman" w:eastAsia="Times New Roman" w:hAnsi="Times New Roman" w:cs="Times New Roman"/>
          <w:color w:val="000000"/>
          <w:sz w:val="28"/>
          <w:szCs w:val="28"/>
          <w:lang w:eastAsia="ru-RU"/>
        </w:rPr>
        <w:t xml:space="preserve"> взаимодействия декомпозирована на 7 частных проблем, каждая из которых может быть решена независимо от других. Каждый уровень поддерживает интерфейсы с выше- и нижележащими уровнями.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drawing>
          <wp:inline distT="0" distB="0" distL="0" distR="0" wp14:anchorId="0BCB942D" wp14:editId="1C00281D">
            <wp:extent cx="5718175" cy="3670935"/>
            <wp:effectExtent l="0" t="0" r="0" b="5715"/>
            <wp:docPr id="79" name="Рисунок 2" descr="Описание: Описание: E:\ЭРУД\ЭРУД_ОинфТ\Теория\content\t2\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E:\ЭРУД\ЭРУД_ОинфТ\Теория\content\t2\img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8175" cy="3670935"/>
                    </a:xfrm>
                    <a:prstGeom prst="rect">
                      <a:avLst/>
                    </a:prstGeom>
                    <a:noFill/>
                    <a:ln>
                      <a:noFill/>
                    </a:ln>
                  </pic:spPr>
                </pic:pic>
              </a:graphicData>
            </a:graphic>
          </wp:inline>
        </w:drawing>
      </w:r>
    </w:p>
    <w:p w:rsidR="00600E9A" w:rsidRDefault="00600E9A" w:rsidP="00600E9A">
      <w:pPr>
        <w:spacing w:before="120" w:after="24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Рис. 2.1. Уровни </w:t>
      </w:r>
      <w:r>
        <w:rPr>
          <w:rFonts w:ascii="Times New Roman" w:eastAsia="Times New Roman" w:hAnsi="Times New Roman" w:cs="Times New Roman"/>
          <w:color w:val="000000"/>
          <w:spacing w:val="-15"/>
          <w:sz w:val="28"/>
          <w:szCs w:val="28"/>
          <w:lang w:eastAsia="ru-RU"/>
        </w:rPr>
        <w:t>RM</w:t>
      </w:r>
      <w:r>
        <w:rPr>
          <w:rFonts w:ascii="Times New Roman" w:eastAsia="Times New Roman" w:hAnsi="Times New Roman" w:cs="Times New Roman"/>
          <w:color w:val="000000"/>
          <w:sz w:val="28"/>
          <w:szCs w:val="28"/>
          <w:lang w:eastAsia="ru-RU"/>
        </w:rPr>
        <w:t xml:space="preserve"> OSI.</w:t>
      </w:r>
      <w:r>
        <w:rPr>
          <w:rFonts w:ascii="Times New Roman" w:eastAsia="Times New Roman" w:hAnsi="Times New Roman" w:cs="Times New Roman"/>
          <w:b/>
          <w:bCs/>
          <w:color w:val="000000"/>
          <w:sz w:val="28"/>
          <w:szCs w:val="28"/>
          <w:lang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Физический уровень</w:t>
      </w:r>
      <w:r>
        <w:rPr>
          <w:rFonts w:ascii="Times New Roman" w:eastAsia="Times New Roman" w:hAnsi="Times New Roman" w:cs="Times New Roman"/>
          <w:color w:val="000000"/>
          <w:sz w:val="28"/>
          <w:szCs w:val="28"/>
          <w:lang w:eastAsia="ru-RU"/>
        </w:rPr>
        <w:t xml:space="preserve"> выполняет передачу битов по физическим каналам, таким, как коаксиальный кабель, витая пара или оптоволоконный кабель. На этом уровне определяются характеристики физических сред передачи данных и параметров электрических сигналов (такие параметры, как: напряжение в сети, сила тока, число контактов на разъемах и т.п.).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lastRenderedPageBreak/>
        <w:t>Канальный уровень</w:t>
      </w:r>
      <w:r>
        <w:rPr>
          <w:rFonts w:ascii="Times New Roman" w:eastAsia="Times New Roman" w:hAnsi="Times New Roman" w:cs="Times New Roman"/>
          <w:color w:val="000000"/>
          <w:sz w:val="28"/>
          <w:szCs w:val="28"/>
          <w:lang w:eastAsia="ru-RU"/>
        </w:rPr>
        <w:t xml:space="preserve"> обеспечивает передачу кадра данных между любыми узлами в сетях с типовой топологией, либо между двумя соседними узлами в сетях с произвольной топологией. В протоколах канального уровня заложена определенная структура связей между компьютерами и способы их адресации.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Сетевой уровень</w:t>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обеспечивает доставку данных между любыми двумя узлами в сети с произвольной топологией, при этом он не отвечает за надежность передачи данных.</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Транспортный уровень</w:t>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обеспечивает передачу данных между любыми узлами сети с требуемым уровнем надежности. Для этого на транспортном уровне имеются средства установления соединения, нумерации, буферизации и упорядочивания пакетов</w:t>
      </w:r>
      <w:r>
        <w:rPr>
          <w:rFonts w:ascii="Times New Roman" w:eastAsia="Times New Roman" w:hAnsi="Times New Roman" w:cs="Times New Roman"/>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Сеансовый уровень</w:t>
      </w:r>
      <w:r>
        <w:rPr>
          <w:rFonts w:ascii="Times New Roman" w:eastAsia="Times New Roman" w:hAnsi="Times New Roman" w:cs="Times New Roman"/>
          <w:color w:val="000000"/>
          <w:sz w:val="28"/>
          <w:szCs w:val="28"/>
          <w:lang w:eastAsia="ru-RU"/>
        </w:rPr>
        <w:t xml:space="preserve"> предоставляет средства управления диалогом, позволяющие фиксировать, какая из взаимодействующих сторон является активной в настоящий момент, а также предоставляет средства синхронизации в рамках процедуры обмена сообщениями.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Уровень представления</w:t>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Уровень представления имеет дело с внешним представлением данных. На этом уровне могут выполняться различные виды преобразования данных, такие как компрессия и декомпрессия, шифровка и дешифровка данных (этот уровень необходим для преобразования данных из промежуточного формата сессии в формат данных приложения). В </w:t>
      </w:r>
      <w:proofErr w:type="spellStart"/>
      <w:r>
        <w:rPr>
          <w:rFonts w:ascii="Times New Roman" w:eastAsia="Times New Roman" w:hAnsi="Times New Roman" w:cs="Times New Roman"/>
          <w:color w:val="000000"/>
          <w:sz w:val="28"/>
          <w:szCs w:val="28"/>
          <w:lang w:eastAsia="ru-RU"/>
        </w:rPr>
        <w:t>Internet</w:t>
      </w:r>
      <w:proofErr w:type="spellEnd"/>
      <w:r>
        <w:rPr>
          <w:rFonts w:ascii="Times New Roman" w:eastAsia="Times New Roman" w:hAnsi="Times New Roman" w:cs="Times New Roman"/>
          <w:color w:val="000000"/>
          <w:sz w:val="28"/>
          <w:szCs w:val="28"/>
          <w:lang w:eastAsia="ru-RU"/>
        </w:rPr>
        <w:t xml:space="preserve"> это преобразование возложено на прикладные программы.</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Прикладной уровень</w:t>
      </w:r>
      <w:r>
        <w:rPr>
          <w:rFonts w:ascii="Times New Roman" w:eastAsia="Times New Roman" w:hAnsi="Times New Roman" w:cs="Times New Roman"/>
          <w:color w:val="000000"/>
          <w:sz w:val="28"/>
          <w:szCs w:val="28"/>
          <w:lang w:eastAsia="ru-RU"/>
        </w:rPr>
        <w:t xml:space="preserve">   представляет собой набор разнообразных сетевых сервисов, предоставляемых конечным пользователям и приложениям. Примерами таких сервисов являются, например, электронная почта, передача файлов, сетевое подключение удаленных терминалов. Этот уровень определяет протоколы обмена </w:t>
      </w:r>
      <w:proofErr w:type="gramStart"/>
      <w:r>
        <w:rPr>
          <w:rFonts w:ascii="Times New Roman" w:eastAsia="Times New Roman" w:hAnsi="Times New Roman" w:cs="Times New Roman"/>
          <w:color w:val="000000"/>
          <w:sz w:val="28"/>
          <w:szCs w:val="28"/>
          <w:lang w:eastAsia="ru-RU"/>
        </w:rPr>
        <w:t>данными  прикладных</w:t>
      </w:r>
      <w:proofErr w:type="gramEnd"/>
      <w:r>
        <w:rPr>
          <w:rFonts w:ascii="Times New Roman" w:eastAsia="Times New Roman" w:hAnsi="Times New Roman" w:cs="Times New Roman"/>
          <w:color w:val="000000"/>
          <w:sz w:val="28"/>
          <w:szCs w:val="28"/>
          <w:lang w:eastAsia="ru-RU"/>
        </w:rPr>
        <w:t xml:space="preserve"> программ.</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При построении транспортной подсистемы (транспортная служба сети) наибольший интерес представляют функции физического, канального и сетевого уровней, тесно связанные с используемым в данной сети оборудованием (сетевыми адаптерами, концентраторами, мостами, коммутаторами, маршрутизаторами). Функции прикладного, сеансового уровней и уровня представления (составляющие абонентскую службу) реализуются операционными системами и системными приложениями конечных узлов; при этом транспортный уровень выступает посредником между этими двумя группами протоколов.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В компьютерных сетях широко используется понятие стека протоколов, под которым понимается иерархически организованная совокупность протоколов, решающих задачу взаимодействия узлов сети.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Стек протоколов эталонной модели взаимодействия открытых систем</w:t>
      </w:r>
      <w:r>
        <w:rPr>
          <w:rFonts w:ascii="Times New Roman" w:eastAsia="Times New Roman" w:hAnsi="Times New Roman" w:cs="Times New Roman"/>
          <w:color w:val="000000"/>
          <w:spacing w:val="-15"/>
          <w:sz w:val="28"/>
          <w:szCs w:val="28"/>
          <w:lang w:eastAsia="ru-RU"/>
        </w:rPr>
        <w:t xml:space="preserve"> (с</w:t>
      </w:r>
      <w:r>
        <w:rPr>
          <w:rFonts w:ascii="Times New Roman" w:eastAsia="Times New Roman" w:hAnsi="Times New Roman" w:cs="Times New Roman"/>
          <w:color w:val="000000"/>
          <w:sz w:val="28"/>
          <w:szCs w:val="28"/>
          <w:lang w:eastAsia="ru-RU"/>
        </w:rPr>
        <w:t>тек OSI), в отличие от других стеков протоколов, полностью соответствует модели OSI. Он включает спецификации протоколов для всех семи уровней взаимодействия, определенных в этой модели.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Однако основным стеком протоколов сетевых технологий в настоящее время является стек TCP/IP, который является промышленным </w:t>
      </w:r>
      <w:proofErr w:type="gramStart"/>
      <w:r>
        <w:rPr>
          <w:rFonts w:ascii="Times New Roman" w:eastAsia="Times New Roman" w:hAnsi="Times New Roman" w:cs="Times New Roman"/>
          <w:color w:val="000000"/>
          <w:sz w:val="28"/>
          <w:szCs w:val="28"/>
          <w:lang w:eastAsia="ru-RU"/>
        </w:rPr>
        <w:t>стандартом  протоколов</w:t>
      </w:r>
      <w:proofErr w:type="gramEnd"/>
      <w:r>
        <w:rPr>
          <w:rFonts w:ascii="Times New Roman" w:eastAsia="Times New Roman" w:hAnsi="Times New Roman" w:cs="Times New Roman"/>
          <w:color w:val="000000"/>
          <w:sz w:val="28"/>
          <w:szCs w:val="28"/>
          <w:lang w:eastAsia="ru-RU"/>
        </w:rPr>
        <w:t xml:space="preserve"> и широко применяется как в Интернет, так и в </w:t>
      </w:r>
      <w:proofErr w:type="spellStart"/>
      <w:r>
        <w:rPr>
          <w:rFonts w:ascii="Times New Roman" w:eastAsia="Times New Roman" w:hAnsi="Times New Roman" w:cs="Times New Roman"/>
          <w:color w:val="000000"/>
          <w:sz w:val="28"/>
          <w:szCs w:val="28"/>
          <w:lang w:eastAsia="ru-RU"/>
        </w:rPr>
        <w:t>интранет</w:t>
      </w:r>
      <w:proofErr w:type="spellEnd"/>
      <w:r>
        <w:rPr>
          <w:rFonts w:ascii="Times New Roman" w:eastAsia="Times New Roman" w:hAnsi="Times New Roman" w:cs="Times New Roman"/>
          <w:color w:val="000000"/>
          <w:sz w:val="28"/>
          <w:szCs w:val="28"/>
          <w:lang w:eastAsia="ru-RU"/>
        </w:rPr>
        <w:t>. Этот стек имеет многолетнюю историю и поддерживается всеми современными операционными системами</w:t>
      </w:r>
      <w:r>
        <w:rPr>
          <w:rFonts w:ascii="Times New Roman" w:eastAsia="Times New Roman" w:hAnsi="Times New Roman" w:cs="Times New Roman"/>
          <w:b/>
          <w:bCs/>
          <w:color w:val="000000"/>
          <w:sz w:val="24"/>
          <w:szCs w:val="24"/>
          <w:lang w:eastAsia="ru-RU"/>
        </w:rPr>
        <w:t>.</w:t>
      </w:r>
    </w:p>
    <w:p w:rsidR="00600E9A" w:rsidRDefault="00600E9A" w:rsidP="00600E9A">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sz w:val="28"/>
          <w:szCs w:val="28"/>
          <w:lang w:eastAsia="ru-RU"/>
        </w:rPr>
        <w:t>2.3. Общие сведения о стандартах в области информационных технологий</w:t>
      </w:r>
    </w:p>
    <w:p w:rsidR="00600E9A" w:rsidRDefault="00600E9A" w:rsidP="00600E9A">
      <w:pPr>
        <w:spacing w:before="240" w:after="12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sz w:val="28"/>
          <w:szCs w:val="28"/>
          <w:lang w:eastAsia="ru-RU"/>
        </w:rPr>
        <w:t>2.3.1. Роль стандартов в области информационных технологий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По определению ISO стандартом является</w:t>
      </w:r>
      <w:r>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документ, доступный и опубликованный, коллективно разработанный или согласованный и общепринятый в интересах тех, кто им пользуется, основанный на интеграции результатов науки, технологии, опыта, способствующий повышению общественного блага и принятый организациями, полномочными на </w:t>
      </w:r>
      <w:proofErr w:type="gramStart"/>
      <w:r>
        <w:rPr>
          <w:rFonts w:ascii="Times New Roman" w:eastAsia="Times New Roman" w:hAnsi="Times New Roman" w:cs="Times New Roman"/>
          <w:color w:val="000000"/>
          <w:sz w:val="28"/>
          <w:szCs w:val="28"/>
          <w:lang w:eastAsia="ru-RU"/>
        </w:rPr>
        <w:t>национальном,  региональном</w:t>
      </w:r>
      <w:proofErr w:type="gramEnd"/>
      <w:r>
        <w:rPr>
          <w:rFonts w:ascii="Times New Roman" w:eastAsia="Times New Roman" w:hAnsi="Times New Roman" w:cs="Times New Roman"/>
          <w:color w:val="000000"/>
          <w:sz w:val="28"/>
          <w:szCs w:val="28"/>
          <w:lang w:eastAsia="ru-RU"/>
        </w:rPr>
        <w:t>  и международном уровнях.</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Стандартам в области </w:t>
      </w:r>
      <w:r>
        <w:rPr>
          <w:rFonts w:ascii="Times New Roman" w:eastAsia="Times New Roman" w:hAnsi="Times New Roman" w:cs="Times New Roman"/>
          <w:sz w:val="28"/>
          <w:szCs w:val="28"/>
          <w:lang w:eastAsia="ru-RU"/>
        </w:rPr>
        <w:t>информационных технологий принадлежит особая роль. Они, образно говоря, играют роль генетического механизма, в котором на основе консенсуса аккумулированы практический опыт и результаты научных исследований в области информационных технологий.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Стандарты в области информационных технологий содержат определения основных понятия, описания информационных технологий, моделей, сценариев, функций, правил поведения и представления информации и по существу </w:t>
      </w:r>
      <w:proofErr w:type="gramStart"/>
      <w:r>
        <w:rPr>
          <w:rFonts w:ascii="Times New Roman" w:eastAsia="Times New Roman" w:hAnsi="Times New Roman" w:cs="Times New Roman"/>
          <w:sz w:val="28"/>
          <w:szCs w:val="28"/>
          <w:lang w:eastAsia="ru-RU"/>
        </w:rPr>
        <w:t>являются  научно</w:t>
      </w:r>
      <w:proofErr w:type="gramEnd"/>
      <w:r>
        <w:rPr>
          <w:rFonts w:ascii="Times New Roman" w:eastAsia="Times New Roman" w:hAnsi="Times New Roman" w:cs="Times New Roman"/>
          <w:sz w:val="28"/>
          <w:szCs w:val="28"/>
          <w:lang w:eastAsia="ru-RU"/>
        </w:rPr>
        <w:t>-методической основой и фундаментом информационной индустрии. Интеграция мирового научно-технического потенциала в данной области, осуществляется международной системой стандартизации и характеризуется небывалыми для науки и техники масштабами.</w:t>
      </w:r>
    </w:p>
    <w:p w:rsidR="00600E9A" w:rsidRDefault="00600E9A" w:rsidP="00600E9A">
      <w:pPr>
        <w:spacing w:before="240" w:after="12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sz w:val="28"/>
          <w:szCs w:val="28"/>
          <w:lang w:eastAsia="ru-RU"/>
        </w:rPr>
        <w:t xml:space="preserve">2.3.2. Уровни и </w:t>
      </w:r>
      <w:proofErr w:type="gramStart"/>
      <w:r>
        <w:rPr>
          <w:rFonts w:ascii="Times New Roman" w:eastAsia="Times New Roman" w:hAnsi="Times New Roman" w:cs="Times New Roman"/>
          <w:b/>
          <w:bCs/>
          <w:sz w:val="28"/>
          <w:szCs w:val="28"/>
          <w:lang w:eastAsia="ru-RU"/>
        </w:rPr>
        <w:t>виды  стандартов</w:t>
      </w:r>
      <w:proofErr w:type="gramEnd"/>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Различают 5 уровней стандартов</w:t>
      </w:r>
      <w:r>
        <w:rPr>
          <w:rFonts w:ascii="Times New Roman" w:eastAsia="Times New Roman" w:hAnsi="Times New Roman" w:cs="Times New Roman"/>
          <w:b/>
          <w:bCs/>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1) стандарты международных организаций, например, ISO, IEC, ITU;</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2) стандарты региональных организаций (международно-групповых объединений), например, CEN, CENELEC, ETSI;</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3) национальные стандарты, например, ANSI, BSI, DIN, ГОСТ, ГОСТ Р, СТБ;</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4) стандарты профессиональных организаций, например, IEEE, ISA, ISOC, IAB, IETF, IRTF, IESG, ECMA;</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5) стандарты отдельных фирм, например, </w:t>
      </w:r>
      <w:proofErr w:type="spellStart"/>
      <w:r>
        <w:rPr>
          <w:rFonts w:ascii="Times New Roman" w:eastAsia="Times New Roman" w:hAnsi="Times New Roman" w:cs="Times New Roman"/>
          <w:sz w:val="28"/>
          <w:szCs w:val="28"/>
          <w:lang w:eastAsia="ru-RU"/>
        </w:rPr>
        <w:t>Intel</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Xerox</w:t>
      </w:r>
      <w:proofErr w:type="spellEnd"/>
      <w:r>
        <w:rPr>
          <w:rFonts w:ascii="Times New Roman" w:eastAsia="Times New Roman" w:hAnsi="Times New Roman" w:cs="Times New Roman"/>
          <w:sz w:val="28"/>
          <w:szCs w:val="28"/>
          <w:lang w:eastAsia="ru-RU"/>
        </w:rPr>
        <w:t>, IBM.</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Различают также юридические, фактические и промышленные стандарты</w:t>
      </w:r>
      <w:r>
        <w:rPr>
          <w:rFonts w:ascii="Times New Roman" w:eastAsia="Times New Roman" w:hAnsi="Times New Roman" w:cs="Times New Roman"/>
          <w:b/>
          <w:bCs/>
          <w:sz w:val="28"/>
          <w:szCs w:val="28"/>
          <w:lang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Стандарт де-юре (</w:t>
      </w:r>
      <w:proofErr w:type="spellStart"/>
      <w:r>
        <w:rPr>
          <w:rFonts w:ascii="Times New Roman" w:eastAsia="Times New Roman" w:hAnsi="Times New Roman" w:cs="Times New Roman"/>
          <w:sz w:val="28"/>
          <w:szCs w:val="28"/>
          <w:lang w:eastAsia="ru-RU"/>
        </w:rPr>
        <w:t>de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jure</w:t>
      </w:r>
      <w:proofErr w:type="spellEnd"/>
      <w:r>
        <w:rPr>
          <w:rFonts w:ascii="Times New Roman" w:eastAsia="Times New Roman" w:hAnsi="Times New Roman" w:cs="Times New Roman"/>
          <w:sz w:val="28"/>
          <w:szCs w:val="28"/>
          <w:lang w:eastAsia="ru-RU"/>
        </w:rPr>
        <w:t xml:space="preserve">; юридически принятый) – это стандарт, который создан официально признанной организацией (ISO, IEC, ITU). Их </w:t>
      </w:r>
      <w:r>
        <w:rPr>
          <w:rFonts w:ascii="Times New Roman" w:eastAsia="Times New Roman" w:hAnsi="Times New Roman" w:cs="Times New Roman"/>
          <w:sz w:val="28"/>
          <w:szCs w:val="28"/>
          <w:lang w:eastAsia="ru-RU"/>
        </w:rPr>
        <w:lastRenderedPageBreak/>
        <w:t xml:space="preserve">иногда называют базовыми </w:t>
      </w:r>
      <w:proofErr w:type="gramStart"/>
      <w:r>
        <w:rPr>
          <w:rFonts w:ascii="Times New Roman" w:eastAsia="Times New Roman" w:hAnsi="Times New Roman" w:cs="Times New Roman"/>
          <w:sz w:val="28"/>
          <w:szCs w:val="28"/>
          <w:lang w:eastAsia="ru-RU"/>
        </w:rPr>
        <w:t>или  формальными</w:t>
      </w:r>
      <w:proofErr w:type="gramEnd"/>
      <w:r>
        <w:rPr>
          <w:rFonts w:ascii="Times New Roman" w:eastAsia="Times New Roman" w:hAnsi="Times New Roman" w:cs="Times New Roman"/>
          <w:sz w:val="28"/>
          <w:szCs w:val="28"/>
          <w:lang w:eastAsia="ru-RU"/>
        </w:rPr>
        <w:t xml:space="preserve"> стандартами. Такие стандарты </w:t>
      </w:r>
      <w:proofErr w:type="gramStart"/>
      <w:r>
        <w:rPr>
          <w:rFonts w:ascii="Times New Roman" w:eastAsia="Times New Roman" w:hAnsi="Times New Roman" w:cs="Times New Roman"/>
          <w:sz w:val="28"/>
          <w:szCs w:val="28"/>
          <w:lang w:eastAsia="ru-RU"/>
        </w:rPr>
        <w:t>являются  открытыми</w:t>
      </w:r>
      <w:proofErr w:type="gramEnd"/>
      <w:r>
        <w:rPr>
          <w:rFonts w:ascii="Times New Roman" w:eastAsia="Times New Roman" w:hAnsi="Times New Roman" w:cs="Times New Roman"/>
          <w:sz w:val="28"/>
          <w:szCs w:val="28"/>
          <w:lang w:eastAsia="ru-RU"/>
        </w:rPr>
        <w:t>. Они свободны для копирования, а продукция, изготовленная на их основе, не требует лицензии, что обеспечивают независимость от поставщиков изделий.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Стандарт де-факто (</w:t>
      </w:r>
      <w:proofErr w:type="spellStart"/>
      <w:r>
        <w:rPr>
          <w:rFonts w:ascii="Times New Roman" w:eastAsia="Times New Roman" w:hAnsi="Times New Roman" w:cs="Times New Roman"/>
          <w:sz w:val="28"/>
          <w:szCs w:val="28"/>
          <w:lang w:eastAsia="ru-RU"/>
        </w:rPr>
        <w:t>de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facto</w:t>
      </w:r>
      <w:proofErr w:type="spellEnd"/>
      <w:r>
        <w:rPr>
          <w:rFonts w:ascii="Times New Roman" w:eastAsia="Times New Roman" w:hAnsi="Times New Roman" w:cs="Times New Roman"/>
          <w:sz w:val="28"/>
          <w:szCs w:val="28"/>
          <w:lang w:eastAsia="ru-RU"/>
        </w:rPr>
        <w:t>; фактический) – стандарт на продукцию поставщика, который захватил большую часть рынка, и который другие поставщики стремятся эмулировать, копировать или использовать.</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Промышленный стандарт – это стандарт, который широко применяется в промышленности. Это </w:t>
      </w:r>
      <w:proofErr w:type="gramStart"/>
      <w:r>
        <w:rPr>
          <w:rFonts w:ascii="Times New Roman" w:eastAsia="Times New Roman" w:hAnsi="Times New Roman" w:cs="Times New Roman"/>
          <w:sz w:val="28"/>
          <w:szCs w:val="28"/>
          <w:lang w:eastAsia="ru-RU"/>
        </w:rPr>
        <w:t>может быть</w:t>
      </w:r>
      <w:proofErr w:type="gramEnd"/>
      <w:r>
        <w:rPr>
          <w:rFonts w:ascii="Times New Roman" w:eastAsia="Times New Roman" w:hAnsi="Times New Roman" w:cs="Times New Roman"/>
          <w:sz w:val="28"/>
          <w:szCs w:val="28"/>
          <w:lang w:eastAsia="ru-RU"/>
        </w:rPr>
        <w:t xml:space="preserve"> как стандарт де-факто, так и де-юре. Неудачные стандарты де-юре часто не становятся промышленными.</w:t>
      </w:r>
      <w:r>
        <w:rPr>
          <w:rFonts w:ascii="Times New Roman" w:eastAsia="Times New Roman" w:hAnsi="Times New Roman" w:cs="Times New Roman"/>
          <w:color w:val="0000FF"/>
          <w:sz w:val="28"/>
          <w:szCs w:val="28"/>
          <w:lang w:eastAsia="ru-RU"/>
        </w:rPr>
        <w:t xml:space="preserve"> </w:t>
      </w:r>
      <w:r>
        <w:rPr>
          <w:rFonts w:ascii="Times New Roman" w:eastAsia="Times New Roman" w:hAnsi="Times New Roman" w:cs="Times New Roman"/>
          <w:sz w:val="28"/>
          <w:szCs w:val="28"/>
          <w:lang w:eastAsia="ru-RU"/>
        </w:rPr>
        <w:t>Промышленные стандарты, как правило, связаны с изделиями, доминирующими на рынке, и в значительной степени зависят от изготовителей продукции.</w:t>
      </w:r>
    </w:p>
    <w:p w:rsidR="00600E9A" w:rsidRDefault="00600E9A" w:rsidP="00600E9A">
      <w:pPr>
        <w:spacing w:before="240" w:after="12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sz w:val="28"/>
          <w:szCs w:val="28"/>
          <w:lang w:eastAsia="ru-RU"/>
        </w:rPr>
        <w:t xml:space="preserve">2.3.3.  Международные организации </w:t>
      </w:r>
      <w:proofErr w:type="gramStart"/>
      <w:r>
        <w:rPr>
          <w:rFonts w:ascii="Times New Roman" w:eastAsia="Times New Roman" w:hAnsi="Times New Roman" w:cs="Times New Roman"/>
          <w:b/>
          <w:bCs/>
          <w:sz w:val="28"/>
          <w:szCs w:val="28"/>
          <w:lang w:eastAsia="ru-RU"/>
        </w:rPr>
        <w:t>по  стандартизации</w:t>
      </w:r>
      <w:proofErr w:type="gramEnd"/>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sidRPr="00453402">
        <w:rPr>
          <w:rFonts w:ascii="Times New Roman" w:eastAsia="Times New Roman" w:hAnsi="Times New Roman" w:cs="Times New Roman"/>
          <w:b/>
          <w:bCs/>
          <w:color w:val="000000"/>
          <w:sz w:val="28"/>
          <w:szCs w:val="28"/>
          <w:lang w:val="en-US" w:eastAsia="ru-RU"/>
        </w:rPr>
        <w:t>ISO</w:t>
      </w:r>
      <w:r w:rsidRPr="00600E9A">
        <w:rPr>
          <w:rFonts w:ascii="Times New Roman" w:eastAsia="Times New Roman" w:hAnsi="Times New Roman" w:cs="Times New Roman"/>
          <w:color w:val="000000"/>
          <w:sz w:val="28"/>
          <w:szCs w:val="28"/>
          <w:lang w:eastAsia="ru-RU"/>
        </w:rPr>
        <w:t xml:space="preserve"> (</w:t>
      </w:r>
      <w:r w:rsidRPr="00453402">
        <w:rPr>
          <w:rFonts w:ascii="Times New Roman" w:eastAsia="Times New Roman" w:hAnsi="Times New Roman" w:cs="Times New Roman"/>
          <w:color w:val="000000"/>
          <w:sz w:val="28"/>
          <w:szCs w:val="28"/>
          <w:lang w:val="en-US" w:eastAsia="ru-RU"/>
        </w:rPr>
        <w:t>International</w:t>
      </w:r>
      <w:r w:rsidRPr="00600E9A">
        <w:rPr>
          <w:rFonts w:ascii="Times New Roman" w:eastAsia="Times New Roman" w:hAnsi="Times New Roman" w:cs="Times New Roman"/>
          <w:color w:val="000000"/>
          <w:sz w:val="28"/>
          <w:szCs w:val="28"/>
          <w:lang w:eastAsia="ru-RU"/>
        </w:rPr>
        <w:t xml:space="preserve"> </w:t>
      </w:r>
      <w:r w:rsidRPr="00453402">
        <w:rPr>
          <w:rFonts w:ascii="Times New Roman" w:eastAsia="Times New Roman" w:hAnsi="Times New Roman" w:cs="Times New Roman"/>
          <w:color w:val="000000"/>
          <w:sz w:val="28"/>
          <w:szCs w:val="28"/>
          <w:lang w:val="en-US" w:eastAsia="ru-RU"/>
        </w:rPr>
        <w:t>Organization</w:t>
      </w:r>
      <w:r w:rsidRPr="00600E9A">
        <w:rPr>
          <w:rFonts w:ascii="Times New Roman" w:eastAsia="Times New Roman" w:hAnsi="Times New Roman" w:cs="Times New Roman"/>
          <w:color w:val="000000"/>
          <w:sz w:val="28"/>
          <w:szCs w:val="28"/>
          <w:lang w:eastAsia="ru-RU"/>
        </w:rPr>
        <w:t xml:space="preserve"> </w:t>
      </w:r>
      <w:r w:rsidRPr="00453402">
        <w:rPr>
          <w:rFonts w:ascii="Times New Roman" w:eastAsia="Times New Roman" w:hAnsi="Times New Roman" w:cs="Times New Roman"/>
          <w:color w:val="000000"/>
          <w:sz w:val="28"/>
          <w:szCs w:val="28"/>
          <w:lang w:val="en-US" w:eastAsia="ru-RU"/>
        </w:rPr>
        <w:t>for</w:t>
      </w:r>
      <w:r w:rsidRPr="00600E9A">
        <w:rPr>
          <w:rFonts w:ascii="Times New Roman" w:eastAsia="Times New Roman" w:hAnsi="Times New Roman" w:cs="Times New Roman"/>
          <w:color w:val="000000"/>
          <w:sz w:val="28"/>
          <w:szCs w:val="28"/>
          <w:lang w:eastAsia="ru-RU"/>
        </w:rPr>
        <w:t xml:space="preserve"> </w:t>
      </w:r>
      <w:r w:rsidRPr="00453402">
        <w:rPr>
          <w:rFonts w:ascii="Times New Roman" w:eastAsia="Times New Roman" w:hAnsi="Times New Roman" w:cs="Times New Roman"/>
          <w:color w:val="000000"/>
          <w:sz w:val="28"/>
          <w:szCs w:val="28"/>
          <w:lang w:val="en-US" w:eastAsia="ru-RU"/>
        </w:rPr>
        <w:t>Standardization</w:t>
      </w:r>
      <w:r w:rsidRPr="00600E9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ИСО</w:t>
      </w:r>
      <w:r w:rsidRPr="00600E9A">
        <w:rPr>
          <w:rFonts w:ascii="Times New Roman" w:eastAsia="Times New Roman" w:hAnsi="Times New Roman" w:cs="Times New Roman"/>
          <w:color w:val="000000"/>
          <w:sz w:val="28"/>
          <w:szCs w:val="28"/>
          <w:lang w:eastAsia="ru-RU"/>
        </w:rPr>
        <w:t xml:space="preserve">) </w:t>
      </w:r>
      <w:r w:rsidRPr="00600E9A">
        <w:rPr>
          <w:rFonts w:ascii="Times New Roman" w:eastAsia="Times New Roman" w:hAnsi="Times New Roman" w:cs="Times New Roman"/>
          <w:color w:val="000000"/>
          <w:sz w:val="20"/>
          <w:szCs w:val="20"/>
          <w:lang w:eastAsia="ru-RU"/>
        </w:rPr>
        <w:t>—</w:t>
      </w:r>
      <w:r w:rsidRPr="00600E9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Международная</w:t>
      </w:r>
      <w:r w:rsidRPr="00600E9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организация</w:t>
      </w:r>
      <w:r w:rsidRPr="00600E9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по</w:t>
      </w:r>
      <w:r w:rsidRPr="00600E9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стандартам</w:t>
      </w:r>
      <w:r w:rsidRPr="00600E9A">
        <w:rPr>
          <w:rFonts w:ascii="Times New Roman" w:eastAsia="Times New Roman" w:hAnsi="Times New Roman" w:cs="Times New Roman"/>
          <w:color w:val="000000"/>
          <w:sz w:val="28"/>
          <w:szCs w:val="28"/>
          <w:lang w:eastAsia="ru-RU"/>
        </w:rPr>
        <w:t>.</w:t>
      </w:r>
      <w:r w:rsidRPr="00600E9A">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Основана в 1946 году. Осуществляет разработку международных стандартов в различных областях человеческой деятельности путем координации деятельности национальных организаций. ISO работает под эгидой ООН и включает представителей более 100 стран. Общее число созданных и сопровождаемых ISO стандартов к 2001г., составляло порядка 13000, из них более 2000 стандартов относятся к области ИТ.</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В ISO работает около 3 000 технических комитетов, подкомитетов и рабочих групп, в совещаниях которых ежегодно принимает участие более 30 000 экспертов. ISO сотрудничает с более чем 500 международными организациями.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Отдельные документы ISO мы уже рассматривали (ISO 9000, ISO 7498 и др.). Следует отметить, что наиболее значимые стандарты организаций, не относящихся к международному уровню, становятся международными посредством ISO</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IEC</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International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Electrotechnical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Commission</w:t>
      </w:r>
      <w:proofErr w:type="spellEnd"/>
      <w:r>
        <w:rPr>
          <w:rFonts w:ascii="Times New Roman" w:eastAsia="Times New Roman" w:hAnsi="Times New Roman" w:cs="Times New Roman"/>
          <w:color w:val="000000"/>
          <w:sz w:val="28"/>
          <w:szCs w:val="28"/>
          <w:lang w:eastAsia="ru-RU"/>
        </w:rPr>
        <w:t xml:space="preserve">, </w:t>
      </w:r>
      <w:proofErr w:type="gramStart"/>
      <w:r>
        <w:rPr>
          <w:rFonts w:ascii="Times New Roman" w:eastAsia="Times New Roman" w:hAnsi="Times New Roman" w:cs="Times New Roman"/>
          <w:color w:val="000000"/>
          <w:sz w:val="28"/>
          <w:szCs w:val="28"/>
          <w:u w:val="single"/>
          <w:lang w:eastAsia="ru-RU"/>
        </w:rPr>
        <w:t>http://www.iec.ch,</w:t>
      </w:r>
      <w:r>
        <w:rPr>
          <w:rFonts w:ascii="Times New Roman" w:eastAsia="Times New Roman" w:hAnsi="Times New Roman" w:cs="Times New Roman"/>
          <w:color w:val="000000"/>
          <w:sz w:val="28"/>
          <w:szCs w:val="28"/>
          <w:lang w:eastAsia="ru-RU"/>
        </w:rPr>
        <w:t>:</w:t>
      </w:r>
      <w:proofErr w:type="gramEnd"/>
      <w:r>
        <w:rPr>
          <w:rFonts w:ascii="Times New Roman" w:eastAsia="Times New Roman" w:hAnsi="Times New Roman" w:cs="Times New Roman"/>
          <w:color w:val="000000"/>
          <w:sz w:val="28"/>
          <w:szCs w:val="28"/>
          <w:lang w:eastAsia="ru-RU"/>
        </w:rPr>
        <w:t xml:space="preserve"> Международная Электротехническая Комиссия; МЭК). Организация IEC, образованная в 1906г. </w:t>
      </w:r>
      <w:proofErr w:type="gramStart"/>
      <w:r>
        <w:rPr>
          <w:rFonts w:ascii="Times New Roman" w:eastAsia="Times New Roman" w:hAnsi="Times New Roman" w:cs="Times New Roman"/>
          <w:color w:val="000000"/>
          <w:sz w:val="28"/>
          <w:szCs w:val="28"/>
          <w:lang w:eastAsia="ru-RU"/>
        </w:rPr>
        <w:t>Также</w:t>
      </w:r>
      <w:proofErr w:type="gramEnd"/>
      <w:r>
        <w:rPr>
          <w:rFonts w:ascii="Times New Roman" w:eastAsia="Times New Roman" w:hAnsi="Times New Roman" w:cs="Times New Roman"/>
          <w:color w:val="000000"/>
          <w:sz w:val="28"/>
          <w:szCs w:val="28"/>
          <w:lang w:eastAsia="ru-RU"/>
        </w:rPr>
        <w:t xml:space="preserve"> как и ISO является добровольной неправительственной организацией. Ее деятельность в основном связана со стандартизацией физических характеристик электротехнического и электронного оборудования. </w:t>
      </w:r>
      <w:r>
        <w:rPr>
          <w:rFonts w:ascii="Times New Roman" w:eastAsia="Times New Roman" w:hAnsi="Times New Roman" w:cs="Times New Roman"/>
          <w:color w:val="0000FF"/>
          <w:sz w:val="28"/>
          <w:szCs w:val="28"/>
          <w:lang w:eastAsia="ru-RU"/>
        </w:rPr>
        <w:t xml:space="preserve"> </w:t>
      </w:r>
      <w:r>
        <w:rPr>
          <w:rFonts w:ascii="Times New Roman" w:eastAsia="Times New Roman" w:hAnsi="Times New Roman" w:cs="Times New Roman"/>
          <w:color w:val="000000"/>
          <w:sz w:val="28"/>
          <w:szCs w:val="28"/>
          <w:lang w:eastAsia="ru-RU"/>
        </w:rPr>
        <w:t>Организационное устройство IEC во многом аналогично ISO (ISO создавалась по образу и подобию IEC), аналогичен и процесс создания стандартов в IEC. Как и в ISO основную работу по разработке стандартов в IEC осуществляют технические комитеты (</w:t>
      </w:r>
      <w:proofErr w:type="spellStart"/>
      <w:r>
        <w:rPr>
          <w:rFonts w:ascii="Times New Roman" w:eastAsia="Times New Roman" w:hAnsi="Times New Roman" w:cs="Times New Roman"/>
          <w:color w:val="000000"/>
          <w:sz w:val="28"/>
          <w:szCs w:val="28"/>
          <w:lang w:eastAsia="ru-RU"/>
        </w:rPr>
        <w:t>TCs</w:t>
      </w:r>
      <w:proofErr w:type="spellEnd"/>
      <w:r>
        <w:rPr>
          <w:rFonts w:ascii="Times New Roman" w:eastAsia="Times New Roman" w:hAnsi="Times New Roman" w:cs="Times New Roman"/>
          <w:color w:val="000000"/>
          <w:sz w:val="28"/>
          <w:szCs w:val="28"/>
          <w:lang w:eastAsia="ru-RU"/>
        </w:rPr>
        <w:t>) и подкомитеты (</w:t>
      </w:r>
      <w:proofErr w:type="spellStart"/>
      <w:r>
        <w:rPr>
          <w:rFonts w:ascii="Times New Roman" w:eastAsia="Times New Roman" w:hAnsi="Times New Roman" w:cs="Times New Roman"/>
          <w:color w:val="000000"/>
          <w:sz w:val="28"/>
          <w:szCs w:val="28"/>
          <w:lang w:eastAsia="ru-RU"/>
        </w:rPr>
        <w:t>SCs</w:t>
      </w:r>
      <w:proofErr w:type="spellEnd"/>
      <w:r>
        <w:rPr>
          <w:rFonts w:ascii="Times New Roman" w:eastAsia="Times New Roman" w:hAnsi="Times New Roman" w:cs="Times New Roman"/>
          <w:color w:val="000000"/>
          <w:sz w:val="28"/>
          <w:szCs w:val="28"/>
          <w:lang w:eastAsia="ru-RU"/>
        </w:rPr>
        <w:t>), общая численность которых превышает 200.</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JTC1</w:t>
      </w:r>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Joint</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Technical</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Committee</w:t>
      </w:r>
      <w:proofErr w:type="spellEnd"/>
      <w:r>
        <w:rPr>
          <w:rFonts w:ascii="Times New Roman" w:eastAsia="Times New Roman" w:hAnsi="Times New Roman" w:cs="Times New Roman"/>
          <w:sz w:val="28"/>
          <w:szCs w:val="28"/>
          <w:lang w:eastAsia="ru-RU"/>
        </w:rPr>
        <w:t xml:space="preserve"> 1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Объединенный технический комитет 1). Обеспечивает формирование системы базовых стандартов в </w:t>
      </w:r>
      <w:proofErr w:type="gramStart"/>
      <w:r>
        <w:rPr>
          <w:rFonts w:ascii="Times New Roman" w:eastAsia="Times New Roman" w:hAnsi="Times New Roman" w:cs="Times New Roman"/>
          <w:sz w:val="28"/>
          <w:szCs w:val="28"/>
          <w:lang w:eastAsia="ru-RU"/>
        </w:rPr>
        <w:t>области  информационных</w:t>
      </w:r>
      <w:proofErr w:type="gramEnd"/>
      <w:r>
        <w:rPr>
          <w:rFonts w:ascii="Times New Roman" w:eastAsia="Times New Roman" w:hAnsi="Times New Roman" w:cs="Times New Roman"/>
          <w:sz w:val="28"/>
          <w:szCs w:val="28"/>
          <w:lang w:eastAsia="ru-RU"/>
        </w:rPr>
        <w:t xml:space="preserve"> технологий (ИТ) и их расширений для </w:t>
      </w:r>
      <w:r>
        <w:rPr>
          <w:rFonts w:ascii="Times New Roman" w:eastAsia="Times New Roman" w:hAnsi="Times New Roman" w:cs="Times New Roman"/>
          <w:sz w:val="28"/>
          <w:szCs w:val="28"/>
          <w:lang w:eastAsia="ru-RU"/>
        </w:rPr>
        <w:lastRenderedPageBreak/>
        <w:t xml:space="preserve">конкретных сфер деятельности. Образован в 1987г. на основе </w:t>
      </w:r>
      <w:r>
        <w:rPr>
          <w:rFonts w:ascii="Times New Roman" w:eastAsia="Times New Roman" w:hAnsi="Times New Roman" w:cs="Times New Roman"/>
          <w:b/>
          <w:bCs/>
          <w:sz w:val="28"/>
          <w:szCs w:val="28"/>
          <w:lang w:eastAsia="ru-RU"/>
        </w:rPr>
        <w:t>I</w:t>
      </w:r>
      <w:r>
        <w:rPr>
          <w:rFonts w:ascii="Times New Roman" w:eastAsia="Times New Roman" w:hAnsi="Times New Roman" w:cs="Times New Roman"/>
          <w:sz w:val="28"/>
          <w:szCs w:val="28"/>
          <w:lang w:eastAsia="ru-RU"/>
        </w:rPr>
        <w:t>SO и IEC (ISO /IEC).</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Работа в JTC1 над стандартами ИТ, относящимися к окружению открытых систем (</w:t>
      </w:r>
      <w:proofErr w:type="spellStart"/>
      <w:r>
        <w:rPr>
          <w:rFonts w:ascii="Times New Roman" w:eastAsia="Times New Roman" w:hAnsi="Times New Roman" w:cs="Times New Roman"/>
          <w:color w:val="000000"/>
          <w:sz w:val="28"/>
          <w:szCs w:val="28"/>
          <w:lang w:eastAsia="ru-RU"/>
        </w:rPr>
        <w:t>Open</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Systems</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Environment</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OSE), распределена по следующим подкомитетам (</w:t>
      </w:r>
      <w:proofErr w:type="spellStart"/>
      <w:r>
        <w:rPr>
          <w:rFonts w:ascii="Times New Roman" w:eastAsia="Times New Roman" w:hAnsi="Times New Roman" w:cs="Times New Roman"/>
          <w:color w:val="000000"/>
          <w:sz w:val="28"/>
          <w:szCs w:val="28"/>
          <w:lang w:eastAsia="ru-RU"/>
        </w:rPr>
        <w:t>Subcommittees</w:t>
      </w:r>
      <w:proofErr w:type="spellEnd"/>
      <w:r>
        <w:rPr>
          <w:rFonts w:ascii="Times New Roman" w:eastAsia="Times New Roman" w:hAnsi="Times New Roman" w:cs="Times New Roman"/>
          <w:color w:val="000000"/>
          <w:sz w:val="28"/>
          <w:szCs w:val="28"/>
          <w:lang w:eastAsia="ru-RU"/>
        </w:rPr>
        <w:t xml:space="preserve"> – SC; </w:t>
      </w:r>
      <w:proofErr w:type="gramStart"/>
      <w:r>
        <w:rPr>
          <w:rFonts w:ascii="Times New Roman" w:eastAsia="Times New Roman" w:hAnsi="Times New Roman" w:cs="Times New Roman"/>
          <w:color w:val="000000"/>
          <w:sz w:val="28"/>
          <w:szCs w:val="28"/>
          <w:lang w:eastAsia="ru-RU"/>
        </w:rPr>
        <w:t>на  2001</w:t>
      </w:r>
      <w:proofErr w:type="gramEnd"/>
      <w:r>
        <w:rPr>
          <w:rFonts w:ascii="Times New Roman" w:eastAsia="Times New Roman" w:hAnsi="Times New Roman" w:cs="Times New Roman"/>
          <w:color w:val="000000"/>
          <w:sz w:val="28"/>
          <w:szCs w:val="28"/>
          <w:lang w:eastAsia="ru-RU"/>
        </w:rPr>
        <w:t>г.):</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SC1 </w:t>
      </w:r>
      <w:proofErr w:type="spellStart"/>
      <w:r>
        <w:rPr>
          <w:rFonts w:ascii="Times New Roman" w:eastAsia="Times New Roman" w:hAnsi="Times New Roman" w:cs="Times New Roman"/>
          <w:sz w:val="28"/>
          <w:szCs w:val="28"/>
          <w:lang w:eastAsia="ru-RU"/>
        </w:rPr>
        <w:t>Vocabulary</w:t>
      </w:r>
      <w:proofErr w:type="spellEnd"/>
      <w:r>
        <w:rPr>
          <w:rFonts w:ascii="Times New Roman" w:eastAsia="Times New Roman" w:hAnsi="Times New Roman" w:cs="Times New Roman"/>
          <w:sz w:val="28"/>
          <w:szCs w:val="28"/>
          <w:lang w:eastAsia="ru-RU"/>
        </w:rPr>
        <w:t xml:space="preserve"> (словарь понятий).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SC2 </w:t>
      </w:r>
      <w:proofErr w:type="spellStart"/>
      <w:r>
        <w:rPr>
          <w:rFonts w:ascii="Times New Roman" w:eastAsia="Times New Roman" w:hAnsi="Times New Roman" w:cs="Times New Roman"/>
          <w:sz w:val="28"/>
          <w:szCs w:val="28"/>
          <w:lang w:eastAsia="ru-RU"/>
        </w:rPr>
        <w:t>Corded</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character</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sets</w:t>
      </w:r>
      <w:proofErr w:type="spellEnd"/>
      <w:r>
        <w:rPr>
          <w:rFonts w:ascii="Times New Roman" w:eastAsia="Times New Roman" w:hAnsi="Times New Roman" w:cs="Times New Roman"/>
          <w:sz w:val="28"/>
          <w:szCs w:val="28"/>
          <w:lang w:eastAsia="ru-RU"/>
        </w:rPr>
        <w:t xml:space="preserve"> (Символьные наборы и кодирование информации).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SC6 Telecommunication and information exchange between systems (</w:t>
      </w:r>
      <w:r>
        <w:rPr>
          <w:rFonts w:ascii="Times New Roman" w:eastAsia="Times New Roman" w:hAnsi="Times New Roman" w:cs="Times New Roman"/>
          <w:sz w:val="28"/>
          <w:szCs w:val="28"/>
          <w:lang w:eastAsia="ru-RU"/>
        </w:rPr>
        <w:t>Телекоммуникация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информационный</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обмен</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между</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системами</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SC7 Software engineering (</w:t>
      </w:r>
      <w:r>
        <w:rPr>
          <w:rFonts w:ascii="Times New Roman" w:eastAsia="Times New Roman" w:hAnsi="Times New Roman" w:cs="Times New Roman"/>
          <w:sz w:val="28"/>
          <w:szCs w:val="28"/>
          <w:lang w:eastAsia="ru-RU"/>
        </w:rPr>
        <w:t>Программная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инженерия</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SC11 Flexible magnetic media for digital data interchange (</w:t>
      </w:r>
      <w:r>
        <w:rPr>
          <w:rFonts w:ascii="Times New Roman" w:eastAsia="Times New Roman" w:hAnsi="Times New Roman" w:cs="Times New Roman"/>
          <w:sz w:val="28"/>
          <w:szCs w:val="28"/>
          <w:lang w:eastAsia="ru-RU"/>
        </w:rPr>
        <w:t>Гибкая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магнитная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среда</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для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обмена</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электронными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данными</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SC</w:t>
      </w:r>
      <w:proofErr w:type="gramStart"/>
      <w:r>
        <w:rPr>
          <w:rFonts w:ascii="Times New Roman" w:eastAsia="Times New Roman" w:hAnsi="Times New Roman" w:cs="Times New Roman"/>
          <w:sz w:val="28"/>
          <w:szCs w:val="28"/>
          <w:lang w:eastAsia="ru-RU"/>
        </w:rPr>
        <w:t xml:space="preserve">17  </w:t>
      </w:r>
      <w:proofErr w:type="spellStart"/>
      <w:r>
        <w:rPr>
          <w:rFonts w:ascii="Times New Roman" w:eastAsia="Times New Roman" w:hAnsi="Times New Roman" w:cs="Times New Roman"/>
          <w:sz w:val="28"/>
          <w:szCs w:val="28"/>
          <w:lang w:eastAsia="ru-RU"/>
        </w:rPr>
        <w:t>Identification</w:t>
      </w:r>
      <w:proofErr w:type="spellEnd"/>
      <w:proofErr w:type="gram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cards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and</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related</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devices</w:t>
      </w:r>
      <w:proofErr w:type="spellEnd"/>
      <w:r>
        <w:rPr>
          <w:rFonts w:ascii="Times New Roman" w:eastAsia="Times New Roman" w:hAnsi="Times New Roman" w:cs="Times New Roman"/>
          <w:sz w:val="28"/>
          <w:szCs w:val="28"/>
          <w:lang w:eastAsia="ru-RU"/>
        </w:rPr>
        <w:t xml:space="preserve"> (Идентификационные карты и связанные с ними устройства).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SC22 </w:t>
      </w:r>
      <w:proofErr w:type="spellStart"/>
      <w:r>
        <w:rPr>
          <w:rFonts w:ascii="Times New Roman" w:eastAsia="Times New Roman" w:hAnsi="Times New Roman" w:cs="Times New Roman"/>
          <w:sz w:val="28"/>
          <w:szCs w:val="28"/>
          <w:lang w:eastAsia="ru-RU"/>
        </w:rPr>
        <w:t>Programming</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languages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their</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environments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and</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system</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software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interfaces</w:t>
      </w:r>
      <w:proofErr w:type="spellEnd"/>
      <w:r>
        <w:rPr>
          <w:rFonts w:ascii="Times New Roman" w:eastAsia="Times New Roman" w:hAnsi="Times New Roman" w:cs="Times New Roman"/>
          <w:sz w:val="28"/>
          <w:szCs w:val="28"/>
          <w:lang w:eastAsia="ru-RU"/>
        </w:rPr>
        <w:t xml:space="preserve"> (Языки программирования, их окружения и интерфейсы системного программного обеспечения).</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SC24 </w:t>
      </w:r>
      <w:proofErr w:type="spellStart"/>
      <w:r>
        <w:rPr>
          <w:rFonts w:ascii="Times New Roman" w:eastAsia="Times New Roman" w:hAnsi="Times New Roman" w:cs="Times New Roman"/>
          <w:sz w:val="28"/>
          <w:szCs w:val="28"/>
          <w:lang w:eastAsia="ru-RU"/>
        </w:rPr>
        <w:t>Computer</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graphics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and</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image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processing</w:t>
      </w:r>
      <w:proofErr w:type="spellEnd"/>
      <w:r>
        <w:rPr>
          <w:rFonts w:ascii="Times New Roman" w:eastAsia="Times New Roman" w:hAnsi="Times New Roman" w:cs="Times New Roman"/>
          <w:sz w:val="28"/>
          <w:szCs w:val="28"/>
          <w:lang w:eastAsia="ru-RU"/>
        </w:rPr>
        <w:t xml:space="preserve"> (Компьютерная графика и обработка изображений).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SC25 Interconnection of information technology equipment (</w:t>
      </w:r>
      <w:r>
        <w:rPr>
          <w:rFonts w:ascii="Times New Roman" w:eastAsia="Times New Roman" w:hAnsi="Times New Roman" w:cs="Times New Roman"/>
          <w:sz w:val="28"/>
          <w:szCs w:val="28"/>
          <w:lang w:eastAsia="ru-RU"/>
        </w:rPr>
        <w:t>Взаимосвязь</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оборудования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информационных</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технологий</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SC27 IT Securities techniques (</w:t>
      </w:r>
      <w:r>
        <w:rPr>
          <w:rFonts w:ascii="Times New Roman" w:eastAsia="Times New Roman" w:hAnsi="Times New Roman" w:cs="Times New Roman"/>
          <w:sz w:val="28"/>
          <w:szCs w:val="28"/>
          <w:lang w:eastAsia="ru-RU"/>
        </w:rPr>
        <w:t>Методы</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безопасности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ИТ</w:t>
      </w:r>
      <w:r>
        <w:rPr>
          <w:rFonts w:ascii="Times New Roman" w:eastAsia="Times New Roman" w:hAnsi="Times New Roman" w:cs="Times New Roman"/>
          <w:sz w:val="28"/>
          <w:szCs w:val="28"/>
          <w:lang w:val="en-US"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SC29 Coding of audio, picture, multimedia and hypermedia information</w:t>
      </w:r>
      <w:proofErr w:type="gramStart"/>
      <w:r>
        <w:rPr>
          <w:rFonts w:ascii="Times New Roman" w:eastAsia="Times New Roman" w:hAnsi="Times New Roman" w:cs="Times New Roman"/>
          <w:sz w:val="28"/>
          <w:szCs w:val="28"/>
          <w:lang w:val="en-US" w:eastAsia="ru-RU"/>
        </w:rPr>
        <w:t>  (</w:t>
      </w:r>
      <w:proofErr w:type="gramEnd"/>
      <w:r>
        <w:rPr>
          <w:rFonts w:ascii="Times New Roman" w:eastAsia="Times New Roman" w:hAnsi="Times New Roman" w:cs="Times New Roman"/>
          <w:sz w:val="28"/>
          <w:szCs w:val="28"/>
          <w:lang w:eastAsia="ru-RU"/>
        </w:rPr>
        <w:t>Кодирование</w:t>
      </w:r>
      <w:r>
        <w:rPr>
          <w:rFonts w:ascii="Times New Roman" w:eastAsia="Times New Roman" w:hAnsi="Times New Roman" w:cs="Times New Roman"/>
          <w:sz w:val="28"/>
          <w:szCs w:val="28"/>
          <w:lang w:val="en-US" w:eastAsia="ru-RU"/>
        </w:rPr>
        <w:t> </w:t>
      </w:r>
      <w:r>
        <w:rPr>
          <w:rFonts w:ascii="Times New Roman" w:eastAsia="Times New Roman" w:hAnsi="Times New Roman" w:cs="Times New Roman"/>
          <w:sz w:val="28"/>
          <w:szCs w:val="28"/>
          <w:lang w:eastAsia="ru-RU"/>
        </w:rPr>
        <w:t>аудио</w:t>
      </w:r>
      <w:r>
        <w:rPr>
          <w:rFonts w:ascii="Times New Roman" w:eastAsia="Times New Roman" w:hAnsi="Times New Roman" w:cs="Times New Roman"/>
          <w:sz w:val="28"/>
          <w:szCs w:val="28"/>
          <w:lang w:val="en-US" w:eastAsia="ru-RU"/>
        </w:rPr>
        <w:t>, </w:t>
      </w:r>
      <w:r>
        <w:rPr>
          <w:rFonts w:ascii="Times New Roman" w:eastAsia="Times New Roman" w:hAnsi="Times New Roman" w:cs="Times New Roman"/>
          <w:sz w:val="28"/>
          <w:szCs w:val="28"/>
          <w:lang w:eastAsia="ru-RU"/>
        </w:rPr>
        <w:t>графической</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мультимедийной</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гипермедиа</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информации</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SC31 Automatic identification and data capture techniques (</w:t>
      </w:r>
      <w:r>
        <w:rPr>
          <w:rFonts w:ascii="Times New Roman" w:eastAsia="Times New Roman" w:hAnsi="Times New Roman" w:cs="Times New Roman"/>
          <w:sz w:val="28"/>
          <w:szCs w:val="28"/>
          <w:lang w:eastAsia="ru-RU"/>
        </w:rPr>
        <w:t>Автоматическая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идентификация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методы</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считывания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данных</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SC32 Data management and interchange (</w:t>
      </w:r>
      <w:r>
        <w:rPr>
          <w:rFonts w:ascii="Times New Roman" w:eastAsia="Times New Roman" w:hAnsi="Times New Roman" w:cs="Times New Roman"/>
          <w:sz w:val="28"/>
          <w:szCs w:val="28"/>
          <w:lang w:eastAsia="ru-RU"/>
        </w:rPr>
        <w:t>Обмен</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управление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данными</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SC34 Document description and processing languages (</w:t>
      </w:r>
      <w:r>
        <w:rPr>
          <w:rFonts w:ascii="Times New Roman" w:eastAsia="Times New Roman" w:hAnsi="Times New Roman" w:cs="Times New Roman"/>
          <w:sz w:val="28"/>
          <w:szCs w:val="28"/>
          <w:lang w:eastAsia="ru-RU"/>
        </w:rPr>
        <w:t>Языки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описания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обработки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документов</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SC35 </w:t>
      </w:r>
      <w:proofErr w:type="spellStart"/>
      <w:r>
        <w:rPr>
          <w:rFonts w:ascii="Times New Roman" w:eastAsia="Times New Roman" w:hAnsi="Times New Roman" w:cs="Times New Roman"/>
          <w:sz w:val="28"/>
          <w:szCs w:val="28"/>
          <w:lang w:eastAsia="ru-RU"/>
        </w:rPr>
        <w:t>Use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interfaces</w:t>
      </w:r>
      <w:proofErr w:type="spellEnd"/>
      <w:r>
        <w:rPr>
          <w:rFonts w:ascii="Times New Roman" w:eastAsia="Times New Roman" w:hAnsi="Times New Roman" w:cs="Times New Roman"/>
          <w:sz w:val="28"/>
          <w:szCs w:val="28"/>
          <w:lang w:eastAsia="ru-RU"/>
        </w:rPr>
        <w:t xml:space="preserve"> (Пользовательские интерфейсы).</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SC36 Learning Technology (</w:t>
      </w:r>
      <w:r>
        <w:rPr>
          <w:rFonts w:ascii="Times New Roman" w:eastAsia="Times New Roman" w:hAnsi="Times New Roman" w:cs="Times New Roman"/>
          <w:sz w:val="28"/>
          <w:szCs w:val="28"/>
          <w:lang w:eastAsia="ru-RU"/>
        </w:rPr>
        <w:t>Технологии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обучения</w:t>
      </w:r>
      <w:r>
        <w:rPr>
          <w:rFonts w:ascii="Times New Roman" w:eastAsia="Times New Roman" w:hAnsi="Times New Roman" w:cs="Times New Roman"/>
          <w:sz w:val="28"/>
          <w:szCs w:val="28"/>
          <w:lang w:val="en-US" w:eastAsia="ru-RU"/>
        </w:rPr>
        <w:t>).</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Дополнительно к названным подкомитетам была создана группа по функциональным стандартам (</w:t>
      </w:r>
      <w:proofErr w:type="spellStart"/>
      <w:r>
        <w:rPr>
          <w:rFonts w:ascii="Times New Roman" w:eastAsia="Times New Roman" w:hAnsi="Times New Roman" w:cs="Times New Roman"/>
          <w:color w:val="000000"/>
          <w:sz w:val="28"/>
          <w:szCs w:val="28"/>
          <w:lang w:eastAsia="ru-RU"/>
        </w:rPr>
        <w:t>Special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Group</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on</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Functional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Standards</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SGFS</w:t>
      </w:r>
      <w:r>
        <w:rPr>
          <w:rFonts w:ascii="Times New Roman" w:eastAsia="Times New Roman" w:hAnsi="Times New Roman" w:cs="Times New Roman"/>
          <w:b/>
          <w:bCs/>
          <w:color w:val="000000"/>
          <w:sz w:val="28"/>
          <w:szCs w:val="28"/>
          <w:lang w:eastAsia="ru-RU"/>
        </w:rPr>
        <w:t>)</w:t>
      </w:r>
      <w:r>
        <w:rPr>
          <w:rFonts w:ascii="Times New Roman" w:eastAsia="Times New Roman" w:hAnsi="Times New Roman" w:cs="Times New Roman"/>
          <w:color w:val="000000"/>
          <w:sz w:val="28"/>
          <w:szCs w:val="28"/>
          <w:lang w:eastAsia="ru-RU"/>
        </w:rPr>
        <w:t xml:space="preserve"> для обработки предложений по Международным стандартизованным профилям (</w:t>
      </w:r>
      <w:proofErr w:type="spellStart"/>
      <w:r>
        <w:rPr>
          <w:rFonts w:ascii="Times New Roman" w:eastAsia="Times New Roman" w:hAnsi="Times New Roman" w:cs="Times New Roman"/>
          <w:color w:val="000000"/>
          <w:sz w:val="28"/>
          <w:szCs w:val="28"/>
          <w:lang w:eastAsia="ru-RU"/>
        </w:rPr>
        <w:t>International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Standardized</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Profiles</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ISPs</w:t>
      </w:r>
      <w:proofErr w:type="spellEnd"/>
      <w:r>
        <w:rPr>
          <w:rFonts w:ascii="Times New Roman" w:eastAsia="Times New Roman" w:hAnsi="Times New Roman" w:cs="Times New Roman"/>
          <w:color w:val="000000"/>
          <w:sz w:val="28"/>
          <w:szCs w:val="28"/>
          <w:lang w:eastAsia="ru-RU"/>
        </w:rPr>
        <w:t>), представляющим определения профилей ИТ.</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ITU</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International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Telecommunication</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Union</w:t>
      </w:r>
      <w:proofErr w:type="spellEnd"/>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color w:val="000000"/>
          <w:sz w:val="28"/>
          <w:szCs w:val="28"/>
          <w:lang w:eastAsia="ru-RU"/>
        </w:rPr>
        <w:t>– международный телекоммуникационный союз, структурное подразделение ООН. Эту организацию называют также Международным союзом электросвязи (МСЭ). Объединяет более 500 правительственных и неправительственных организаций. Центральный офис ITU расположен в Женеве (Швейцария).</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 xml:space="preserve">ITU </w:t>
      </w:r>
      <w:r>
        <w:rPr>
          <w:rFonts w:ascii="Times New Roman" w:eastAsia="Times New Roman" w:hAnsi="Times New Roman" w:cs="Times New Roman"/>
          <w:b/>
          <w:bCs/>
          <w:color w:val="000000"/>
          <w:sz w:val="28"/>
          <w:szCs w:val="28"/>
          <w:lang w:eastAsia="ru-RU"/>
        </w:rPr>
        <w:t>–</w:t>
      </w:r>
      <w:r>
        <w:rPr>
          <w:rFonts w:ascii="Times New Roman" w:eastAsia="Times New Roman" w:hAnsi="Times New Roman" w:cs="Times New Roman"/>
          <w:b/>
          <w:bCs/>
          <w:sz w:val="28"/>
          <w:szCs w:val="28"/>
          <w:lang w:eastAsia="ru-RU"/>
        </w:rPr>
        <w:t> </w:t>
      </w:r>
      <w:r>
        <w:rPr>
          <w:rFonts w:ascii="Times New Roman" w:eastAsia="Times New Roman" w:hAnsi="Times New Roman" w:cs="Times New Roman"/>
          <w:sz w:val="28"/>
          <w:szCs w:val="28"/>
          <w:lang w:eastAsia="ru-RU"/>
        </w:rPr>
        <w:t xml:space="preserve"> старейшая международная профессиональная организация.  Основана в 1865г. (после подписания 20-ю европейскими государствами первой международной конвенции по </w:t>
      </w:r>
      <w:proofErr w:type="gramStart"/>
      <w:r>
        <w:rPr>
          <w:rFonts w:ascii="Times New Roman" w:eastAsia="Times New Roman" w:hAnsi="Times New Roman" w:cs="Times New Roman"/>
          <w:sz w:val="28"/>
          <w:szCs w:val="28"/>
          <w:lang w:eastAsia="ru-RU"/>
        </w:rPr>
        <w:t>телеграфии)  под</w:t>
      </w:r>
      <w:proofErr w:type="gramEnd"/>
      <w:r>
        <w:rPr>
          <w:rFonts w:ascii="Times New Roman" w:eastAsia="Times New Roman" w:hAnsi="Times New Roman" w:cs="Times New Roman"/>
          <w:sz w:val="28"/>
          <w:szCs w:val="28"/>
          <w:lang w:eastAsia="ru-RU"/>
        </w:rPr>
        <w:t xml:space="preserve"> названием Международный союз по телеграфии  (</w:t>
      </w:r>
      <w:proofErr w:type="spellStart"/>
      <w:r>
        <w:rPr>
          <w:rFonts w:ascii="Times New Roman" w:eastAsia="Times New Roman" w:hAnsi="Times New Roman" w:cs="Times New Roman"/>
          <w:sz w:val="28"/>
          <w:szCs w:val="28"/>
          <w:lang w:eastAsia="ru-RU"/>
        </w:rPr>
        <w:t>International</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Telegraph</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Union</w:t>
      </w:r>
      <w:proofErr w:type="spellEnd"/>
      <w:r>
        <w:rPr>
          <w:rFonts w:ascii="Times New Roman" w:eastAsia="Times New Roman" w:hAnsi="Times New Roman" w:cs="Times New Roman"/>
          <w:sz w:val="28"/>
          <w:szCs w:val="28"/>
          <w:lang w:eastAsia="ru-RU"/>
        </w:rPr>
        <w:t xml:space="preserve">). </w:t>
      </w:r>
      <w:proofErr w:type="gramStart"/>
      <w:r>
        <w:rPr>
          <w:rFonts w:ascii="Times New Roman" w:eastAsia="Times New Roman" w:hAnsi="Times New Roman" w:cs="Times New Roman"/>
          <w:sz w:val="28"/>
          <w:szCs w:val="28"/>
          <w:lang w:eastAsia="ru-RU"/>
        </w:rPr>
        <w:t>Нынешнее  название</w:t>
      </w:r>
      <w:proofErr w:type="gramEnd"/>
      <w:r>
        <w:rPr>
          <w:rFonts w:ascii="Times New Roman" w:eastAsia="Times New Roman" w:hAnsi="Times New Roman" w:cs="Times New Roman"/>
          <w:sz w:val="28"/>
          <w:szCs w:val="28"/>
          <w:lang w:eastAsia="ru-RU"/>
        </w:rPr>
        <w:t xml:space="preserve"> присвоено в 1932г. В 1947г. ITU получила статус специализированного агентства ООН.</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В 1956г. в ITU был сформирован Международный консультативный комитет по телеграфии и телефонии (</w:t>
      </w:r>
      <w:proofErr w:type="spellStart"/>
      <w:r>
        <w:rPr>
          <w:rFonts w:ascii="Times New Roman" w:eastAsia="Times New Roman" w:hAnsi="Times New Roman" w:cs="Times New Roman"/>
          <w:sz w:val="28"/>
          <w:szCs w:val="28"/>
          <w:lang w:eastAsia="ru-RU"/>
        </w:rPr>
        <w:t>International</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Telephone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and</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Telegraph</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Consultative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Committee</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b/>
          <w:bCs/>
          <w:color w:val="000000"/>
          <w:sz w:val="28"/>
          <w:szCs w:val="28"/>
          <w:lang w:eastAsia="ru-RU"/>
        </w:rPr>
        <w:t>–</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CCITT). Документы CCITT носят название "</w:t>
      </w:r>
      <w:proofErr w:type="spellStart"/>
      <w:r>
        <w:rPr>
          <w:rFonts w:ascii="Times New Roman" w:eastAsia="Times New Roman" w:hAnsi="Times New Roman" w:cs="Times New Roman"/>
          <w:sz w:val="28"/>
          <w:szCs w:val="28"/>
          <w:lang w:eastAsia="ru-RU"/>
        </w:rPr>
        <w:t>Recommendations</w:t>
      </w:r>
      <w:proofErr w:type="spellEnd"/>
      <w:r>
        <w:rPr>
          <w:rFonts w:ascii="Times New Roman" w:eastAsia="Times New Roman" w:hAnsi="Times New Roman" w:cs="Times New Roman"/>
          <w:sz w:val="28"/>
          <w:szCs w:val="28"/>
          <w:lang w:eastAsia="ru-RU"/>
        </w:rPr>
        <w:t>" (Рекомендации, с большой буквы). После структурной реформы ITU (декабрь 1992г., внеочередная женевская конференция) функции</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CCITT начиная с 1993г. были возложены сектор ITU-T так что, например, Рекомендации V.42 CCITT и V.42 ITU-T означают одно и то же.</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b/>
          <w:bCs/>
          <w:sz w:val="28"/>
          <w:szCs w:val="28"/>
          <w:lang w:val="en-US" w:eastAsia="ru-RU"/>
        </w:rPr>
        <w:t>ITU-T</w:t>
      </w:r>
      <w:r>
        <w:rPr>
          <w:rFonts w:ascii="Times New Roman" w:eastAsia="Times New Roman" w:hAnsi="Times New Roman" w:cs="Times New Roman"/>
          <w:sz w:val="28"/>
          <w:szCs w:val="28"/>
          <w:lang w:val="en-US" w:eastAsia="ru-RU"/>
        </w:rPr>
        <w:t xml:space="preserve"> (International Telecommunications Union-Telecommunications Standardization Sector; </w:t>
      </w:r>
      <w:r>
        <w:rPr>
          <w:rFonts w:ascii="Times New Roman" w:eastAsia="Times New Roman" w:hAnsi="Times New Roman" w:cs="Times New Roman"/>
          <w:sz w:val="28"/>
          <w:szCs w:val="28"/>
          <w:lang w:eastAsia="ru-RU"/>
        </w:rPr>
        <w:t>или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иногда</w:t>
      </w:r>
      <w:r>
        <w:rPr>
          <w:rFonts w:ascii="Times New Roman" w:eastAsia="Times New Roman" w:hAnsi="Times New Roman" w:cs="Times New Roman"/>
          <w:sz w:val="28"/>
          <w:szCs w:val="28"/>
          <w:lang w:val="en-US" w:eastAsia="ru-RU"/>
        </w:rPr>
        <w:t xml:space="preserve"> ITU-TSS) – </w:t>
      </w:r>
      <w:r>
        <w:rPr>
          <w:rFonts w:ascii="Times New Roman" w:eastAsia="Times New Roman" w:hAnsi="Times New Roman" w:cs="Times New Roman"/>
          <w:sz w:val="28"/>
          <w:szCs w:val="28"/>
          <w:lang w:eastAsia="ru-RU"/>
        </w:rPr>
        <w:t>один</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из</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трех</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секторов</w:t>
      </w:r>
      <w:r>
        <w:rPr>
          <w:rFonts w:ascii="Times New Roman" w:eastAsia="Times New Roman" w:hAnsi="Times New Roman" w:cs="Times New Roman"/>
          <w:sz w:val="28"/>
          <w:szCs w:val="28"/>
          <w:lang w:val="en-US" w:eastAsia="ru-RU"/>
        </w:rPr>
        <w:t xml:space="preserve"> ITU.</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Другие сектора: Сектор радиосвязи</w:t>
      </w:r>
      <w:r>
        <w:rPr>
          <w:rFonts w:ascii="Times New Roman" w:eastAsia="Times New Roman" w:hAnsi="Times New Roman" w:cs="Times New Roman"/>
          <w:b/>
          <w:bCs/>
          <w:sz w:val="28"/>
          <w:szCs w:val="28"/>
          <w:lang w:eastAsia="ru-RU"/>
        </w:rPr>
        <w:t xml:space="preserve"> (ITU-R), </w:t>
      </w:r>
      <w:r>
        <w:rPr>
          <w:rFonts w:ascii="Times New Roman" w:eastAsia="Times New Roman" w:hAnsi="Times New Roman" w:cs="Times New Roman"/>
          <w:sz w:val="28"/>
          <w:szCs w:val="28"/>
          <w:lang w:eastAsia="ru-RU"/>
        </w:rPr>
        <w:t xml:space="preserve">и Сектор стандартизации телекоммуникаций и развития телекоммуникаций </w:t>
      </w:r>
      <w:r>
        <w:rPr>
          <w:rFonts w:ascii="Times New Roman" w:eastAsia="Times New Roman" w:hAnsi="Times New Roman" w:cs="Times New Roman"/>
          <w:b/>
          <w:bCs/>
          <w:sz w:val="28"/>
          <w:szCs w:val="28"/>
          <w:lang w:eastAsia="ru-RU"/>
        </w:rPr>
        <w:t>(ITU-D),</w:t>
      </w:r>
      <w:r>
        <w:rPr>
          <w:rFonts w:ascii="Times New Roman" w:eastAsia="Times New Roman" w:hAnsi="Times New Roman" w:cs="Times New Roman"/>
          <w:sz w:val="28"/>
          <w:szCs w:val="28"/>
          <w:lang w:eastAsia="ru-RU"/>
        </w:rPr>
        <w:t xml:space="preserve"> занимающийся вопросами стратегии и политики в области связи.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Для организаций, входящих в состав ITU-T определены следующие пять классов членства:</w:t>
      </w:r>
    </w:p>
    <w:p w:rsidR="00600E9A" w:rsidRDefault="00600E9A" w:rsidP="00600E9A">
      <w:pPr>
        <w:spacing w:after="0" w:line="240" w:lineRule="auto"/>
        <w:ind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класс </w:t>
      </w:r>
      <w:proofErr w:type="gramStart"/>
      <w:r>
        <w:rPr>
          <w:rFonts w:ascii="Times New Roman" w:eastAsia="Times New Roman" w:hAnsi="Times New Roman" w:cs="Times New Roman"/>
          <w:sz w:val="28"/>
          <w:szCs w:val="28"/>
          <w:lang w:eastAsia="ru-RU"/>
        </w:rPr>
        <w:t>A  –</w:t>
      </w:r>
      <w:proofErr w:type="gramEnd"/>
      <w:r>
        <w:rPr>
          <w:rFonts w:ascii="Times New Roman" w:eastAsia="Times New Roman" w:hAnsi="Times New Roman" w:cs="Times New Roman"/>
          <w:sz w:val="28"/>
          <w:szCs w:val="28"/>
          <w:lang w:eastAsia="ru-RU"/>
        </w:rPr>
        <w:t>  национальные министерства и ведомства связи;</w:t>
      </w:r>
    </w:p>
    <w:p w:rsidR="00600E9A" w:rsidRDefault="00600E9A" w:rsidP="00600E9A">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класс B – крупные частные корпорации, работающие в области электросвязи;</w:t>
      </w:r>
    </w:p>
    <w:p w:rsidR="00600E9A" w:rsidRDefault="00600E9A" w:rsidP="00600E9A">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класс C – научные организации и предприятия, производящие связное оборудование</w:t>
      </w:r>
    </w:p>
    <w:p w:rsidR="00600E9A" w:rsidRDefault="00600E9A" w:rsidP="00600E9A">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класс D – международные организации, в том числе, организация ISO;</w:t>
      </w:r>
    </w:p>
    <w:p w:rsidR="00600E9A" w:rsidRDefault="00600E9A" w:rsidP="00600E9A">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класс E –организации из других областей деятельности, но заинтересованные в работе в данном секторе.</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Право голоса при принятии решений дается только представителям организаций классов A, B</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Основная работа по разработке стандартов выполняется тематическими исследовательскими группами (</w:t>
      </w:r>
      <w:proofErr w:type="spellStart"/>
      <w:r>
        <w:rPr>
          <w:rFonts w:ascii="Times New Roman" w:eastAsia="Times New Roman" w:hAnsi="Times New Roman" w:cs="Times New Roman"/>
          <w:sz w:val="28"/>
          <w:szCs w:val="28"/>
          <w:lang w:eastAsia="ru-RU"/>
        </w:rPr>
        <w:t>Study</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Groups</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SGs</w:t>
      </w:r>
      <w:proofErr w:type="spellEnd"/>
      <w:r>
        <w:rPr>
          <w:rFonts w:ascii="Times New Roman" w:eastAsia="Times New Roman" w:hAnsi="Times New Roman" w:cs="Times New Roman"/>
          <w:sz w:val="28"/>
          <w:szCs w:val="28"/>
          <w:lang w:eastAsia="ru-RU"/>
        </w:rPr>
        <w:t>), которые сформированы таким образом, чтобы обеспечить полноту покрытия всех актуальных направлений технологий электросвязи. В 2000г. насчитывалось 14 таких групп. В плане стандартизации ИТ наибольший интерес представляет результаты деятельность следующих групп:</w:t>
      </w:r>
    </w:p>
    <w:p w:rsidR="00600E9A" w:rsidRDefault="00600E9A" w:rsidP="00600E9A">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SG7 – </w:t>
      </w:r>
      <w:proofErr w:type="spellStart"/>
      <w:r>
        <w:rPr>
          <w:rFonts w:ascii="Times New Roman" w:eastAsia="Times New Roman" w:hAnsi="Times New Roman" w:cs="Times New Roman"/>
          <w:sz w:val="28"/>
          <w:szCs w:val="28"/>
          <w:lang w:eastAsia="ru-RU"/>
        </w:rPr>
        <w:t>Data</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and</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open</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communications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systems</w:t>
      </w:r>
      <w:proofErr w:type="spellEnd"/>
      <w:r>
        <w:rPr>
          <w:rFonts w:ascii="Times New Roman" w:eastAsia="Times New Roman" w:hAnsi="Times New Roman" w:cs="Times New Roman"/>
          <w:sz w:val="28"/>
          <w:szCs w:val="28"/>
          <w:lang w:eastAsia="ru-RU"/>
        </w:rPr>
        <w:t xml:space="preserve"> (Данные и открытые коммуникационные системы).</w:t>
      </w:r>
    </w:p>
    <w:p w:rsidR="00600E9A" w:rsidRDefault="00600E9A" w:rsidP="00600E9A">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SG8 – </w:t>
      </w:r>
      <w:proofErr w:type="spellStart"/>
      <w:r>
        <w:rPr>
          <w:rFonts w:ascii="Times New Roman" w:eastAsia="Times New Roman" w:hAnsi="Times New Roman" w:cs="Times New Roman"/>
          <w:sz w:val="28"/>
          <w:szCs w:val="28"/>
          <w:lang w:eastAsia="ru-RU"/>
        </w:rPr>
        <w:t>Multimedia</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Services</w:t>
      </w:r>
      <w:proofErr w:type="spellEnd"/>
      <w:r>
        <w:rPr>
          <w:rFonts w:ascii="Times New Roman" w:eastAsia="Times New Roman" w:hAnsi="Times New Roman" w:cs="Times New Roman"/>
          <w:sz w:val="28"/>
          <w:szCs w:val="28"/>
          <w:lang w:eastAsia="ru-RU"/>
        </w:rPr>
        <w:t xml:space="preserve"> (Мультимедийные сервисы).</w:t>
      </w:r>
    </w:p>
    <w:p w:rsidR="00600E9A" w:rsidRDefault="00600E9A" w:rsidP="00600E9A">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SG10 – </w:t>
      </w:r>
      <w:proofErr w:type="spellStart"/>
      <w:r>
        <w:rPr>
          <w:rFonts w:ascii="Times New Roman" w:eastAsia="Times New Roman" w:hAnsi="Times New Roman" w:cs="Times New Roman"/>
          <w:sz w:val="28"/>
          <w:szCs w:val="28"/>
          <w:lang w:eastAsia="ru-RU"/>
        </w:rPr>
        <w:t>Software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languages</w:t>
      </w:r>
      <w:proofErr w:type="spellEnd"/>
      <w:r>
        <w:rPr>
          <w:rFonts w:ascii="Times New Roman" w:eastAsia="Times New Roman" w:hAnsi="Times New Roman" w:cs="Times New Roman"/>
          <w:sz w:val="28"/>
          <w:szCs w:val="28"/>
          <w:lang w:eastAsia="ru-RU"/>
        </w:rPr>
        <w:t xml:space="preserve"> (Языки для программного обеспечения: стандарты языков программирования и языков формальной спецификации, используемых при разработке телекоммуникационных систем).</w:t>
      </w:r>
    </w:p>
    <w:p w:rsidR="00600E9A" w:rsidRDefault="00600E9A" w:rsidP="00600E9A">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SG13 – GII </w:t>
      </w:r>
      <w:proofErr w:type="spellStart"/>
      <w:r>
        <w:rPr>
          <w:rFonts w:ascii="Times New Roman" w:eastAsia="Times New Roman" w:hAnsi="Times New Roman" w:cs="Times New Roman"/>
          <w:sz w:val="28"/>
          <w:szCs w:val="28"/>
          <w:lang w:eastAsia="ru-RU"/>
        </w:rPr>
        <w:t>principles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and</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structure</w:t>
      </w:r>
      <w:proofErr w:type="spellEnd"/>
      <w:r>
        <w:rPr>
          <w:rFonts w:ascii="Times New Roman" w:eastAsia="Times New Roman" w:hAnsi="Times New Roman" w:cs="Times New Roman"/>
          <w:sz w:val="28"/>
          <w:szCs w:val="28"/>
          <w:lang w:eastAsia="ru-RU"/>
        </w:rPr>
        <w:t xml:space="preserve"> (Структура и принципы Глобальной информационной инфраструктуры).</w:t>
      </w:r>
    </w:p>
    <w:p w:rsidR="00600E9A" w:rsidRDefault="00600E9A" w:rsidP="00600E9A">
      <w:pPr>
        <w:spacing w:before="120" w:after="12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eastAsia="ru-RU"/>
        </w:rPr>
        <w:lastRenderedPageBreak/>
        <w:t xml:space="preserve">Для разрабатываемых ITU-T Рекомендаций введена (со времен деятельности CCITT) серийная классификация документов (24 серии).  </w:t>
      </w:r>
      <w:proofErr w:type="gramStart"/>
      <w:r>
        <w:rPr>
          <w:rFonts w:ascii="Times New Roman" w:eastAsia="Times New Roman" w:hAnsi="Times New Roman" w:cs="Times New Roman"/>
          <w:sz w:val="28"/>
          <w:szCs w:val="28"/>
          <w:lang w:eastAsia="ru-RU"/>
        </w:rPr>
        <w:t>Вот</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список</w:t>
      </w:r>
      <w:proofErr w:type="gramEnd"/>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этих</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серий</w:t>
      </w:r>
      <w:r>
        <w:rPr>
          <w:rFonts w:ascii="Times New Roman" w:eastAsia="Times New Roman" w:hAnsi="Times New Roman" w:cs="Times New Roman"/>
          <w:sz w:val="28"/>
          <w:szCs w:val="28"/>
          <w:lang w:val="en-US"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A: Organization of the work of the ITU-T (</w:t>
      </w:r>
      <w:r>
        <w:rPr>
          <w:rFonts w:ascii="Times New Roman" w:eastAsia="Times New Roman" w:hAnsi="Times New Roman" w:cs="Times New Roman"/>
          <w:sz w:val="28"/>
          <w:szCs w:val="28"/>
          <w:lang w:eastAsia="ru-RU"/>
        </w:rPr>
        <w:t>Организация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работы</w:t>
      </w:r>
      <w:r>
        <w:rPr>
          <w:rFonts w:ascii="Times New Roman" w:eastAsia="Times New Roman" w:hAnsi="Times New Roman" w:cs="Times New Roman"/>
          <w:sz w:val="28"/>
          <w:szCs w:val="28"/>
          <w:lang w:val="en-US" w:eastAsia="ru-RU"/>
        </w:rPr>
        <w:t xml:space="preserve"> ITU-T);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B: Means of expression: definitions, symbols, classification (</w:t>
      </w:r>
      <w:r>
        <w:rPr>
          <w:rFonts w:ascii="Times New Roman" w:eastAsia="Times New Roman" w:hAnsi="Times New Roman" w:cs="Times New Roman"/>
          <w:sz w:val="28"/>
          <w:szCs w:val="28"/>
          <w:lang w:eastAsia="ru-RU"/>
        </w:rPr>
        <w:t>Средства</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выражения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символы</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классификация</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val="en-US" w:eastAsia="ru-RU"/>
        </w:rPr>
        <w:t xml:space="preserve">Series C: General telecommunication statistics. </w:t>
      </w:r>
      <w:r>
        <w:rPr>
          <w:rFonts w:ascii="Times New Roman" w:eastAsia="Times New Roman" w:hAnsi="Times New Roman" w:cs="Times New Roman"/>
          <w:sz w:val="28"/>
          <w:szCs w:val="28"/>
          <w:lang w:eastAsia="ru-RU"/>
        </w:rPr>
        <w:t>(Общие статистические данные в телекоммуникации);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D: General tariff principles (</w:t>
      </w:r>
      <w:r>
        <w:rPr>
          <w:rFonts w:ascii="Times New Roman" w:eastAsia="Times New Roman" w:hAnsi="Times New Roman" w:cs="Times New Roman"/>
          <w:sz w:val="28"/>
          <w:szCs w:val="28"/>
          <w:lang w:eastAsia="ru-RU"/>
        </w:rPr>
        <w:t>Общие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принципы</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тарификации</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E: Overall network operation, telephone service and human factors (</w:t>
      </w:r>
      <w:r>
        <w:rPr>
          <w:rFonts w:ascii="Times New Roman" w:eastAsia="Times New Roman" w:hAnsi="Times New Roman" w:cs="Times New Roman"/>
          <w:sz w:val="28"/>
          <w:szCs w:val="28"/>
          <w:lang w:eastAsia="ru-RU"/>
        </w:rPr>
        <w:t>Общая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работа</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сетей</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телефонные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услуги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человеческие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факторы</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F: Non-telephone telecommunication services (</w:t>
      </w:r>
      <w:r>
        <w:rPr>
          <w:rFonts w:ascii="Times New Roman" w:eastAsia="Times New Roman" w:hAnsi="Times New Roman" w:cs="Times New Roman"/>
          <w:sz w:val="28"/>
          <w:szCs w:val="28"/>
          <w:lang w:eastAsia="ru-RU"/>
        </w:rPr>
        <w:t>Нетелефонные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службы</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электросвязи</w:t>
      </w:r>
      <w:r>
        <w:rPr>
          <w:rFonts w:ascii="Times New Roman" w:eastAsia="Times New Roman" w:hAnsi="Times New Roman" w:cs="Times New Roman"/>
          <w:sz w:val="28"/>
          <w:szCs w:val="28"/>
          <w:lang w:val="en-US"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G: Transmission systems and media, digital systems and networks (</w:t>
      </w:r>
      <w:r>
        <w:rPr>
          <w:rFonts w:ascii="Times New Roman" w:eastAsia="Times New Roman" w:hAnsi="Times New Roman" w:cs="Times New Roman"/>
          <w:sz w:val="28"/>
          <w:szCs w:val="28"/>
          <w:lang w:eastAsia="ru-RU"/>
        </w:rPr>
        <w:t>Системы</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передачи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среды</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цифровые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системы</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сети</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H: Audiovisual and multimedia systems (</w:t>
      </w:r>
      <w:r>
        <w:rPr>
          <w:rFonts w:ascii="Times New Roman" w:eastAsia="Times New Roman" w:hAnsi="Times New Roman" w:cs="Times New Roman"/>
          <w:sz w:val="28"/>
          <w:szCs w:val="28"/>
          <w:lang w:eastAsia="ru-RU"/>
        </w:rPr>
        <w:t>Аудиовизуальные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мультимедийные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системы</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I: Integrated services digital network - ISDN (</w:t>
      </w:r>
      <w:r>
        <w:rPr>
          <w:rFonts w:ascii="Times New Roman" w:eastAsia="Times New Roman" w:hAnsi="Times New Roman" w:cs="Times New Roman"/>
          <w:sz w:val="28"/>
          <w:szCs w:val="28"/>
          <w:lang w:eastAsia="ru-RU"/>
        </w:rPr>
        <w:t>Цифровая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сеть</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интеграцией</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служб</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 xml:space="preserve">Series J: Transmission of television, sound </w:t>
      </w:r>
      <w:proofErr w:type="spellStart"/>
      <w:r>
        <w:rPr>
          <w:rFonts w:ascii="Times New Roman" w:eastAsia="Times New Roman" w:hAnsi="Times New Roman" w:cs="Times New Roman"/>
          <w:sz w:val="28"/>
          <w:szCs w:val="28"/>
          <w:lang w:val="en-US" w:eastAsia="ru-RU"/>
        </w:rPr>
        <w:t>programme</w:t>
      </w:r>
      <w:proofErr w:type="spellEnd"/>
      <w:r>
        <w:rPr>
          <w:rFonts w:ascii="Times New Roman" w:eastAsia="Times New Roman" w:hAnsi="Times New Roman" w:cs="Times New Roman"/>
          <w:sz w:val="28"/>
          <w:szCs w:val="28"/>
          <w:lang w:val="en-US" w:eastAsia="ru-RU"/>
        </w:rPr>
        <w:t xml:space="preserve"> and other multimedia signals (</w:t>
      </w:r>
      <w:r>
        <w:rPr>
          <w:rFonts w:ascii="Times New Roman" w:eastAsia="Times New Roman" w:hAnsi="Times New Roman" w:cs="Times New Roman"/>
          <w:sz w:val="28"/>
          <w:szCs w:val="28"/>
          <w:lang w:eastAsia="ru-RU"/>
        </w:rPr>
        <w:t>Передача</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звукового</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вещания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телевизионных</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мультимедийных</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сигналов</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 xml:space="preserve">Series K: Protection against </w:t>
      </w:r>
      <w:proofErr w:type="spellStart"/>
      <w:r>
        <w:rPr>
          <w:rFonts w:ascii="Times New Roman" w:eastAsia="Times New Roman" w:hAnsi="Times New Roman" w:cs="Times New Roman"/>
          <w:sz w:val="28"/>
          <w:szCs w:val="28"/>
          <w:lang w:val="en-US" w:eastAsia="ru-RU"/>
        </w:rPr>
        <w:t>nterference</w:t>
      </w:r>
      <w:proofErr w:type="spellEnd"/>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Защита</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от</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помех</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L: Construction, installation and other elements of outside plant (</w:t>
      </w:r>
      <w:r>
        <w:rPr>
          <w:rFonts w:ascii="Times New Roman" w:eastAsia="Times New Roman" w:hAnsi="Times New Roman" w:cs="Times New Roman"/>
          <w:sz w:val="28"/>
          <w:szCs w:val="28"/>
          <w:lang w:eastAsia="ru-RU"/>
        </w:rPr>
        <w:t>Конструкция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прокладка</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защита</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кабелей</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элементов</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линейных</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сооружений</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M: TMN and network maintenance: international transmission systems, telephone circuits, telegraphy, facsimile and leased circuits (</w:t>
      </w:r>
      <w:r>
        <w:rPr>
          <w:rFonts w:ascii="Times New Roman" w:eastAsia="Times New Roman" w:hAnsi="Times New Roman" w:cs="Times New Roman"/>
          <w:sz w:val="28"/>
          <w:szCs w:val="28"/>
          <w:lang w:eastAsia="ru-RU"/>
        </w:rPr>
        <w:t>Техническая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эксплуатация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международные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системы</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передачи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телефонные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каналы</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телеграфные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факсимильные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арендуемые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каналы</w:t>
      </w:r>
      <w:r>
        <w:rPr>
          <w:rFonts w:ascii="Times New Roman" w:eastAsia="Times New Roman" w:hAnsi="Times New Roman" w:cs="Times New Roman"/>
          <w:sz w:val="28"/>
          <w:szCs w:val="28"/>
          <w:lang w:val="en-US" w:eastAsia="ru-RU"/>
        </w:rPr>
        <w:t>)</w:t>
      </w:r>
      <w:proofErr w:type="gramStart"/>
      <w:r>
        <w:rPr>
          <w:rFonts w:ascii="Times New Roman" w:eastAsia="Times New Roman" w:hAnsi="Times New Roman" w:cs="Times New Roman"/>
          <w:sz w:val="28"/>
          <w:szCs w:val="28"/>
          <w:lang w:val="en-US" w:eastAsia="ru-RU"/>
        </w:rPr>
        <w:t>;</w:t>
      </w:r>
      <w:proofErr w:type="gramEnd"/>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 xml:space="preserve">Series N: Maintenance: international sound </w:t>
      </w:r>
      <w:proofErr w:type="spellStart"/>
      <w:r>
        <w:rPr>
          <w:rFonts w:ascii="Times New Roman" w:eastAsia="Times New Roman" w:hAnsi="Times New Roman" w:cs="Times New Roman"/>
          <w:sz w:val="28"/>
          <w:szCs w:val="28"/>
          <w:lang w:val="en-US" w:eastAsia="ru-RU"/>
        </w:rPr>
        <w:t>programme</w:t>
      </w:r>
      <w:proofErr w:type="spellEnd"/>
      <w:r>
        <w:rPr>
          <w:rFonts w:ascii="Times New Roman" w:eastAsia="Times New Roman" w:hAnsi="Times New Roman" w:cs="Times New Roman"/>
          <w:sz w:val="28"/>
          <w:szCs w:val="28"/>
          <w:lang w:val="en-US" w:eastAsia="ru-RU"/>
        </w:rPr>
        <w:t xml:space="preserve"> and television transmission circuits (</w:t>
      </w:r>
      <w:r>
        <w:rPr>
          <w:rFonts w:ascii="Times New Roman" w:eastAsia="Times New Roman" w:hAnsi="Times New Roman" w:cs="Times New Roman"/>
          <w:sz w:val="28"/>
          <w:szCs w:val="28"/>
          <w:lang w:eastAsia="ru-RU"/>
        </w:rPr>
        <w:t>Техническая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эксплуатация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международные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каналы</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звукового</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телевизионного</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вещания</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O: Specifications of measuring equipment (</w:t>
      </w:r>
      <w:r>
        <w:rPr>
          <w:rFonts w:ascii="Times New Roman" w:eastAsia="Times New Roman" w:hAnsi="Times New Roman" w:cs="Times New Roman"/>
          <w:sz w:val="28"/>
          <w:szCs w:val="28"/>
          <w:lang w:eastAsia="ru-RU"/>
        </w:rPr>
        <w:t>Требования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к</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измерительной</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аппаратуре</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P: Telephone transmission quality, telephone installations, local line networks (</w:t>
      </w:r>
      <w:r>
        <w:rPr>
          <w:rFonts w:ascii="Times New Roman" w:eastAsia="Times New Roman" w:hAnsi="Times New Roman" w:cs="Times New Roman"/>
          <w:sz w:val="28"/>
          <w:szCs w:val="28"/>
          <w:lang w:eastAsia="ru-RU"/>
        </w:rPr>
        <w:t>Качество</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телефонной</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передачи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прокладка</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линий</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сети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локальных</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линий</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 xml:space="preserve">Series Q: Switching and </w:t>
      </w:r>
      <w:proofErr w:type="spellStart"/>
      <w:r>
        <w:rPr>
          <w:rFonts w:ascii="Times New Roman" w:eastAsia="Times New Roman" w:hAnsi="Times New Roman" w:cs="Times New Roman"/>
          <w:sz w:val="28"/>
          <w:szCs w:val="28"/>
          <w:lang w:val="en-US" w:eastAsia="ru-RU"/>
        </w:rPr>
        <w:t>signalling</w:t>
      </w:r>
      <w:proofErr w:type="spellEnd"/>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Коммутация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сигнализация</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R: Telegraph transmission (</w:t>
      </w:r>
      <w:r>
        <w:rPr>
          <w:rFonts w:ascii="Times New Roman" w:eastAsia="Times New Roman" w:hAnsi="Times New Roman" w:cs="Times New Roman"/>
          <w:sz w:val="28"/>
          <w:szCs w:val="28"/>
          <w:lang w:eastAsia="ru-RU"/>
        </w:rPr>
        <w:t>Телеграфная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передача</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S: Telegraph services terminal equipment (</w:t>
      </w:r>
      <w:r>
        <w:rPr>
          <w:rFonts w:ascii="Times New Roman" w:eastAsia="Times New Roman" w:hAnsi="Times New Roman" w:cs="Times New Roman"/>
          <w:sz w:val="28"/>
          <w:szCs w:val="28"/>
          <w:lang w:eastAsia="ru-RU"/>
        </w:rPr>
        <w:t>Оконечное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оборудование</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телеграфных</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служб</w:t>
      </w:r>
      <w:r>
        <w:rPr>
          <w:rFonts w:ascii="Times New Roman" w:eastAsia="Times New Roman" w:hAnsi="Times New Roman" w:cs="Times New Roman"/>
          <w:sz w:val="28"/>
          <w:szCs w:val="28"/>
          <w:lang w:val="en-US"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proofErr w:type="spellStart"/>
      <w:r>
        <w:rPr>
          <w:rFonts w:ascii="Times New Roman" w:eastAsia="Times New Roman" w:hAnsi="Times New Roman" w:cs="Times New Roman"/>
          <w:sz w:val="28"/>
          <w:szCs w:val="28"/>
          <w:lang w:eastAsia="ru-RU"/>
        </w:rPr>
        <w:lastRenderedPageBreak/>
        <w:t>Series</w:t>
      </w:r>
      <w:proofErr w:type="spellEnd"/>
      <w:r>
        <w:rPr>
          <w:rFonts w:ascii="Times New Roman" w:eastAsia="Times New Roman" w:hAnsi="Times New Roman" w:cs="Times New Roman"/>
          <w:sz w:val="28"/>
          <w:szCs w:val="28"/>
          <w:lang w:eastAsia="ru-RU"/>
        </w:rPr>
        <w:t xml:space="preserve"> T: </w:t>
      </w:r>
      <w:proofErr w:type="spellStart"/>
      <w:r>
        <w:rPr>
          <w:rFonts w:ascii="Times New Roman" w:eastAsia="Times New Roman" w:hAnsi="Times New Roman" w:cs="Times New Roman"/>
          <w:sz w:val="28"/>
          <w:szCs w:val="28"/>
          <w:lang w:eastAsia="ru-RU"/>
        </w:rPr>
        <w:t>Terminals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for</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telematic</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cervices</w:t>
      </w:r>
      <w:proofErr w:type="spellEnd"/>
      <w:r>
        <w:rPr>
          <w:rFonts w:ascii="Times New Roman" w:eastAsia="Times New Roman" w:hAnsi="Times New Roman" w:cs="Times New Roman"/>
          <w:sz w:val="28"/>
          <w:szCs w:val="28"/>
          <w:lang w:eastAsia="ru-RU"/>
        </w:rPr>
        <w:t xml:space="preserve"> (Оконечное оборудование и </w:t>
      </w:r>
      <w:proofErr w:type="spellStart"/>
      <w:r>
        <w:rPr>
          <w:rFonts w:ascii="Times New Roman" w:eastAsia="Times New Roman" w:hAnsi="Times New Roman" w:cs="Times New Roman"/>
          <w:sz w:val="28"/>
          <w:szCs w:val="28"/>
          <w:lang w:eastAsia="ru-RU"/>
        </w:rPr>
        <w:t>телематические</w:t>
      </w:r>
      <w:proofErr w:type="spellEnd"/>
      <w:r>
        <w:rPr>
          <w:rFonts w:ascii="Times New Roman" w:eastAsia="Times New Roman" w:hAnsi="Times New Roman" w:cs="Times New Roman"/>
          <w:sz w:val="28"/>
          <w:szCs w:val="28"/>
          <w:lang w:eastAsia="ru-RU"/>
        </w:rPr>
        <w:t xml:space="preserve"> службы);</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U: Telegraph Switching (</w:t>
      </w:r>
      <w:r>
        <w:rPr>
          <w:rFonts w:ascii="Times New Roman" w:eastAsia="Times New Roman" w:hAnsi="Times New Roman" w:cs="Times New Roman"/>
          <w:sz w:val="28"/>
          <w:szCs w:val="28"/>
          <w:lang w:eastAsia="ru-RU"/>
        </w:rPr>
        <w:t>Телеграфная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коммутация</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V: Data communication over the telephone network (</w:t>
      </w:r>
      <w:r>
        <w:rPr>
          <w:rFonts w:ascii="Times New Roman" w:eastAsia="Times New Roman" w:hAnsi="Times New Roman" w:cs="Times New Roman"/>
          <w:sz w:val="28"/>
          <w:szCs w:val="28"/>
          <w:lang w:eastAsia="ru-RU"/>
        </w:rPr>
        <w:t>Передача</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данных</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по</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телефонной</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сети</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X: Data networks and open system communications (</w:t>
      </w:r>
      <w:r>
        <w:rPr>
          <w:rFonts w:ascii="Times New Roman" w:eastAsia="Times New Roman" w:hAnsi="Times New Roman" w:cs="Times New Roman"/>
          <w:sz w:val="28"/>
          <w:szCs w:val="28"/>
          <w:lang w:eastAsia="ru-RU"/>
        </w:rPr>
        <w:t>Сети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передачи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данных</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связь</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открытых</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систем</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Y: Global information infrastructure (</w:t>
      </w:r>
      <w:r>
        <w:rPr>
          <w:rFonts w:ascii="Times New Roman" w:eastAsia="Times New Roman" w:hAnsi="Times New Roman" w:cs="Times New Roman"/>
          <w:sz w:val="28"/>
          <w:szCs w:val="28"/>
          <w:lang w:eastAsia="ru-RU"/>
        </w:rPr>
        <w:t>Глобальная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информационная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инфраструктура</w:t>
      </w:r>
      <w:r>
        <w:rPr>
          <w:rFonts w:ascii="Times New Roman" w:eastAsia="Times New Roman" w:hAnsi="Times New Roman" w:cs="Times New Roman"/>
          <w:sz w:val="28"/>
          <w:szCs w:val="28"/>
          <w:lang w:val="en-US"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Series Z: Programming languages (</w:t>
      </w:r>
      <w:r>
        <w:rPr>
          <w:rFonts w:ascii="Times New Roman" w:eastAsia="Times New Roman" w:hAnsi="Times New Roman" w:cs="Times New Roman"/>
          <w:sz w:val="28"/>
          <w:szCs w:val="28"/>
          <w:lang w:eastAsia="ru-RU"/>
        </w:rPr>
        <w:t>Языки</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программирования</w:t>
      </w:r>
      <w:r>
        <w:rPr>
          <w:rFonts w:ascii="Times New Roman" w:eastAsia="Times New Roman" w:hAnsi="Times New Roman" w:cs="Times New Roman"/>
          <w:sz w:val="28"/>
          <w:szCs w:val="28"/>
          <w:lang w:val="en-US" w:eastAsia="ru-RU"/>
        </w:rPr>
        <w:t>).</w:t>
      </w:r>
    </w:p>
    <w:p w:rsidR="00600E9A" w:rsidRDefault="00600E9A" w:rsidP="00600E9A">
      <w:pPr>
        <w:spacing w:before="240" w:after="12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sz w:val="28"/>
          <w:szCs w:val="28"/>
          <w:lang w:eastAsia="ru-RU"/>
        </w:rPr>
        <w:t>2.3.4. Региональные организации по стандартизации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К региональным относятся организации, представляющие в глобальном процессе стандартизации ИТ интересы крупных регионов или континентов.</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CEN</w:t>
      </w:r>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the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European</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Committee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for</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Standardization</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www.cenorm.be)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европейский комитет стандартизации широкого спектра товаров, услуг и технологий, в том числе, и связанных с областью ИТ.</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CENELEC</w:t>
      </w:r>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the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European</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Committee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for</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Electrotechnical</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Standardization</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color w:val="000000"/>
          <w:sz w:val="28"/>
          <w:szCs w:val="28"/>
          <w:u w:val="single"/>
          <w:lang w:eastAsia="ru-RU"/>
        </w:rPr>
        <w:t>www.cenelec.be</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европейский комитет стандартизации решений в электротехнике, включая коммуникационные кабели, волоконную оптику и электронные приборы.</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ETSI</w:t>
      </w:r>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European</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Telecommunications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Standards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Institute</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color w:val="000000"/>
          <w:sz w:val="28"/>
          <w:szCs w:val="28"/>
          <w:u w:val="single"/>
          <w:lang w:eastAsia="ru-RU"/>
        </w:rPr>
        <w:t>www.etsi.org</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европейский институт стандартизации в области сетевой инфраструктуры.</w:t>
      </w:r>
    </w:p>
    <w:p w:rsidR="00600E9A" w:rsidRDefault="00600E9A" w:rsidP="00600E9A">
      <w:pPr>
        <w:spacing w:before="240" w:after="12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sz w:val="28"/>
          <w:szCs w:val="28"/>
          <w:lang w:eastAsia="ru-RU"/>
        </w:rPr>
        <w:t>2.3.5. Национальные организации по стандартизации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 xml:space="preserve">ANSI </w:t>
      </w: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American</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National</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Standards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Institute</w:t>
      </w:r>
      <w:proofErr w:type="spellEnd"/>
      <w:r>
        <w:rPr>
          <w:rFonts w:ascii="Times New Roman" w:eastAsia="Times New Roman" w:hAnsi="Times New Roman" w:cs="Times New Roman"/>
          <w:sz w:val="28"/>
          <w:szCs w:val="28"/>
          <w:lang w:eastAsia="ru-RU"/>
        </w:rPr>
        <w:t>)</w:t>
      </w:r>
      <w:r>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Американский институт стандартов организация, ответственная за стандарты в США. ANSI является членом ISO.</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BSI, DIN</w:t>
      </w:r>
      <w:r>
        <w:rPr>
          <w:rFonts w:ascii="Times New Roman" w:eastAsia="Times New Roman" w:hAnsi="Times New Roman" w:cs="Times New Roman"/>
          <w:sz w:val="28"/>
          <w:szCs w:val="28"/>
          <w:lang w:eastAsia="ru-RU"/>
        </w:rPr>
        <w:t xml:space="preserve"> – национальные организации по стандартизации Англии и Германии соответственно.</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 xml:space="preserve">ГОСТ </w:t>
      </w:r>
      <w:r>
        <w:rPr>
          <w:rFonts w:ascii="Times New Roman" w:eastAsia="Times New Roman" w:hAnsi="Times New Roman" w:cs="Times New Roman"/>
          <w:b/>
          <w:bCs/>
          <w:color w:val="000000"/>
          <w:sz w:val="28"/>
          <w:szCs w:val="28"/>
          <w:lang w:eastAsia="ru-RU"/>
        </w:rPr>
        <w:t>—</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стандарты</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бывшего СССР.</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ГОСТ Р</w:t>
      </w:r>
      <w:r>
        <w:rPr>
          <w:rFonts w:ascii="Times New Roman" w:eastAsia="Times New Roman" w:hAnsi="Times New Roman" w:cs="Times New Roman"/>
          <w:sz w:val="28"/>
          <w:szCs w:val="28"/>
          <w:lang w:eastAsia="ru-RU"/>
        </w:rPr>
        <w:t xml:space="preserve"> – стандарты России,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 xml:space="preserve">СТБ </w:t>
      </w:r>
      <w:r>
        <w:rPr>
          <w:rFonts w:ascii="Times New Roman" w:eastAsia="Times New Roman" w:hAnsi="Times New Roman" w:cs="Times New Roman"/>
          <w:sz w:val="28"/>
          <w:szCs w:val="28"/>
          <w:lang w:eastAsia="ru-RU"/>
        </w:rPr>
        <w:t>— стандарты РБ.</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proofErr w:type="gramStart"/>
      <w:r>
        <w:rPr>
          <w:rFonts w:ascii="Times New Roman" w:eastAsia="Times New Roman" w:hAnsi="Times New Roman" w:cs="Times New Roman"/>
          <w:sz w:val="28"/>
          <w:szCs w:val="28"/>
          <w:lang w:eastAsia="ru-RU"/>
        </w:rPr>
        <w:t>Стандарты</w:t>
      </w:r>
      <w:proofErr w:type="gramEnd"/>
      <w:r>
        <w:rPr>
          <w:rFonts w:ascii="Times New Roman" w:eastAsia="Times New Roman" w:hAnsi="Times New Roman" w:cs="Times New Roman"/>
          <w:sz w:val="28"/>
          <w:szCs w:val="28"/>
          <w:lang w:eastAsia="ru-RU"/>
        </w:rPr>
        <w:t xml:space="preserve"> действующие на территории РБ можно найти на официальных сайтах </w:t>
      </w:r>
      <w:r>
        <w:rPr>
          <w:rFonts w:ascii="Times New Roman" w:eastAsia="Times New Roman" w:hAnsi="Times New Roman" w:cs="Times New Roman"/>
          <w:color w:val="000000"/>
          <w:sz w:val="27"/>
          <w:szCs w:val="27"/>
          <w:lang w:eastAsia="ru-RU"/>
        </w:rPr>
        <w:t>Госстандарта</w:t>
      </w:r>
      <w:r>
        <w:rPr>
          <w:rFonts w:ascii="Times New Roman" w:eastAsia="Times New Roman" w:hAnsi="Times New Roman" w:cs="Times New Roman"/>
          <w:sz w:val="27"/>
          <w:szCs w:val="27"/>
          <w:lang w:eastAsia="ru-RU"/>
        </w:rPr>
        <w:t xml:space="preserve"> и </w:t>
      </w:r>
      <w:proofErr w:type="spellStart"/>
      <w:r>
        <w:rPr>
          <w:rFonts w:ascii="Times New Roman" w:eastAsia="Times New Roman" w:hAnsi="Times New Roman" w:cs="Times New Roman"/>
          <w:color w:val="000000"/>
          <w:sz w:val="27"/>
          <w:szCs w:val="27"/>
          <w:lang w:eastAsia="ru-RU"/>
        </w:rPr>
        <w:t>БелГИСС</w:t>
      </w:r>
      <w:proofErr w:type="spellEnd"/>
      <w:r>
        <w:rPr>
          <w:rFonts w:ascii="Arial" w:eastAsia="Times New Roman" w:hAnsi="Arial" w:cs="Arial"/>
          <w:color w:val="000000"/>
          <w:sz w:val="20"/>
          <w:szCs w:val="20"/>
          <w:lang w:eastAsia="ru-RU"/>
        </w:rPr>
        <w:t>.</w:t>
      </w:r>
      <w:r>
        <w:rPr>
          <w:rFonts w:ascii="Times New Roman" w:eastAsia="Times New Roman" w:hAnsi="Times New Roman" w:cs="Times New Roman"/>
          <w:sz w:val="28"/>
          <w:szCs w:val="28"/>
          <w:lang w:eastAsia="ru-RU"/>
        </w:rPr>
        <w:t xml:space="preserve"> В Республике Беларусь государственные стандарты бывшего СССР (ГОСТ) имеют статус государственных стандартов Республики Беларусь (Постановление Госстандарта РБ №3 от 17.12.1992г.).</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 РБ международные стандарты ISO и др. обычно применяются через национальные стандарты. Это объясняется не только их </w:t>
      </w:r>
      <w:proofErr w:type="spellStart"/>
      <w:r>
        <w:rPr>
          <w:rFonts w:ascii="Times New Roman" w:eastAsia="Times New Roman" w:hAnsi="Times New Roman" w:cs="Times New Roman"/>
          <w:sz w:val="28"/>
          <w:szCs w:val="28"/>
          <w:lang w:eastAsia="ru-RU"/>
        </w:rPr>
        <w:t>англоязычностью</w:t>
      </w:r>
      <w:proofErr w:type="spellEnd"/>
      <w:r>
        <w:rPr>
          <w:rFonts w:ascii="Times New Roman" w:eastAsia="Times New Roman" w:hAnsi="Times New Roman" w:cs="Times New Roman"/>
          <w:sz w:val="28"/>
          <w:szCs w:val="28"/>
          <w:lang w:eastAsia="ru-RU"/>
        </w:rPr>
        <w:t>, но и дороговизной.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Различаются также отраслевые </w:t>
      </w:r>
      <w:proofErr w:type="gramStart"/>
      <w:r>
        <w:rPr>
          <w:rFonts w:ascii="Times New Roman" w:eastAsia="Times New Roman" w:hAnsi="Times New Roman" w:cs="Times New Roman"/>
          <w:sz w:val="28"/>
          <w:szCs w:val="28"/>
          <w:lang w:eastAsia="ru-RU"/>
        </w:rPr>
        <w:t>стандарты  (</w:t>
      </w:r>
      <w:proofErr w:type="gramEnd"/>
      <w:r>
        <w:rPr>
          <w:rFonts w:ascii="Times New Roman" w:eastAsia="Times New Roman" w:hAnsi="Times New Roman" w:cs="Times New Roman"/>
          <w:sz w:val="28"/>
          <w:szCs w:val="28"/>
          <w:lang w:eastAsia="ru-RU"/>
        </w:rPr>
        <w:t>ОСТ), стандарты предприятий (СТП) и руководящие документы отрасли (РД).</w:t>
      </w:r>
    </w:p>
    <w:p w:rsidR="00600E9A" w:rsidRDefault="00600E9A" w:rsidP="00600E9A">
      <w:pPr>
        <w:spacing w:before="240" w:after="12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sz w:val="28"/>
          <w:szCs w:val="28"/>
          <w:lang w:eastAsia="ru-RU"/>
        </w:rPr>
        <w:lastRenderedPageBreak/>
        <w:t>2.3.6. Организации по стандартизации профессиональных объединений и промышленных консорциумов</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IEEE (</w:t>
      </w:r>
      <w:proofErr w:type="spellStart"/>
      <w:r>
        <w:rPr>
          <w:rFonts w:ascii="Times New Roman" w:eastAsia="Times New Roman" w:hAnsi="Times New Roman" w:cs="Times New Roman"/>
          <w:sz w:val="28"/>
          <w:szCs w:val="28"/>
          <w:lang w:eastAsia="ru-RU"/>
        </w:rPr>
        <w:t>Institute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of</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Electrical</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and</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Electronic</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Engineers</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институт инженеров по электротехнике и радиоэлектронике.</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 xml:space="preserve">Профессиональная организация (США), основанная в 1963 году для координации разработки компьютерных и коммуникационных стандартов. IEEE подготовил </w:t>
      </w:r>
      <w:r>
        <w:rPr>
          <w:rFonts w:ascii="Times New Roman" w:eastAsia="Times New Roman" w:hAnsi="Times New Roman" w:cs="Times New Roman"/>
          <w:color w:val="000000"/>
          <w:sz w:val="27"/>
          <w:szCs w:val="27"/>
          <w:lang w:eastAsia="ru-RU"/>
        </w:rPr>
        <w:t>группу стандартов 802</w:t>
      </w:r>
      <w:r>
        <w:rPr>
          <w:rFonts w:ascii="Times New Roman" w:eastAsia="Times New Roman" w:hAnsi="Times New Roman" w:cs="Times New Roman"/>
          <w:sz w:val="28"/>
          <w:szCs w:val="28"/>
          <w:lang w:eastAsia="ru-RU"/>
        </w:rPr>
        <w:t xml:space="preserve"> для локальных и </w:t>
      </w:r>
      <w:proofErr w:type="gramStart"/>
      <w:r>
        <w:rPr>
          <w:rFonts w:ascii="Times New Roman" w:eastAsia="Times New Roman" w:hAnsi="Times New Roman" w:cs="Times New Roman"/>
          <w:sz w:val="28"/>
          <w:szCs w:val="28"/>
          <w:lang w:eastAsia="ru-RU"/>
        </w:rPr>
        <w:t>городских  сетей</w:t>
      </w:r>
      <w:proofErr w:type="gramEnd"/>
      <w:r>
        <w:rPr>
          <w:rFonts w:ascii="Times New Roman" w:eastAsia="Times New Roman" w:hAnsi="Times New Roman" w:cs="Times New Roman"/>
          <w:sz w:val="28"/>
          <w:szCs w:val="28"/>
          <w:lang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 xml:space="preserve">ISA </w:t>
      </w:r>
      <w:r>
        <w:rPr>
          <w:rFonts w:ascii="Times New Roman" w:eastAsia="Times New Roman" w:hAnsi="Times New Roman" w:cs="Times New Roman"/>
          <w:b/>
          <w:bCs/>
          <w:color w:val="000000"/>
          <w:sz w:val="28"/>
          <w:szCs w:val="28"/>
          <w:lang w:eastAsia="ru-RU"/>
        </w:rPr>
        <w:t>–</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Приборостроительное общество Америки, разрабатывает стандарты локальных сетей реального времени.</w:t>
      </w:r>
      <w:r>
        <w:rPr>
          <w:rFonts w:ascii="Times New Roman" w:eastAsia="Times New Roman" w:hAnsi="Times New Roman" w:cs="Times New Roman"/>
          <w:b/>
          <w:bCs/>
          <w:sz w:val="28"/>
          <w:szCs w:val="28"/>
          <w:lang w:eastAsia="ru-RU"/>
        </w:rPr>
        <w:t xml:space="preserve"> </w:t>
      </w:r>
    </w:p>
    <w:p w:rsidR="00600E9A" w:rsidRDefault="00600E9A" w:rsidP="00600E9A">
      <w:pPr>
        <w:spacing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Взаимосвязанные организации </w:t>
      </w:r>
      <w:r>
        <w:rPr>
          <w:rFonts w:ascii="Times New Roman" w:eastAsia="Times New Roman" w:hAnsi="Times New Roman" w:cs="Times New Roman"/>
          <w:b/>
          <w:bCs/>
          <w:sz w:val="28"/>
          <w:szCs w:val="28"/>
          <w:lang w:eastAsia="ru-RU"/>
        </w:rPr>
        <w:t>ISOC, IAB, IETF, IRTF, IESG</w:t>
      </w:r>
      <w:r>
        <w:rPr>
          <w:rFonts w:ascii="Times New Roman" w:eastAsia="Times New Roman" w:hAnsi="Times New Roman" w:cs="Times New Roman"/>
          <w:sz w:val="28"/>
          <w:szCs w:val="28"/>
          <w:lang w:eastAsia="ru-RU"/>
        </w:rPr>
        <w:t xml:space="preserve"> отвечают за стандартизацию в области Интернет-технологий</w:t>
      </w:r>
      <w:r>
        <w:rPr>
          <w:rFonts w:ascii="Times New Roman" w:eastAsia="Times New Roman" w:hAnsi="Times New Roman" w:cs="Times New Roman"/>
          <w:b/>
          <w:bCs/>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ISOC</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Internet</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Society</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Общество Интернета, www.isoc.org/index.html,) </w:t>
      </w:r>
      <w:r>
        <w:rPr>
          <w:rFonts w:ascii="Times New Roman" w:eastAsia="Times New Roman" w:hAnsi="Times New Roman" w:cs="Times New Roman"/>
          <w:color w:val="000000"/>
          <w:sz w:val="20"/>
          <w:szCs w:val="20"/>
          <w:lang w:eastAsia="ru-RU"/>
        </w:rPr>
        <w:t xml:space="preserve">— </w:t>
      </w:r>
      <w:r>
        <w:rPr>
          <w:rFonts w:ascii="Times New Roman" w:eastAsia="Times New Roman" w:hAnsi="Times New Roman" w:cs="Times New Roman"/>
          <w:color w:val="000000"/>
          <w:sz w:val="28"/>
          <w:szCs w:val="28"/>
          <w:lang w:eastAsia="ru-RU"/>
        </w:rPr>
        <w:t xml:space="preserve">ассоциация экспертов, отвечающая за разработку стандартов технологий сети Интернет, организовано в январе 1992 год. ISOC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некоммерческая неправительственная международная профессиональная организация (ее </w:t>
      </w:r>
      <w:proofErr w:type="gramStart"/>
      <w:r>
        <w:rPr>
          <w:rFonts w:ascii="Times New Roman" w:eastAsia="Times New Roman" w:hAnsi="Times New Roman" w:cs="Times New Roman"/>
          <w:color w:val="000000"/>
          <w:sz w:val="28"/>
          <w:szCs w:val="28"/>
          <w:lang w:eastAsia="ru-RU"/>
        </w:rPr>
        <w:t>членами  являются</w:t>
      </w:r>
      <w:proofErr w:type="gramEnd"/>
      <w:r>
        <w:rPr>
          <w:rFonts w:ascii="Times New Roman" w:eastAsia="Times New Roman" w:hAnsi="Times New Roman" w:cs="Times New Roman"/>
          <w:color w:val="000000"/>
          <w:sz w:val="28"/>
          <w:szCs w:val="28"/>
          <w:lang w:eastAsia="ru-RU"/>
        </w:rPr>
        <w:t xml:space="preserve"> 175 организаций и около 9000 физических лиц из более чем 170 стран мира). </w:t>
      </w:r>
      <w:r>
        <w:rPr>
          <w:rFonts w:ascii="Times New Roman" w:eastAsia="Times New Roman" w:hAnsi="Times New Roman" w:cs="Times New Roman"/>
          <w:b/>
          <w:bCs/>
          <w:color w:val="000000"/>
          <w:sz w:val="28"/>
          <w:szCs w:val="28"/>
          <w:lang w:eastAsia="ru-RU"/>
        </w:rPr>
        <w:t>ISOC</w:t>
      </w:r>
      <w:r>
        <w:rPr>
          <w:rFonts w:ascii="Times New Roman" w:eastAsia="Times New Roman" w:hAnsi="Times New Roman" w:cs="Times New Roman"/>
          <w:color w:val="000000"/>
          <w:sz w:val="28"/>
          <w:szCs w:val="28"/>
          <w:lang w:eastAsia="ru-RU"/>
        </w:rPr>
        <w:t xml:space="preserve"> относится к верхнему уровню иерархии и его называют также организационным домом (</w:t>
      </w:r>
      <w:proofErr w:type="spellStart"/>
      <w:r>
        <w:rPr>
          <w:rFonts w:ascii="Times New Roman" w:eastAsia="Times New Roman" w:hAnsi="Times New Roman" w:cs="Times New Roman"/>
          <w:color w:val="000000"/>
          <w:sz w:val="28"/>
          <w:szCs w:val="28"/>
          <w:lang w:eastAsia="ru-RU"/>
        </w:rPr>
        <w:t>organizational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home</w:t>
      </w:r>
      <w:proofErr w:type="spellEnd"/>
      <w:r>
        <w:rPr>
          <w:rFonts w:ascii="Times New Roman" w:eastAsia="Times New Roman" w:hAnsi="Times New Roman" w:cs="Times New Roman"/>
          <w:color w:val="000000"/>
          <w:sz w:val="28"/>
          <w:szCs w:val="28"/>
          <w:lang w:eastAsia="ru-RU"/>
        </w:rPr>
        <w:t>) для IAB, IETF, IRTF, IESG.</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IAB</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Internet</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Architecture</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Board</w:t>
      </w:r>
      <w:proofErr w:type="spellEnd"/>
      <w:r>
        <w:rPr>
          <w:rFonts w:ascii="Times New Roman" w:eastAsia="Times New Roman" w:hAnsi="Times New Roman" w:cs="Times New Roman"/>
          <w:color w:val="000000"/>
          <w:sz w:val="28"/>
          <w:szCs w:val="28"/>
          <w:lang w:eastAsia="ru-RU"/>
        </w:rPr>
        <w:t xml:space="preserve"> - Совет по архитектуре сети Интернет)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группа технических советников в составе ISOC, непосредственно отвечающая за развитие архитектуры Интернет, управление разработкой и сопровождением стандартов для протоколов и сервисов сети Интернет. Кроме этого, IAB несет ответственность за управление редактированием и публикацией спецификаций </w:t>
      </w:r>
      <w:r>
        <w:rPr>
          <w:rFonts w:ascii="Times New Roman" w:eastAsia="Times New Roman" w:hAnsi="Times New Roman" w:cs="Times New Roman"/>
          <w:b/>
          <w:bCs/>
          <w:color w:val="000000"/>
          <w:sz w:val="28"/>
          <w:szCs w:val="28"/>
          <w:lang w:eastAsia="ru-RU"/>
        </w:rPr>
        <w:t>RFC</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Request</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for</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Comments</w:t>
      </w:r>
      <w:proofErr w:type="spellEnd"/>
      <w:r>
        <w:rPr>
          <w:rFonts w:ascii="Times New Roman" w:eastAsia="Times New Roman" w:hAnsi="Times New Roman" w:cs="Times New Roman"/>
          <w:color w:val="000000"/>
          <w:sz w:val="28"/>
          <w:szCs w:val="28"/>
          <w:lang w:eastAsia="ru-RU"/>
        </w:rPr>
        <w:t xml:space="preserve">), осуществляемое издательским органом RFC </w:t>
      </w:r>
      <w:proofErr w:type="spellStart"/>
      <w:r>
        <w:rPr>
          <w:rFonts w:ascii="Times New Roman" w:eastAsia="Times New Roman" w:hAnsi="Times New Roman" w:cs="Times New Roman"/>
          <w:color w:val="000000"/>
          <w:sz w:val="28"/>
          <w:szCs w:val="28"/>
          <w:lang w:eastAsia="ru-RU"/>
        </w:rPr>
        <w:t>Editor</w:t>
      </w:r>
      <w:proofErr w:type="spellEnd"/>
      <w:r>
        <w:rPr>
          <w:rFonts w:ascii="Times New Roman" w:eastAsia="Times New Roman" w:hAnsi="Times New Roman" w:cs="Times New Roman"/>
          <w:color w:val="000000"/>
          <w:sz w:val="28"/>
          <w:szCs w:val="28"/>
          <w:lang w:eastAsia="ru-RU"/>
        </w:rPr>
        <w:t xml:space="preserve"> (http://www.rfc-editor.org), а также за управление присваиванием номеров для RFC (посредством механизма </w:t>
      </w:r>
      <w:proofErr w:type="gramStart"/>
      <w:r>
        <w:rPr>
          <w:rFonts w:ascii="Times New Roman" w:eastAsia="Times New Roman" w:hAnsi="Times New Roman" w:cs="Times New Roman"/>
          <w:b/>
          <w:bCs/>
          <w:color w:val="000000"/>
          <w:sz w:val="28"/>
          <w:szCs w:val="28"/>
          <w:lang w:eastAsia="ru-RU"/>
        </w:rPr>
        <w:t>IANA </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0"/>
          <w:szCs w:val="20"/>
          <w:lang w:eastAsia="ru-RU"/>
        </w:rPr>
        <w:t>—</w:t>
      </w:r>
      <w:proofErr w:type="gram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Internet</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Assigned</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Numbers</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Authorities</w:t>
      </w:r>
      <w:proofErr w:type="spellEnd"/>
      <w:r>
        <w:rPr>
          <w:rFonts w:ascii="Times New Roman" w:eastAsia="Times New Roman" w:hAnsi="Times New Roman" w:cs="Times New Roman"/>
          <w:color w:val="000000"/>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Деятельность IAB поддерживается напрямую и косвенно, как правительством США, так и промышленностью. Прямая поддержка осуществлялась, например, через Корпорацию национальных исследовательских инициатив CNRI (</w:t>
      </w:r>
      <w:proofErr w:type="spellStart"/>
      <w:r>
        <w:rPr>
          <w:rFonts w:ascii="Times New Roman" w:eastAsia="Times New Roman" w:hAnsi="Times New Roman" w:cs="Times New Roman"/>
          <w:color w:val="000000"/>
          <w:sz w:val="28"/>
          <w:szCs w:val="28"/>
          <w:lang w:eastAsia="ru-RU"/>
        </w:rPr>
        <w:t>Corporation</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for</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National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Research</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Initiatives</w:t>
      </w:r>
      <w:proofErr w:type="spellEnd"/>
      <w:r>
        <w:rPr>
          <w:rFonts w:ascii="Times New Roman" w:eastAsia="Times New Roman" w:hAnsi="Times New Roman" w:cs="Times New Roman"/>
          <w:color w:val="000000"/>
          <w:sz w:val="28"/>
          <w:szCs w:val="28"/>
          <w:lang w:eastAsia="ru-RU"/>
        </w:rPr>
        <w:t>), через которую IAB спонсировался от ряда агентств федерального правительства, включая DARPA,</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NASA (</w:t>
      </w:r>
      <w:proofErr w:type="spellStart"/>
      <w:r>
        <w:rPr>
          <w:rFonts w:ascii="Times New Roman" w:eastAsia="Times New Roman" w:hAnsi="Times New Roman" w:cs="Times New Roman"/>
          <w:color w:val="000000"/>
          <w:sz w:val="28"/>
          <w:szCs w:val="28"/>
          <w:lang w:eastAsia="ru-RU"/>
        </w:rPr>
        <w:t>National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Aeronautics</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and</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Space</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Administration</w:t>
      </w:r>
      <w:proofErr w:type="spellEnd"/>
      <w:r>
        <w:rPr>
          <w:rFonts w:ascii="Times New Roman" w:eastAsia="Times New Roman" w:hAnsi="Times New Roman" w:cs="Times New Roman"/>
          <w:b/>
          <w:bCs/>
          <w:color w:val="000000"/>
          <w:sz w:val="28"/>
          <w:szCs w:val="28"/>
          <w:lang w:eastAsia="ru-RU"/>
        </w:rPr>
        <w:t>)</w:t>
      </w:r>
      <w:r>
        <w:rPr>
          <w:rFonts w:ascii="Times New Roman" w:eastAsia="Times New Roman" w:hAnsi="Times New Roman" w:cs="Times New Roman"/>
          <w:color w:val="000000"/>
          <w:sz w:val="28"/>
          <w:szCs w:val="28"/>
          <w:lang w:eastAsia="ru-RU"/>
        </w:rPr>
        <w:t>, министерство энергетики (</w:t>
      </w:r>
      <w:proofErr w:type="spellStart"/>
      <w:r>
        <w:rPr>
          <w:rFonts w:ascii="Times New Roman" w:eastAsia="Times New Roman" w:hAnsi="Times New Roman" w:cs="Times New Roman"/>
          <w:color w:val="000000"/>
          <w:sz w:val="28"/>
          <w:szCs w:val="28"/>
          <w:lang w:eastAsia="ru-RU"/>
        </w:rPr>
        <w:t>Department</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of</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Energy</w:t>
      </w:r>
      <w:proofErr w:type="spellEnd"/>
      <w:r>
        <w:rPr>
          <w:rFonts w:ascii="Times New Roman" w:eastAsia="Times New Roman" w:hAnsi="Times New Roman" w:cs="Times New Roman"/>
          <w:color w:val="000000"/>
          <w:sz w:val="28"/>
          <w:szCs w:val="28"/>
          <w:lang w:eastAsia="ru-RU"/>
        </w:rPr>
        <w:t>), Национальный научный фонд (</w:t>
      </w:r>
      <w:proofErr w:type="spellStart"/>
      <w:r>
        <w:rPr>
          <w:rFonts w:ascii="Times New Roman" w:eastAsia="Times New Roman" w:hAnsi="Times New Roman" w:cs="Times New Roman"/>
          <w:color w:val="000000"/>
          <w:sz w:val="28"/>
          <w:szCs w:val="28"/>
          <w:lang w:eastAsia="ru-RU"/>
        </w:rPr>
        <w:t>National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Science</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Foundation</w:t>
      </w:r>
      <w:proofErr w:type="spellEnd"/>
      <w:r>
        <w:rPr>
          <w:rFonts w:ascii="Times New Roman" w:eastAsia="Times New Roman" w:hAnsi="Times New Roman" w:cs="Times New Roman"/>
          <w:color w:val="000000"/>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Подразделение</w:t>
      </w:r>
      <w:r>
        <w:rPr>
          <w:rFonts w:ascii="Times New Roman" w:eastAsia="Times New Roman" w:hAnsi="Times New Roman" w:cs="Times New Roman"/>
          <w:b/>
          <w:bCs/>
          <w:color w:val="000000"/>
          <w:sz w:val="28"/>
          <w:szCs w:val="28"/>
          <w:lang w:eastAsia="ru-RU"/>
        </w:rPr>
        <w:t xml:space="preserve"> IETF </w:t>
      </w: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Internet</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Engineering</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Task</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Force</w:t>
      </w:r>
      <w:proofErr w:type="spellEnd"/>
      <w:r>
        <w:rPr>
          <w:rFonts w:ascii="Times New Roman" w:eastAsia="Times New Roman" w:hAnsi="Times New Roman" w:cs="Times New Roman"/>
          <w:color w:val="000000"/>
          <w:sz w:val="28"/>
          <w:szCs w:val="28"/>
          <w:lang w:eastAsia="ru-RU"/>
        </w:rPr>
        <w:t>) — рабочая группа по проектированию Интернет-технологий</w:t>
      </w:r>
      <w:r>
        <w:rPr>
          <w:rFonts w:ascii="Times New Roman" w:eastAsia="Times New Roman" w:hAnsi="Times New Roman" w:cs="Times New Roman"/>
          <w:color w:val="000000"/>
          <w:sz w:val="28"/>
          <w:szCs w:val="28"/>
          <w:u w:val="single"/>
          <w:lang w:eastAsia="ru-RU"/>
        </w:rPr>
        <w:t>.</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b/>
          <w:bCs/>
          <w:color w:val="000000"/>
          <w:sz w:val="28"/>
          <w:szCs w:val="28"/>
          <w:lang w:eastAsia="ru-RU"/>
        </w:rPr>
        <w:t>IETF</w:t>
      </w:r>
      <w:r>
        <w:rPr>
          <w:rFonts w:ascii="Times New Roman" w:eastAsia="Times New Roman" w:hAnsi="Times New Roman" w:cs="Times New Roman"/>
          <w:color w:val="000000"/>
          <w:sz w:val="28"/>
          <w:szCs w:val="28"/>
          <w:lang w:eastAsia="ru-RU"/>
        </w:rPr>
        <w:t xml:space="preserve"> включает более 40 рабочих подгрупп. IETF выпускает стандарты TCP/IP в виде серии документов, названных </w:t>
      </w:r>
      <w:r>
        <w:rPr>
          <w:rFonts w:ascii="Times New Roman" w:eastAsia="Times New Roman" w:hAnsi="Times New Roman" w:cs="Times New Roman"/>
          <w:color w:val="000000"/>
          <w:sz w:val="27"/>
          <w:szCs w:val="27"/>
          <w:lang w:eastAsia="ru-RU"/>
        </w:rPr>
        <w:t>RFC</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Request</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for</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Comment</w:t>
      </w:r>
      <w:proofErr w:type="spellEnd"/>
      <w:r>
        <w:rPr>
          <w:rFonts w:ascii="Times New Roman" w:eastAsia="Times New Roman" w:hAnsi="Times New Roman" w:cs="Times New Roman"/>
          <w:color w:val="000000"/>
          <w:sz w:val="28"/>
          <w:szCs w:val="28"/>
          <w:lang w:eastAsia="ru-RU"/>
        </w:rPr>
        <w:t>). Стандарты TCP/IP всегда публикуются в виде документов RFC, но не все RFC являются стандартами</w:t>
      </w:r>
      <w:r>
        <w:rPr>
          <w:rFonts w:ascii="Times New Roman" w:eastAsia="Times New Roman" w:hAnsi="Times New Roman" w:cs="Times New Roman"/>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IETF по существу является большим открытым международным сообществом разработчиков, операторов, изготовителей и исследователей в </w:t>
      </w:r>
      <w:r>
        <w:rPr>
          <w:rFonts w:ascii="Times New Roman" w:eastAsia="Times New Roman" w:hAnsi="Times New Roman" w:cs="Times New Roman"/>
          <w:sz w:val="28"/>
          <w:szCs w:val="28"/>
          <w:lang w:eastAsia="ru-RU"/>
        </w:rPr>
        <w:lastRenderedPageBreak/>
        <w:t>области сетевых технологий, занимающихся вопросами развития архитектуры сети Интернет и способов ее использования. Она открыта для всех, кто интересуется Интернет-технологиями.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IRTF</w:t>
      </w:r>
      <w:r>
        <w:rPr>
          <w:rFonts w:ascii="Times New Roman" w:eastAsia="Times New Roman" w:hAnsi="Times New Roman" w:cs="Times New Roman"/>
          <w:b/>
          <w:bCs/>
          <w:sz w:val="28"/>
          <w:szCs w:val="28"/>
          <w:lang w:eastAsia="ru-RU"/>
        </w:rPr>
        <w:t xml:space="preserve"> (</w:t>
      </w:r>
      <w:proofErr w:type="spellStart"/>
      <w:r>
        <w:rPr>
          <w:rFonts w:ascii="Times New Roman" w:eastAsia="Times New Roman" w:hAnsi="Times New Roman" w:cs="Times New Roman"/>
          <w:sz w:val="28"/>
          <w:szCs w:val="28"/>
          <w:lang w:eastAsia="ru-RU"/>
        </w:rPr>
        <w:t>Internet</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Research</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Task</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Force</w:t>
      </w:r>
      <w:proofErr w:type="spellEnd"/>
      <w:r>
        <w:rPr>
          <w:rFonts w:ascii="Times New Roman" w:eastAsia="Times New Roman" w:hAnsi="Times New Roman" w:cs="Times New Roman"/>
          <w:sz w:val="28"/>
          <w:szCs w:val="28"/>
          <w:lang w:eastAsia="ru-RU"/>
        </w:rPr>
        <w:t xml:space="preserve">) отвечает за исследования и разработку набора протоколов </w:t>
      </w:r>
      <w:proofErr w:type="spellStart"/>
      <w:r>
        <w:rPr>
          <w:rFonts w:ascii="Times New Roman" w:eastAsia="Times New Roman" w:hAnsi="Times New Roman" w:cs="Times New Roman"/>
          <w:sz w:val="28"/>
          <w:szCs w:val="28"/>
          <w:lang w:eastAsia="ru-RU"/>
        </w:rPr>
        <w:t>Internet</w:t>
      </w:r>
      <w:proofErr w:type="spellEnd"/>
      <w:r>
        <w:rPr>
          <w:rFonts w:ascii="Times New Roman" w:eastAsia="Times New Roman" w:hAnsi="Times New Roman" w:cs="Times New Roman"/>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IESG (</w:t>
      </w:r>
      <w:proofErr w:type="spellStart"/>
      <w:r>
        <w:rPr>
          <w:rFonts w:ascii="Times New Roman" w:eastAsia="Times New Roman" w:hAnsi="Times New Roman" w:cs="Times New Roman"/>
          <w:color w:val="000000"/>
          <w:sz w:val="28"/>
          <w:szCs w:val="28"/>
          <w:lang w:eastAsia="ru-RU"/>
        </w:rPr>
        <w:t>Internet</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Engineering</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Steering</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Group</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группа технического управления сети Интернет, </w:t>
      </w:r>
      <w:r>
        <w:rPr>
          <w:rFonts w:ascii="Times New Roman" w:eastAsia="Times New Roman" w:hAnsi="Times New Roman" w:cs="Times New Roman"/>
          <w:color w:val="000000"/>
          <w:sz w:val="28"/>
          <w:szCs w:val="28"/>
          <w:u w:val="single"/>
          <w:lang w:eastAsia="ru-RU"/>
        </w:rPr>
        <w:t>www.ietf.org</w:t>
      </w:r>
      <w:r>
        <w:rPr>
          <w:rFonts w:ascii="Times New Roman" w:eastAsia="Times New Roman" w:hAnsi="Times New Roman" w:cs="Times New Roman"/>
          <w:color w:val="000000"/>
          <w:sz w:val="28"/>
          <w:szCs w:val="28"/>
          <w:lang w:eastAsia="ru-RU"/>
        </w:rPr>
        <w:t>) отвечает за техническое управление процессом стандартизации Интернет-технологий, осуществляет экспертизу проектов спецификаций, разрабатываемых IETF, несет ответственность за принятие Интернет-стандартов и их дальнейшее продвижение.</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ECMA (</w:t>
      </w:r>
      <w:proofErr w:type="spellStart"/>
      <w:r>
        <w:rPr>
          <w:rFonts w:ascii="Times New Roman" w:eastAsia="Times New Roman" w:hAnsi="Times New Roman" w:cs="Times New Roman"/>
          <w:sz w:val="28"/>
          <w:szCs w:val="28"/>
          <w:lang w:eastAsia="ru-RU"/>
        </w:rPr>
        <w:t>European</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Computer</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Manufacturers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Association</w:t>
      </w:r>
      <w:proofErr w:type="spellEnd"/>
      <w:r>
        <w:rPr>
          <w:rFonts w:ascii="Times New Roman" w:eastAsia="Times New Roman" w:hAnsi="Times New Roman" w:cs="Times New Roman"/>
          <w:sz w:val="28"/>
          <w:szCs w:val="28"/>
          <w:lang w:eastAsia="ru-RU"/>
        </w:rPr>
        <w:t>) – европейская ассоциация изготовителей вычислительных машин или позже: европейская ассоциация производителей компьютеров, ЕАПК. ECMA организована в 1961г. по инициативе ведущих западноевропейский компаний в области средств обработки данных.</w:t>
      </w:r>
    </w:p>
    <w:p w:rsidR="00600E9A" w:rsidRDefault="00600E9A" w:rsidP="00600E9A">
      <w:pPr>
        <w:spacing w:before="240" w:after="12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sz w:val="28"/>
          <w:szCs w:val="28"/>
          <w:lang w:eastAsia="ru-RU"/>
        </w:rPr>
        <w:t>2.4. Стратегическое направление информационных технологий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Качественно новый подход в области стандартизации информационных технологий сформировался в 1995 году в рамках Концепции Глобальной информационной инфраструктуры </w:t>
      </w:r>
      <w:r>
        <w:rPr>
          <w:rFonts w:ascii="Times New Roman" w:eastAsia="Times New Roman" w:hAnsi="Times New Roman" w:cs="Times New Roman"/>
          <w:b/>
          <w:bCs/>
          <w:sz w:val="28"/>
          <w:szCs w:val="28"/>
          <w:lang w:eastAsia="ru-RU"/>
        </w:rPr>
        <w:t xml:space="preserve">(GII </w:t>
      </w:r>
      <w:r>
        <w:rPr>
          <w:rFonts w:ascii="Times New Roman" w:eastAsia="Times New Roman" w:hAnsi="Times New Roman" w:cs="Times New Roman"/>
          <w:b/>
          <w:bCs/>
          <w:color w:val="000000"/>
          <w:sz w:val="28"/>
          <w:szCs w:val="28"/>
          <w:lang w:eastAsia="ru-RU"/>
        </w:rPr>
        <w:t>—</w:t>
      </w:r>
      <w:r>
        <w:rPr>
          <w:rFonts w:ascii="Times New Roman" w:eastAsia="Times New Roman" w:hAnsi="Times New Roman" w:cs="Times New Roman"/>
          <w:b/>
          <w:bCs/>
          <w:sz w:val="28"/>
          <w:szCs w:val="28"/>
          <w:lang w:eastAsia="ru-RU"/>
        </w:rPr>
        <w:t xml:space="preserve"> </w:t>
      </w:r>
      <w:proofErr w:type="spellStart"/>
      <w:r>
        <w:rPr>
          <w:rFonts w:ascii="Times New Roman" w:eastAsia="Times New Roman" w:hAnsi="Times New Roman" w:cs="Times New Roman"/>
          <w:sz w:val="28"/>
          <w:szCs w:val="28"/>
          <w:lang w:eastAsia="ru-RU"/>
        </w:rPr>
        <w:t>Global</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Information</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Infrastructure</w:t>
      </w:r>
      <w:proofErr w:type="spellEnd"/>
      <w:r>
        <w:rPr>
          <w:rFonts w:ascii="Times New Roman" w:eastAsia="Times New Roman" w:hAnsi="Times New Roman" w:cs="Times New Roman"/>
          <w:sz w:val="28"/>
          <w:szCs w:val="28"/>
          <w:lang w:eastAsia="ru-RU"/>
        </w:rPr>
        <w:t>)</w:t>
      </w:r>
      <w:r>
        <w:rPr>
          <w:rFonts w:ascii="Times New Roman" w:eastAsia="Times New Roman" w:hAnsi="Times New Roman" w:cs="Times New Roman"/>
          <w:b/>
          <w:bCs/>
          <w:sz w:val="28"/>
          <w:szCs w:val="28"/>
          <w:lang w:eastAsia="ru-RU"/>
        </w:rPr>
        <w:t>.</w:t>
      </w:r>
      <w:r>
        <w:rPr>
          <w:rFonts w:ascii="Times New Roman" w:eastAsia="Times New Roman" w:hAnsi="Times New Roman" w:cs="Times New Roman"/>
          <w:sz w:val="28"/>
          <w:szCs w:val="28"/>
          <w:lang w:eastAsia="ru-RU"/>
        </w:rPr>
        <w:t xml:space="preserve"> Согласно этой </w:t>
      </w:r>
      <w:proofErr w:type="gramStart"/>
      <w:r>
        <w:rPr>
          <w:rFonts w:ascii="Times New Roman" w:eastAsia="Times New Roman" w:hAnsi="Times New Roman" w:cs="Times New Roman"/>
          <w:sz w:val="28"/>
          <w:szCs w:val="28"/>
          <w:lang w:eastAsia="ru-RU"/>
        </w:rPr>
        <w:t>концепции</w:t>
      </w:r>
      <w:proofErr w:type="gramEnd"/>
      <w:r>
        <w:rPr>
          <w:rFonts w:ascii="Times New Roman" w:eastAsia="Times New Roman" w:hAnsi="Times New Roman" w:cs="Times New Roman"/>
          <w:sz w:val="28"/>
          <w:szCs w:val="28"/>
          <w:lang w:eastAsia="ru-RU"/>
        </w:rPr>
        <w:t xml:space="preserve"> GII будет представлять собой интегрированную общемировую информационную сеть массового обслуживания населения планеты на основе интеграции глобальных и региональных информационно-коммуникационных систем, а также систем цифрового телевидения и радиовещания, спутниковых систем и подвижной связи. При </w:t>
      </w:r>
      <w:proofErr w:type="gramStart"/>
      <w:r>
        <w:rPr>
          <w:rFonts w:ascii="Times New Roman" w:eastAsia="Times New Roman" w:hAnsi="Times New Roman" w:cs="Times New Roman"/>
          <w:sz w:val="28"/>
          <w:szCs w:val="28"/>
          <w:lang w:eastAsia="ru-RU"/>
        </w:rPr>
        <w:t>этом  реализации</w:t>
      </w:r>
      <w:proofErr w:type="gramEnd"/>
      <w:r>
        <w:rPr>
          <w:rFonts w:ascii="Times New Roman" w:eastAsia="Times New Roman" w:hAnsi="Times New Roman" w:cs="Times New Roman"/>
          <w:sz w:val="28"/>
          <w:szCs w:val="28"/>
          <w:lang w:eastAsia="ru-RU"/>
        </w:rPr>
        <w:t xml:space="preserve"> GII предполагает эволюционный путь развития, основанный на последовательной модернизации и интеграции существующих систем и технологий на базе новых принципов и стандартов.</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Разработка GII осуществляется на основе концепции открытых систем и относится к числу наиболее крупномасштабных разработок, охватывающих несколько десятков взаимосвязанных проектов. Международные стандарты </w:t>
      </w:r>
      <w:r>
        <w:rPr>
          <w:rFonts w:ascii="Times New Roman" w:eastAsia="Times New Roman" w:hAnsi="Times New Roman" w:cs="Times New Roman"/>
          <w:b/>
          <w:bCs/>
          <w:sz w:val="28"/>
          <w:szCs w:val="28"/>
          <w:lang w:eastAsia="ru-RU"/>
        </w:rPr>
        <w:t>GII</w:t>
      </w:r>
      <w:r>
        <w:rPr>
          <w:rFonts w:ascii="Times New Roman" w:eastAsia="Times New Roman" w:hAnsi="Times New Roman" w:cs="Times New Roman"/>
          <w:sz w:val="28"/>
          <w:szCs w:val="28"/>
          <w:lang w:eastAsia="ru-RU"/>
        </w:rPr>
        <w:t xml:space="preserve"> представляются в виде Рекомендаций ITU-T серии</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 xml:space="preserve">Y (Рекомендации Y.100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Y.799, разработаны исследовательской группой SG13).</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Рекомендации серии Y:</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Y.100 -Y.199 </w:t>
      </w:r>
      <w:proofErr w:type="spellStart"/>
      <w:r>
        <w:rPr>
          <w:rFonts w:ascii="Times New Roman" w:eastAsia="Times New Roman" w:hAnsi="Times New Roman" w:cs="Times New Roman"/>
          <w:sz w:val="28"/>
          <w:szCs w:val="28"/>
          <w:lang w:eastAsia="ru-RU"/>
        </w:rPr>
        <w:t>General</w:t>
      </w:r>
      <w:proofErr w:type="spellEnd"/>
      <w:r>
        <w:rPr>
          <w:rFonts w:ascii="Times New Roman" w:eastAsia="Times New Roman" w:hAnsi="Times New Roman" w:cs="Times New Roman"/>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Y.200 -Y.299 Services, applications and middleware;</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Y.300 -Y.399 Networks aspects;</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Y.400 -Y.499 Interfaces and protocols;</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 xml:space="preserve">Y.500 -Y.599 </w:t>
      </w:r>
      <w:proofErr w:type="gramStart"/>
      <w:r>
        <w:rPr>
          <w:rFonts w:ascii="Times New Roman" w:eastAsia="Times New Roman" w:hAnsi="Times New Roman" w:cs="Times New Roman"/>
          <w:sz w:val="28"/>
          <w:szCs w:val="28"/>
          <w:lang w:val="en-US" w:eastAsia="ru-RU"/>
        </w:rPr>
        <w:t>Numbering</w:t>
      </w:r>
      <w:proofErr w:type="gramEnd"/>
      <w:r>
        <w:rPr>
          <w:rFonts w:ascii="Times New Roman" w:eastAsia="Times New Roman" w:hAnsi="Times New Roman" w:cs="Times New Roman"/>
          <w:sz w:val="28"/>
          <w:szCs w:val="28"/>
          <w:lang w:val="en-US" w:eastAsia="ru-RU"/>
        </w:rPr>
        <w:t>, addressing and naming;</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Y.600 -Y.699 Operation, administration and maintenance;</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Y.700 -Y.799 </w:t>
      </w:r>
      <w:proofErr w:type="spellStart"/>
      <w:r>
        <w:rPr>
          <w:rFonts w:ascii="Times New Roman" w:eastAsia="Times New Roman" w:hAnsi="Times New Roman" w:cs="Times New Roman"/>
          <w:sz w:val="28"/>
          <w:szCs w:val="28"/>
          <w:lang w:eastAsia="ru-RU"/>
        </w:rPr>
        <w:t>Security</w:t>
      </w:r>
      <w:proofErr w:type="spellEnd"/>
      <w:r>
        <w:rPr>
          <w:rFonts w:ascii="Times New Roman" w:eastAsia="Times New Roman" w:hAnsi="Times New Roman" w:cs="Times New Roman"/>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К важнейшим системным стандартам относятся Рекомендации: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lastRenderedPageBreak/>
        <w:t>Y.100:1998 General overview of the Global Information Infrastructure standards development.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Y.110:1998 Global Information Infrastructure principles and framework architecture.</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sz w:val="28"/>
          <w:szCs w:val="28"/>
          <w:lang w:val="en-US" w:eastAsia="ru-RU"/>
        </w:rPr>
        <w:t>Y.120:1998 Global Information Infrastructure scenario methodology.</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sectPr w:rsidR="00600E9A">
          <w:pgSz w:w="11906" w:h="16838"/>
          <w:pgMar w:top="1134" w:right="850" w:bottom="1134" w:left="1701" w:header="708" w:footer="708" w:gutter="0"/>
          <w:cols w:space="708"/>
          <w:docGrid w:linePitch="360"/>
        </w:sectPr>
      </w:pPr>
      <w:r>
        <w:rPr>
          <w:rFonts w:ascii="Times New Roman" w:eastAsia="Times New Roman" w:hAnsi="Times New Roman" w:cs="Times New Roman"/>
          <w:sz w:val="28"/>
          <w:szCs w:val="28"/>
          <w:lang w:eastAsia="ru-RU"/>
        </w:rPr>
        <w:t>Современная система стандартов в области информационных технологий имеет сложную структуру, развивается очень быстрыми темпами и содержит огромный объем стандартов (например, только число RFC приближается к 5000).</w:t>
      </w:r>
      <w:r>
        <w:rPr>
          <w:rFonts w:ascii="Arial" w:eastAsia="Times New Roman" w:hAnsi="Arial" w:cs="Arial"/>
          <w:color w:val="000000"/>
          <w:sz w:val="20"/>
          <w:szCs w:val="20"/>
          <w:lang w:eastAsia="ru-RU"/>
        </w:rPr>
        <w:t xml:space="preserve"> </w:t>
      </w:r>
    </w:p>
    <w:p w:rsidR="00600E9A" w:rsidRDefault="00600E9A" w:rsidP="00600E9A">
      <w:pPr>
        <w:spacing w:before="240" w:after="120" w:line="240" w:lineRule="auto"/>
        <w:ind w:left="135" w:right="135" w:firstLine="705"/>
        <w:outlineLvl w:val="2"/>
        <w:rPr>
          <w:rFonts w:ascii="Arial" w:eastAsia="Times New Roman" w:hAnsi="Arial" w:cs="Arial"/>
          <w:b/>
          <w:bCs/>
          <w:color w:val="000000"/>
          <w:sz w:val="27"/>
          <w:szCs w:val="27"/>
          <w:lang w:eastAsia="ru-RU"/>
        </w:rPr>
      </w:pPr>
    </w:p>
    <w:p w:rsidR="00600E9A" w:rsidRDefault="00600E9A" w:rsidP="00600E9A">
      <w:pPr>
        <w:spacing w:before="240" w:after="120" w:line="240" w:lineRule="auto"/>
        <w:ind w:left="135" w:right="135" w:firstLine="705"/>
        <w:outlineLvl w:val="2"/>
        <w:rPr>
          <w:rFonts w:ascii="Arial" w:eastAsia="Times New Roman" w:hAnsi="Arial" w:cs="Arial"/>
          <w:b/>
          <w:bCs/>
          <w:color w:val="000000"/>
          <w:sz w:val="27"/>
          <w:szCs w:val="27"/>
          <w:lang w:eastAsia="ru-RU"/>
        </w:rPr>
      </w:pPr>
      <w:r>
        <w:rPr>
          <w:rFonts w:ascii="Times New Roman" w:eastAsia="Times New Roman" w:hAnsi="Times New Roman" w:cs="Times New Roman"/>
          <w:b/>
          <w:bCs/>
          <w:sz w:val="28"/>
          <w:szCs w:val="28"/>
          <w:lang w:eastAsia="ru-RU"/>
        </w:rPr>
        <w:t>Тема</w:t>
      </w:r>
      <w:r>
        <w:rPr>
          <w:rFonts w:ascii="Times New Roman" w:eastAsia="Times New Roman" w:hAnsi="Times New Roman" w:cs="Times New Roman"/>
          <w:b/>
          <w:bCs/>
          <w:sz w:val="24"/>
          <w:szCs w:val="24"/>
          <w:lang w:eastAsia="ru-RU"/>
        </w:rPr>
        <w:t xml:space="preserve"> </w:t>
      </w:r>
      <w:r>
        <w:rPr>
          <w:rFonts w:ascii="Times New Roman" w:eastAsia="Times New Roman" w:hAnsi="Times New Roman" w:cs="Times New Roman"/>
          <w:b/>
          <w:bCs/>
          <w:caps/>
          <w:sz w:val="24"/>
          <w:szCs w:val="24"/>
          <w:lang w:eastAsia="ru-RU"/>
        </w:rPr>
        <w:t>3</w:t>
      </w:r>
      <w:r>
        <w:rPr>
          <w:rFonts w:ascii="Times New Roman" w:eastAsia="Times New Roman" w:hAnsi="Times New Roman" w:cs="Times New Roman"/>
          <w:b/>
          <w:bCs/>
          <w:caps/>
          <w:sz w:val="28"/>
          <w:szCs w:val="28"/>
          <w:lang w:eastAsia="ru-RU"/>
        </w:rPr>
        <w:t xml:space="preserve">. </w:t>
      </w:r>
      <w:r>
        <w:rPr>
          <w:rFonts w:ascii="Times New Roman" w:eastAsia="Times New Roman" w:hAnsi="Times New Roman" w:cs="Times New Roman"/>
          <w:b/>
          <w:bCs/>
          <w:sz w:val="28"/>
          <w:szCs w:val="28"/>
          <w:lang w:eastAsia="ru-RU"/>
        </w:rPr>
        <w:t>Основные подходы и методы описания информационных процессов</w:t>
      </w:r>
      <w:r>
        <w:rPr>
          <w:rFonts w:ascii="Times New Roman" w:eastAsia="Times New Roman" w:hAnsi="Times New Roman" w:cs="Times New Roman"/>
          <w:b/>
          <w:bCs/>
          <w:sz w:val="24"/>
          <w:szCs w:val="24"/>
          <w:lang w:eastAsia="ru-RU"/>
        </w:rPr>
        <w:t xml:space="preserve"> и</w:t>
      </w: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b/>
          <w:bCs/>
          <w:sz w:val="28"/>
          <w:szCs w:val="28"/>
          <w:lang w:eastAsia="ru-RU"/>
        </w:rPr>
        <w:t>явлений</w:t>
      </w:r>
    </w:p>
    <w:p w:rsidR="00600E9A" w:rsidRDefault="00600E9A" w:rsidP="00600E9A">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sz w:val="28"/>
          <w:szCs w:val="28"/>
          <w:lang w:eastAsia="ru-RU"/>
        </w:rPr>
        <w:t>3.1. Информация и данные</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Понятие «информация» является одним из наиболее сложных и многогранных понятий. Уяснить сущность этого понятия, которому посвящено огромное количество литературных источников, в отрыве от таких понятий как система, цель и технология не представляется возможным. Информационная технология реальной системы представляет собой вещественно-энергетические информационные процессы, реализующие сбор, хранение, преобразование, обработку, передачу и использование информации для достижения определенной цели. Поэтому ценность информации и другие ее свойства преломляются (оцениваются) именно через цель системы, в этом то и сложность, поскольку надо иметь описание (модель) системы.</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Ввиду разнообразия трактовок понятия «информация», равно как </w:t>
      </w:r>
      <w:proofErr w:type="gramStart"/>
      <w:r>
        <w:rPr>
          <w:rFonts w:ascii="Times New Roman" w:eastAsia="Times New Roman" w:hAnsi="Times New Roman" w:cs="Times New Roman"/>
          <w:sz w:val="28"/>
          <w:szCs w:val="28"/>
          <w:lang w:eastAsia="ru-RU"/>
        </w:rPr>
        <w:t>и  других</w:t>
      </w:r>
      <w:proofErr w:type="gramEnd"/>
      <w:r>
        <w:rPr>
          <w:rFonts w:ascii="Times New Roman" w:eastAsia="Times New Roman" w:hAnsi="Times New Roman" w:cs="Times New Roman"/>
          <w:sz w:val="28"/>
          <w:szCs w:val="28"/>
          <w:lang w:eastAsia="ru-RU"/>
        </w:rPr>
        <w:t xml:space="preserve"> родственных понятий, далее, по возможности, будем придерживаться дефиниций, приведенных в стандартах.</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Информация</w:t>
      </w:r>
      <w:r>
        <w:rPr>
          <w:rFonts w:ascii="Times New Roman" w:eastAsia="Times New Roman" w:hAnsi="Times New Roman" w:cs="Times New Roman"/>
          <w:sz w:val="28"/>
          <w:szCs w:val="28"/>
          <w:lang w:eastAsia="ru-RU"/>
        </w:rPr>
        <w:t xml:space="preserve"> (для процесса обработки данных) — содержание, присваиваемое данным, посредством соглашений, распространяющихся на эти </w:t>
      </w:r>
      <w:proofErr w:type="gramStart"/>
      <w:r>
        <w:rPr>
          <w:rFonts w:ascii="Times New Roman" w:eastAsia="Times New Roman" w:hAnsi="Times New Roman" w:cs="Times New Roman"/>
          <w:sz w:val="28"/>
          <w:szCs w:val="28"/>
          <w:lang w:eastAsia="ru-RU"/>
        </w:rPr>
        <w:t>данные  (</w:t>
      </w:r>
      <w:proofErr w:type="gramEnd"/>
      <w:r>
        <w:rPr>
          <w:rFonts w:ascii="Times New Roman" w:eastAsia="Times New Roman" w:hAnsi="Times New Roman" w:cs="Times New Roman"/>
          <w:sz w:val="28"/>
          <w:szCs w:val="28"/>
          <w:lang w:eastAsia="ru-RU"/>
        </w:rPr>
        <w:t>ИСО 2389/1-84).</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 xml:space="preserve">Данные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8"/>
          <w:szCs w:val="28"/>
          <w:lang w:eastAsia="ru-RU"/>
        </w:rPr>
        <w:t xml:space="preserve"> событие, понятие или команда, представленные в формализованном виде, позволяющем передачу, интерпретацию или обработку, как вручную, так и с помощью средств </w:t>
      </w:r>
      <w:proofErr w:type="gramStart"/>
      <w:r>
        <w:rPr>
          <w:rFonts w:ascii="Times New Roman" w:eastAsia="Times New Roman" w:hAnsi="Times New Roman" w:cs="Times New Roman"/>
          <w:sz w:val="28"/>
          <w:szCs w:val="28"/>
          <w:lang w:eastAsia="ru-RU"/>
        </w:rPr>
        <w:t>автоматизации</w:t>
      </w:r>
      <w:r>
        <w:rPr>
          <w:rFonts w:ascii="Times New Roman" w:eastAsia="Times New Roman" w:hAnsi="Times New Roman" w:cs="Times New Roman"/>
          <w:b/>
          <w:bCs/>
          <w:sz w:val="28"/>
          <w:szCs w:val="28"/>
          <w:lang w:eastAsia="ru-RU"/>
        </w:rPr>
        <w:t>  (</w:t>
      </w:r>
      <w:proofErr w:type="gramEnd"/>
      <w:r>
        <w:rPr>
          <w:rFonts w:ascii="Times New Roman" w:eastAsia="Times New Roman" w:hAnsi="Times New Roman" w:cs="Times New Roman"/>
          <w:sz w:val="28"/>
          <w:szCs w:val="28"/>
          <w:lang w:eastAsia="ru-RU"/>
        </w:rPr>
        <w:t>ИСО 2382/1-84).</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Информацию классифицируют по многочисленным признакам.</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 xml:space="preserve">По </w:t>
      </w:r>
      <w:r>
        <w:rPr>
          <w:rFonts w:ascii="Times New Roman" w:eastAsia="Times New Roman" w:hAnsi="Times New Roman" w:cs="Times New Roman"/>
          <w:color w:val="000000"/>
          <w:sz w:val="28"/>
          <w:szCs w:val="28"/>
          <w:lang w:eastAsia="ru-RU"/>
        </w:rPr>
        <w:t>физической природе восприятия</w:t>
      </w:r>
      <w:r>
        <w:rPr>
          <w:rFonts w:ascii="Times New Roman" w:eastAsia="Times New Roman" w:hAnsi="Times New Roman" w:cs="Times New Roman"/>
          <w:sz w:val="28"/>
          <w:szCs w:val="28"/>
          <w:lang w:eastAsia="ru-RU"/>
        </w:rPr>
        <w:t xml:space="preserve"> информацию подразделяют на </w:t>
      </w:r>
      <w:r>
        <w:rPr>
          <w:rFonts w:ascii="Times New Roman" w:eastAsia="Times New Roman" w:hAnsi="Times New Roman" w:cs="Times New Roman"/>
          <w:color w:val="000000"/>
          <w:sz w:val="28"/>
          <w:szCs w:val="28"/>
          <w:lang w:eastAsia="ru-RU"/>
        </w:rPr>
        <w:t xml:space="preserve">зрительную, слуховую, </w:t>
      </w:r>
      <w:r>
        <w:rPr>
          <w:rFonts w:ascii="Times New Roman" w:eastAsia="Times New Roman" w:hAnsi="Times New Roman" w:cs="Times New Roman"/>
          <w:color w:val="000000"/>
          <w:spacing w:val="-15"/>
          <w:sz w:val="28"/>
          <w:szCs w:val="28"/>
          <w:lang w:eastAsia="ru-RU"/>
        </w:rPr>
        <w:t xml:space="preserve">тактильную; по метрическим свойствам — на параметрическую, топологическую и абстрактную. Параметрическая </w:t>
      </w:r>
      <w:r>
        <w:rPr>
          <w:rFonts w:ascii="Times New Roman" w:eastAsia="Times New Roman" w:hAnsi="Times New Roman" w:cs="Times New Roman"/>
          <w:sz w:val="28"/>
          <w:szCs w:val="28"/>
          <w:lang w:eastAsia="ru-RU"/>
        </w:rPr>
        <w:t>информация может быть</w:t>
      </w:r>
      <w:r>
        <w:rPr>
          <w:rFonts w:ascii="Times New Roman" w:eastAsia="Times New Roman" w:hAnsi="Times New Roman" w:cs="Times New Roman"/>
          <w:color w:val="000000"/>
          <w:spacing w:val="-15"/>
          <w:sz w:val="28"/>
          <w:szCs w:val="28"/>
          <w:lang w:eastAsia="ru-RU"/>
        </w:rPr>
        <w:t xml:space="preserve"> </w:t>
      </w:r>
      <w:proofErr w:type="spellStart"/>
      <w:r>
        <w:rPr>
          <w:rFonts w:ascii="Times New Roman" w:eastAsia="Times New Roman" w:hAnsi="Times New Roman" w:cs="Times New Roman"/>
          <w:color w:val="000000"/>
          <w:spacing w:val="-15"/>
          <w:sz w:val="28"/>
          <w:szCs w:val="28"/>
          <w:lang w:eastAsia="ru-RU"/>
        </w:rPr>
        <w:t>нульмерной</w:t>
      </w:r>
      <w:proofErr w:type="spellEnd"/>
      <w:r>
        <w:rPr>
          <w:rFonts w:ascii="Times New Roman" w:eastAsia="Times New Roman" w:hAnsi="Times New Roman" w:cs="Times New Roman"/>
          <w:color w:val="000000"/>
          <w:spacing w:val="-15"/>
          <w:sz w:val="28"/>
          <w:szCs w:val="28"/>
          <w:lang w:eastAsia="ru-RU"/>
        </w:rPr>
        <w:t xml:space="preserve"> (событие), одномерной (величина), двумерной (функция), трехмерной (комплекс), n-мерной (n-мерное пространство). Топологическую информацию составляют геометрические образы, карты местности, раз</w:t>
      </w:r>
      <w:r>
        <w:rPr>
          <w:rFonts w:ascii="Times New Roman" w:eastAsia="Times New Roman" w:hAnsi="Times New Roman" w:cs="Times New Roman"/>
          <w:color w:val="000000"/>
          <w:spacing w:val="-15"/>
          <w:sz w:val="28"/>
          <w:szCs w:val="28"/>
          <w:lang w:eastAsia="ru-RU"/>
        </w:rPr>
        <w:softHyphen/>
        <w:t>личные изображения и объемные объекты.</w:t>
      </w:r>
      <w:r>
        <w:rPr>
          <w:rFonts w:ascii="Times New Roman" w:eastAsia="Times New Roman" w:hAnsi="Times New Roman" w:cs="Times New Roman"/>
          <w:sz w:val="28"/>
          <w:szCs w:val="28"/>
          <w:lang w:eastAsia="ru-RU"/>
        </w:rPr>
        <w:t xml:space="preserve"> К абстрактной информации относятся обобщенные образы и понятия, математические соотношения.</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Наиболее сложными и разнообразными видами информации являются биологическая (обеспечивает жизнедеятельность отдельно взятого живого организма) и социальная информация (связана с практической деятель</w:t>
      </w:r>
      <w:r>
        <w:rPr>
          <w:rFonts w:ascii="Times New Roman" w:eastAsia="Times New Roman" w:hAnsi="Times New Roman" w:cs="Times New Roman"/>
          <w:color w:val="000000"/>
          <w:spacing w:val="-15"/>
          <w:sz w:val="28"/>
          <w:szCs w:val="28"/>
          <w:lang w:eastAsia="ru-RU"/>
        </w:rPr>
        <w:softHyphen/>
        <w:t xml:space="preserve">ностью человека). </w:t>
      </w:r>
    </w:p>
    <w:p w:rsidR="00600E9A" w:rsidRDefault="00600E9A" w:rsidP="00600E9A">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Социальная</w:t>
      </w:r>
      <w:r>
        <w:rPr>
          <w:rFonts w:ascii="Times New Roman" w:eastAsia="Times New Roman" w:hAnsi="Times New Roman" w:cs="Times New Roman"/>
          <w:color w:val="000000"/>
          <w:spacing w:val="-15"/>
          <w:sz w:val="28"/>
          <w:szCs w:val="28"/>
          <w:lang w:eastAsia="ru-RU"/>
        </w:rPr>
        <w:t xml:space="preserve"> </w:t>
      </w:r>
      <w:proofErr w:type="gramStart"/>
      <w:r>
        <w:rPr>
          <w:rFonts w:ascii="Times New Roman" w:eastAsia="Times New Roman" w:hAnsi="Times New Roman" w:cs="Times New Roman"/>
          <w:color w:val="000000"/>
          <w:spacing w:val="-15"/>
          <w:sz w:val="28"/>
          <w:szCs w:val="28"/>
          <w:lang w:eastAsia="ru-RU"/>
        </w:rPr>
        <w:t>информация  делится</w:t>
      </w:r>
      <w:proofErr w:type="gramEnd"/>
      <w:r>
        <w:rPr>
          <w:rFonts w:ascii="Times New Roman" w:eastAsia="Times New Roman" w:hAnsi="Times New Roman" w:cs="Times New Roman"/>
          <w:color w:val="000000"/>
          <w:spacing w:val="-15"/>
          <w:sz w:val="28"/>
          <w:szCs w:val="28"/>
          <w:lang w:eastAsia="ru-RU"/>
        </w:rPr>
        <w:t xml:space="preserve"> на массовую</w:t>
      </w:r>
      <w:r>
        <w:rPr>
          <w:rFonts w:ascii="Times New Roman" w:eastAsia="Times New Roman" w:hAnsi="Times New Roman" w:cs="Times New Roman"/>
          <w:b/>
          <w:bCs/>
          <w:color w:val="000000"/>
          <w:spacing w:val="-15"/>
          <w:sz w:val="28"/>
          <w:szCs w:val="28"/>
          <w:lang w:eastAsia="ru-RU"/>
        </w:rPr>
        <w:t xml:space="preserve"> </w:t>
      </w:r>
      <w:r>
        <w:rPr>
          <w:rFonts w:ascii="Times New Roman" w:eastAsia="Times New Roman" w:hAnsi="Times New Roman" w:cs="Times New Roman"/>
          <w:color w:val="000000"/>
          <w:spacing w:val="-15"/>
          <w:sz w:val="28"/>
          <w:szCs w:val="28"/>
          <w:lang w:eastAsia="ru-RU"/>
        </w:rPr>
        <w:t>(для всех членов общества) и</w:t>
      </w:r>
      <w:r>
        <w:rPr>
          <w:rFonts w:ascii="Times New Roman" w:eastAsia="Times New Roman" w:hAnsi="Times New Roman" w:cs="Times New Roman"/>
          <w:b/>
          <w:bCs/>
          <w:color w:val="000000"/>
          <w:spacing w:val="-15"/>
          <w:sz w:val="28"/>
          <w:szCs w:val="28"/>
          <w:lang w:eastAsia="ru-RU"/>
        </w:rPr>
        <w:t xml:space="preserve"> </w:t>
      </w:r>
      <w:r>
        <w:rPr>
          <w:rFonts w:ascii="Times New Roman" w:eastAsia="Times New Roman" w:hAnsi="Times New Roman" w:cs="Times New Roman"/>
          <w:color w:val="000000"/>
          <w:spacing w:val="-15"/>
          <w:sz w:val="28"/>
          <w:szCs w:val="28"/>
          <w:lang w:eastAsia="ru-RU"/>
        </w:rPr>
        <w:t xml:space="preserve">специальную </w:t>
      </w:r>
      <w:r>
        <w:rPr>
          <w:rFonts w:ascii="Times New Roman" w:eastAsia="Times New Roman" w:hAnsi="Times New Roman" w:cs="Times New Roman"/>
          <w:b/>
          <w:bCs/>
          <w:color w:val="000000"/>
          <w:spacing w:val="-15"/>
          <w:sz w:val="28"/>
          <w:szCs w:val="28"/>
          <w:lang w:eastAsia="ru-RU"/>
        </w:rPr>
        <w:t>(</w:t>
      </w:r>
      <w:r>
        <w:rPr>
          <w:rFonts w:ascii="Times New Roman" w:eastAsia="Times New Roman" w:hAnsi="Times New Roman" w:cs="Times New Roman"/>
          <w:color w:val="000000"/>
          <w:spacing w:val="-15"/>
          <w:sz w:val="28"/>
          <w:szCs w:val="28"/>
          <w:lang w:eastAsia="ru-RU"/>
        </w:rPr>
        <w:t>для определенных социальных групп). Специальная социальная информация подразделяется на политическую, экономическую, технологическую, научно-техническую и т.д.</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 xml:space="preserve">Социальная информация характеризуется тремя основными </w:t>
      </w:r>
      <w:proofErr w:type="gramStart"/>
      <w:r>
        <w:rPr>
          <w:rFonts w:ascii="Times New Roman" w:eastAsia="Times New Roman" w:hAnsi="Times New Roman" w:cs="Times New Roman"/>
          <w:sz w:val="28"/>
          <w:szCs w:val="28"/>
          <w:lang w:eastAsia="ru-RU"/>
        </w:rPr>
        <w:t>аспектами:  синтаксическим</w:t>
      </w:r>
      <w:proofErr w:type="gramEnd"/>
      <w:r>
        <w:rPr>
          <w:rFonts w:ascii="Times New Roman" w:eastAsia="Times New Roman" w:hAnsi="Times New Roman" w:cs="Times New Roman"/>
          <w:sz w:val="28"/>
          <w:szCs w:val="28"/>
          <w:lang w:eastAsia="ru-RU"/>
        </w:rPr>
        <w:t>,  семантическим и прагматическим.</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 xml:space="preserve">Синтаксический </w:t>
      </w:r>
      <w:r>
        <w:rPr>
          <w:rFonts w:ascii="Times New Roman" w:eastAsia="Times New Roman" w:hAnsi="Times New Roman" w:cs="Times New Roman"/>
          <w:sz w:val="28"/>
          <w:szCs w:val="28"/>
          <w:lang w:eastAsia="ru-RU"/>
        </w:rPr>
        <w:t>аспект</w:t>
      </w:r>
      <w:r>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sz w:val="28"/>
          <w:szCs w:val="28"/>
          <w:lang w:eastAsia="ru-RU"/>
        </w:rPr>
        <w:t xml:space="preserve">характеризуют количественные и структурные свойства информации. Эти свойства связаны с формированием носителей информации и организацией информационных потоков </w:t>
      </w:r>
      <w:proofErr w:type="gramStart"/>
      <w:r>
        <w:rPr>
          <w:rFonts w:ascii="Times New Roman" w:eastAsia="Times New Roman" w:hAnsi="Times New Roman" w:cs="Times New Roman"/>
          <w:sz w:val="28"/>
          <w:szCs w:val="28"/>
          <w:lang w:eastAsia="ru-RU"/>
        </w:rPr>
        <w:t>в  ИТ</w:t>
      </w:r>
      <w:proofErr w:type="gramEnd"/>
      <w:r>
        <w:rPr>
          <w:rFonts w:ascii="Times New Roman" w:eastAsia="Times New Roman" w:hAnsi="Times New Roman" w:cs="Times New Roman"/>
          <w:sz w:val="28"/>
          <w:szCs w:val="28"/>
          <w:lang w:eastAsia="ru-RU"/>
        </w:rPr>
        <w:t>-системах.</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Семантический</w:t>
      </w:r>
      <w:r>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sz w:val="28"/>
          <w:szCs w:val="28"/>
          <w:lang w:eastAsia="ru-RU"/>
        </w:rPr>
        <w:t>аспект</w:t>
      </w:r>
      <w:r>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sz w:val="28"/>
          <w:szCs w:val="28"/>
          <w:lang w:eastAsia="ru-RU"/>
        </w:rPr>
        <w:t>характеризуют смысловое содержание информации и отношением между ее элементами. Семантические свойства информации связаны с организацией процесса обработки информации.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sz w:val="28"/>
          <w:szCs w:val="28"/>
          <w:lang w:eastAsia="ru-RU"/>
        </w:rPr>
        <w:t>Прагматический</w:t>
      </w:r>
      <w:r>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sz w:val="28"/>
          <w:szCs w:val="28"/>
          <w:lang w:eastAsia="ru-RU"/>
        </w:rPr>
        <w:t>аспект связан с ценностью информации для ее получателя. Прагматические свойства информации проявляются на стадии принятия решений (при разработке и эксплуатации ИТ-систем).</w:t>
      </w:r>
    </w:p>
    <w:p w:rsidR="00600E9A" w:rsidRDefault="00600E9A" w:rsidP="00600E9A">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sz w:val="28"/>
          <w:szCs w:val="28"/>
          <w:lang w:eastAsia="ru-RU"/>
        </w:rPr>
        <w:t>3.2. Сигналы и знаки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Под сигналом в широком смысле слова</w:t>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sz w:val="28"/>
          <w:szCs w:val="28"/>
          <w:lang w:eastAsia="ru-RU"/>
        </w:rPr>
        <w:t>будем понимать материальный носитель информации. В этом смысле сигнал – это некоторый физический объект или процесс, содержащий информацию. Сигналы в широком смысле можно подразделить на сигналы в узком смысле и знаки.</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Вот определение сигнала в узком смысле. Сигнал</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b/>
          <w:bCs/>
          <w:color w:val="000000"/>
          <w:sz w:val="28"/>
          <w:szCs w:val="28"/>
          <w:lang w:eastAsia="ru-RU"/>
        </w:rPr>
        <w:t>–</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изменение физической величины, используемой для передачи данных (ИСО 2382/I-84).</w:t>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sz w:val="28"/>
          <w:szCs w:val="28"/>
          <w:lang w:eastAsia="ru-RU"/>
        </w:rPr>
        <w:t xml:space="preserve">Здесь по умолчанию под передачей данных понимается перенос информации в пространстве. Но под передачей данных можно понимать и перенос данных во времени, т.е. хранение информации. Такое расширение обсуждаемого понятия вполне оправдано, поскольку и при передаче и при хранении </w:t>
      </w:r>
      <w:proofErr w:type="gramStart"/>
      <w:r>
        <w:rPr>
          <w:rFonts w:ascii="Times New Roman" w:eastAsia="Times New Roman" w:hAnsi="Times New Roman" w:cs="Times New Roman"/>
          <w:sz w:val="28"/>
          <w:szCs w:val="28"/>
          <w:lang w:eastAsia="ru-RU"/>
        </w:rPr>
        <w:t>информации  по</w:t>
      </w:r>
      <w:proofErr w:type="gramEnd"/>
      <w:r>
        <w:rPr>
          <w:rFonts w:ascii="Times New Roman" w:eastAsia="Times New Roman" w:hAnsi="Times New Roman" w:cs="Times New Roman"/>
          <w:sz w:val="28"/>
          <w:szCs w:val="28"/>
          <w:lang w:eastAsia="ru-RU"/>
        </w:rPr>
        <w:t xml:space="preserve"> существу используются одни и те же алгоритмы сжатия данных и помехоустойчивого кодирования. Забегая вперед, заметим, что разработка этих алгоритмов была инициирована основными теоремами Шеннона для дискретных каналов связи.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Сигналы классифицируют по многочисленным признакам. По происхождению сигналы делятся на естественные, которые</w:t>
      </w:r>
      <w:r>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sz w:val="28"/>
          <w:szCs w:val="28"/>
          <w:lang w:eastAsia="ru-RU"/>
        </w:rPr>
        <w:t>не связанны с деятельностью человека и</w:t>
      </w:r>
      <w:r>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sz w:val="28"/>
          <w:szCs w:val="28"/>
          <w:lang w:eastAsia="ru-RU"/>
        </w:rPr>
        <w:t>искусственные</w:t>
      </w:r>
      <w:r>
        <w:rPr>
          <w:rFonts w:ascii="Times New Roman" w:eastAsia="Times New Roman" w:hAnsi="Times New Roman" w:cs="Times New Roman"/>
          <w:i/>
          <w:iCs/>
          <w:color w:val="000000"/>
          <w:sz w:val="28"/>
          <w:szCs w:val="28"/>
          <w:lang w:eastAsia="ru-RU"/>
        </w:rPr>
        <w:t>,</w:t>
      </w:r>
      <w:r>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sz w:val="28"/>
          <w:szCs w:val="28"/>
          <w:lang w:eastAsia="ru-RU"/>
        </w:rPr>
        <w:t xml:space="preserve">являющиеся </w:t>
      </w:r>
      <w:proofErr w:type="gramStart"/>
      <w:r>
        <w:rPr>
          <w:rFonts w:ascii="Times New Roman" w:eastAsia="Times New Roman" w:hAnsi="Times New Roman" w:cs="Times New Roman"/>
          <w:sz w:val="28"/>
          <w:szCs w:val="28"/>
          <w:lang w:eastAsia="ru-RU"/>
        </w:rPr>
        <w:t>результатом  прямой</w:t>
      </w:r>
      <w:proofErr w:type="gramEnd"/>
      <w:r>
        <w:rPr>
          <w:rFonts w:ascii="Times New Roman" w:eastAsia="Times New Roman" w:hAnsi="Times New Roman" w:cs="Times New Roman"/>
          <w:sz w:val="28"/>
          <w:szCs w:val="28"/>
          <w:lang w:eastAsia="ru-RU"/>
        </w:rPr>
        <w:t xml:space="preserve"> или косвенной  деятельности человека.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При математическом моделировании сигнал, независимо от его физической природы, заменяется математической моделью в виде функции одного или нескольких аргументов.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По пространственно-временным свойствам математические модели сигналов подразделяются на: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proofErr w:type="gramStart"/>
      <w:r>
        <w:rPr>
          <w:rFonts w:ascii="Times New Roman" w:eastAsia="Times New Roman" w:hAnsi="Times New Roman" w:cs="Times New Roman"/>
          <w:sz w:val="28"/>
          <w:szCs w:val="28"/>
          <w:lang w:eastAsia="ru-RU"/>
        </w:rPr>
        <w:t>непрерывные  (</w:t>
      </w:r>
      <w:proofErr w:type="gramEnd"/>
      <w:r>
        <w:rPr>
          <w:rFonts w:ascii="Times New Roman" w:eastAsia="Times New Roman" w:hAnsi="Times New Roman" w:cs="Times New Roman"/>
          <w:sz w:val="28"/>
          <w:szCs w:val="28"/>
          <w:lang w:eastAsia="ru-RU"/>
        </w:rPr>
        <w:t>непрерывная функция непрерывного аргумента);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непрерывно-</w:t>
      </w:r>
      <w:proofErr w:type="gramStart"/>
      <w:r>
        <w:rPr>
          <w:rFonts w:ascii="Times New Roman" w:eastAsia="Times New Roman" w:hAnsi="Times New Roman" w:cs="Times New Roman"/>
          <w:sz w:val="28"/>
          <w:szCs w:val="28"/>
          <w:lang w:eastAsia="ru-RU"/>
        </w:rPr>
        <w:t>дискретные  (</w:t>
      </w:r>
      <w:proofErr w:type="gramEnd"/>
      <w:r>
        <w:rPr>
          <w:rFonts w:ascii="Times New Roman" w:eastAsia="Times New Roman" w:hAnsi="Times New Roman" w:cs="Times New Roman"/>
          <w:sz w:val="28"/>
          <w:szCs w:val="28"/>
          <w:lang w:eastAsia="ru-RU"/>
        </w:rPr>
        <w:t>непрерывная функция дискретного аргумента);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дискретно-</w:t>
      </w:r>
      <w:proofErr w:type="gramStart"/>
      <w:r>
        <w:rPr>
          <w:rFonts w:ascii="Times New Roman" w:eastAsia="Times New Roman" w:hAnsi="Times New Roman" w:cs="Times New Roman"/>
          <w:sz w:val="28"/>
          <w:szCs w:val="28"/>
          <w:lang w:eastAsia="ru-RU"/>
        </w:rPr>
        <w:t>непрерывные  (</w:t>
      </w:r>
      <w:proofErr w:type="gramEnd"/>
      <w:r>
        <w:rPr>
          <w:rFonts w:ascii="Times New Roman" w:eastAsia="Times New Roman" w:hAnsi="Times New Roman" w:cs="Times New Roman"/>
          <w:sz w:val="28"/>
          <w:szCs w:val="28"/>
          <w:lang w:eastAsia="ru-RU"/>
        </w:rPr>
        <w:t>дискретная функция непрерывного аргумента);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дискретные (</w:t>
      </w:r>
      <w:proofErr w:type="gramStart"/>
      <w:r>
        <w:rPr>
          <w:rFonts w:ascii="Times New Roman" w:eastAsia="Times New Roman" w:hAnsi="Times New Roman" w:cs="Times New Roman"/>
          <w:sz w:val="28"/>
          <w:szCs w:val="28"/>
          <w:lang w:eastAsia="ru-RU"/>
        </w:rPr>
        <w:t>дискретная  функция</w:t>
      </w:r>
      <w:proofErr w:type="gramEnd"/>
      <w:r>
        <w:rPr>
          <w:rFonts w:ascii="Times New Roman" w:eastAsia="Times New Roman" w:hAnsi="Times New Roman" w:cs="Times New Roman"/>
          <w:sz w:val="28"/>
          <w:szCs w:val="28"/>
          <w:lang w:eastAsia="ru-RU"/>
        </w:rPr>
        <w:t xml:space="preserve"> дискретного аргумента).</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 xml:space="preserve">По степени знания исходных (априорных) данных о </w:t>
      </w:r>
      <w:proofErr w:type="gramStart"/>
      <w:r>
        <w:rPr>
          <w:rFonts w:ascii="Times New Roman" w:eastAsia="Times New Roman" w:hAnsi="Times New Roman" w:cs="Times New Roman"/>
          <w:sz w:val="28"/>
          <w:szCs w:val="28"/>
          <w:lang w:eastAsia="ru-RU"/>
        </w:rPr>
        <w:t>сигнале  сигналы</w:t>
      </w:r>
      <w:proofErr w:type="gramEnd"/>
      <w:r>
        <w:rPr>
          <w:rFonts w:ascii="Times New Roman" w:eastAsia="Times New Roman" w:hAnsi="Times New Roman" w:cs="Times New Roman"/>
          <w:sz w:val="28"/>
          <w:szCs w:val="28"/>
          <w:lang w:eastAsia="ru-RU"/>
        </w:rPr>
        <w:t>  делятся на: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детерминированные (регулярные), которые подразделяются на периодические и непериодические;</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случайные (стохастические), подразделяющиеся на стационарные, нестационарные, с априорной неопределенностью (параметрической </w:t>
      </w:r>
      <w:proofErr w:type="gramStart"/>
      <w:r>
        <w:rPr>
          <w:rFonts w:ascii="Times New Roman" w:eastAsia="Times New Roman" w:hAnsi="Times New Roman" w:cs="Times New Roman"/>
          <w:sz w:val="28"/>
          <w:szCs w:val="28"/>
          <w:lang w:eastAsia="ru-RU"/>
        </w:rPr>
        <w:t>и  непараметрической</w:t>
      </w:r>
      <w:proofErr w:type="gramEnd"/>
      <w:r>
        <w:rPr>
          <w:rFonts w:ascii="Times New Roman" w:eastAsia="Times New Roman" w:hAnsi="Times New Roman" w:cs="Times New Roman"/>
          <w:sz w:val="28"/>
          <w:szCs w:val="28"/>
          <w:lang w:eastAsia="ru-RU"/>
        </w:rPr>
        <w:t xml:space="preserve"> неопределенностью).</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Изучением сигналов в явном виде </w:t>
      </w:r>
      <w:proofErr w:type="gramStart"/>
      <w:r>
        <w:rPr>
          <w:rFonts w:ascii="Times New Roman" w:eastAsia="Times New Roman" w:hAnsi="Times New Roman" w:cs="Times New Roman"/>
          <w:sz w:val="28"/>
          <w:szCs w:val="28"/>
          <w:lang w:eastAsia="ru-RU"/>
        </w:rPr>
        <w:t>занимается  теория</w:t>
      </w:r>
      <w:proofErr w:type="gramEnd"/>
      <w:r>
        <w:rPr>
          <w:rFonts w:ascii="Times New Roman" w:eastAsia="Times New Roman" w:hAnsi="Times New Roman" w:cs="Times New Roman"/>
          <w:sz w:val="28"/>
          <w:szCs w:val="28"/>
          <w:lang w:eastAsia="ru-RU"/>
        </w:rPr>
        <w:t xml:space="preserve"> сигналов, которая рассматривает методы построения математических моделей сигналов, а также изучает свойства и характеристики сигналов.</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Знаки делятся на символы и диакритики. Форма символа отражает его значение. Например, стрелка как указатель направления. Диакритики не имеют прямой связи между формой и значением или такая связь утеряна в результате переноса его значения на другие сущности или в результате изменения формы знаков. </w:t>
      </w:r>
      <w:proofErr w:type="spellStart"/>
      <w:r>
        <w:rPr>
          <w:rFonts w:ascii="Times New Roman" w:eastAsia="Times New Roman" w:hAnsi="Times New Roman" w:cs="Times New Roman"/>
          <w:sz w:val="28"/>
          <w:szCs w:val="28"/>
          <w:lang w:eastAsia="ru-RU"/>
        </w:rPr>
        <w:t>Диакритиками</w:t>
      </w:r>
      <w:proofErr w:type="spellEnd"/>
      <w:r>
        <w:rPr>
          <w:rFonts w:ascii="Times New Roman" w:eastAsia="Times New Roman" w:hAnsi="Times New Roman" w:cs="Times New Roman"/>
          <w:sz w:val="28"/>
          <w:szCs w:val="28"/>
          <w:lang w:eastAsia="ru-RU"/>
        </w:rPr>
        <w:t xml:space="preserve"> являются знаки математических операции, буквы русского языка и т.д.</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Различают знаковые системы (естественные и искусственные языки) и внесистемные знаки (остатки некогда существовавших систем; знаки, созданные временно в небольших коллективах людей; междометия, восклицания, жесты). Диакритики обычно входят в состав знаковых систем, а знаки-одиночки, как правило, являются символами. Имеются и исключения. Например, система знаков дорожного движения.</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proofErr w:type="gramStart"/>
      <w:r>
        <w:rPr>
          <w:rFonts w:ascii="Times New Roman" w:eastAsia="Times New Roman" w:hAnsi="Times New Roman" w:cs="Times New Roman"/>
          <w:sz w:val="28"/>
          <w:szCs w:val="28"/>
          <w:lang w:eastAsia="ru-RU"/>
        </w:rPr>
        <w:t>Изучением  знаков</w:t>
      </w:r>
      <w:proofErr w:type="gramEnd"/>
      <w:r>
        <w:rPr>
          <w:rFonts w:ascii="Times New Roman" w:eastAsia="Times New Roman" w:hAnsi="Times New Roman" w:cs="Times New Roman"/>
          <w:sz w:val="28"/>
          <w:szCs w:val="28"/>
          <w:lang w:eastAsia="ru-RU"/>
        </w:rPr>
        <w:t xml:space="preserve"> и знаковых систем во всех их проявлениях занимается </w:t>
      </w:r>
      <w:r>
        <w:rPr>
          <w:rFonts w:ascii="Times New Roman" w:eastAsia="Times New Roman" w:hAnsi="Times New Roman" w:cs="Times New Roman"/>
          <w:b/>
          <w:bCs/>
          <w:sz w:val="28"/>
          <w:szCs w:val="28"/>
          <w:lang w:eastAsia="ru-RU"/>
        </w:rPr>
        <w:t xml:space="preserve"> семиотика</w:t>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sz w:val="28"/>
          <w:szCs w:val="28"/>
          <w:lang w:eastAsia="ru-RU"/>
        </w:rPr>
        <w:t>(основатель семиотики Ч.  Пирс</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sz w:val="28"/>
          <w:szCs w:val="28"/>
          <w:lang w:eastAsia="ru-RU"/>
        </w:rPr>
        <w:t>, которая имеет следующие направления:</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proofErr w:type="spellStart"/>
      <w:proofErr w:type="gramStart"/>
      <w:r>
        <w:rPr>
          <w:rFonts w:ascii="Times New Roman" w:eastAsia="Times New Roman" w:hAnsi="Times New Roman" w:cs="Times New Roman"/>
          <w:b/>
          <w:bCs/>
          <w:sz w:val="28"/>
          <w:szCs w:val="28"/>
          <w:lang w:eastAsia="ru-RU"/>
        </w:rPr>
        <w:t>Биосемиотика</w:t>
      </w:r>
      <w:proofErr w:type="spellEnd"/>
      <w:r>
        <w:rPr>
          <w:rFonts w:ascii="Times New Roman" w:eastAsia="Times New Roman" w:hAnsi="Times New Roman" w:cs="Times New Roman"/>
          <w:b/>
          <w:bCs/>
          <w:sz w:val="28"/>
          <w:szCs w:val="28"/>
          <w:lang w:eastAsia="ru-RU"/>
        </w:rPr>
        <w:t>,</w:t>
      </w:r>
      <w:r>
        <w:rPr>
          <w:rFonts w:ascii="Times New Roman" w:eastAsia="Times New Roman" w:hAnsi="Times New Roman" w:cs="Times New Roman"/>
          <w:sz w:val="28"/>
          <w:szCs w:val="28"/>
          <w:lang w:eastAsia="ru-RU"/>
        </w:rPr>
        <w:t>  посвящена</w:t>
      </w:r>
      <w:proofErr w:type="gramEnd"/>
      <w:r>
        <w:rPr>
          <w:rFonts w:ascii="Times New Roman" w:eastAsia="Times New Roman" w:hAnsi="Times New Roman" w:cs="Times New Roman"/>
          <w:sz w:val="28"/>
          <w:szCs w:val="28"/>
          <w:lang w:eastAsia="ru-RU"/>
        </w:rPr>
        <w:t xml:space="preserve"> изучению знаковой коммуникации в животном мире (танцы пчел, поведенческие акты животных).</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proofErr w:type="spellStart"/>
      <w:r>
        <w:rPr>
          <w:rFonts w:ascii="Times New Roman" w:eastAsia="Times New Roman" w:hAnsi="Times New Roman" w:cs="Times New Roman"/>
          <w:b/>
          <w:bCs/>
          <w:sz w:val="28"/>
          <w:szCs w:val="28"/>
          <w:lang w:eastAsia="ru-RU"/>
        </w:rPr>
        <w:t>Этносемиотика</w:t>
      </w:r>
      <w:proofErr w:type="spellEnd"/>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 xml:space="preserve">изучает </w:t>
      </w:r>
      <w:proofErr w:type="spellStart"/>
      <w:r>
        <w:rPr>
          <w:rFonts w:ascii="Times New Roman" w:eastAsia="Times New Roman" w:hAnsi="Times New Roman" w:cs="Times New Roman"/>
          <w:sz w:val="28"/>
          <w:szCs w:val="28"/>
          <w:lang w:eastAsia="ru-RU"/>
        </w:rPr>
        <w:t>этнознаки</w:t>
      </w:r>
      <w:proofErr w:type="spellEnd"/>
      <w:r>
        <w:rPr>
          <w:rFonts w:ascii="Times New Roman" w:eastAsia="Times New Roman" w:hAnsi="Times New Roman" w:cs="Times New Roman"/>
          <w:sz w:val="28"/>
          <w:szCs w:val="28"/>
          <w:lang w:eastAsia="ru-RU"/>
        </w:rPr>
        <w:t xml:space="preserve"> в человеческом обществе (жесты, позы, ритуалы, обряды).</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proofErr w:type="spellStart"/>
      <w:proofErr w:type="gramStart"/>
      <w:r>
        <w:rPr>
          <w:rFonts w:ascii="Times New Roman" w:eastAsia="Times New Roman" w:hAnsi="Times New Roman" w:cs="Times New Roman"/>
          <w:b/>
          <w:bCs/>
          <w:sz w:val="28"/>
          <w:szCs w:val="28"/>
          <w:lang w:eastAsia="ru-RU"/>
        </w:rPr>
        <w:t>Лингвосемиотика</w:t>
      </w:r>
      <w:proofErr w:type="spellEnd"/>
      <w:r>
        <w:rPr>
          <w:rFonts w:ascii="Times New Roman" w:eastAsia="Times New Roman" w:hAnsi="Times New Roman" w:cs="Times New Roman"/>
          <w:b/>
          <w:bCs/>
          <w:sz w:val="28"/>
          <w:szCs w:val="28"/>
          <w:lang w:eastAsia="ru-RU"/>
        </w:rPr>
        <w:t> </w:t>
      </w:r>
      <w:r>
        <w:rPr>
          <w:rFonts w:ascii="Times New Roman" w:eastAsia="Times New Roman" w:hAnsi="Times New Roman" w:cs="Times New Roman"/>
          <w:sz w:val="28"/>
          <w:szCs w:val="28"/>
          <w:lang w:eastAsia="ru-RU"/>
        </w:rPr>
        <w:t xml:space="preserve"> изучает</w:t>
      </w:r>
      <w:proofErr w:type="gramEnd"/>
      <w:r>
        <w:rPr>
          <w:rFonts w:ascii="Times New Roman" w:eastAsia="Times New Roman" w:hAnsi="Times New Roman" w:cs="Times New Roman"/>
          <w:sz w:val="28"/>
          <w:szCs w:val="28"/>
          <w:lang w:eastAsia="ru-RU"/>
        </w:rPr>
        <w:t xml:space="preserve"> человеческие языки, рассматриваемые как знаковые системы.</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Семиотика делится на три области: </w:t>
      </w:r>
      <w:proofErr w:type="gramStart"/>
      <w:r>
        <w:rPr>
          <w:rFonts w:ascii="Times New Roman" w:eastAsia="Times New Roman" w:hAnsi="Times New Roman" w:cs="Times New Roman"/>
          <w:color w:val="000000"/>
          <w:sz w:val="28"/>
          <w:szCs w:val="28"/>
          <w:lang w:eastAsia="ru-RU"/>
        </w:rPr>
        <w:t>синтактику  семантику</w:t>
      </w:r>
      <w:proofErr w:type="gramEnd"/>
      <w:r>
        <w:rPr>
          <w:rFonts w:ascii="Times New Roman" w:eastAsia="Times New Roman" w:hAnsi="Times New Roman" w:cs="Times New Roman"/>
          <w:color w:val="000000"/>
          <w:sz w:val="28"/>
          <w:szCs w:val="28"/>
          <w:lang w:eastAsia="ru-RU"/>
        </w:rPr>
        <w:t xml:space="preserve"> и прагматику (полезность и ценность знаков).</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Синтактика знаковых систем занимается изучением их структуры и правил соединений отдельных знаков.</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Семантика</w:t>
      </w:r>
      <w:r>
        <w:rPr>
          <w:rFonts w:ascii="Times New Roman" w:eastAsia="Times New Roman" w:hAnsi="Times New Roman" w:cs="Times New Roman"/>
          <w:i/>
          <w:iCs/>
          <w:color w:val="000000"/>
          <w:sz w:val="28"/>
          <w:szCs w:val="28"/>
          <w:lang w:eastAsia="ru-RU"/>
        </w:rPr>
        <w:t xml:space="preserve"> </w:t>
      </w:r>
      <w:proofErr w:type="gramStart"/>
      <w:r>
        <w:rPr>
          <w:rFonts w:ascii="Times New Roman" w:eastAsia="Times New Roman" w:hAnsi="Times New Roman" w:cs="Times New Roman"/>
          <w:sz w:val="28"/>
          <w:szCs w:val="28"/>
          <w:lang w:eastAsia="ru-RU"/>
        </w:rPr>
        <w:t>рассматривает  отношения</w:t>
      </w:r>
      <w:proofErr w:type="gramEnd"/>
      <w:r>
        <w:rPr>
          <w:rFonts w:ascii="Times New Roman" w:eastAsia="Times New Roman" w:hAnsi="Times New Roman" w:cs="Times New Roman"/>
          <w:sz w:val="28"/>
          <w:szCs w:val="28"/>
          <w:lang w:eastAsia="ru-RU"/>
        </w:rPr>
        <w:t xml:space="preserve"> между знаками и тем, что они обозначают (замещают). Для уяснения этих отношений обратимся к семантическому треугольнику (треугольнику Фреге), см. рис. 3.1</w:t>
      </w:r>
    </w:p>
    <w:p w:rsidR="00600E9A" w:rsidRDefault="00600E9A" w:rsidP="00600E9A">
      <w:pPr>
        <w:spacing w:after="24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 xml:space="preserve">    </w:t>
      </w:r>
      <w:r>
        <w:rPr>
          <w:rFonts w:ascii="Arial" w:eastAsia="Times New Roman" w:hAnsi="Arial" w:cs="Arial"/>
          <w:noProof/>
          <w:color w:val="000000"/>
          <w:sz w:val="20"/>
          <w:szCs w:val="20"/>
          <w:lang w:eastAsia="ru-RU"/>
        </w:rPr>
        <w:drawing>
          <wp:inline distT="0" distB="0" distL="0" distR="0" wp14:anchorId="39F4CE42" wp14:editId="7F9990D1">
            <wp:extent cx="3943985" cy="1965325"/>
            <wp:effectExtent l="0" t="0" r="0" b="0"/>
            <wp:docPr id="80" name="Рисунок 5" descr="Описание: Описание: E:\ЭРУД\ЭРУД_ОинфТ\Теория\content\t3\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Описание: E:\ЭРУД\ЭРУД_ОинфТ\Теория\content\t3\img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3985" cy="1965325"/>
                    </a:xfrm>
                    <a:prstGeom prst="rect">
                      <a:avLst/>
                    </a:prstGeom>
                    <a:noFill/>
                    <a:ln>
                      <a:noFill/>
                    </a:ln>
                  </pic:spPr>
                </pic:pic>
              </a:graphicData>
            </a:graphic>
          </wp:inline>
        </w:drawing>
      </w:r>
    </w:p>
    <w:p w:rsidR="00600E9A" w:rsidRDefault="00600E9A" w:rsidP="00600E9A">
      <w:pPr>
        <w:spacing w:before="120" w:after="24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Рис. 3.1. Треугольник Фреге.</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Денотатом принято называть то, заместителем чего является знак, а представление, которое вызвано этим знаком, называют концептом или смыслом.</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sz w:val="28"/>
          <w:szCs w:val="28"/>
          <w:lang w:eastAsia="ru-RU"/>
        </w:rPr>
        <w:t xml:space="preserve">Существуют знаки, которые имеют концепт, но не имеют денотата, </w:t>
      </w:r>
      <w:proofErr w:type="gramStart"/>
      <w:r>
        <w:rPr>
          <w:rFonts w:ascii="Times New Roman" w:eastAsia="Times New Roman" w:hAnsi="Times New Roman" w:cs="Times New Roman"/>
          <w:sz w:val="28"/>
          <w:szCs w:val="28"/>
          <w:lang w:eastAsia="ru-RU"/>
        </w:rPr>
        <w:t>например  флогистон</w:t>
      </w:r>
      <w:proofErr w:type="gramEnd"/>
      <w:r>
        <w:rPr>
          <w:rFonts w:ascii="Times New Roman" w:eastAsia="Times New Roman" w:hAnsi="Times New Roman" w:cs="Times New Roman"/>
          <w:sz w:val="28"/>
          <w:szCs w:val="28"/>
          <w:lang w:eastAsia="ru-RU"/>
        </w:rPr>
        <w:t>, баба Яга.</w:t>
      </w:r>
    </w:p>
    <w:p w:rsidR="00600E9A" w:rsidRDefault="00600E9A" w:rsidP="00600E9A">
      <w:pPr>
        <w:spacing w:before="240" w:after="12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sz w:val="28"/>
          <w:szCs w:val="28"/>
          <w:lang w:eastAsia="ru-RU"/>
        </w:rPr>
        <w:t>3.3. Информационные подходы, меры и теории</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Рассмотрим основные информационные подходы к </w:t>
      </w:r>
      <w:proofErr w:type="gramStart"/>
      <w:r>
        <w:rPr>
          <w:rFonts w:ascii="Times New Roman" w:eastAsia="Times New Roman" w:hAnsi="Times New Roman" w:cs="Times New Roman"/>
          <w:sz w:val="28"/>
          <w:szCs w:val="28"/>
          <w:lang w:eastAsia="ru-RU"/>
        </w:rPr>
        <w:t>описанию  информационных</w:t>
      </w:r>
      <w:proofErr w:type="gramEnd"/>
      <w:r>
        <w:rPr>
          <w:rFonts w:ascii="Times New Roman" w:eastAsia="Times New Roman" w:hAnsi="Times New Roman" w:cs="Times New Roman"/>
          <w:sz w:val="28"/>
          <w:szCs w:val="28"/>
          <w:lang w:eastAsia="ru-RU"/>
        </w:rPr>
        <w:t xml:space="preserve"> явлений и процессов, развитие которых было инициировано  возникновением теории  информации, связанной с именем Клода Шеннона. Эту теорию иногда называют </w:t>
      </w:r>
      <w:proofErr w:type="spellStart"/>
      <w:r>
        <w:rPr>
          <w:rFonts w:ascii="Times New Roman" w:eastAsia="Times New Roman" w:hAnsi="Times New Roman" w:cs="Times New Roman"/>
          <w:sz w:val="28"/>
          <w:szCs w:val="28"/>
          <w:lang w:eastAsia="ru-RU"/>
        </w:rPr>
        <w:t>шенноновской</w:t>
      </w:r>
      <w:proofErr w:type="spellEnd"/>
      <w:r>
        <w:rPr>
          <w:rFonts w:ascii="Times New Roman" w:eastAsia="Times New Roman" w:hAnsi="Times New Roman" w:cs="Times New Roman"/>
          <w:sz w:val="28"/>
          <w:szCs w:val="28"/>
          <w:lang w:eastAsia="ru-RU"/>
        </w:rPr>
        <w:t>, классической или статистической теорией информации. Она по существу сыграла роль катализатора, стимулировавшего исследования различных аспектов феномена информации, которые образовали три, возрастающих по сложности формализации, направления: синтаксическое, семантическое и прагматическое. Сущность этих направлений (аспектов) рассмотрена выше. Основные направления и меры информации приведены в табл. 3.1.</w:t>
      </w:r>
    </w:p>
    <w:p w:rsidR="00600E9A" w:rsidRDefault="00600E9A" w:rsidP="00600E9A">
      <w:pPr>
        <w:spacing w:before="360" w:after="240" w:line="240" w:lineRule="atLeast"/>
        <w:ind w:left="135" w:right="135" w:hanging="60"/>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sz w:val="28"/>
          <w:szCs w:val="28"/>
          <w:lang w:eastAsia="ru-RU"/>
        </w:rPr>
        <w:t xml:space="preserve">            Таблица 3.1. </w:t>
      </w:r>
      <w:proofErr w:type="gramStart"/>
      <w:r>
        <w:rPr>
          <w:rFonts w:ascii="Times New Roman" w:eastAsia="Times New Roman" w:hAnsi="Times New Roman" w:cs="Times New Roman"/>
          <w:sz w:val="28"/>
          <w:szCs w:val="28"/>
          <w:lang w:eastAsia="ru-RU"/>
        </w:rPr>
        <w:t>Основные  направления</w:t>
      </w:r>
      <w:proofErr w:type="gramEnd"/>
      <w:r>
        <w:rPr>
          <w:rFonts w:ascii="Times New Roman" w:eastAsia="Times New Roman" w:hAnsi="Times New Roman" w:cs="Times New Roman"/>
          <w:sz w:val="28"/>
          <w:szCs w:val="28"/>
          <w:lang w:eastAsia="ru-RU"/>
        </w:rPr>
        <w:t xml:space="preserve"> и меры информации  </w:t>
      </w:r>
    </w:p>
    <w:tbl>
      <w:tblPr>
        <w:tblW w:w="0" w:type="auto"/>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firstRow="1" w:lastRow="0" w:firstColumn="1" w:lastColumn="0" w:noHBand="0" w:noVBand="1"/>
      </w:tblPr>
      <w:tblGrid>
        <w:gridCol w:w="2125"/>
        <w:gridCol w:w="6360"/>
      </w:tblGrid>
      <w:tr w:rsidR="00600E9A" w:rsidTr="00600E9A">
        <w:tc>
          <w:tcPr>
            <w:tcW w:w="1950" w:type="dxa"/>
            <w:tcBorders>
              <w:top w:val="single" w:sz="6" w:space="0" w:color="000000"/>
              <w:left w:val="single" w:sz="6" w:space="0" w:color="000000"/>
              <w:bottom w:val="single" w:sz="6" w:space="0" w:color="000000"/>
              <w:right w:val="single" w:sz="6" w:space="0" w:color="000000"/>
            </w:tcBorders>
            <w:hideMark/>
          </w:tcPr>
          <w:p w:rsidR="00600E9A" w:rsidRDefault="00600E9A" w:rsidP="00600E9A">
            <w:pPr>
              <w:spacing w:before="120" w:after="240" w:line="240" w:lineRule="atLeast"/>
              <w:ind w:right="60"/>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sz w:val="28"/>
                <w:szCs w:val="28"/>
                <w:lang w:eastAsia="ru-RU"/>
              </w:rPr>
              <w:t xml:space="preserve">  Направление  </w:t>
            </w:r>
          </w:p>
        </w:tc>
        <w:tc>
          <w:tcPr>
            <w:tcW w:w="6360" w:type="dxa"/>
            <w:tcBorders>
              <w:top w:val="single" w:sz="6" w:space="0" w:color="000000"/>
              <w:left w:val="single" w:sz="6" w:space="0" w:color="000000"/>
              <w:bottom w:val="single" w:sz="6" w:space="0" w:color="000000"/>
              <w:right w:val="single" w:sz="6" w:space="0" w:color="000000"/>
            </w:tcBorders>
            <w:hideMark/>
          </w:tcPr>
          <w:p w:rsidR="00600E9A" w:rsidRDefault="00600E9A" w:rsidP="00600E9A">
            <w:pPr>
              <w:spacing w:before="120" w:after="240" w:line="240" w:lineRule="atLeast"/>
              <w:ind w:right="60"/>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sz w:val="28"/>
                <w:szCs w:val="28"/>
                <w:lang w:eastAsia="ru-RU"/>
              </w:rPr>
              <w:t>Мера информации</w:t>
            </w:r>
          </w:p>
        </w:tc>
      </w:tr>
      <w:tr w:rsidR="00600E9A" w:rsidTr="00600E9A">
        <w:tc>
          <w:tcPr>
            <w:tcW w:w="1950" w:type="dxa"/>
            <w:tcBorders>
              <w:top w:val="single" w:sz="6" w:space="0" w:color="000000"/>
              <w:left w:val="single" w:sz="6" w:space="0" w:color="000000"/>
              <w:bottom w:val="single" w:sz="6" w:space="0" w:color="000000"/>
              <w:right w:val="single" w:sz="6" w:space="0" w:color="000000"/>
            </w:tcBorders>
            <w:hideMark/>
          </w:tcPr>
          <w:p w:rsidR="00600E9A" w:rsidRDefault="00600E9A" w:rsidP="00600E9A">
            <w:pPr>
              <w:spacing w:before="120" w:after="240" w:line="240" w:lineRule="atLeast"/>
              <w:ind w:right="60"/>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sz w:val="28"/>
                <w:szCs w:val="28"/>
                <w:lang w:eastAsia="ru-RU"/>
              </w:rPr>
              <w:t>Синтаксическое</w:t>
            </w:r>
          </w:p>
        </w:tc>
        <w:tc>
          <w:tcPr>
            <w:tcW w:w="6360" w:type="dxa"/>
            <w:tcBorders>
              <w:top w:val="single" w:sz="6" w:space="0" w:color="000000"/>
              <w:left w:val="single" w:sz="6" w:space="0" w:color="000000"/>
              <w:bottom w:val="single" w:sz="6" w:space="0" w:color="000000"/>
              <w:right w:val="single" w:sz="6" w:space="0" w:color="000000"/>
            </w:tcBorders>
            <w:hideMark/>
          </w:tcPr>
          <w:p w:rsidR="00600E9A" w:rsidRDefault="00600E9A" w:rsidP="00600E9A">
            <w:pPr>
              <w:spacing w:before="120" w:after="240" w:line="240" w:lineRule="atLeast"/>
              <w:ind w:right="60"/>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sz w:val="28"/>
                <w:szCs w:val="28"/>
                <w:lang w:eastAsia="ru-RU"/>
              </w:rPr>
              <w:t xml:space="preserve">Хартли, Шеннона, Колмогорова, </w:t>
            </w:r>
            <w:proofErr w:type="spellStart"/>
            <w:r>
              <w:rPr>
                <w:rFonts w:ascii="Times New Roman" w:eastAsia="Times New Roman" w:hAnsi="Times New Roman" w:cs="Times New Roman"/>
                <w:sz w:val="28"/>
                <w:szCs w:val="28"/>
                <w:lang w:eastAsia="ru-RU"/>
              </w:rPr>
              <w:t>Кульбака</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Реньи</w:t>
            </w:r>
            <w:proofErr w:type="spellEnd"/>
          </w:p>
        </w:tc>
      </w:tr>
      <w:tr w:rsidR="00600E9A" w:rsidTr="00600E9A">
        <w:tc>
          <w:tcPr>
            <w:tcW w:w="1950" w:type="dxa"/>
            <w:tcBorders>
              <w:top w:val="single" w:sz="6" w:space="0" w:color="000000"/>
              <w:left w:val="single" w:sz="6" w:space="0" w:color="000000"/>
              <w:bottom w:val="single" w:sz="6" w:space="0" w:color="000000"/>
              <w:right w:val="single" w:sz="6" w:space="0" w:color="000000"/>
            </w:tcBorders>
            <w:hideMark/>
          </w:tcPr>
          <w:p w:rsidR="00600E9A" w:rsidRDefault="00600E9A" w:rsidP="00600E9A">
            <w:pPr>
              <w:spacing w:before="120" w:after="240" w:line="240" w:lineRule="atLeast"/>
              <w:ind w:right="60"/>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sz w:val="28"/>
                <w:szCs w:val="28"/>
                <w:lang w:eastAsia="ru-RU"/>
              </w:rPr>
              <w:t>Семантическое</w:t>
            </w:r>
          </w:p>
        </w:tc>
        <w:tc>
          <w:tcPr>
            <w:tcW w:w="6360" w:type="dxa"/>
            <w:tcBorders>
              <w:top w:val="single" w:sz="6" w:space="0" w:color="000000"/>
              <w:left w:val="single" w:sz="6" w:space="0" w:color="000000"/>
              <w:bottom w:val="single" w:sz="6" w:space="0" w:color="000000"/>
              <w:right w:val="single" w:sz="6" w:space="0" w:color="000000"/>
            </w:tcBorders>
            <w:hideMark/>
          </w:tcPr>
          <w:p w:rsidR="00600E9A" w:rsidRDefault="00600E9A" w:rsidP="00600E9A">
            <w:pPr>
              <w:spacing w:before="120" w:after="240" w:line="240" w:lineRule="atLeast"/>
              <w:ind w:right="60"/>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sz w:val="28"/>
                <w:szCs w:val="28"/>
                <w:lang w:eastAsia="ru-RU"/>
              </w:rPr>
              <w:t>Карнапа и Бар-</w:t>
            </w:r>
            <w:proofErr w:type="spellStart"/>
            <w:r>
              <w:rPr>
                <w:rFonts w:ascii="Times New Roman" w:eastAsia="Times New Roman" w:hAnsi="Times New Roman" w:cs="Times New Roman"/>
                <w:sz w:val="28"/>
                <w:szCs w:val="28"/>
                <w:lang w:eastAsia="ru-RU"/>
              </w:rPr>
              <w:t>Хиллела</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Шрейдера</w:t>
            </w:r>
            <w:proofErr w:type="spellEnd"/>
          </w:p>
        </w:tc>
      </w:tr>
      <w:tr w:rsidR="00600E9A" w:rsidTr="00600E9A">
        <w:tc>
          <w:tcPr>
            <w:tcW w:w="1950" w:type="dxa"/>
            <w:tcBorders>
              <w:top w:val="single" w:sz="6" w:space="0" w:color="000000"/>
              <w:left w:val="single" w:sz="6" w:space="0" w:color="000000"/>
              <w:bottom w:val="single" w:sz="6" w:space="0" w:color="000000"/>
              <w:right w:val="single" w:sz="6" w:space="0" w:color="000000"/>
            </w:tcBorders>
            <w:hideMark/>
          </w:tcPr>
          <w:p w:rsidR="00600E9A" w:rsidRDefault="00600E9A" w:rsidP="00600E9A">
            <w:pPr>
              <w:spacing w:before="120" w:after="240" w:line="240" w:lineRule="atLeast"/>
              <w:ind w:right="60"/>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sz w:val="28"/>
                <w:szCs w:val="28"/>
                <w:lang w:eastAsia="ru-RU"/>
              </w:rPr>
              <w:t>Прагматическое</w:t>
            </w:r>
          </w:p>
        </w:tc>
        <w:tc>
          <w:tcPr>
            <w:tcW w:w="6360" w:type="dxa"/>
            <w:tcBorders>
              <w:top w:val="single" w:sz="6" w:space="0" w:color="000000"/>
              <w:left w:val="single" w:sz="6" w:space="0" w:color="000000"/>
              <w:bottom w:val="single" w:sz="6" w:space="0" w:color="000000"/>
              <w:right w:val="single" w:sz="6" w:space="0" w:color="000000"/>
            </w:tcBorders>
            <w:hideMark/>
          </w:tcPr>
          <w:p w:rsidR="00600E9A" w:rsidRDefault="00600E9A" w:rsidP="00600E9A">
            <w:pPr>
              <w:spacing w:before="120" w:after="240" w:line="240" w:lineRule="atLeast"/>
              <w:ind w:right="60"/>
              <w:jc w:val="both"/>
              <w:outlineLvl w:val="4"/>
              <w:rPr>
                <w:rFonts w:ascii="Arial" w:eastAsia="Times New Roman" w:hAnsi="Arial" w:cs="Arial"/>
                <w:b/>
                <w:bCs/>
                <w:color w:val="000000"/>
                <w:sz w:val="20"/>
                <w:szCs w:val="20"/>
                <w:lang w:eastAsia="ru-RU"/>
              </w:rPr>
            </w:pPr>
            <w:proofErr w:type="spellStart"/>
            <w:r>
              <w:rPr>
                <w:rFonts w:ascii="Times New Roman" w:eastAsia="Times New Roman" w:hAnsi="Times New Roman" w:cs="Times New Roman"/>
                <w:sz w:val="28"/>
                <w:szCs w:val="28"/>
                <w:lang w:eastAsia="ru-RU"/>
              </w:rPr>
              <w:t>Харкевича</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Бонгарда</w:t>
            </w:r>
            <w:proofErr w:type="spellEnd"/>
            <w:r>
              <w:rPr>
                <w:rFonts w:ascii="Times New Roman" w:eastAsia="Times New Roman" w:hAnsi="Times New Roman" w:cs="Times New Roman"/>
                <w:sz w:val="28"/>
                <w:szCs w:val="28"/>
                <w:lang w:eastAsia="ru-RU"/>
              </w:rPr>
              <w:t>, Стратоновича</w:t>
            </w:r>
          </w:p>
        </w:tc>
      </w:tr>
    </w:tbl>
    <w:p w:rsidR="00600E9A" w:rsidRDefault="00600E9A" w:rsidP="00600E9A">
      <w:pPr>
        <w:spacing w:before="240" w:after="0" w:line="240" w:lineRule="auto"/>
        <w:ind w:left="135" w:right="135" w:firstLine="705"/>
        <w:jc w:val="both"/>
        <w:rPr>
          <w:rFonts w:ascii="Arial" w:eastAsia="Times New Roman" w:hAnsi="Arial" w:cs="Arial"/>
          <w:color w:val="000000"/>
          <w:sz w:val="20"/>
          <w:szCs w:val="20"/>
          <w:lang w:eastAsia="ru-RU"/>
        </w:rPr>
      </w:pPr>
      <w:proofErr w:type="spellStart"/>
      <w:r>
        <w:rPr>
          <w:rFonts w:ascii="Times New Roman" w:eastAsia="Times New Roman" w:hAnsi="Times New Roman" w:cs="Times New Roman"/>
          <w:sz w:val="28"/>
          <w:szCs w:val="28"/>
          <w:lang w:eastAsia="ru-RU"/>
        </w:rPr>
        <w:t>Р.Хартли</w:t>
      </w:r>
      <w:proofErr w:type="spellEnd"/>
      <w:r>
        <w:rPr>
          <w:rFonts w:ascii="Times New Roman" w:eastAsia="Times New Roman" w:hAnsi="Times New Roman" w:cs="Times New Roman"/>
          <w:sz w:val="28"/>
          <w:szCs w:val="28"/>
          <w:lang w:eastAsia="ru-RU"/>
        </w:rPr>
        <w:t xml:space="preserve"> в 1928 году заложил первый кирпич в «здание» теории информации, введя логарифмическую меру количества информации для равновероятных событий. Основу здания теории информации построил в </w:t>
      </w:r>
      <w:r>
        <w:rPr>
          <w:rFonts w:ascii="Times New Roman" w:eastAsia="Times New Roman" w:hAnsi="Times New Roman" w:cs="Times New Roman"/>
          <w:sz w:val="28"/>
          <w:szCs w:val="28"/>
          <w:lang w:eastAsia="ru-RU"/>
        </w:rPr>
        <w:lastRenderedPageBreak/>
        <w:t>1948г. Клод Шеннон. В создании теории информации, которая сыграла выдающуюся роль в развитии теории и практики информационных систем значительный вклад сделали и русские ученые А.Н. Колмогоров, А.Я. </w:t>
      </w:r>
      <w:proofErr w:type="spellStart"/>
      <w:r>
        <w:rPr>
          <w:rFonts w:ascii="Times New Roman" w:eastAsia="Times New Roman" w:hAnsi="Times New Roman" w:cs="Times New Roman"/>
          <w:sz w:val="28"/>
          <w:szCs w:val="28"/>
          <w:lang w:eastAsia="ru-RU"/>
        </w:rPr>
        <w:t>Хинчин</w:t>
      </w:r>
      <w:proofErr w:type="spellEnd"/>
      <w:r>
        <w:rPr>
          <w:rFonts w:ascii="Times New Roman" w:eastAsia="Times New Roman" w:hAnsi="Times New Roman" w:cs="Times New Roman"/>
          <w:sz w:val="28"/>
          <w:szCs w:val="28"/>
          <w:lang w:eastAsia="ru-RU"/>
        </w:rPr>
        <w:t xml:space="preserve"> и др. Основные положения теории информации будут рассмотрены в следующем 4 разделе.</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Информационные меры С. </w:t>
      </w:r>
      <w:proofErr w:type="spellStart"/>
      <w:r>
        <w:rPr>
          <w:rFonts w:ascii="Times New Roman" w:eastAsia="Times New Roman" w:hAnsi="Times New Roman" w:cs="Times New Roman"/>
          <w:sz w:val="28"/>
          <w:szCs w:val="28"/>
          <w:lang w:eastAsia="ru-RU"/>
        </w:rPr>
        <w:t>Кульбака</w:t>
      </w:r>
      <w:proofErr w:type="spellEnd"/>
      <w:r>
        <w:rPr>
          <w:rFonts w:ascii="Times New Roman" w:eastAsia="Times New Roman" w:hAnsi="Times New Roman" w:cs="Times New Roman"/>
          <w:sz w:val="28"/>
          <w:szCs w:val="28"/>
          <w:lang w:eastAsia="ru-RU"/>
        </w:rPr>
        <w:t xml:space="preserve"> и А. </w:t>
      </w:r>
      <w:proofErr w:type="spellStart"/>
      <w:r>
        <w:rPr>
          <w:rFonts w:ascii="Times New Roman" w:eastAsia="Times New Roman" w:hAnsi="Times New Roman" w:cs="Times New Roman"/>
          <w:sz w:val="28"/>
          <w:szCs w:val="28"/>
          <w:lang w:eastAsia="ru-RU"/>
        </w:rPr>
        <w:t>Реньи</w:t>
      </w:r>
      <w:proofErr w:type="spellEnd"/>
      <w:r>
        <w:rPr>
          <w:rFonts w:ascii="Times New Roman" w:eastAsia="Times New Roman" w:hAnsi="Times New Roman" w:cs="Times New Roman"/>
          <w:sz w:val="28"/>
          <w:szCs w:val="28"/>
          <w:lang w:eastAsia="ru-RU"/>
        </w:rPr>
        <w:t>, связаны с мерой Шеннона и в основном используются в математической статистике. Мера А.Н. Колмогорова (</w:t>
      </w:r>
      <w:proofErr w:type="spellStart"/>
      <w:r>
        <w:rPr>
          <w:rFonts w:ascii="Times New Roman" w:eastAsia="Times New Roman" w:hAnsi="Times New Roman" w:cs="Times New Roman"/>
          <w:sz w:val="28"/>
          <w:szCs w:val="28"/>
          <w:lang w:eastAsia="ru-RU"/>
        </w:rPr>
        <w:t>колмогоровская</w:t>
      </w:r>
      <w:proofErr w:type="spellEnd"/>
      <w:r>
        <w:rPr>
          <w:rFonts w:ascii="Times New Roman" w:eastAsia="Times New Roman" w:hAnsi="Times New Roman" w:cs="Times New Roman"/>
          <w:sz w:val="28"/>
          <w:szCs w:val="28"/>
          <w:lang w:eastAsia="ru-RU"/>
        </w:rPr>
        <w:t xml:space="preserve"> сложность), величайшего русского математика (создателя современной теории вероятностей), предназначена для оценки сложности объекта. Сложность некоторого объекта оценивается как минимальная длина программы, которая необходима для повторного воспроизведения этого объекта.</w:t>
      </w:r>
    </w:p>
    <w:p w:rsidR="00600E9A" w:rsidRDefault="00600E9A" w:rsidP="00600E9A">
      <w:pPr>
        <w:shd w:val="clear" w:color="auto" w:fill="F8FC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Семантическая мера информации Р. Карнапа и У. Бар-</w:t>
      </w:r>
      <w:proofErr w:type="spellStart"/>
      <w:r>
        <w:rPr>
          <w:rFonts w:ascii="Times New Roman" w:eastAsia="Times New Roman" w:hAnsi="Times New Roman" w:cs="Times New Roman"/>
          <w:color w:val="000000"/>
          <w:sz w:val="28"/>
          <w:szCs w:val="28"/>
          <w:lang w:eastAsia="ru-RU"/>
        </w:rPr>
        <w:t>Хиллела</w:t>
      </w:r>
      <w:proofErr w:type="spellEnd"/>
      <w:r>
        <w:rPr>
          <w:rFonts w:ascii="Times New Roman" w:eastAsia="Times New Roman" w:hAnsi="Times New Roman" w:cs="Times New Roman"/>
          <w:color w:val="000000"/>
          <w:sz w:val="28"/>
          <w:szCs w:val="28"/>
          <w:lang w:eastAsia="ru-RU"/>
        </w:rPr>
        <w:t xml:space="preserve"> является одной из первых попыток оценки смыслового </w:t>
      </w:r>
      <w:proofErr w:type="gramStart"/>
      <w:r>
        <w:rPr>
          <w:rFonts w:ascii="Times New Roman" w:eastAsia="Times New Roman" w:hAnsi="Times New Roman" w:cs="Times New Roman"/>
          <w:color w:val="000000"/>
          <w:sz w:val="28"/>
          <w:szCs w:val="28"/>
          <w:lang w:eastAsia="ru-RU"/>
        </w:rPr>
        <w:t>содержания  информации</w:t>
      </w:r>
      <w:proofErr w:type="gramEnd"/>
      <w:r>
        <w:rPr>
          <w:rFonts w:ascii="Times New Roman" w:eastAsia="Times New Roman" w:hAnsi="Times New Roman" w:cs="Times New Roman"/>
          <w:color w:val="000000"/>
          <w:sz w:val="28"/>
          <w:szCs w:val="28"/>
          <w:lang w:eastAsia="ru-RU"/>
        </w:rPr>
        <w:t xml:space="preserve">. Сущность этой меры сводится к вычислению логарифма вероятности истинности оцениваемого предложения </w:t>
      </w:r>
      <w:r>
        <w:rPr>
          <w:rFonts w:ascii="Times New Roman" w:eastAsia="Times New Roman" w:hAnsi="Times New Roman" w:cs="Times New Roman"/>
          <w:noProof/>
          <w:color w:val="000000"/>
          <w:sz w:val="28"/>
          <w:szCs w:val="28"/>
          <w:lang w:eastAsia="ru-RU"/>
        </w:rPr>
        <w:drawing>
          <wp:inline distT="0" distB="0" distL="0" distR="0" wp14:anchorId="41558FC5" wp14:editId="0A795D80">
            <wp:extent cx="1528445" cy="286385"/>
            <wp:effectExtent l="0" t="0" r="0" b="0"/>
            <wp:docPr id="81" name="Рисунок 4" descr="Описание: Описание: E:\ЭРУД\ЭРУД_ОинфТ\Теория\content\t3\im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Описание: E:\ЭРУД\ЭРУД_ОинфТ\Теория\content\t3\img1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8445" cy="28638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6D049E4F" wp14:editId="653A4059">
            <wp:extent cx="395605" cy="231775"/>
            <wp:effectExtent l="0" t="0" r="4445" b="0"/>
            <wp:docPr id="82" name="Рисунок 82" descr="Описание: Описание: E:\ЭРУД\ЭРУД_ОинфТ\Теория\content\t3\im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Описание: E:\ЭРУД\ЭРУД_ОинфТ\Теория\content\t3\img12.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605" cy="231775"/>
                    </a:xfrm>
                    <a:prstGeom prst="rect">
                      <a:avLst/>
                    </a:prstGeom>
                    <a:noFill/>
                    <a:ln>
                      <a:noFill/>
                    </a:ln>
                  </pic:spPr>
                </pic:pic>
              </a:graphicData>
            </a:graphic>
          </wp:inline>
        </w:drawing>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вероятность истинности предложения </w:t>
      </w:r>
      <w:r>
        <w:rPr>
          <w:rFonts w:ascii="Times New Roman" w:eastAsia="Times New Roman" w:hAnsi="Times New Roman" w:cs="Times New Roman"/>
          <w:noProof/>
          <w:color w:val="000000"/>
          <w:sz w:val="28"/>
          <w:szCs w:val="28"/>
          <w:lang w:eastAsia="ru-RU"/>
        </w:rPr>
        <w:drawing>
          <wp:inline distT="0" distB="0" distL="0" distR="0" wp14:anchorId="06C375B8" wp14:editId="1387D017">
            <wp:extent cx="177165" cy="136525"/>
            <wp:effectExtent l="0" t="0" r="0" b="0"/>
            <wp:docPr id="83" name="Рисунок 2" descr="Описание: Описание: E:\ЭРУД\ЭРУД_ОинфТ\Теория\content\t3\img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E:\ЭРУД\ЭРУД_ОинфТ\Теория\content\t3\img14.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7165" cy="13652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p>
    <w:p w:rsidR="00600E9A" w:rsidRDefault="00600E9A" w:rsidP="00600E9A">
      <w:pPr>
        <w:shd w:val="clear" w:color="auto" w:fill="F8FC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Более широкое признание получил подход А. </w:t>
      </w:r>
      <w:proofErr w:type="spellStart"/>
      <w:r>
        <w:rPr>
          <w:rFonts w:ascii="Times New Roman" w:eastAsia="Times New Roman" w:hAnsi="Times New Roman" w:cs="Times New Roman"/>
          <w:color w:val="000000"/>
          <w:sz w:val="28"/>
          <w:szCs w:val="28"/>
          <w:lang w:eastAsia="ru-RU"/>
        </w:rPr>
        <w:t>Шрейдера</w:t>
      </w:r>
      <w:proofErr w:type="spellEnd"/>
      <w:r>
        <w:rPr>
          <w:rFonts w:ascii="Times New Roman" w:eastAsia="Times New Roman" w:hAnsi="Times New Roman" w:cs="Times New Roman"/>
          <w:color w:val="000000"/>
          <w:sz w:val="28"/>
          <w:szCs w:val="28"/>
          <w:lang w:eastAsia="ru-RU"/>
        </w:rPr>
        <w:t xml:space="preserve">, в котором мера количества семантической информации оценивается как степень изменения тезауруса получателя при приеме некоторого сообщения. Тезаурус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это словарь, в котором указаны семантические отношения между лексическими единицами.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Одним из первых меру ценности информации, как логарифм отношения вероятности достижения цели после получения информации к вероятности достижения цели до получения информации, ввел А. </w:t>
      </w:r>
      <w:proofErr w:type="spellStart"/>
      <w:r>
        <w:rPr>
          <w:rFonts w:ascii="Times New Roman" w:eastAsia="Times New Roman" w:hAnsi="Times New Roman" w:cs="Times New Roman"/>
          <w:sz w:val="28"/>
          <w:szCs w:val="28"/>
          <w:lang w:eastAsia="ru-RU"/>
        </w:rPr>
        <w:t>Харкевич</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color w:val="000000"/>
          <w:sz w:val="28"/>
          <w:szCs w:val="28"/>
          <w:lang w:eastAsia="ru-RU"/>
        </w:rPr>
        <w:t xml:space="preserve">Связь между полезностью информации и мерой </w:t>
      </w:r>
      <w:proofErr w:type="spellStart"/>
      <w:r>
        <w:rPr>
          <w:rFonts w:ascii="Times New Roman" w:eastAsia="Times New Roman" w:hAnsi="Times New Roman" w:cs="Times New Roman"/>
          <w:color w:val="000000"/>
          <w:sz w:val="28"/>
          <w:szCs w:val="28"/>
          <w:lang w:eastAsia="ru-RU"/>
        </w:rPr>
        <w:t>шенновского</w:t>
      </w:r>
      <w:proofErr w:type="spellEnd"/>
      <w:r>
        <w:rPr>
          <w:rFonts w:ascii="Times New Roman" w:eastAsia="Times New Roman" w:hAnsi="Times New Roman" w:cs="Times New Roman"/>
          <w:color w:val="000000"/>
          <w:sz w:val="28"/>
          <w:szCs w:val="28"/>
          <w:lang w:eastAsia="ru-RU"/>
        </w:rPr>
        <w:t xml:space="preserve"> количества установил М. </w:t>
      </w:r>
      <w:proofErr w:type="spellStart"/>
      <w:r>
        <w:rPr>
          <w:rFonts w:ascii="Times New Roman" w:eastAsia="Times New Roman" w:hAnsi="Times New Roman" w:cs="Times New Roman"/>
          <w:color w:val="000000"/>
          <w:sz w:val="28"/>
          <w:szCs w:val="28"/>
          <w:lang w:eastAsia="ru-RU"/>
        </w:rPr>
        <w:t>Бонгард</w:t>
      </w:r>
      <w:proofErr w:type="spellEnd"/>
      <w:r>
        <w:rPr>
          <w:rFonts w:ascii="Times New Roman" w:eastAsia="Times New Roman" w:hAnsi="Times New Roman" w:cs="Times New Roman"/>
          <w:color w:val="000000"/>
          <w:sz w:val="28"/>
          <w:szCs w:val="28"/>
          <w:lang w:eastAsia="ru-RU"/>
        </w:rPr>
        <w:t xml:space="preserve">. Р. </w:t>
      </w:r>
      <w:r>
        <w:rPr>
          <w:rFonts w:ascii="Times New Roman" w:eastAsia="Times New Roman" w:hAnsi="Times New Roman" w:cs="Times New Roman"/>
          <w:sz w:val="28"/>
          <w:szCs w:val="28"/>
          <w:lang w:eastAsia="ru-RU"/>
        </w:rPr>
        <w:t xml:space="preserve">Стратонович установил взаимосвязь между </w:t>
      </w:r>
      <w:proofErr w:type="spellStart"/>
      <w:r>
        <w:rPr>
          <w:rFonts w:ascii="Times New Roman" w:eastAsia="Times New Roman" w:hAnsi="Times New Roman" w:cs="Times New Roman"/>
          <w:sz w:val="28"/>
          <w:szCs w:val="28"/>
          <w:lang w:eastAsia="ru-RU"/>
        </w:rPr>
        <w:t>шенноновской</w:t>
      </w:r>
      <w:proofErr w:type="spellEnd"/>
      <w:r>
        <w:rPr>
          <w:rFonts w:ascii="Times New Roman" w:eastAsia="Times New Roman" w:hAnsi="Times New Roman" w:cs="Times New Roman"/>
          <w:sz w:val="28"/>
          <w:szCs w:val="28"/>
          <w:lang w:eastAsia="ru-RU"/>
        </w:rPr>
        <w:t xml:space="preserve"> теорией информации и теорией статистических решений. </w:t>
      </w:r>
      <w:r>
        <w:rPr>
          <w:rFonts w:ascii="Times New Roman" w:eastAsia="Times New Roman" w:hAnsi="Times New Roman" w:cs="Times New Roman"/>
          <w:color w:val="000000"/>
          <w:sz w:val="28"/>
          <w:szCs w:val="28"/>
          <w:lang w:eastAsia="ru-RU"/>
        </w:rPr>
        <w:t xml:space="preserve">Ценность информации по </w:t>
      </w:r>
      <w:r>
        <w:rPr>
          <w:rFonts w:ascii="Times New Roman" w:eastAsia="Times New Roman" w:hAnsi="Times New Roman" w:cs="Times New Roman"/>
          <w:sz w:val="28"/>
          <w:szCs w:val="28"/>
          <w:lang w:eastAsia="ru-RU"/>
        </w:rPr>
        <w:t>Стратоновичу определяется как максимальная польза, которую данное количество информации может принести в деле уменьшения среднего риска.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p>
    <w:p w:rsidR="00600E9A" w:rsidRDefault="00600E9A" w:rsidP="00600E9A">
      <w:pPr>
        <w:spacing w:after="75"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600E9A" w:rsidRDefault="00600E9A" w:rsidP="00600E9A"/>
    <w:p w:rsidR="00600E9A" w:rsidRDefault="00600E9A" w:rsidP="00600E9A">
      <w:pPr>
        <w:spacing w:before="120" w:after="0" w:line="240" w:lineRule="auto"/>
        <w:ind w:left="135" w:right="135" w:firstLine="705"/>
        <w:jc w:val="both"/>
        <w:sectPr w:rsidR="00600E9A">
          <w:pgSz w:w="11906" w:h="16838"/>
          <w:pgMar w:top="1134" w:right="850" w:bottom="1134" w:left="1701" w:header="708" w:footer="708" w:gutter="0"/>
          <w:cols w:space="708"/>
          <w:docGrid w:linePitch="360"/>
        </w:sectPr>
      </w:pPr>
    </w:p>
    <w:p w:rsidR="00600E9A" w:rsidRDefault="00600E9A" w:rsidP="00600E9A">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lastRenderedPageBreak/>
        <w:t> </w:t>
      </w:r>
    </w:p>
    <w:p w:rsidR="00600E9A" w:rsidRDefault="00600E9A" w:rsidP="00600E9A">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p>
    <w:p w:rsidR="00600E9A" w:rsidRDefault="00600E9A" w:rsidP="00600E9A">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Тема 4. Основы классической теории информации</w:t>
      </w:r>
    </w:p>
    <w:p w:rsidR="00600E9A" w:rsidRDefault="00600E9A" w:rsidP="00600E9A">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olor w:val="000000"/>
          <w:sz w:val="28"/>
          <w:szCs w:val="28"/>
          <w:lang w:eastAsia="ru-RU"/>
        </w:rPr>
        <w:t>4.1. Количество информации при конечном числе равновозможных исходов. Мера Хартли</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Рассмотрим три примера, каждый из которых имеет доопытную (</w:t>
      </w:r>
      <w:r>
        <w:rPr>
          <w:rFonts w:ascii="Times New Roman" w:eastAsia="Times New Roman" w:hAnsi="Times New Roman" w:cs="Times New Roman"/>
          <w:i/>
          <w:iCs/>
          <w:color w:val="000000"/>
          <w:sz w:val="28"/>
          <w:szCs w:val="28"/>
          <w:lang w:eastAsia="ru-RU"/>
        </w:rPr>
        <w:t>априорную</w:t>
      </w:r>
      <w:r>
        <w:rPr>
          <w:rFonts w:ascii="Times New Roman" w:eastAsia="Times New Roman" w:hAnsi="Times New Roman" w:cs="Times New Roman"/>
          <w:color w:val="000000"/>
          <w:sz w:val="28"/>
          <w:szCs w:val="28"/>
          <w:lang w:eastAsia="ru-RU"/>
        </w:rPr>
        <w:t xml:space="preserve">) неопределенность относительно возможного исхода опыта. В результате проведения эксперимента (опыта) </w:t>
      </w:r>
      <w:proofErr w:type="spellStart"/>
      <w:r>
        <w:rPr>
          <w:rFonts w:ascii="Times New Roman" w:eastAsia="Times New Roman" w:hAnsi="Times New Roman" w:cs="Times New Roman"/>
          <w:color w:val="000000"/>
          <w:sz w:val="28"/>
          <w:szCs w:val="28"/>
          <w:lang w:eastAsia="ru-RU"/>
        </w:rPr>
        <w:t>послеопытная</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8"/>
          <w:szCs w:val="28"/>
          <w:lang w:eastAsia="ru-RU"/>
        </w:rPr>
        <w:t>апостериорная</w:t>
      </w:r>
      <w:r>
        <w:rPr>
          <w:rFonts w:ascii="Times New Roman" w:eastAsia="Times New Roman" w:hAnsi="Times New Roman" w:cs="Times New Roman"/>
          <w:color w:val="000000"/>
          <w:sz w:val="28"/>
          <w:szCs w:val="28"/>
          <w:lang w:eastAsia="ru-RU"/>
        </w:rPr>
        <w:t>) неопределенность либо полностью устраняется (примеры 1 и 2), либо устраняется частично (пример 3). Интуитивно ясно, что снятие неопределенности связано с получением некоторого количества информации. Возникает вопрос, какое количество информации мы получаем в результате того или иного опыта? Рассматривая приведенные ниже примеры в такой постановке вопроса, нам предстоит оказаться в позиции первооткрывателей и попутно уяснить различие между проблемой и задачей.</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 xml:space="preserve">Пример 1. </w:t>
      </w:r>
      <w:r>
        <w:rPr>
          <w:rFonts w:ascii="Times New Roman" w:eastAsia="Times New Roman" w:hAnsi="Times New Roman" w:cs="Times New Roman"/>
          <w:color w:val="000000"/>
          <w:sz w:val="28"/>
          <w:szCs w:val="28"/>
          <w:lang w:eastAsia="ru-RU"/>
        </w:rPr>
        <w:t xml:space="preserve">Монета. Число равновозможных  априорных исходов </w:t>
      </w:r>
      <w:r>
        <w:rPr>
          <w:rFonts w:ascii="Times New Roman" w:eastAsia="Times New Roman" w:hAnsi="Times New Roman" w:cs="Times New Roman"/>
          <w:noProof/>
          <w:color w:val="000000"/>
          <w:sz w:val="28"/>
          <w:szCs w:val="28"/>
          <w:lang w:eastAsia="ru-RU"/>
        </w:rPr>
        <w:drawing>
          <wp:inline distT="0" distB="0" distL="0" distR="0" wp14:anchorId="6E14A015" wp14:editId="284E3E6A">
            <wp:extent cx="600710" cy="300355"/>
            <wp:effectExtent l="0" t="0" r="8890" b="4445"/>
            <wp:docPr id="201" name="Рисунок 201" descr="Описание: Описание: E:\ЭРУД\ЭРУД_ОинфТ\Теория\content\t4\im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1" descr="Описание: Описание: E:\ЭРУД\ЭРУД_ОинфТ\Теория\content\t4\imgE.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71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а апостериорных (</w:t>
      </w:r>
      <w:proofErr w:type="spellStart"/>
      <w:r>
        <w:rPr>
          <w:rFonts w:ascii="Times New Roman" w:eastAsia="Times New Roman" w:hAnsi="Times New Roman" w:cs="Times New Roman"/>
          <w:color w:val="000000"/>
          <w:sz w:val="28"/>
          <w:szCs w:val="28"/>
          <w:lang w:eastAsia="ru-RU"/>
        </w:rPr>
        <w:t>послеопытных</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5CBD3ADA" wp14:editId="6287AEEF">
            <wp:extent cx="628015" cy="273050"/>
            <wp:effectExtent l="0" t="0" r="635" b="0"/>
            <wp:docPr id="202" name="Рисунок 200" descr="Описание: Описание: E:\ЭРУД\ЭРУД_ОинфТ\Теория\content\t4\im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0" descr="Описание: Описание: E:\ЭРУД\ЭРУД_ОинфТ\Теория\content\t4\img10.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01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Для вероятностей событий соответственно имеем </w:t>
      </w:r>
      <w:r>
        <w:rPr>
          <w:rFonts w:ascii="Times New Roman" w:eastAsia="Times New Roman" w:hAnsi="Times New Roman" w:cs="Times New Roman"/>
          <w:noProof/>
          <w:color w:val="000000"/>
          <w:sz w:val="28"/>
          <w:szCs w:val="28"/>
          <w:lang w:eastAsia="ru-RU"/>
        </w:rPr>
        <w:drawing>
          <wp:inline distT="0" distB="0" distL="0" distR="0" wp14:anchorId="0A4EFCB1" wp14:editId="1340BB11">
            <wp:extent cx="1242060" cy="436880"/>
            <wp:effectExtent l="0" t="0" r="0" b="1270"/>
            <wp:docPr id="203" name="Рисунок 199" descr="Описание: Описание: E:\ЭРУД\ЭРУД_ОинфТ\Теория\content\t4\im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9" descr="Описание: Описание: E:\ЭРУД\ЭРУД_ОинфТ\Теория\content\t4\img12.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42060" cy="436880"/>
                    </a:xfrm>
                    <a:prstGeom prst="rect">
                      <a:avLst/>
                    </a:prstGeom>
                    <a:noFill/>
                    <a:ln>
                      <a:noFill/>
                    </a:ln>
                  </pic:spPr>
                </pic:pic>
              </a:graphicData>
            </a:graphic>
          </wp:inline>
        </w:drawing>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Пример 2.</w:t>
      </w:r>
      <w:r>
        <w:rPr>
          <w:rFonts w:ascii="Times New Roman" w:eastAsia="Times New Roman" w:hAnsi="Times New Roman" w:cs="Times New Roman"/>
          <w:color w:val="000000"/>
          <w:sz w:val="28"/>
          <w:szCs w:val="28"/>
          <w:lang w:eastAsia="ru-RU"/>
        </w:rPr>
        <w:t xml:space="preserve"> Игральная кость. Число равновозможных априорных исходов </w:t>
      </w:r>
      <w:r>
        <w:rPr>
          <w:rFonts w:ascii="Times New Roman" w:eastAsia="Times New Roman" w:hAnsi="Times New Roman" w:cs="Times New Roman"/>
          <w:noProof/>
          <w:color w:val="000000"/>
          <w:sz w:val="28"/>
          <w:szCs w:val="28"/>
          <w:lang w:eastAsia="ru-RU"/>
        </w:rPr>
        <w:drawing>
          <wp:inline distT="0" distB="0" distL="0" distR="0" wp14:anchorId="35552776" wp14:editId="1ED79AC2">
            <wp:extent cx="546100" cy="204470"/>
            <wp:effectExtent l="0" t="0" r="6350" b="5080"/>
            <wp:docPr id="204" name="Рисунок 198" descr="Описание: Описание: E:\ЭРУД\ЭРУД_ОинфТ\Теория\content\t4\img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8" descr="Описание: Описание: E:\ЭРУД\ЭРУД_ОинфТ\Теория\content\t4\img14.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6100" cy="2044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а апостериорных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w:t>
      </w:r>
      <w:r>
        <w:rPr>
          <w:rFonts w:ascii="Arial" w:eastAsia="Times New Roman" w:hAnsi="Arial" w:cs="Arial"/>
          <w:noProof/>
          <w:color w:val="000000"/>
          <w:sz w:val="20"/>
          <w:szCs w:val="20"/>
          <w:lang w:eastAsia="ru-RU"/>
        </w:rPr>
        <w:drawing>
          <wp:inline distT="0" distB="0" distL="0" distR="0" wp14:anchorId="5058C37E" wp14:editId="78508965">
            <wp:extent cx="450215" cy="273050"/>
            <wp:effectExtent l="0" t="0" r="6985" b="0"/>
            <wp:docPr id="205" name="Рисунок 197" descr="Описание: Описание: E:\ЭРУД\ЭРУД_ОинфТ\Теория\content\t4\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7" descr="Описание: Описание: E:\ЭРУД\ЭРУД_ОинфТ\Теория\content\t4\img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21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Для вероятностей событий соответственно имеем </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noProof/>
          <w:color w:val="000000"/>
          <w:sz w:val="28"/>
          <w:szCs w:val="28"/>
          <w:lang w:eastAsia="ru-RU"/>
        </w:rPr>
        <w:drawing>
          <wp:inline distT="0" distB="0" distL="0" distR="0" wp14:anchorId="44B3D29D" wp14:editId="41A3B2AB">
            <wp:extent cx="1310005" cy="436880"/>
            <wp:effectExtent l="0" t="0" r="4445" b="1270"/>
            <wp:docPr id="206" name="Рисунок 196" descr="Описание: Описание: E:\ЭРУД\ЭРУД_ОинфТ\Теория\content\t4\img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6" descr="Описание: Описание: E:\ЭРУД\ЭРУД_ОинфТ\Теория\content\t4\img16.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10005" cy="436880"/>
                    </a:xfrm>
                    <a:prstGeom prst="rect">
                      <a:avLst/>
                    </a:prstGeom>
                    <a:noFill/>
                    <a:ln>
                      <a:noFill/>
                    </a:ln>
                  </pic:spPr>
                </pic:pic>
              </a:graphicData>
            </a:graphic>
          </wp:inline>
        </w:drawing>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Пример 3.</w:t>
      </w:r>
      <w:r>
        <w:rPr>
          <w:rFonts w:ascii="Times New Roman" w:eastAsia="Times New Roman" w:hAnsi="Times New Roman" w:cs="Times New Roman"/>
          <w:color w:val="000000"/>
          <w:sz w:val="28"/>
          <w:szCs w:val="28"/>
          <w:lang w:eastAsia="ru-RU"/>
        </w:rPr>
        <w:t xml:space="preserve"> Деталь. Нас интересует диаметр детали с точностью до 1 мм.  До  опыта о диаметре детали нам известно, что он составляет 125</w:t>
      </w:r>
      <w:r>
        <w:rPr>
          <w:rFonts w:ascii="Arial" w:eastAsia="Times New Roman" w:hAnsi="Arial" w:cs="Arial"/>
          <w:noProof/>
          <w:color w:val="000000"/>
          <w:sz w:val="20"/>
          <w:szCs w:val="20"/>
          <w:lang w:eastAsia="ru-RU"/>
        </w:rPr>
        <w:drawing>
          <wp:inline distT="0" distB="0" distL="0" distR="0" wp14:anchorId="400A1799" wp14:editId="5E381B60">
            <wp:extent cx="136525" cy="149860"/>
            <wp:effectExtent l="0" t="0" r="0" b="2540"/>
            <wp:docPr id="207" name="Рисунок 195" descr="Описание: Описание: E:\ЭРУД\ЭРУД_ОинфТ\Теория\content\t4\im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5" descr="Описание: Описание: E:\ЭРУД\ЭРУД_ОинфТ\Теория\content\t4\img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6525" cy="1498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25 мм, а после опыта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125</w:t>
      </w:r>
      <w:r>
        <w:rPr>
          <w:rFonts w:ascii="Arial" w:eastAsia="Times New Roman" w:hAnsi="Arial" w:cs="Arial"/>
          <w:noProof/>
          <w:color w:val="000000"/>
          <w:sz w:val="20"/>
          <w:szCs w:val="20"/>
          <w:lang w:eastAsia="ru-RU"/>
        </w:rPr>
        <w:drawing>
          <wp:inline distT="0" distB="0" distL="0" distR="0" wp14:anchorId="297F2711" wp14:editId="0E0A6DF4">
            <wp:extent cx="136525" cy="149860"/>
            <wp:effectExtent l="0" t="0" r="0" b="2540"/>
            <wp:docPr id="208" name="Рисунок 194" descr="Описание: Описание: E:\ЭРУД\ЭРУД_ОинфТ\Теория\content\t4\im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4" descr="Описание: Описание: E:\ЭРУД\ЭРУД_ОинфТ\Теория\content\t4\img1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6525" cy="1498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5 мм. Будем считать размеры диаметра детали равновозможными и аналогично предыдущим примерам запишем, </w:t>
      </w:r>
      <w:r>
        <w:rPr>
          <w:rFonts w:ascii="Times New Roman" w:eastAsia="Times New Roman" w:hAnsi="Times New Roman" w:cs="Times New Roman"/>
          <w:noProof/>
          <w:color w:val="000000"/>
          <w:sz w:val="28"/>
          <w:szCs w:val="28"/>
          <w:lang w:eastAsia="ru-RU"/>
        </w:rPr>
        <w:drawing>
          <wp:inline distT="0" distB="0" distL="0" distR="0" wp14:anchorId="4128D4A6" wp14:editId="5672C82F">
            <wp:extent cx="2961640" cy="450215"/>
            <wp:effectExtent l="0" t="0" r="0" b="6985"/>
            <wp:docPr id="209" name="Рисунок 193" descr="Описание: Описание: E:\ЭРУД\ЭРУД_ОинфТ\Теория\content\t4\img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3" descr="Описание: Описание: E:\ЭРУД\ЭРУД_ОинфТ\Теория\content\t4\img18.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1640" cy="450215"/>
                    </a:xfrm>
                    <a:prstGeom prst="rect">
                      <a:avLst/>
                    </a:prstGeom>
                    <a:noFill/>
                    <a:ln>
                      <a:noFill/>
                    </a:ln>
                  </pic:spPr>
                </pic:pic>
              </a:graphicData>
            </a:graphic>
          </wp:inline>
        </w:drawing>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Необходимо определить количество информации, получаемое в результате проведения опыта в примерах 1-3. Перед нами проблема, имеющая множество альтернативных решений. В подобной </w:t>
      </w:r>
      <w:proofErr w:type="gramStart"/>
      <w:r>
        <w:rPr>
          <w:rFonts w:ascii="Times New Roman" w:eastAsia="Times New Roman" w:hAnsi="Times New Roman" w:cs="Times New Roman"/>
          <w:color w:val="000000"/>
          <w:sz w:val="28"/>
          <w:szCs w:val="28"/>
          <w:lang w:eastAsia="ru-RU"/>
        </w:rPr>
        <w:t>ситуации  находились</w:t>
      </w:r>
      <w:proofErr w:type="gramEnd"/>
      <w:r>
        <w:rPr>
          <w:rFonts w:ascii="Times New Roman" w:eastAsia="Times New Roman" w:hAnsi="Times New Roman" w:cs="Times New Roman"/>
          <w:color w:val="000000"/>
          <w:sz w:val="28"/>
          <w:szCs w:val="28"/>
          <w:lang w:eastAsia="ru-RU"/>
        </w:rPr>
        <w:t xml:space="preserve"> и создатели теории информации.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Попробуем сконструировать количественную меру информации. Первое что приходит в голову это взять отношение числа априорных событий к числу апостериорным событиям. Вроде бы не плохо, но тут же, обнаруживаем принципиальный недостаток: достоверному событию </w:t>
      </w:r>
      <w:r>
        <w:rPr>
          <w:rFonts w:ascii="Times New Roman" w:eastAsia="Times New Roman" w:hAnsi="Times New Roman" w:cs="Times New Roman"/>
          <w:color w:val="000000"/>
          <w:sz w:val="28"/>
          <w:szCs w:val="28"/>
          <w:lang w:eastAsia="ru-RU"/>
        </w:rPr>
        <w:lastRenderedPageBreak/>
        <w:t>соответствует единица информации. Значит, этот вариант не подходит. Попробуйте, не читая дальше, рассмотреть другие варианты это поможет более глубоко усвоить основные положения теории информации.</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Классическая теория информации построена на основе следующей </w:t>
      </w:r>
      <w:proofErr w:type="gramStart"/>
      <w:r>
        <w:rPr>
          <w:rFonts w:ascii="Times New Roman" w:eastAsia="Times New Roman" w:hAnsi="Times New Roman" w:cs="Times New Roman"/>
          <w:color w:val="000000"/>
          <w:sz w:val="28"/>
          <w:szCs w:val="28"/>
          <w:lang w:eastAsia="ru-RU"/>
        </w:rPr>
        <w:t>количественной  меры</w:t>
      </w:r>
      <w:proofErr w:type="gramEnd"/>
      <w:r>
        <w:rPr>
          <w:rFonts w:ascii="Times New Roman" w:eastAsia="Times New Roman" w:hAnsi="Times New Roman" w:cs="Times New Roman"/>
          <w:color w:val="000000"/>
          <w:sz w:val="28"/>
          <w:szCs w:val="28"/>
          <w:lang w:eastAsia="ru-RU"/>
        </w:rPr>
        <w:t xml:space="preserve"> информации</w:t>
      </w:r>
    </w:p>
    <w:p w:rsidR="00600E9A" w:rsidRDefault="00600E9A" w:rsidP="00600E9A">
      <w:pPr>
        <w:spacing w:before="120"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noProof/>
          <w:color w:val="000000"/>
          <w:sz w:val="28"/>
          <w:szCs w:val="28"/>
          <w:lang w:eastAsia="ru-RU"/>
        </w:rPr>
        <w:drawing>
          <wp:inline distT="0" distB="0" distL="0" distR="0" wp14:anchorId="0C7691C9" wp14:editId="3BC39646">
            <wp:extent cx="4763135" cy="518795"/>
            <wp:effectExtent l="0" t="0" r="0" b="0"/>
            <wp:docPr id="210" name="Рисунок 192" descr="Описание: Описание: E:\ЭРУД\ЭРУД_ОинфТ\Теория\content\t4\img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2" descr="Описание: Описание: E:\ЭРУД\ЭРУД_ОинфТ\Теория\content\t4\img1A.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3135" cy="518795"/>
                    </a:xfrm>
                    <a:prstGeom prst="rect">
                      <a:avLst/>
                    </a:prstGeom>
                    <a:noFill/>
                    <a:ln>
                      <a:noFill/>
                    </a:ln>
                  </pic:spPr>
                </pic:pic>
              </a:graphicData>
            </a:graphic>
          </wp:inline>
        </w:drawing>
      </w:r>
    </w:p>
    <w:p w:rsidR="00600E9A" w:rsidRDefault="00600E9A" w:rsidP="00600E9A">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5968D57E" wp14:editId="25D3295A">
            <wp:extent cx="1446530" cy="286385"/>
            <wp:effectExtent l="0" t="0" r="1270" b="0"/>
            <wp:docPr id="211" name="Рисунок 191" descr="Описание: Описание: E:\ЭРУД\ЭРУД_ОинфТ\Теория\content\t4\img1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1" descr="Описание: Описание: E:\ЭРУД\ЭРУД_ОинфТ\Теория\content\t4\img1C.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46530" cy="28638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соответственно, апостериорная и априорная вероятность </w:t>
      </w:r>
      <w:r>
        <w:rPr>
          <w:rFonts w:ascii="Times New Roman" w:eastAsia="Times New Roman" w:hAnsi="Times New Roman" w:cs="Times New Roman"/>
          <w:noProof/>
          <w:color w:val="000000"/>
          <w:sz w:val="28"/>
          <w:szCs w:val="28"/>
          <w:lang w:eastAsia="ru-RU"/>
        </w:rPr>
        <w:drawing>
          <wp:inline distT="0" distB="0" distL="0" distR="0" wp14:anchorId="30E62EB9" wp14:editId="099B3E8F">
            <wp:extent cx="136525" cy="218440"/>
            <wp:effectExtent l="0" t="0" r="0" b="0"/>
            <wp:docPr id="212" name="Рисунок 190" descr="Описание: Описание: E:\ЭРУД\ЭРУД_ОинфТ\Теория\content\t4\img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0" descr="Описание: Описание: E:\ЭРУД\ЭРУД_ОинфТ\Теория\content\t4\img20.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6525" cy="218440"/>
                    </a:xfrm>
                    <a:prstGeom prst="rect">
                      <a:avLst/>
                    </a:prstGeom>
                    <a:noFill/>
                    <a:ln>
                      <a:noFill/>
                    </a:ln>
                  </pic:spPr>
                </pic:pic>
              </a:graphicData>
            </a:graphic>
          </wp:inline>
        </w:drawing>
      </w:r>
      <w:r>
        <w:rPr>
          <w:rFonts w:ascii="Times New Roman" w:eastAsia="Times New Roman" w:hAnsi="Times New Roman" w:cs="Times New Roman"/>
          <w:i/>
          <w:iCs/>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го</w:t>
      </w:r>
      <w:proofErr w:type="spellEnd"/>
      <w:r>
        <w:rPr>
          <w:rFonts w:ascii="Times New Roman" w:eastAsia="Times New Roman" w:hAnsi="Times New Roman" w:cs="Times New Roman"/>
          <w:color w:val="000000"/>
          <w:sz w:val="28"/>
          <w:szCs w:val="28"/>
          <w:lang w:eastAsia="ru-RU"/>
        </w:rPr>
        <w:t xml:space="preserve"> события. Коэффициент </w:t>
      </w:r>
      <w:r>
        <w:rPr>
          <w:rFonts w:ascii="Times New Roman" w:eastAsia="Times New Roman" w:hAnsi="Times New Roman" w:cs="Times New Roman"/>
          <w:i/>
          <w:iCs/>
          <w:color w:val="000000"/>
          <w:sz w:val="28"/>
          <w:szCs w:val="28"/>
          <w:lang w:eastAsia="ru-RU"/>
        </w:rPr>
        <w:t>k</w:t>
      </w:r>
      <w:r>
        <w:rPr>
          <w:rFonts w:ascii="Times New Roman" w:eastAsia="Times New Roman" w:hAnsi="Times New Roman" w:cs="Times New Roman"/>
          <w:color w:val="000000"/>
          <w:sz w:val="28"/>
          <w:szCs w:val="28"/>
          <w:lang w:eastAsia="ru-RU"/>
        </w:rPr>
        <w:t xml:space="preserve"> обычно полагают равным единице.</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Основание логарифма </w:t>
      </w:r>
      <w:r>
        <w:rPr>
          <w:rFonts w:ascii="Times New Roman" w:eastAsia="Times New Roman" w:hAnsi="Times New Roman" w:cs="Times New Roman"/>
          <w:noProof/>
          <w:color w:val="000000"/>
          <w:sz w:val="28"/>
          <w:szCs w:val="28"/>
          <w:lang w:eastAsia="ru-RU"/>
        </w:rPr>
        <w:drawing>
          <wp:inline distT="0" distB="0" distL="0" distR="0" wp14:anchorId="23BBB524" wp14:editId="7320DA9A">
            <wp:extent cx="273050" cy="191135"/>
            <wp:effectExtent l="0" t="0" r="0" b="0"/>
            <wp:docPr id="213" name="Рисунок 189" descr="Описание: Описание: E:\ЭРУД\ЭРУД_ОинфТ\Теория\content\t4\img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9" descr="Описание: Описание: E:\ЭРУД\ЭРУД_ОинфТ\Теория\content\t4\img22.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050" cy="19113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может принимать различные значения. На практике в основном используют </w:t>
      </w:r>
      <w:r>
        <w:rPr>
          <w:rFonts w:ascii="Times New Roman" w:eastAsia="Times New Roman" w:hAnsi="Times New Roman" w:cs="Times New Roman"/>
          <w:noProof/>
          <w:color w:val="000000"/>
          <w:sz w:val="28"/>
          <w:szCs w:val="28"/>
          <w:lang w:eastAsia="ru-RU"/>
        </w:rPr>
        <w:drawing>
          <wp:inline distT="0" distB="0" distL="0" distR="0" wp14:anchorId="4E6F2C72" wp14:editId="1A08FDD7">
            <wp:extent cx="614045" cy="204470"/>
            <wp:effectExtent l="0" t="0" r="0" b="5080"/>
            <wp:docPr id="214" name="Рисунок 188" descr="Описание: Описание: E:\ЭРУД\ЭРУД_ОинфТ\Теория\content\t4\img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8" descr="Описание: Описание: E:\ЭРУД\ЭРУД_ОинфТ\Теория\content\t4\img24.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4045" cy="2044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В этом случае единицей измерения информации будет двоичная единица (бит). В теоретических исследованиях (для непрерывных распределений) используют также </w:t>
      </w:r>
      <w:r>
        <w:rPr>
          <w:rFonts w:ascii="Times New Roman" w:eastAsia="Times New Roman" w:hAnsi="Times New Roman" w:cs="Times New Roman"/>
          <w:noProof/>
          <w:color w:val="000000"/>
          <w:sz w:val="28"/>
          <w:szCs w:val="28"/>
          <w:lang w:eastAsia="ru-RU"/>
        </w:rPr>
        <w:drawing>
          <wp:inline distT="0" distB="0" distL="0" distR="0" wp14:anchorId="65FECE36" wp14:editId="7B39D4CA">
            <wp:extent cx="737235" cy="245745"/>
            <wp:effectExtent l="0" t="0" r="5715" b="1905"/>
            <wp:docPr id="215" name="Рисунок 187" descr="Описание: Описание: E:\ЭРУД\ЭРУД_ОинфТ\Теория\content\t4\img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7" descr="Описание: Описание: E:\ЭРУД\ЭРУД_ОинфТ\Теория\content\t4\img28.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7235" cy="245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Ниже будем использовать </w:t>
      </w:r>
      <w:r>
        <w:rPr>
          <w:rFonts w:ascii="Times New Roman" w:eastAsia="Times New Roman" w:hAnsi="Times New Roman" w:cs="Times New Roman"/>
          <w:noProof/>
          <w:color w:val="000000"/>
          <w:sz w:val="28"/>
          <w:szCs w:val="28"/>
          <w:lang w:eastAsia="ru-RU"/>
        </w:rPr>
        <w:drawing>
          <wp:inline distT="0" distB="0" distL="0" distR="0" wp14:anchorId="74A54E27" wp14:editId="04B42947">
            <wp:extent cx="491490" cy="300355"/>
            <wp:effectExtent l="0" t="0" r="3810" b="4445"/>
            <wp:docPr id="216" name="Рисунок 186" descr="Описание: Описание: E:\ЭРУД\ЭРУД_ОинфТ\Теория\content\t4\img2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6" descr="Описание: Описание: E:\ЭРУД\ЭРУД_ОинфТ\Теория\content\t4\img2A.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149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при этом  выражение  (4.1) примет вид</w:t>
      </w:r>
    </w:p>
    <w:p w:rsidR="00600E9A" w:rsidRDefault="00600E9A" w:rsidP="00600E9A">
      <w:pPr>
        <w:spacing w:before="120"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0EA04D0E" wp14:editId="36B8D7C5">
            <wp:extent cx="2183765" cy="573405"/>
            <wp:effectExtent l="0" t="0" r="6985" b="0"/>
            <wp:docPr id="217" name="Рисунок 185" descr="Описание: Описание: E:\ЭРУД\ЭРУД_ОинфТ\Теория\content\t4\img2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5" descr="Описание: Описание: E:\ЭРУД\ЭРУД_ОинфТ\Теория\content\t4\img2C.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83765" cy="57340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(4.2)</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Теперь наша проблема превратилась в тривиальную задачу. Вычислим, используя (4.2), количество информации для наших примеров.</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Пример 1</w:t>
      </w:r>
      <w:r>
        <w:rPr>
          <w:rFonts w:ascii="Times New Roman" w:eastAsia="Times New Roman" w:hAnsi="Times New Roman" w:cs="Times New Roman"/>
          <w:b/>
          <w:bCs/>
          <w:color w:val="000000"/>
          <w:sz w:val="28"/>
          <w:szCs w:val="28"/>
          <w:lang w:eastAsia="ru-RU"/>
        </w:rPr>
        <w:t>.</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6C3A778E" wp14:editId="1A097E5F">
            <wp:extent cx="2279015" cy="436880"/>
            <wp:effectExtent l="0" t="0" r="6985" b="1270"/>
            <wp:docPr id="218" name="Рисунок 184" descr="Описание: Описание: E:\ЭРУД\ЭРУД_ОинфТ\Теория\content\t4\img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4" descr="Описание: Описание: E:\ЭРУД\ЭРУД_ОинфТ\Теория\content\t4\img2E.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79015" cy="4368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бит. Этот пример позволяет уяснить смысл единицы измерения информации. Получение одной двоичной единицы информации соответствует тому, что мы узнаем, какое из двух равновероятных событий произошло, или какая из двух равновероятных гипотез справедлива.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Пример 2</w:t>
      </w:r>
      <w:r>
        <w:rPr>
          <w:rFonts w:ascii="Times New Roman" w:eastAsia="Times New Roman" w:hAnsi="Times New Roman" w:cs="Times New Roman"/>
          <w:b/>
          <w:bCs/>
          <w:color w:val="000000"/>
          <w:sz w:val="28"/>
          <w:szCs w:val="28"/>
          <w:lang w:eastAsia="ru-RU"/>
        </w:rPr>
        <w:t>.</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941B8AF" wp14:editId="6956F7ED">
            <wp:extent cx="2060575" cy="546100"/>
            <wp:effectExtent l="0" t="0" r="0" b="6350"/>
            <wp:docPr id="219" name="Рисунок 183" descr="Описание: Описание: E:\ЭРУД\ЭРУД_ОинфТ\Теория\content\t4\img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3" descr="Описание: Описание: E:\ЭРУД\ЭРУД_ОинфТ\Теория\content\t4\img34.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60575" cy="54610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бит.</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Пример 3</w:t>
      </w:r>
      <w:r>
        <w:rPr>
          <w:rFonts w:ascii="Times New Roman" w:eastAsia="Times New Roman" w:hAnsi="Times New Roman" w:cs="Times New Roman"/>
          <w:b/>
          <w:bCs/>
          <w:color w:val="000000"/>
          <w:sz w:val="28"/>
          <w:szCs w:val="28"/>
          <w:lang w:eastAsia="ru-RU"/>
        </w:rPr>
        <w:t>.</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48721DBB" wp14:editId="5CEB7895">
            <wp:extent cx="2142490" cy="655320"/>
            <wp:effectExtent l="0" t="0" r="0" b="0"/>
            <wp:docPr id="220" name="Рисунок 182" descr="Описание: Описание: E:\ЭРУД\ЭРУД_ОинфТ\Теория\content\t4\img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2" descr="Описание: Описание: E:\ЭРУД\ЭРУД_ОинфТ\Теория\content\t4\img36.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42490" cy="65532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бит.</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Обобщим примеры 1 и 2 на случай любого n. Имеем: число </w:t>
      </w:r>
      <w:proofErr w:type="gramStart"/>
      <w:r>
        <w:rPr>
          <w:rFonts w:ascii="Times New Roman" w:eastAsia="Times New Roman" w:hAnsi="Times New Roman" w:cs="Times New Roman"/>
          <w:color w:val="000000"/>
          <w:sz w:val="28"/>
          <w:szCs w:val="28"/>
          <w:lang w:eastAsia="ru-RU"/>
        </w:rPr>
        <w:t>равновозможных  априорных</w:t>
      </w:r>
      <w:proofErr w:type="gramEnd"/>
      <w:r>
        <w:rPr>
          <w:rFonts w:ascii="Times New Roman" w:eastAsia="Times New Roman" w:hAnsi="Times New Roman" w:cs="Times New Roman"/>
          <w:color w:val="000000"/>
          <w:sz w:val="28"/>
          <w:szCs w:val="28"/>
          <w:lang w:eastAsia="ru-RU"/>
        </w:rPr>
        <w:t xml:space="preserve"> исходов n, а апостериорных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n = 1. Для </w:t>
      </w:r>
      <w:r>
        <w:rPr>
          <w:rFonts w:ascii="Times New Roman" w:eastAsia="Times New Roman" w:hAnsi="Times New Roman" w:cs="Times New Roman"/>
          <w:color w:val="000000"/>
          <w:sz w:val="28"/>
          <w:szCs w:val="28"/>
          <w:lang w:eastAsia="ru-RU"/>
        </w:rPr>
        <w:lastRenderedPageBreak/>
        <w:t xml:space="preserve">вероятностей событий соответственно имеем </w:t>
      </w:r>
      <w:r>
        <w:rPr>
          <w:rFonts w:ascii="Times New Roman" w:eastAsia="Times New Roman" w:hAnsi="Times New Roman" w:cs="Times New Roman"/>
          <w:noProof/>
          <w:color w:val="000000"/>
          <w:sz w:val="28"/>
          <w:szCs w:val="28"/>
          <w:lang w:eastAsia="ru-RU"/>
        </w:rPr>
        <w:drawing>
          <wp:inline distT="0" distB="0" distL="0" distR="0" wp14:anchorId="507DCA50" wp14:editId="04C74545">
            <wp:extent cx="1242060" cy="450215"/>
            <wp:effectExtent l="0" t="0" r="0" b="6985"/>
            <wp:docPr id="221" name="Рисунок 181" descr="Описание: Описание: E:\ЭРУД\ЭРУД_ОинфТ\Теория\content\t4\img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1" descr="Описание: Описание: E:\ЭРУД\ЭРУД_ОинфТ\Теория\content\t4\img38.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42060" cy="45021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Подставим эти данные в формулу (4.2)  </w:t>
      </w:r>
      <w:r>
        <w:rPr>
          <w:rFonts w:ascii="Arial" w:eastAsia="Times New Roman" w:hAnsi="Arial" w:cs="Arial"/>
          <w:noProof/>
          <w:color w:val="000000"/>
          <w:sz w:val="20"/>
          <w:szCs w:val="20"/>
          <w:lang w:eastAsia="ru-RU"/>
        </w:rPr>
        <w:drawing>
          <wp:inline distT="0" distB="0" distL="0" distR="0" wp14:anchorId="6BB91240" wp14:editId="35FE0535">
            <wp:extent cx="1296670" cy="491490"/>
            <wp:effectExtent l="0" t="0" r="0" b="3810"/>
            <wp:docPr id="222" name="Рисунок 180" descr="Описание: Описание: E:\ЭРУД\ЭРУД_ОинфТ\Теория\content\t4\img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0" descr="Описание: Описание: E:\ЭРУД\ЭРУД_ОинфТ\Теория\content\t4\img3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96670" cy="49149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Мы получили знаменитую </w:t>
      </w:r>
      <w:proofErr w:type="gramStart"/>
      <w:r>
        <w:rPr>
          <w:rFonts w:ascii="Times New Roman" w:eastAsia="Times New Roman" w:hAnsi="Times New Roman" w:cs="Times New Roman"/>
          <w:color w:val="000000"/>
          <w:sz w:val="28"/>
          <w:szCs w:val="28"/>
          <w:lang w:eastAsia="ru-RU"/>
        </w:rPr>
        <w:t>формулу  Хартли</w:t>
      </w:r>
      <w:proofErr w:type="gramEnd"/>
      <w:r>
        <w:rPr>
          <w:rFonts w:ascii="Times New Roman" w:eastAsia="Times New Roman" w:hAnsi="Times New Roman" w:cs="Times New Roman"/>
          <w:color w:val="000000"/>
          <w:sz w:val="28"/>
          <w:szCs w:val="28"/>
          <w:lang w:eastAsia="ru-RU"/>
        </w:rPr>
        <w:t xml:space="preserve"> (1928 г.):</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6D1A81B7" wp14:editId="2CEF43EA">
            <wp:extent cx="1965325" cy="518795"/>
            <wp:effectExtent l="0" t="0" r="0" b="0"/>
            <wp:docPr id="223" name="Рисунок 179" descr="Описание: Описание: E:\ЭРУД\ЭРУД_ОинфТ\Теория\content\t4\img3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9" descr="Описание: Описание: E:\ЭРУД\ЭРУД_ОинфТ\Теория\content\t4\img3A.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65325" cy="51879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(4.3)</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Эта формула позволяет определить количество информации в случае, если события равновероятны. Именно поэтому мы опустили аргументы при вычислениях. Возникает вопрос, а как определить количество информации для событий с произвольными вероятностями? Эта задача была решена Клодом </w:t>
      </w:r>
      <w:proofErr w:type="gramStart"/>
      <w:r>
        <w:rPr>
          <w:rFonts w:ascii="Times New Roman" w:eastAsia="Times New Roman" w:hAnsi="Times New Roman" w:cs="Times New Roman"/>
          <w:color w:val="000000"/>
          <w:sz w:val="28"/>
          <w:szCs w:val="28"/>
          <w:lang w:eastAsia="ru-RU"/>
        </w:rPr>
        <w:t>Шенноном  спустя</w:t>
      </w:r>
      <w:proofErr w:type="gramEnd"/>
      <w:r>
        <w:rPr>
          <w:rFonts w:ascii="Times New Roman" w:eastAsia="Times New Roman" w:hAnsi="Times New Roman" w:cs="Times New Roman"/>
          <w:color w:val="000000"/>
          <w:sz w:val="28"/>
          <w:szCs w:val="28"/>
          <w:lang w:eastAsia="ru-RU"/>
        </w:rPr>
        <w:t xml:space="preserve"> 20 лет.</w:t>
      </w:r>
    </w:p>
    <w:p w:rsidR="00600E9A" w:rsidRDefault="00600E9A" w:rsidP="00600E9A">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color w:val="000000"/>
          <w:sz w:val="28"/>
          <w:szCs w:val="28"/>
          <w:lang w:eastAsia="ru-RU"/>
        </w:rPr>
        <w:t xml:space="preserve">4.2. </w:t>
      </w:r>
      <w:r>
        <w:rPr>
          <w:rFonts w:ascii="Times New Roman" w:eastAsia="Times New Roman" w:hAnsi="Times New Roman" w:cs="Times New Roman"/>
          <w:b/>
          <w:bCs/>
          <w:color w:val="000000"/>
          <w:sz w:val="28"/>
          <w:szCs w:val="28"/>
          <w:lang w:eastAsia="ru-RU"/>
        </w:rPr>
        <w:t>Количество информации как случайная величина. Энтропия</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Рассмотрим дискретную случайную величину Х, закон распределения вероятностей которой </w:t>
      </w:r>
      <w:proofErr w:type="gramStart"/>
      <w:r>
        <w:rPr>
          <w:rFonts w:ascii="Times New Roman" w:eastAsia="Times New Roman" w:hAnsi="Times New Roman" w:cs="Times New Roman"/>
          <w:color w:val="000000"/>
          <w:sz w:val="28"/>
          <w:szCs w:val="28"/>
          <w:lang w:eastAsia="ru-RU"/>
        </w:rPr>
        <w:t>задан  следующей</w:t>
      </w:r>
      <w:proofErr w:type="gramEnd"/>
      <w:r>
        <w:rPr>
          <w:rFonts w:ascii="Times New Roman" w:eastAsia="Times New Roman" w:hAnsi="Times New Roman" w:cs="Times New Roman"/>
          <w:color w:val="000000"/>
          <w:sz w:val="28"/>
          <w:szCs w:val="28"/>
          <w:lang w:eastAsia="ru-RU"/>
        </w:rPr>
        <w:t xml:space="preserve"> таблицей (рядом распределения)</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20D3A5A" wp14:editId="00848071">
            <wp:extent cx="5732145" cy="709930"/>
            <wp:effectExtent l="0" t="0" r="1905" b="0"/>
            <wp:docPr id="224" name="Рисунок 178" descr="Описание: Описание: E:\ЭРУД\ЭРУД_ОинфТ\Теория\content\t4\img3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8" descr="Описание: Описание: E:\ЭРУД\ЭРУД_ОинфТ\Теория\content\t4\img3C.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2145" cy="70993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Здесь  </w:t>
      </w:r>
      <w:r>
        <w:rPr>
          <w:rFonts w:ascii="Times New Roman" w:eastAsia="Times New Roman" w:hAnsi="Times New Roman" w:cs="Times New Roman"/>
          <w:noProof/>
          <w:color w:val="000000"/>
          <w:sz w:val="28"/>
          <w:szCs w:val="28"/>
          <w:lang w:eastAsia="ru-RU"/>
        </w:rPr>
        <w:drawing>
          <wp:inline distT="0" distB="0" distL="0" distR="0" wp14:anchorId="76401855" wp14:editId="13F2784F">
            <wp:extent cx="586740" cy="300355"/>
            <wp:effectExtent l="0" t="0" r="3810" b="4445"/>
            <wp:docPr id="225" name="Рисунок 177" descr="Описание: Описание: E:\ЭРУД\ЭРУД_ОинфТ\Теория\content\t4\img3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7" descr="Описание: Описание: E:\ЭРУД\ЭРУД_ОинфТ\Теория\content\t4\img3E.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674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вероятность   события </w:t>
      </w:r>
      <w:r>
        <w:rPr>
          <w:rFonts w:ascii="Times New Roman" w:eastAsia="Times New Roman" w:hAnsi="Times New Roman" w:cs="Times New Roman"/>
          <w:noProof/>
          <w:color w:val="000000"/>
          <w:sz w:val="28"/>
          <w:szCs w:val="28"/>
          <w:lang w:eastAsia="ru-RU"/>
        </w:rPr>
        <w:drawing>
          <wp:inline distT="0" distB="0" distL="0" distR="0" wp14:anchorId="57FE1E47" wp14:editId="4ADC70BE">
            <wp:extent cx="286385" cy="259080"/>
            <wp:effectExtent l="0" t="0" r="0" b="7620"/>
            <wp:docPr id="226" name="Рисунок 176" descr="Описание: Описание: E:\ЭРУД\ЭРУД_ОинфТ\Теория\content\t4\img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6" descr="Описание: Описание: E:\ЭРУД\ЭРУД_ОинфТ\Теория\content\t4\img40.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6385"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05DE18E5" wp14:editId="346DC3F0">
            <wp:extent cx="1146175" cy="464185"/>
            <wp:effectExtent l="0" t="0" r="0" b="0"/>
            <wp:docPr id="227" name="Рисунок 175" descr="Описание: Описание: E:\ЭРУД\ЭРУД_ОинфТ\Теория\content\t4\img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5" descr="Описание: Описание: E:\ЭРУД\ЭРУД_ОинфТ\Теория\content\t4\img42.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46175" cy="46418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Запишем выражение для математического ожидание случайной величины Х (оно нам понадобится)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202913F" wp14:editId="678B0D87">
            <wp:extent cx="5118100" cy="600710"/>
            <wp:effectExtent l="0" t="0" r="6350" b="8890"/>
            <wp:docPr id="228" name="Рисунок 174" descr="Описание: Описание: E:\ЭРУД\ЭРУД_ОинфТ\Теория\content\t4\img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 descr="Описание: Описание: E:\ЭРУД\ЭРУД_ОинфТ\Теория\content\t4\img44.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18100" cy="60071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Определим, используя формулу (4.2), количество информации, доставляемое  произвольным событием </w:t>
      </w:r>
      <w:r>
        <w:rPr>
          <w:rFonts w:ascii="Times New Roman" w:eastAsia="Times New Roman" w:hAnsi="Times New Roman" w:cs="Times New Roman"/>
          <w:noProof/>
          <w:color w:val="000000"/>
          <w:sz w:val="28"/>
          <w:szCs w:val="28"/>
          <w:lang w:eastAsia="ru-RU"/>
        </w:rPr>
        <w:drawing>
          <wp:inline distT="0" distB="0" distL="0" distR="0" wp14:anchorId="5C92E6C2" wp14:editId="0AAB7DD7">
            <wp:extent cx="340995" cy="259080"/>
            <wp:effectExtent l="0" t="0" r="1905" b="7620"/>
            <wp:docPr id="229" name="Рисунок 173" descr="Описание: Описание: E:\ЭРУД\ЭРУД_ОинфТ\Теория\content\t4\img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3" descr="Описание: Описание: E:\ЭРУД\ЭРУД_ОинфТ\Теория\content\t4\img46.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0995" cy="259080"/>
                    </a:xfrm>
                    <a:prstGeom prst="rect">
                      <a:avLst/>
                    </a:prstGeom>
                    <a:noFill/>
                    <a:ln>
                      <a:noFill/>
                    </a:ln>
                  </pic:spPr>
                </pic:pic>
              </a:graphicData>
            </a:graphic>
          </wp:inline>
        </w:drawing>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0076104" wp14:editId="6621D455">
            <wp:extent cx="3862070" cy="600710"/>
            <wp:effectExtent l="0" t="0" r="5080" b="8890"/>
            <wp:docPr id="230" name="Рисунок 172" descr="Описание: Описание: E:\ЭРУД\ЭРУД_ОинфТ\Теория\content\t4\img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2" descr="Описание: Описание: E:\ЭРУД\ЭРУД_ОинфТ\Теория\content\t4\img48.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62070" cy="60071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(4.6)</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А  дальше, поскольку </w:t>
      </w:r>
      <w:r>
        <w:rPr>
          <w:rFonts w:ascii="Times New Roman" w:eastAsia="Times New Roman" w:hAnsi="Times New Roman" w:cs="Times New Roman"/>
          <w:noProof/>
          <w:color w:val="000000"/>
          <w:sz w:val="28"/>
          <w:szCs w:val="28"/>
          <w:lang w:eastAsia="ru-RU"/>
        </w:rPr>
        <w:drawing>
          <wp:inline distT="0" distB="0" distL="0" distR="0" wp14:anchorId="3ADBA0B6" wp14:editId="16B14C2C">
            <wp:extent cx="600710" cy="231775"/>
            <wp:effectExtent l="0" t="0" r="8890" b="0"/>
            <wp:docPr id="231" name="Рисунок 171" descr="Описание: Описание: E:\ЭРУД\ЭРУД_ОинфТ\Теория\content\t4\img4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1" descr="Описание: Описание: E:\ЭРУД\ЭРУД_ОинфТ\Теория\content\t4\img4A.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071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может принимать любые значения на интервале (0,1), мы  оказываемся в тупике. Дело в том, что в такой модели </w:t>
      </w:r>
      <w:r>
        <w:rPr>
          <w:rFonts w:ascii="Times New Roman" w:eastAsia="Times New Roman" w:hAnsi="Times New Roman" w:cs="Times New Roman"/>
          <w:noProof/>
          <w:color w:val="000000"/>
          <w:sz w:val="28"/>
          <w:szCs w:val="28"/>
          <w:lang w:eastAsia="ru-RU"/>
        </w:rPr>
        <w:drawing>
          <wp:inline distT="0" distB="0" distL="0" distR="0" wp14:anchorId="2AC3F699" wp14:editId="3AD8116A">
            <wp:extent cx="491490" cy="273050"/>
            <wp:effectExtent l="0" t="0" r="3810" b="0"/>
            <wp:docPr id="232" name="Рисунок 170" descr="Описание: Описание: E:\ЭРУД\ЭРУД_ОинфТ\Теория\content\t4\img4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0" descr="Описание: Описание: E:\ЭРУД\ЭРУД_ОинфТ\Теория\content\t4\img4C.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490"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принимает случайные, не предсказуемые значения, а наука, как </w:t>
      </w:r>
      <w:r>
        <w:rPr>
          <w:rFonts w:ascii="Times New Roman" w:eastAsia="Times New Roman" w:hAnsi="Times New Roman" w:cs="Times New Roman"/>
          <w:color w:val="000000"/>
          <w:sz w:val="28"/>
          <w:szCs w:val="28"/>
          <w:lang w:eastAsia="ru-RU"/>
        </w:rPr>
        <w:lastRenderedPageBreak/>
        <w:t xml:space="preserve">известно, имеет дело только с закономерностями. Выход из тупика был </w:t>
      </w:r>
      <w:proofErr w:type="gramStart"/>
      <w:r>
        <w:rPr>
          <w:rFonts w:ascii="Times New Roman" w:eastAsia="Times New Roman" w:hAnsi="Times New Roman" w:cs="Times New Roman"/>
          <w:color w:val="000000"/>
          <w:sz w:val="28"/>
          <w:szCs w:val="28"/>
          <w:lang w:eastAsia="ru-RU"/>
        </w:rPr>
        <w:t>найден  Клодом</w:t>
      </w:r>
      <w:proofErr w:type="gramEnd"/>
      <w:r>
        <w:rPr>
          <w:rFonts w:ascii="Times New Roman" w:eastAsia="Times New Roman" w:hAnsi="Times New Roman" w:cs="Times New Roman"/>
          <w:color w:val="000000"/>
          <w:sz w:val="28"/>
          <w:szCs w:val="28"/>
          <w:lang w:eastAsia="ru-RU"/>
        </w:rPr>
        <w:t xml:space="preserve"> Шенноном.  </w:t>
      </w:r>
      <w:proofErr w:type="gramStart"/>
      <w:r>
        <w:rPr>
          <w:rFonts w:ascii="Times New Roman" w:eastAsia="Times New Roman" w:hAnsi="Times New Roman" w:cs="Times New Roman"/>
          <w:color w:val="000000"/>
          <w:sz w:val="28"/>
          <w:szCs w:val="28"/>
          <w:lang w:eastAsia="ru-RU"/>
        </w:rPr>
        <w:t>Ниже  мы</w:t>
      </w:r>
      <w:proofErr w:type="gramEnd"/>
      <w:r>
        <w:rPr>
          <w:rFonts w:ascii="Times New Roman" w:eastAsia="Times New Roman" w:hAnsi="Times New Roman" w:cs="Times New Roman"/>
          <w:color w:val="000000"/>
          <w:sz w:val="28"/>
          <w:szCs w:val="28"/>
          <w:lang w:eastAsia="ru-RU"/>
        </w:rPr>
        <w:t xml:space="preserve"> сделаем то же, но более простым способом.</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Учитывая, что значения</w:t>
      </w:r>
      <w:r>
        <w:rPr>
          <w:rFonts w:ascii="Times New Roman" w:eastAsia="Times New Roman" w:hAnsi="Times New Roman" w:cs="Times New Roman"/>
          <w:noProof/>
          <w:color w:val="000000"/>
          <w:sz w:val="28"/>
          <w:szCs w:val="28"/>
          <w:lang w:eastAsia="ru-RU"/>
        </w:rPr>
        <w:drawing>
          <wp:inline distT="0" distB="0" distL="0" distR="0" wp14:anchorId="0E20F471" wp14:editId="214E39DE">
            <wp:extent cx="491490" cy="273050"/>
            <wp:effectExtent l="0" t="0" r="3810" b="0"/>
            <wp:docPr id="233" name="Рисунок 169" descr="Описание: Описание: E:\ЭРУД\ЭРУД_ОинфТ\Теория\content\t4\img4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9" descr="Описание: Описание: E:\ЭРУД\ЭРУД_ОинфТ\Теория\content\t4\img4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490"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в рассматриваемой схеме случайны, сформируем новую дискретную случайную величину </w:t>
      </w:r>
      <w:r>
        <w:rPr>
          <w:rFonts w:ascii="Times New Roman" w:eastAsia="Times New Roman" w:hAnsi="Times New Roman" w:cs="Times New Roman"/>
          <w:noProof/>
          <w:color w:val="000000"/>
          <w:sz w:val="28"/>
          <w:szCs w:val="28"/>
          <w:lang w:eastAsia="ru-RU"/>
        </w:rPr>
        <w:drawing>
          <wp:inline distT="0" distB="0" distL="0" distR="0" wp14:anchorId="510EB092" wp14:editId="3B98B059">
            <wp:extent cx="327660" cy="273050"/>
            <wp:effectExtent l="0" t="0" r="0" b="0"/>
            <wp:docPr id="234" name="Рисунок 168" descr="Описание: Описание: E:\ЭРУД\ЭРУД_ОинфТ\Теория\content\t4\img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8" descr="Описание: Описание: E:\ЭРУД\ЭРУД_ОинфТ\Теория\content\t4\img52.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7660"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ряд распределения которой имеет следующий вид</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6BB221F8" wp14:editId="2BCE068E">
            <wp:extent cx="4285615" cy="723265"/>
            <wp:effectExtent l="0" t="0" r="635" b="635"/>
            <wp:docPr id="235" name="Рисунок 167" descr="Описание: Описание: E:\ЭРУД\ЭРУД_ОинфТ\Теория\content\t4\img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7" descr="Описание: Описание: E:\ЭРУД\ЭРУД_ОинфТ\Теория\content\t4\img54.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5615" cy="72326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(4.7)</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Используя формулу (4.5) запишем выражение для математического ожидания случайной величины </w:t>
      </w:r>
      <w:r>
        <w:rPr>
          <w:rFonts w:ascii="Times New Roman" w:eastAsia="Times New Roman" w:hAnsi="Times New Roman" w:cs="Times New Roman"/>
          <w:noProof/>
          <w:color w:val="000000"/>
          <w:sz w:val="28"/>
          <w:szCs w:val="28"/>
          <w:lang w:eastAsia="ru-RU"/>
        </w:rPr>
        <w:drawing>
          <wp:inline distT="0" distB="0" distL="0" distR="0" wp14:anchorId="19DE38F3" wp14:editId="7D3B8110">
            <wp:extent cx="191135" cy="286385"/>
            <wp:effectExtent l="0" t="0" r="0" b="0"/>
            <wp:docPr id="236" name="Рисунок 166" descr="Описание: Описание: E:\ЭРУД\ЭРУД_ОинфТ\Теория\content\t4\img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6" descr="Описание: Описание: E:\ЭРУД\ЭРУД_ОинфТ\Теория\content\t4\img58.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135" cy="28638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6ED34B41" wp14:editId="3AFAF3FA">
            <wp:extent cx="5854700" cy="709930"/>
            <wp:effectExtent l="0" t="0" r="0" b="0"/>
            <wp:docPr id="237" name="Рисунок 165" descr="Описание: Описание: E:\ЭРУД\ЭРУД_ОинфТ\Теория\content\t4\img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descr="Описание: Описание: E:\ЭРУД\ЭРУД_ОинфТ\Теория\content\t4\img56.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54700" cy="70993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p>
    <w:p w:rsidR="00600E9A" w:rsidRDefault="00600E9A" w:rsidP="00600E9A">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Введем для этого математического ожидания специальное обозначение и запишем последнее выражение в виде</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noProof/>
          <w:color w:val="000000"/>
          <w:sz w:val="28"/>
          <w:szCs w:val="28"/>
          <w:lang w:eastAsia="ru-RU"/>
        </w:rPr>
        <w:drawing>
          <wp:inline distT="0" distB="0" distL="0" distR="0" wp14:anchorId="486E7EEF" wp14:editId="52086ABE">
            <wp:extent cx="4231005" cy="628015"/>
            <wp:effectExtent l="0" t="0" r="0" b="635"/>
            <wp:docPr id="238" name="Рисунок 164" descr="Описание: Описание: E:\ЭРУД\ЭРУД_ОинфТ\Теория\content\t4\img5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4" descr="Описание: Описание: E:\ЭРУД\ЭРУД_ОинфТ\Теория\content\t4\img5A.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31005" cy="62801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(4.8)</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Мы получили знаменитую формулу </w:t>
      </w:r>
      <w:proofErr w:type="spellStart"/>
      <w:r>
        <w:rPr>
          <w:rFonts w:ascii="Times New Roman" w:eastAsia="Times New Roman" w:hAnsi="Times New Roman" w:cs="Times New Roman"/>
          <w:color w:val="000000"/>
          <w:sz w:val="28"/>
          <w:szCs w:val="28"/>
          <w:lang w:eastAsia="ru-RU"/>
        </w:rPr>
        <w:t>шенноновской</w:t>
      </w:r>
      <w:proofErr w:type="spellEnd"/>
      <w:r>
        <w:rPr>
          <w:rFonts w:ascii="Times New Roman" w:eastAsia="Times New Roman" w:hAnsi="Times New Roman" w:cs="Times New Roman"/>
          <w:color w:val="000000"/>
          <w:sz w:val="28"/>
          <w:szCs w:val="28"/>
          <w:lang w:eastAsia="ru-RU"/>
        </w:rPr>
        <w:t xml:space="preserve"> энтропии. В данном случае  </w:t>
      </w:r>
      <w:r>
        <w:rPr>
          <w:rFonts w:ascii="Times New Roman" w:eastAsia="Times New Roman" w:hAnsi="Times New Roman" w:cs="Times New Roman"/>
          <w:noProof/>
          <w:color w:val="000000"/>
          <w:sz w:val="28"/>
          <w:szCs w:val="28"/>
          <w:lang w:eastAsia="ru-RU"/>
        </w:rPr>
        <w:drawing>
          <wp:inline distT="0" distB="0" distL="0" distR="0" wp14:anchorId="27F3E5A6" wp14:editId="52BDD6FD">
            <wp:extent cx="491490" cy="218440"/>
            <wp:effectExtent l="0" t="0" r="3810" b="0"/>
            <wp:docPr id="239" name="Рисунок 163" descr="Описание: Описание: E:\ЭРУД\ЭРУД_ОинфТ\Теория\content\t4\img5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descr="Описание: Описание: E:\ЭРУД\ЭРУД_ОинфТ\Теория\content\t4\img5E.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1490" cy="218440"/>
                    </a:xfrm>
                    <a:prstGeom prst="rect">
                      <a:avLst/>
                    </a:prstGeom>
                    <a:noFill/>
                    <a:ln>
                      <a:noFill/>
                    </a:ln>
                  </pic:spPr>
                </pic:pic>
              </a:graphicData>
            </a:graphic>
          </wp:inline>
        </w:drawing>
      </w:r>
      <w:r>
        <w:rPr>
          <w:rFonts w:ascii="Times New Roman" w:eastAsia="Times New Roman" w:hAnsi="Times New Roman" w:cs="Times New Roman"/>
          <w:color w:val="000000"/>
          <w:sz w:val="20"/>
          <w:szCs w:val="20"/>
          <w:lang w:eastAsia="ru-RU"/>
        </w:rPr>
        <w:t xml:space="preserve"> —</w:t>
      </w:r>
      <w:r>
        <w:rPr>
          <w:rFonts w:ascii="Times New Roman" w:eastAsia="Times New Roman" w:hAnsi="Times New Roman" w:cs="Times New Roman"/>
          <w:color w:val="000000"/>
          <w:sz w:val="28"/>
          <w:szCs w:val="28"/>
          <w:lang w:eastAsia="ru-RU"/>
        </w:rPr>
        <w:t xml:space="preserve"> это энтропия дискретной случайной величины Х, которая является математическим ожиданием количества информации (4.6) и характеризует степень неопределенности (непредсказуемости) этой случайной величины.</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Обсудим интерпретацию </w:t>
      </w:r>
      <w:r>
        <w:rPr>
          <w:rFonts w:ascii="Times New Roman" w:eastAsia="Times New Roman" w:hAnsi="Times New Roman" w:cs="Times New Roman"/>
          <w:noProof/>
          <w:color w:val="000000"/>
          <w:sz w:val="28"/>
          <w:szCs w:val="28"/>
          <w:lang w:eastAsia="ru-RU"/>
        </w:rPr>
        <w:drawing>
          <wp:inline distT="0" distB="0" distL="0" distR="0" wp14:anchorId="57ED7EE7" wp14:editId="4D2A3956">
            <wp:extent cx="491490" cy="218440"/>
            <wp:effectExtent l="0" t="0" r="3810" b="0"/>
            <wp:docPr id="40" name="Рисунок 162" descr="Описание: Описание: E:\ЭРУД\ЭРУД_ОинфТ\Теория\content\t4\img5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2" descr="Описание: Описание: E:\ЭРУД\ЭРУД_ОинфТ\Теория\content\t4\img5E.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1490"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Предположим, что к обыкновенной батарейке подключен амперметр. Стрелка стоит как вкопанная. А почему? Да потому, что амперметр, как инерционный прибор, усредняет количество </w:t>
      </w:r>
      <w:proofErr w:type="gramStart"/>
      <w:r>
        <w:rPr>
          <w:rFonts w:ascii="Times New Roman" w:eastAsia="Times New Roman" w:hAnsi="Times New Roman" w:cs="Times New Roman"/>
          <w:color w:val="000000"/>
          <w:sz w:val="28"/>
          <w:szCs w:val="28"/>
          <w:lang w:eastAsia="ru-RU"/>
        </w:rPr>
        <w:t>электронов</w:t>
      </w:r>
      <w:proofErr w:type="gramEnd"/>
      <w:r>
        <w:rPr>
          <w:rFonts w:ascii="Times New Roman" w:eastAsia="Times New Roman" w:hAnsi="Times New Roman" w:cs="Times New Roman"/>
          <w:color w:val="000000"/>
          <w:sz w:val="28"/>
          <w:szCs w:val="28"/>
          <w:lang w:eastAsia="ru-RU"/>
        </w:rPr>
        <w:t xml:space="preserve"> пробегающих по проводнику, т.е., упрощенно говоря, он показывает математическое ожидание (среднее значение) количества пробегающих электронов. А теперь представьте, что по «абстрактному проводнику» бегут биты и стоит такой же инерционный, усредняющий их, «прибор». Так вот показанием этого прибора и будет энтропия. В каждом конкретном опыте количество получаемой информации может быть больше или меньше </w:t>
      </w:r>
      <w:r>
        <w:rPr>
          <w:rFonts w:ascii="Times New Roman" w:eastAsia="Times New Roman" w:hAnsi="Times New Roman" w:cs="Times New Roman"/>
          <w:noProof/>
          <w:color w:val="000000"/>
          <w:sz w:val="28"/>
          <w:szCs w:val="28"/>
          <w:lang w:eastAsia="ru-RU"/>
        </w:rPr>
        <w:drawing>
          <wp:inline distT="0" distB="0" distL="0" distR="0" wp14:anchorId="67E674C7" wp14:editId="0F1ADCA6">
            <wp:extent cx="491490" cy="218440"/>
            <wp:effectExtent l="0" t="0" r="3810" b="0"/>
            <wp:docPr id="41" name="Рисунок 161" descr="Описание: Описание: E:\ЭРУД\ЭРУД_ОинфТ\Теория\content\t4\img5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1" descr="Описание: Описание: E:\ЭРУД\ЭРУД_ОинфТ\Теория\content\t4\img5E1.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1490"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но статистическое среднее при большом числе опытов будет близко к значению </w:t>
      </w:r>
      <w:r>
        <w:rPr>
          <w:rFonts w:ascii="Times New Roman" w:eastAsia="Times New Roman" w:hAnsi="Times New Roman" w:cs="Times New Roman"/>
          <w:noProof/>
          <w:color w:val="000000"/>
          <w:sz w:val="28"/>
          <w:szCs w:val="28"/>
          <w:lang w:eastAsia="ru-RU"/>
        </w:rPr>
        <w:drawing>
          <wp:inline distT="0" distB="0" distL="0" distR="0" wp14:anchorId="148F846E" wp14:editId="60D8254F">
            <wp:extent cx="491490" cy="218440"/>
            <wp:effectExtent l="0" t="0" r="3810" b="0"/>
            <wp:docPr id="42" name="Рисунок 160" descr="Описание: Описание: E:\ЭРУД\ЭРУД_ОинфТ\Теория\content\t4\img5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0" descr="Описание: Описание: E:\ЭРУД\ЭРУД_ОинфТ\Теория\content\t4\img5E1.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1490"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И еще один важный момент. Обратите внимание на первые строки рядов распределения случайных величин X и </w:t>
      </w:r>
      <w:r>
        <w:rPr>
          <w:rFonts w:ascii="Times New Roman" w:eastAsia="Times New Roman" w:hAnsi="Times New Roman" w:cs="Times New Roman"/>
          <w:noProof/>
          <w:color w:val="000000"/>
          <w:sz w:val="28"/>
          <w:szCs w:val="28"/>
          <w:lang w:eastAsia="ru-RU"/>
        </w:rPr>
        <w:drawing>
          <wp:inline distT="0" distB="0" distL="0" distR="0" wp14:anchorId="5F1C2E20" wp14:editId="57226714">
            <wp:extent cx="177165" cy="259080"/>
            <wp:effectExtent l="0" t="0" r="0" b="7620"/>
            <wp:docPr id="43" name="Рисунок 159" descr="Описание: Описание: E:\ЭРУД\ЭРУД_ОинфТ\Теория\content\t4\img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 descr="Описание: Описание: E:\ЭРУД\ЭРУД_ОинфТ\Теория\content\t4\img58.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7165"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Размерность первой строки ряда распределения Х, как модели некоторого реального объекта, может быть какой угодно (безразмерной, кг, см. градусы и т.д.), в то время как размерность первой строки </w:t>
      </w:r>
      <w:r>
        <w:rPr>
          <w:rFonts w:ascii="Times New Roman" w:eastAsia="Times New Roman" w:hAnsi="Times New Roman" w:cs="Times New Roman"/>
          <w:noProof/>
          <w:color w:val="000000"/>
          <w:sz w:val="28"/>
          <w:szCs w:val="28"/>
          <w:lang w:eastAsia="ru-RU"/>
        </w:rPr>
        <w:drawing>
          <wp:inline distT="0" distB="0" distL="0" distR="0" wp14:anchorId="5DD941DB" wp14:editId="72C0555C">
            <wp:extent cx="177165" cy="259080"/>
            <wp:effectExtent l="0" t="0" r="0" b="7620"/>
            <wp:docPr id="44" name="Рисунок 158" descr="Описание: Описание: E:\ЭРУД\ЭРУД_ОинфТ\Теория\content\t4\img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8" descr="Описание: Описание: E:\ЭРУД\ЭРУД_ОинфТ\Теория\content\t4\img58.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7165"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всегда одна и та же — биты. Это важнейшее, можно сказать революционное, свойство, позволяющее абстрагироваться от физической сущности исследуемого объекта и рассматривать только </w:t>
      </w:r>
      <w:proofErr w:type="gramStart"/>
      <w:r>
        <w:rPr>
          <w:rFonts w:ascii="Times New Roman" w:eastAsia="Times New Roman" w:hAnsi="Times New Roman" w:cs="Times New Roman"/>
          <w:color w:val="000000"/>
          <w:sz w:val="28"/>
          <w:szCs w:val="28"/>
          <w:lang w:eastAsia="ru-RU"/>
        </w:rPr>
        <w:t>свойства  его</w:t>
      </w:r>
      <w:proofErr w:type="gramEnd"/>
      <w:r>
        <w:rPr>
          <w:rFonts w:ascii="Times New Roman" w:eastAsia="Times New Roman" w:hAnsi="Times New Roman" w:cs="Times New Roman"/>
          <w:color w:val="000000"/>
          <w:sz w:val="28"/>
          <w:szCs w:val="28"/>
          <w:lang w:eastAsia="ru-RU"/>
        </w:rPr>
        <w:t xml:space="preserve"> неопределенности.</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В качестве примера определим энтропию </w:t>
      </w:r>
      <w:r>
        <w:rPr>
          <w:rFonts w:ascii="Times New Roman" w:eastAsia="Times New Roman" w:hAnsi="Times New Roman" w:cs="Times New Roman"/>
          <w:noProof/>
          <w:color w:val="000000"/>
          <w:sz w:val="28"/>
          <w:szCs w:val="28"/>
          <w:lang w:eastAsia="ru-RU"/>
        </w:rPr>
        <w:drawing>
          <wp:inline distT="0" distB="0" distL="0" distR="0" wp14:anchorId="57978C5A" wp14:editId="6BF0421E">
            <wp:extent cx="491490" cy="218440"/>
            <wp:effectExtent l="0" t="0" r="3810" b="0"/>
            <wp:docPr id="45" name="Рисунок 157" descr="Описание: Описание: E:\ЭРУД\ЭРУД_ОинфТ\Теория\content\t4\img5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7" descr="Описание: Описание: E:\ЭРУД\ЭРУД_ОинфТ\Теория\content\t4\img5E.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1490"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случайной величины Х, закон распределения вероятностей которой задан следующим рядом распределения</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B25688A" wp14:editId="652868D9">
            <wp:extent cx="1869440" cy="709930"/>
            <wp:effectExtent l="0" t="0" r="0" b="0"/>
            <wp:docPr id="46" name="Рисунок 156" descr="Описание: Описание: E:\ЭРУД\ЭРУД_ОинфТ\Теория\content\t4\img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6" descr="Описание: Описание: E:\ЭРУД\ЭРУД_ОинфТ\Теория\content\t4\img60.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69440" cy="709930"/>
                    </a:xfrm>
                    <a:prstGeom prst="rect">
                      <a:avLst/>
                    </a:prstGeom>
                    <a:noFill/>
                    <a:ln>
                      <a:noFill/>
                    </a:ln>
                  </pic:spPr>
                </pic:pic>
              </a:graphicData>
            </a:graphic>
          </wp:inline>
        </w:drawing>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600E9A" w:rsidRDefault="00600E9A" w:rsidP="00600E9A">
      <w:pPr>
        <w:spacing w:after="24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Используя (4.8) запишем </w:t>
      </w:r>
      <w:r>
        <w:rPr>
          <w:rFonts w:ascii="Times New Roman" w:eastAsia="Times New Roman" w:hAnsi="Times New Roman" w:cs="Times New Roman"/>
          <w:noProof/>
          <w:color w:val="000000"/>
          <w:sz w:val="28"/>
          <w:szCs w:val="28"/>
          <w:lang w:eastAsia="ru-RU"/>
        </w:rPr>
        <w:drawing>
          <wp:inline distT="0" distB="0" distL="0" distR="0" wp14:anchorId="5A4B2A44" wp14:editId="10A15FF4">
            <wp:extent cx="3521075" cy="300355"/>
            <wp:effectExtent l="0" t="0" r="3175" b="4445"/>
            <wp:docPr id="47" name="Рисунок 155" descr="Описание: Описание: E:\ЭРУД\ЭРУД_ОинфТ\Теория\content\t4\img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5" descr="Описание: Описание: E:\ЭРУД\ЭРУД_ОинфТ\Теория\content\t4\img62.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2107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и   построим график зависимости  </w:t>
      </w:r>
      <w:r>
        <w:rPr>
          <w:rFonts w:ascii="Times New Roman" w:eastAsia="Times New Roman" w:hAnsi="Times New Roman" w:cs="Times New Roman"/>
          <w:noProof/>
          <w:color w:val="000000"/>
          <w:sz w:val="28"/>
          <w:szCs w:val="28"/>
          <w:lang w:eastAsia="ru-RU"/>
        </w:rPr>
        <w:drawing>
          <wp:inline distT="0" distB="0" distL="0" distR="0" wp14:anchorId="19EAC0AD" wp14:editId="5DEE66B1">
            <wp:extent cx="491490" cy="218440"/>
            <wp:effectExtent l="0" t="0" r="3810" b="0"/>
            <wp:docPr id="48" name="Рисунок 154" descr="Описание: Описание: E:\ЭРУД\ЭРУД_ОинфТ\Теория\content\t4\img5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4" descr="Описание: Описание: E:\ЭРУД\ЭРУД_ОинфТ\Теория\content\t4\img5E.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1490"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от вероятности </w:t>
      </w:r>
      <w:r>
        <w:rPr>
          <w:rFonts w:ascii="Times New Roman" w:eastAsia="Times New Roman" w:hAnsi="Times New Roman" w:cs="Times New Roman"/>
          <w:noProof/>
          <w:color w:val="000000"/>
          <w:sz w:val="28"/>
          <w:szCs w:val="28"/>
          <w:lang w:eastAsia="ru-RU"/>
        </w:rPr>
        <w:drawing>
          <wp:inline distT="0" distB="0" distL="0" distR="0" wp14:anchorId="1DE676D5" wp14:editId="2D699DC0">
            <wp:extent cx="231775" cy="218440"/>
            <wp:effectExtent l="0" t="0" r="0" b="0"/>
            <wp:docPr id="49" name="Рисунок 153" descr="Описание: Описание: E:\ЭРУД\ЭРУД_ОинфТ\Теория\content\t4\img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3" descr="Описание: Описание: E:\ЭРУД\ЭРУД_ОинфТ\Теория\content\t4\img64.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1775"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Arial" w:eastAsia="Times New Roman" w:hAnsi="Arial" w:cs="Arial"/>
          <w:noProof/>
          <w:color w:val="000000"/>
          <w:sz w:val="20"/>
          <w:szCs w:val="20"/>
          <w:lang w:eastAsia="ru-RU"/>
        </w:rPr>
        <w:drawing>
          <wp:inline distT="0" distB="0" distL="0" distR="0" wp14:anchorId="47D59675" wp14:editId="67F9D9D2">
            <wp:extent cx="2292985" cy="2115185"/>
            <wp:effectExtent l="0" t="0" r="0" b="0"/>
            <wp:docPr id="50" name="Рисунок 152" descr="Описание: Описание: E:\ЭРУД\ЭРУД_ОинфТ\Теория\content\t4\img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 descr="Описание: Описание: E:\ЭРУД\ЭРУД_ОинфТ\Теория\content\t4\img6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92985" cy="2115185"/>
                    </a:xfrm>
                    <a:prstGeom prst="rect">
                      <a:avLst/>
                    </a:prstGeom>
                    <a:noFill/>
                    <a:ln>
                      <a:noFill/>
                    </a:ln>
                  </pic:spPr>
                </pic:pic>
              </a:graphicData>
            </a:graphic>
          </wp:inline>
        </w:drawing>
      </w:r>
    </w:p>
    <w:p w:rsidR="00600E9A" w:rsidRDefault="00600E9A" w:rsidP="00600E9A">
      <w:pPr>
        <w:spacing w:before="24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Рис. 4.1. График зависимости </w:t>
      </w:r>
      <w:r>
        <w:rPr>
          <w:rFonts w:ascii="Times New Roman" w:eastAsia="Times New Roman" w:hAnsi="Times New Roman" w:cs="Times New Roman"/>
          <w:noProof/>
          <w:color w:val="000000"/>
          <w:sz w:val="28"/>
          <w:szCs w:val="28"/>
          <w:lang w:eastAsia="ru-RU"/>
        </w:rPr>
        <w:drawing>
          <wp:inline distT="0" distB="0" distL="0" distR="0" wp14:anchorId="77264CE4" wp14:editId="1360AD7C">
            <wp:extent cx="491490" cy="218440"/>
            <wp:effectExtent l="0" t="0" r="3810" b="0"/>
            <wp:docPr id="51" name="Рисунок 151" descr="Описание: Описание: E:\ЭРУД\ЭРУД_ОинфТ\Теория\content\t4\img5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 descr="Описание: Описание: E:\ЭРУД\ЭРУД_ОинфТ\Теория\content\t4\img5E.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1490"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от вероятности.</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Заметим, что характер зависимости </w:t>
      </w:r>
      <w:r>
        <w:rPr>
          <w:rFonts w:ascii="Arial" w:eastAsia="Times New Roman" w:hAnsi="Arial" w:cs="Arial"/>
          <w:noProof/>
          <w:color w:val="000000"/>
          <w:sz w:val="20"/>
          <w:szCs w:val="20"/>
          <w:lang w:eastAsia="ru-RU"/>
        </w:rPr>
        <w:drawing>
          <wp:inline distT="0" distB="0" distL="0" distR="0" wp14:anchorId="7EEC1BD3" wp14:editId="42F46D2E">
            <wp:extent cx="491490" cy="231775"/>
            <wp:effectExtent l="0" t="0" r="3810" b="0"/>
            <wp:docPr id="52" name="Рисунок 150" descr="Описание: Описание: E:\ЭРУД\ЭРУД_ОинфТ\Теория\content\t4\img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0" descr="Описание: Описание: E:\ЭРУД\ЭРУД_ОинфТ\Теория\content\t4\img64.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49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от </w:t>
      </w:r>
      <w:r>
        <w:rPr>
          <w:rFonts w:ascii="Times New Roman" w:eastAsia="Times New Roman" w:hAnsi="Times New Roman" w:cs="Times New Roman"/>
          <w:noProof/>
          <w:color w:val="000000"/>
          <w:sz w:val="28"/>
          <w:szCs w:val="28"/>
          <w:lang w:eastAsia="ru-RU"/>
        </w:rPr>
        <w:drawing>
          <wp:inline distT="0" distB="0" distL="0" distR="0" wp14:anchorId="360D5D8C" wp14:editId="39CA838D">
            <wp:extent cx="231775" cy="218440"/>
            <wp:effectExtent l="0" t="0" r="0" b="0"/>
            <wp:docPr id="53" name="Рисунок 149" descr="Описание: Описание: E:\ЭРУД\ЭРУД_ОинфТ\Теория\content\t4\img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9" descr="Описание: Описание: E:\ЭРУД\ЭРУД_ОинфТ\Теория\content\t4\img64.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1775"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хорошо согласуется с нашими интуитивными представлениями о неопределенности возможных исходов альтернативных событий. Максимум  </w:t>
      </w:r>
      <w:r>
        <w:rPr>
          <w:rFonts w:ascii="Times New Roman" w:eastAsia="Times New Roman" w:hAnsi="Times New Roman" w:cs="Times New Roman"/>
          <w:noProof/>
          <w:color w:val="000000"/>
          <w:sz w:val="28"/>
          <w:szCs w:val="28"/>
          <w:lang w:eastAsia="ru-RU"/>
        </w:rPr>
        <w:drawing>
          <wp:inline distT="0" distB="0" distL="0" distR="0" wp14:anchorId="29257AD6" wp14:editId="1DE62994">
            <wp:extent cx="969010" cy="327660"/>
            <wp:effectExtent l="0" t="0" r="2540" b="0"/>
            <wp:docPr id="54" name="Рисунок 148" descr="Описание: Описание: E:\ЭРУД\ЭРУД_ОинфТ\Теория\content\t4\img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8" descr="Описание: Описание: E:\ЭРУД\ЭРУД_ОинфТ\Теория\content\t4\img66.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69010"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при </w:t>
      </w:r>
      <w:r>
        <w:rPr>
          <w:rFonts w:ascii="Times New Roman" w:eastAsia="Times New Roman" w:hAnsi="Times New Roman" w:cs="Times New Roman"/>
          <w:noProof/>
          <w:color w:val="000000"/>
          <w:sz w:val="28"/>
          <w:szCs w:val="28"/>
          <w:lang w:eastAsia="ru-RU"/>
        </w:rPr>
        <w:drawing>
          <wp:inline distT="0" distB="0" distL="0" distR="0" wp14:anchorId="21D5D155" wp14:editId="22CC770F">
            <wp:extent cx="723265" cy="218440"/>
            <wp:effectExtent l="0" t="0" r="635" b="0"/>
            <wp:docPr id="55" name="Рисунок 147" descr="Описание: Описание: E:\ЭРУД\ЭРУД_ОинфТ\Теория\content\t4\img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descr="Описание: Описание: E:\ЭРУД\ЭРУД_ОинфТ\Теория\content\t4\img68.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23265"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т.е. в случае, если события равновероятны, и мы не можем отдать предпочтение ни одному из них. И, наоборот, при малых и близких к единице значениях  </w:t>
      </w:r>
      <w:r>
        <w:rPr>
          <w:rFonts w:ascii="Times New Roman" w:eastAsia="Times New Roman" w:hAnsi="Times New Roman" w:cs="Times New Roman"/>
          <w:noProof/>
          <w:color w:val="000000"/>
          <w:sz w:val="28"/>
          <w:szCs w:val="28"/>
          <w:lang w:eastAsia="ru-RU"/>
        </w:rPr>
        <w:drawing>
          <wp:inline distT="0" distB="0" distL="0" distR="0" wp14:anchorId="19003160" wp14:editId="3772E8D2">
            <wp:extent cx="231775" cy="218440"/>
            <wp:effectExtent l="0" t="0" r="0" b="0"/>
            <wp:docPr id="56" name="Рисунок 146" descr="Описание: Описание: E:\ЭРУД\ЭРУД_ОинфТ\Теория\content\t4\img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descr="Описание: Описание: E:\ЭРУД\ЭРУД_ОинфТ\Теория\content\t4\img64.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1775"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энтропия </w:t>
      </w:r>
      <w:r>
        <w:rPr>
          <w:rFonts w:ascii="Arial" w:eastAsia="Times New Roman" w:hAnsi="Arial" w:cs="Arial"/>
          <w:noProof/>
          <w:color w:val="000000"/>
          <w:sz w:val="20"/>
          <w:szCs w:val="20"/>
          <w:lang w:eastAsia="ru-RU"/>
        </w:rPr>
        <w:drawing>
          <wp:inline distT="0" distB="0" distL="0" distR="0" wp14:anchorId="4E5A9BED" wp14:editId="051CB28F">
            <wp:extent cx="491490" cy="231775"/>
            <wp:effectExtent l="0" t="0" r="3810" b="0"/>
            <wp:docPr id="57" name="Рисунок 145" descr="Описание: Описание: E:\ЭРУД\ЭРУД_ОинфТ\Теория\content\t4\img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5" descr="Описание: Описание: E:\ЭРУД\ЭРУД_ОинфТ\Теория\content\t4\img64.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49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мала, хотя количество информации в отдельном опыте может быть большим. Так, например, если вероятность  события </w:t>
      </w:r>
      <w:r>
        <w:rPr>
          <w:rFonts w:ascii="Times New Roman" w:eastAsia="Times New Roman" w:hAnsi="Times New Roman" w:cs="Times New Roman"/>
          <w:noProof/>
          <w:color w:val="000000"/>
          <w:sz w:val="28"/>
          <w:szCs w:val="28"/>
          <w:lang w:eastAsia="ru-RU"/>
        </w:rPr>
        <w:drawing>
          <wp:inline distT="0" distB="0" distL="0" distR="0" wp14:anchorId="38FADB29" wp14:editId="0AB68B1D">
            <wp:extent cx="340995" cy="204470"/>
            <wp:effectExtent l="0" t="0" r="1905" b="5080"/>
            <wp:docPr id="58" name="Рисунок 144" descr="Описание: Описание: E:\ЭРУД\ЭРУД_ОинфТ\Теория\content\t4\img6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descr="Описание: Описание: E:\ЭРУД\ЭРУД_ОинфТ\Теория\content\t4\img6C.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0995" cy="2044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составляет </w:t>
      </w:r>
      <w:r>
        <w:rPr>
          <w:rFonts w:ascii="Times New Roman" w:eastAsia="Times New Roman" w:hAnsi="Times New Roman" w:cs="Times New Roman"/>
          <w:noProof/>
          <w:color w:val="000000"/>
          <w:sz w:val="28"/>
          <w:szCs w:val="28"/>
          <w:lang w:eastAsia="ru-RU"/>
        </w:rPr>
        <w:drawing>
          <wp:inline distT="0" distB="0" distL="0" distR="0" wp14:anchorId="18039B7F" wp14:editId="5D71274F">
            <wp:extent cx="996315" cy="300355"/>
            <wp:effectExtent l="0" t="0" r="0" b="4445"/>
            <wp:docPr id="59" name="Рисунок 143" descr="Описание: Описание: E:\ЭРУД\ЭРУД_ОинфТ\Теория\content\t4\img6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3" descr="Описание: Описание: E:\ЭРУД\ЭРУД_ОинфТ\Теория\content\t4\img6E.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9631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и это событие </w:t>
      </w:r>
      <w:r>
        <w:rPr>
          <w:rFonts w:ascii="Times New Roman" w:eastAsia="Times New Roman" w:hAnsi="Times New Roman" w:cs="Times New Roman"/>
          <w:color w:val="000000"/>
          <w:sz w:val="28"/>
          <w:szCs w:val="28"/>
          <w:lang w:eastAsia="ru-RU"/>
        </w:rPr>
        <w:lastRenderedPageBreak/>
        <w:t>произойдет, то полученное количество информации будет составлять 20 бит. Такие события в обыденной жизни мы рассматриваем как сенсацию.</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Примечание</w:t>
      </w:r>
      <w:r>
        <w:rPr>
          <w:rFonts w:ascii="Times New Roman" w:eastAsia="Times New Roman" w:hAnsi="Times New Roman" w:cs="Times New Roman"/>
          <w:color w:val="000000"/>
          <w:sz w:val="28"/>
          <w:szCs w:val="28"/>
          <w:lang w:eastAsia="ru-RU"/>
        </w:rPr>
        <w:t xml:space="preserve">. Отмеченные свойства </w:t>
      </w:r>
      <w:r>
        <w:rPr>
          <w:rFonts w:ascii="Arial" w:eastAsia="Times New Roman" w:hAnsi="Arial" w:cs="Arial"/>
          <w:noProof/>
          <w:color w:val="000000"/>
          <w:sz w:val="20"/>
          <w:szCs w:val="20"/>
          <w:lang w:eastAsia="ru-RU"/>
        </w:rPr>
        <w:drawing>
          <wp:inline distT="0" distB="0" distL="0" distR="0" wp14:anchorId="58FDE92D" wp14:editId="1FE73745">
            <wp:extent cx="491490" cy="231775"/>
            <wp:effectExtent l="0" t="0" r="3810" b="0"/>
            <wp:docPr id="60" name="Рисунок 142" descr="Описание: Описание: E:\ЭРУД\ЭРУД_ОинфТ\Теория\content\t4\img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descr="Описание: Описание: E:\ЭРУД\ЭРУД_ОинфТ\Теория\content\t4\img64.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49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не случайны. Дело в том, что при конструировании меры неопределенности Шеннон предъявил к свойствам </w:t>
      </w:r>
      <w:r>
        <w:rPr>
          <w:rFonts w:ascii="Arial" w:eastAsia="Times New Roman" w:hAnsi="Arial" w:cs="Arial"/>
          <w:noProof/>
          <w:color w:val="000000"/>
          <w:sz w:val="20"/>
          <w:szCs w:val="20"/>
          <w:lang w:eastAsia="ru-RU"/>
        </w:rPr>
        <w:drawing>
          <wp:inline distT="0" distB="0" distL="0" distR="0" wp14:anchorId="04401654" wp14:editId="29A55A33">
            <wp:extent cx="573405" cy="273050"/>
            <wp:effectExtent l="0" t="0" r="0" b="0"/>
            <wp:docPr id="61" name="Рисунок 141" descr="Описание: Описание: E:\ЭРУД\ЭРУД_ОинфТ\Теория\content\t4\img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1" descr="Описание: Описание: E:\ЭРУД\ЭРУД_ОинфТ\Теория\content\t4\img7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40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определенные требования и посредством соответствующей теоремы доказал, что (4.8) является единственной функцией (в нашем случае с точностью до множителя К), удовлетворяющей предъявленным требованиям. А то обстоятельство что </w:t>
      </w:r>
      <w:r>
        <w:rPr>
          <w:rFonts w:ascii="Arial" w:eastAsia="Times New Roman" w:hAnsi="Arial" w:cs="Arial"/>
          <w:noProof/>
          <w:color w:val="000000"/>
          <w:sz w:val="20"/>
          <w:szCs w:val="20"/>
          <w:lang w:eastAsia="ru-RU"/>
        </w:rPr>
        <w:drawing>
          <wp:inline distT="0" distB="0" distL="0" distR="0" wp14:anchorId="47822D85" wp14:editId="68191CBC">
            <wp:extent cx="491490" cy="231775"/>
            <wp:effectExtent l="0" t="0" r="3810" b="0"/>
            <wp:docPr id="62" name="Рисунок 140" descr="Описание: Описание: E:\ЭРУД\ЭРУД_ОинфТ\Теория\content\t4\img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0" descr="Описание: Описание: E:\ЭРУД\ЭРУД_ОинфТ\Теория\content\t4\img74.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49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совпала с математическим ожиданием от количества информации, существенно упростило знакомство с этой важнейшей функцией. </w:t>
      </w:r>
    </w:p>
    <w:p w:rsidR="00600E9A" w:rsidRDefault="00600E9A" w:rsidP="00600E9A">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color w:val="000000"/>
          <w:sz w:val="28"/>
          <w:szCs w:val="28"/>
          <w:lang w:eastAsia="ru-RU"/>
        </w:rPr>
        <w:t>4.3.</w:t>
      </w:r>
      <w:r>
        <w:rPr>
          <w:rFonts w:ascii="Times New Roman" w:eastAsia="Times New Roman" w:hAnsi="Times New Roman" w:cs="Times New Roman"/>
          <w:b/>
          <w:bCs/>
          <w:color w:val="000000"/>
          <w:sz w:val="28"/>
          <w:szCs w:val="28"/>
          <w:lang w:eastAsia="ru-RU"/>
        </w:rPr>
        <w:t xml:space="preserve"> Основные свойства энтропии</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Рассмотрим основные свойства энтропии </w:t>
      </w:r>
      <w:proofErr w:type="gramStart"/>
      <w:r>
        <w:rPr>
          <w:rFonts w:ascii="Times New Roman" w:eastAsia="Times New Roman" w:hAnsi="Times New Roman" w:cs="Times New Roman"/>
          <w:color w:val="000000"/>
          <w:sz w:val="28"/>
          <w:szCs w:val="28"/>
          <w:lang w:eastAsia="ru-RU"/>
        </w:rPr>
        <w:t>дискретных  случайных</w:t>
      </w:r>
      <w:proofErr w:type="gramEnd"/>
      <w:r>
        <w:rPr>
          <w:rFonts w:ascii="Times New Roman" w:eastAsia="Times New Roman" w:hAnsi="Times New Roman" w:cs="Times New Roman"/>
          <w:color w:val="000000"/>
          <w:sz w:val="28"/>
          <w:szCs w:val="28"/>
          <w:lang w:eastAsia="ru-RU"/>
        </w:rPr>
        <w:t xml:space="preserve"> величин.</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1. Энтропия одномерной дискретной случайной величины Х может принимать только неотрицательные значения, т.е. </w:t>
      </w:r>
      <w:r>
        <w:rPr>
          <w:rFonts w:ascii="Arial" w:eastAsia="Times New Roman" w:hAnsi="Arial" w:cs="Arial"/>
          <w:noProof/>
          <w:color w:val="000000"/>
          <w:sz w:val="20"/>
          <w:szCs w:val="20"/>
          <w:lang w:eastAsia="ru-RU"/>
        </w:rPr>
        <w:drawing>
          <wp:inline distT="0" distB="0" distL="0" distR="0" wp14:anchorId="267034D6" wp14:editId="39A7B5BB">
            <wp:extent cx="764540" cy="231775"/>
            <wp:effectExtent l="0" t="0" r="0" b="0"/>
            <wp:docPr id="63" name="Рисунок 139" descr="Описание: Описание: E:\ЭРУД\ЭРУД_ОинфТ\Теория\content\t4\img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9" descr="Описание: Описание: E:\ЭРУД\ЭРУД_ОинфТ\Теория\content\t4\img75.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6454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Равенство нулю имеет место тогда и только тогда, когда все вероятности </w:t>
      </w:r>
      <w:proofErr w:type="gramStart"/>
      <w:r>
        <w:rPr>
          <w:rFonts w:ascii="Times New Roman" w:eastAsia="Times New Roman" w:hAnsi="Times New Roman" w:cs="Times New Roman"/>
          <w:color w:val="000000"/>
          <w:sz w:val="28"/>
          <w:szCs w:val="28"/>
          <w:lang w:eastAsia="ru-RU"/>
        </w:rPr>
        <w:t>случайной  величины</w:t>
      </w:r>
      <w:proofErr w:type="gramEnd"/>
      <w:r>
        <w:rPr>
          <w:rFonts w:ascii="Times New Roman" w:eastAsia="Times New Roman" w:hAnsi="Times New Roman" w:cs="Times New Roman"/>
          <w:color w:val="000000"/>
          <w:sz w:val="28"/>
          <w:szCs w:val="28"/>
          <w:lang w:eastAsia="ru-RU"/>
        </w:rPr>
        <w:t xml:space="preserve"> Х, за исключением одной, равны нулю, а эта единственная — равна единице. В остальных случаях  </w:t>
      </w:r>
      <w:r>
        <w:rPr>
          <w:rFonts w:ascii="Arial" w:eastAsia="Times New Roman" w:hAnsi="Arial" w:cs="Arial"/>
          <w:noProof/>
          <w:color w:val="000000"/>
          <w:sz w:val="20"/>
          <w:szCs w:val="20"/>
          <w:lang w:eastAsia="ru-RU"/>
        </w:rPr>
        <w:drawing>
          <wp:inline distT="0" distB="0" distL="0" distR="0" wp14:anchorId="71F3A56A" wp14:editId="2B1DD596">
            <wp:extent cx="764540" cy="231775"/>
            <wp:effectExtent l="0" t="0" r="0" b="0"/>
            <wp:docPr id="64" name="Рисунок 138" descr="Описание: Описание: E:\ЭРУД\ЭРУД_ОинфТ\Теория\content\t4\img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8" descr="Описание: Описание: E:\ЭРУД\ЭРУД_ОинфТ\Теория\content\t4\img76.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6454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Последнее следует из того, что для всех </w:t>
      </w:r>
      <w:r>
        <w:rPr>
          <w:rFonts w:ascii="Times New Roman" w:eastAsia="Times New Roman" w:hAnsi="Times New Roman" w:cs="Times New Roman"/>
          <w:noProof/>
          <w:color w:val="000000"/>
          <w:sz w:val="28"/>
          <w:szCs w:val="28"/>
          <w:lang w:eastAsia="ru-RU"/>
        </w:rPr>
        <w:drawing>
          <wp:inline distT="0" distB="0" distL="0" distR="0" wp14:anchorId="32979B8F" wp14:editId="7D377C09">
            <wp:extent cx="846455" cy="327660"/>
            <wp:effectExtent l="0" t="0" r="0" b="0"/>
            <wp:docPr id="65" name="Рисунок 137" descr="Описание: Описание: E:\ЭРУД\ЭРУД_ОинфТ\Теория\content\t4\img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7" descr="Описание: Описание: E:\ЭРУД\ЭРУД_ОинфТ\Теория\content\t4\img70.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46455"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имеет место  </w:t>
      </w:r>
      <w:r>
        <w:rPr>
          <w:rFonts w:ascii="Times New Roman" w:eastAsia="Times New Roman" w:hAnsi="Times New Roman" w:cs="Times New Roman"/>
          <w:noProof/>
          <w:color w:val="000000"/>
          <w:sz w:val="28"/>
          <w:szCs w:val="28"/>
          <w:lang w:eastAsia="ru-RU"/>
        </w:rPr>
        <w:drawing>
          <wp:inline distT="0" distB="0" distL="0" distR="0" wp14:anchorId="549E6339" wp14:editId="5B516895">
            <wp:extent cx="2265680" cy="313690"/>
            <wp:effectExtent l="0" t="0" r="1270" b="0"/>
            <wp:docPr id="66" name="Рисунок 136" descr="Описание: Описание: E:\ЭРУД\ЭРУД_ОинфТ\Теория\content\t4\img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6" descr="Описание: Описание: E:\ЭРУД\ЭРУД_ОинфТ\Теория\content\t4\img72.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65680" cy="313690"/>
                    </a:xfrm>
                    <a:prstGeom prst="rect">
                      <a:avLst/>
                    </a:prstGeom>
                    <a:noFill/>
                    <a:ln>
                      <a:noFill/>
                    </a:ln>
                  </pic:spPr>
                </pic:pic>
              </a:graphicData>
            </a:graphic>
          </wp:inline>
        </w:drawing>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2. Энтропия одномерной дискретной случайной величины Х максимальна и равна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b/>
          <w:noProof/>
          <w:color w:val="000000"/>
          <w:sz w:val="28"/>
          <w:szCs w:val="28"/>
          <w:lang w:eastAsia="ru-RU"/>
        </w:rPr>
        <w:drawing>
          <wp:inline distT="0" distB="0" distL="0" distR="0" wp14:anchorId="5D260507" wp14:editId="169BC2C6">
            <wp:extent cx="1815465" cy="300355"/>
            <wp:effectExtent l="0" t="0" r="0" b="4445"/>
            <wp:docPr id="67" name="Рисунок 135" descr="Описание: Описание: E:\ЭРУД\ЭРУД_ОинфТ\Теория\content\t4\img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5" descr="Описание: Описание: E:\ЭРУД\ЭРУД_ОинфТ\Теория\content\t4\img74.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1546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(4.9)</w:t>
      </w:r>
    </w:p>
    <w:p w:rsidR="00600E9A" w:rsidRDefault="00600E9A" w:rsidP="00600E9A">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n – число событий данной случайной величины Х) только в том случае, если события этой случайной величины равновероятны.  Заметим, что правая часть (4.9) есть ни что иное как формула Хартли. Данное свойство доказывается методом неопределенных множителей </w:t>
      </w:r>
      <w:proofErr w:type="gramStart"/>
      <w:r>
        <w:rPr>
          <w:rFonts w:ascii="Times New Roman" w:eastAsia="Times New Roman" w:hAnsi="Times New Roman" w:cs="Times New Roman"/>
          <w:color w:val="000000"/>
          <w:sz w:val="28"/>
          <w:szCs w:val="28"/>
          <w:lang w:eastAsia="ru-RU"/>
        </w:rPr>
        <w:t>Лагранжа  (</w:t>
      </w:r>
      <w:proofErr w:type="gramEnd"/>
      <w:r>
        <w:rPr>
          <w:rFonts w:ascii="Times New Roman" w:eastAsia="Times New Roman" w:hAnsi="Times New Roman" w:cs="Times New Roman"/>
          <w:color w:val="000000"/>
          <w:sz w:val="28"/>
          <w:szCs w:val="28"/>
          <w:lang w:eastAsia="ru-RU"/>
        </w:rPr>
        <w:t>для n=2 см. рис 4.1).</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Обобщим свойство (4.9). Для n-мерной дискретной случайной величины </w:t>
      </w:r>
      <w:r>
        <w:rPr>
          <w:rFonts w:ascii="Times New Roman" w:eastAsia="Times New Roman" w:hAnsi="Times New Roman" w:cs="Times New Roman"/>
          <w:noProof/>
          <w:color w:val="000000"/>
          <w:sz w:val="28"/>
          <w:szCs w:val="28"/>
          <w:lang w:eastAsia="ru-RU"/>
        </w:rPr>
        <w:drawing>
          <wp:inline distT="0" distB="0" distL="0" distR="0" wp14:anchorId="708BE89D" wp14:editId="4267C233">
            <wp:extent cx="1146175" cy="273050"/>
            <wp:effectExtent l="0" t="0" r="0" b="0"/>
            <wp:docPr id="68" name="Рисунок 134" descr="Описание: Описание: E:\ЭРУД\ЭРУД_ОинфТ\Теория\content\t4\img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4" descr="Описание: Описание: E:\ЭРУД\ЭРУД_ОинфТ\Теория\content\t4\img76.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4617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у которой компоненты и события независимы, имеет место</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2191FF69" wp14:editId="790033A9">
            <wp:extent cx="4462780" cy="327660"/>
            <wp:effectExtent l="0" t="0" r="0" b="0"/>
            <wp:docPr id="69" name="Рисунок 133" descr="Описание: Описание: E:\ЭРУД\ЭРУД_ОинфТ\Теория\content\t4\img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descr="Описание: Описание: E:\ЭРУД\ЭРУД_ОинфТ\Теория\content\t4\img78.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62780" cy="327660"/>
                    </a:xfrm>
                    <a:prstGeom prst="rect">
                      <a:avLst/>
                    </a:prstGeom>
                    <a:noFill/>
                    <a:ln>
                      <a:noFill/>
                    </a:ln>
                  </pic:spPr>
                </pic:pic>
              </a:graphicData>
            </a:graphic>
          </wp:inline>
        </w:drawing>
      </w:r>
      <w:proofErr w:type="gramStart"/>
      <w:r>
        <w:rPr>
          <w:rFonts w:ascii="Times New Roman" w:eastAsia="Times New Roman" w:hAnsi="Times New Roman" w:cs="Times New Roman"/>
          <w:color w:val="000000"/>
          <w:sz w:val="28"/>
          <w:szCs w:val="28"/>
          <w:lang w:eastAsia="ru-RU"/>
        </w:rPr>
        <w:t>,   </w:t>
      </w:r>
      <w:proofErr w:type="gramEnd"/>
      <w:r>
        <w:rPr>
          <w:rFonts w:ascii="Times New Roman" w:eastAsia="Times New Roman" w:hAnsi="Times New Roman" w:cs="Times New Roman"/>
          <w:color w:val="000000"/>
          <w:sz w:val="28"/>
          <w:szCs w:val="28"/>
          <w:lang w:eastAsia="ru-RU"/>
        </w:rPr>
        <w:t>              (4.10)</w:t>
      </w:r>
    </w:p>
    <w:p w:rsidR="00600E9A" w:rsidRDefault="00600E9A" w:rsidP="00600E9A">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17CAD667" wp14:editId="5B8FF892">
            <wp:extent cx="1050925" cy="245745"/>
            <wp:effectExtent l="0" t="0" r="0" b="1905"/>
            <wp:docPr id="70" name="Рисунок 132" descr="Описание: Описание: E:\ЭРУД\ЭРУД_ОинфТ\Теория\content\t4\img7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2" descr="Описание: Описание: E:\ЭРУД\ЭРУД_ОинфТ\Теория\content\t4\img7C.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50925" cy="245745"/>
                    </a:xfrm>
                    <a:prstGeom prst="rect">
                      <a:avLst/>
                    </a:prstGeom>
                    <a:noFill/>
                    <a:ln>
                      <a:noFill/>
                    </a:ln>
                  </pic:spPr>
                </pic:pic>
              </a:graphicData>
            </a:graphic>
          </wp:inline>
        </w:drawing>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число событий случайных величин  </w:t>
      </w:r>
      <w:r>
        <w:rPr>
          <w:rFonts w:ascii="Times New Roman" w:eastAsia="Times New Roman" w:hAnsi="Times New Roman" w:cs="Times New Roman"/>
          <w:noProof/>
          <w:color w:val="000000"/>
          <w:sz w:val="28"/>
          <w:szCs w:val="28"/>
          <w:lang w:eastAsia="ru-RU"/>
        </w:rPr>
        <w:drawing>
          <wp:inline distT="0" distB="0" distL="0" distR="0" wp14:anchorId="3D3FD9FF" wp14:editId="559AE720">
            <wp:extent cx="1118870" cy="300355"/>
            <wp:effectExtent l="0" t="0" r="5080" b="4445"/>
            <wp:docPr id="71" name="Рисунок 131" descr="Описание: Описание: E:\ЭРУД\ЭРУД_ОинфТ\Теория\content\t4\img7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 descr="Описание: Описание: E:\ЭРУД\ЭРУД_ОинфТ\Теория\content\t4\img7E.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1887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соответственно.</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Это свойство мы уже использовали при </w:t>
      </w:r>
      <w:proofErr w:type="gramStart"/>
      <w:r>
        <w:rPr>
          <w:rFonts w:ascii="Times New Roman" w:eastAsia="Times New Roman" w:hAnsi="Times New Roman" w:cs="Times New Roman"/>
          <w:color w:val="000000"/>
          <w:sz w:val="28"/>
          <w:szCs w:val="28"/>
          <w:lang w:eastAsia="ru-RU"/>
        </w:rPr>
        <w:t>рассмотрении  основных</w:t>
      </w:r>
      <w:proofErr w:type="gramEnd"/>
      <w:r>
        <w:rPr>
          <w:rFonts w:ascii="Times New Roman" w:eastAsia="Times New Roman" w:hAnsi="Times New Roman" w:cs="Times New Roman"/>
          <w:color w:val="000000"/>
          <w:sz w:val="28"/>
          <w:szCs w:val="28"/>
          <w:lang w:eastAsia="ru-RU"/>
        </w:rPr>
        <w:t xml:space="preserve"> аспектов сложной системы. Значимость обсуждаемого свойства для теории и практики трудно переоценить. Выражение (4.9) или (4.10), задает верхнюю границу неопределенности, что позволят без особых усилий оценить на постановочном (рекогносцировочном) этапе сложность и реализуемость задачи (проблемы) и при необходимости редуцировать (упростить) задачу.</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3. Энтропия двумерной дискретной случайной величины (</w:t>
      </w:r>
      <w:proofErr w:type="gramStart"/>
      <w:r>
        <w:rPr>
          <w:rFonts w:ascii="Times New Roman" w:eastAsia="Times New Roman" w:hAnsi="Times New Roman" w:cs="Times New Roman"/>
          <w:color w:val="000000"/>
          <w:sz w:val="28"/>
          <w:szCs w:val="28"/>
          <w:lang w:eastAsia="ru-RU"/>
        </w:rPr>
        <w:t>X,Y</w:t>
      </w:r>
      <w:proofErr w:type="gramEnd"/>
      <w:r>
        <w:rPr>
          <w:rFonts w:ascii="Times New Roman" w:eastAsia="Times New Roman" w:hAnsi="Times New Roman" w:cs="Times New Roman"/>
          <w:color w:val="000000"/>
          <w:sz w:val="28"/>
          <w:szCs w:val="28"/>
          <w:lang w:eastAsia="ru-RU"/>
        </w:rPr>
        <w:t>) удовлетворяет следующему неравенству</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32A18826" wp14:editId="79F0E541">
            <wp:extent cx="2224405" cy="273050"/>
            <wp:effectExtent l="0" t="0" r="4445" b="0"/>
            <wp:docPr id="72" name="Рисунок 130" descr="Описание: Описание: E:\ЭРУД\ЭРУД_ОинфТ\Теория\content\t4\img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0" descr="Описание: Описание: E:\ЭРУД\ЭРУД_ОинфТ\Теория\content\t4\img82.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24405" cy="273050"/>
                    </a:xfrm>
                    <a:prstGeom prst="rect">
                      <a:avLst/>
                    </a:prstGeom>
                    <a:noFill/>
                    <a:ln>
                      <a:noFill/>
                    </a:ln>
                  </pic:spPr>
                </pic:pic>
              </a:graphicData>
            </a:graphic>
          </wp:inline>
        </w:drawing>
      </w:r>
      <w:proofErr w:type="gramStart"/>
      <w:r>
        <w:rPr>
          <w:rFonts w:ascii="Times New Roman" w:eastAsia="Times New Roman" w:hAnsi="Times New Roman" w:cs="Times New Roman"/>
          <w:color w:val="000000"/>
          <w:sz w:val="28"/>
          <w:szCs w:val="28"/>
          <w:lang w:eastAsia="ru-RU"/>
        </w:rPr>
        <w:t>,   </w:t>
      </w:r>
      <w:proofErr w:type="gramEnd"/>
      <w:r>
        <w:rPr>
          <w:rFonts w:ascii="Times New Roman" w:eastAsia="Times New Roman" w:hAnsi="Times New Roman" w:cs="Times New Roman"/>
          <w:color w:val="000000"/>
          <w:sz w:val="28"/>
          <w:szCs w:val="28"/>
          <w:lang w:eastAsia="ru-RU"/>
        </w:rPr>
        <w:t>                                              (4.11)</w:t>
      </w:r>
    </w:p>
    <w:p w:rsidR="00600E9A" w:rsidRDefault="00600E9A" w:rsidP="00600E9A">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2997EB72" wp14:editId="44303F91">
            <wp:extent cx="682625" cy="218440"/>
            <wp:effectExtent l="0" t="0" r="3175" b="0"/>
            <wp:docPr id="73" name="Рисунок 129" descr="Описание: Описание: E:\ЭРУД\ЭРУД_ОинфТ\Теория\content\t4\img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9" descr="Описание: Описание: E:\ЭРУД\ЭРУД_ОинфТ\Теория\content\t4\img84.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82625"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энтропия двумерной случайной величины (X,Y),  определяемая по формуле</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0A037EA3" wp14:editId="431DE857">
            <wp:extent cx="4012565" cy="614045"/>
            <wp:effectExtent l="0" t="0" r="6985" b="0"/>
            <wp:docPr id="74" name="Рисунок 128" descr="Описание: Описание: E:\ЭРУД\ЭРУД_ОинфТ\Теория\content\t4\img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8" descr="Описание: Описание: E:\ЭРУД\ЭРУД_ОинфТ\Теория\content\t4\img86.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12565" cy="6140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(4.12)</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Равенство в (4.11) имеет место только если случайные величины Х и У независимы, т.е. если  </w:t>
      </w:r>
      <w:r>
        <w:rPr>
          <w:rFonts w:ascii="Times New Roman" w:eastAsia="Times New Roman" w:hAnsi="Times New Roman" w:cs="Times New Roman"/>
          <w:noProof/>
          <w:color w:val="000000"/>
          <w:sz w:val="28"/>
          <w:szCs w:val="28"/>
          <w:lang w:eastAsia="ru-RU"/>
        </w:rPr>
        <w:drawing>
          <wp:inline distT="0" distB="0" distL="0" distR="0" wp14:anchorId="6D672320" wp14:editId="28BB7471">
            <wp:extent cx="2224405" cy="273050"/>
            <wp:effectExtent l="0" t="0" r="4445" b="0"/>
            <wp:docPr id="75" name="Рисунок 127" descr="Описание: Описание: E:\ЭРУД\ЭРУД_ОинфТ\Теория\content\t4\img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 descr="Описание: Описание: E:\ЭРУД\ЭРУД_ОинфТ\Теория\content\t4\img88.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24405" cy="273050"/>
                    </a:xfrm>
                    <a:prstGeom prst="rect">
                      <a:avLst/>
                    </a:prstGeom>
                    <a:noFill/>
                    <a:ln>
                      <a:noFill/>
                    </a:ln>
                  </pic:spPr>
                </pic:pic>
              </a:graphicData>
            </a:graphic>
          </wp:inline>
        </w:drawing>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Обобщим свойство (4.11). Для n-мерной дискретной случайной величины </w:t>
      </w:r>
      <w:r>
        <w:rPr>
          <w:rFonts w:ascii="Times New Roman" w:eastAsia="Times New Roman" w:hAnsi="Times New Roman" w:cs="Times New Roman"/>
          <w:noProof/>
          <w:color w:val="000000"/>
          <w:sz w:val="28"/>
          <w:szCs w:val="28"/>
          <w:lang w:eastAsia="ru-RU"/>
        </w:rPr>
        <w:drawing>
          <wp:inline distT="0" distB="0" distL="0" distR="0" wp14:anchorId="3A6EE998" wp14:editId="4C043E31">
            <wp:extent cx="1187450" cy="300355"/>
            <wp:effectExtent l="0" t="0" r="0" b="4445"/>
            <wp:docPr id="76" name="Рисунок 126" descr="Описание: Описание: E:\ЭРУД\ЭРУД_ОинфТ\Теория\content\t4\img8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descr="Описание: Описание: E:\ЭРУД\ЭРУД_ОинфТ\Теория\content\t4\img8C.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8745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имеет место</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59D2ACB3" wp14:editId="02383323">
            <wp:extent cx="3834765" cy="368300"/>
            <wp:effectExtent l="0" t="0" r="0" b="0"/>
            <wp:docPr id="77" name="Рисунок 125" descr="Описание: Описание: E:\ЭРУД\ЭРУД_ОинфТ\Теория\content\t4\img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descr="Описание: Описание: E:\ЭРУД\ЭРУД_ОинфТ\Теория\content\t4\img8E.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34765" cy="36830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(4.13)</w:t>
      </w:r>
    </w:p>
    <w:p w:rsidR="00600E9A" w:rsidRDefault="00600E9A" w:rsidP="00600E9A">
      <w:pPr>
        <w:spacing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410E6C9A" wp14:editId="61693433">
            <wp:extent cx="5882005" cy="586740"/>
            <wp:effectExtent l="0" t="0" r="4445" b="3810"/>
            <wp:docPr id="78" name="Рисунок 124" descr="Описание: Описание: E:\ЭРУД\ЭРУД_ОинфТ\Теория\content\t4\img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descr="Описание: Описание: E:\ЭРУД\ЭРУД_ОинфТ\Теория\content\t4\img90.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82005" cy="586740"/>
                    </a:xfrm>
                    <a:prstGeom prst="rect">
                      <a:avLst/>
                    </a:prstGeom>
                    <a:noFill/>
                    <a:ln>
                      <a:noFill/>
                    </a:ln>
                  </pic:spPr>
                </pic:pic>
              </a:graphicData>
            </a:graphic>
          </wp:inline>
        </w:drawing>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Равенство в (4.13) имеет место, только если случайные величины </w:t>
      </w:r>
      <w:r>
        <w:rPr>
          <w:rFonts w:ascii="Times New Roman" w:eastAsia="Times New Roman" w:hAnsi="Times New Roman" w:cs="Times New Roman"/>
          <w:noProof/>
          <w:color w:val="000000"/>
          <w:sz w:val="28"/>
          <w:szCs w:val="28"/>
          <w:lang w:eastAsia="ru-RU"/>
        </w:rPr>
        <w:drawing>
          <wp:inline distT="0" distB="0" distL="0" distR="0" wp14:anchorId="1C047AB8" wp14:editId="72E4B7C9">
            <wp:extent cx="1187450" cy="300355"/>
            <wp:effectExtent l="0" t="0" r="0" b="4445"/>
            <wp:docPr id="240" name="Рисунок 123" descr="Описание: Описание: E:\ЭРУД\ЭРУД_ОинфТ\Теория\content\t4\img8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descr="Описание: Описание: E:\ЭРУД\ЭРУД_ОинфТ\Теория\content\t4\img8A.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8745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независимы.</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Сущность этого свойства прояснится при рассмотрении следующего свойства энтропии. Здесь же отметим, что если между компонентами X и Y имеется статистическая зависимость, то знание результата опыта для одной компоненты снижает неопределенность по второй компоненте. К примеру, если вес и диаметр арбуза представить в дискретном виде (например, в килограммах и сантиметрах), то, зная вес арбуза (например, 10 кг), можно составить довольно </w:t>
      </w:r>
      <w:proofErr w:type="gramStart"/>
      <w:r>
        <w:rPr>
          <w:rFonts w:ascii="Times New Roman" w:eastAsia="Times New Roman" w:hAnsi="Times New Roman" w:cs="Times New Roman"/>
          <w:color w:val="000000"/>
          <w:sz w:val="28"/>
          <w:szCs w:val="28"/>
          <w:lang w:eastAsia="ru-RU"/>
        </w:rPr>
        <w:t>хорошее  представление</w:t>
      </w:r>
      <w:proofErr w:type="gramEnd"/>
      <w:r>
        <w:rPr>
          <w:rFonts w:ascii="Times New Roman" w:eastAsia="Times New Roman" w:hAnsi="Times New Roman" w:cs="Times New Roman"/>
          <w:color w:val="000000"/>
          <w:sz w:val="28"/>
          <w:szCs w:val="28"/>
          <w:lang w:eastAsia="ru-RU"/>
        </w:rPr>
        <w:t xml:space="preserve"> о его диаметре. </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4. Для энтропии двумерной дискретной случайной величины (</w:t>
      </w:r>
      <w:proofErr w:type="gramStart"/>
      <w:r>
        <w:rPr>
          <w:rFonts w:ascii="Times New Roman" w:eastAsia="Times New Roman" w:hAnsi="Times New Roman" w:cs="Times New Roman"/>
          <w:color w:val="000000"/>
          <w:sz w:val="28"/>
          <w:szCs w:val="28"/>
          <w:lang w:eastAsia="ru-RU"/>
        </w:rPr>
        <w:t>X,Y</w:t>
      </w:r>
      <w:proofErr w:type="gramEnd"/>
      <w:r>
        <w:rPr>
          <w:rFonts w:ascii="Times New Roman" w:eastAsia="Times New Roman" w:hAnsi="Times New Roman" w:cs="Times New Roman"/>
          <w:color w:val="000000"/>
          <w:sz w:val="28"/>
          <w:szCs w:val="28"/>
          <w:lang w:eastAsia="ru-RU"/>
        </w:rPr>
        <w:t>)  справедливы следующие равенства: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Arial" w:eastAsia="Times New Roman" w:hAnsi="Arial" w:cs="Arial"/>
          <w:noProof/>
          <w:color w:val="000000"/>
          <w:sz w:val="20"/>
          <w:szCs w:val="20"/>
          <w:lang w:eastAsia="ru-RU"/>
        </w:rPr>
        <w:drawing>
          <wp:inline distT="0" distB="0" distL="0" distR="0" wp14:anchorId="4B6B9D25" wp14:editId="7A78697B">
            <wp:extent cx="2129155" cy="231775"/>
            <wp:effectExtent l="0" t="0" r="4445" b="0"/>
            <wp:docPr id="241" name="Рисунок 122" descr="Описание: Описание: E:\ЭРУД\ЭРУД_ОинфТ\Теория\content\t4\img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descr="Описание: Описание: E:\ЭРУД\ЭРУД_ОинфТ\Теория\content\t4\img92.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29155"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(4.14)</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                                  </w:t>
      </w:r>
      <w:r>
        <w:rPr>
          <w:rFonts w:ascii="Arial" w:eastAsia="Times New Roman" w:hAnsi="Arial" w:cs="Arial"/>
          <w:noProof/>
          <w:color w:val="000000"/>
          <w:sz w:val="20"/>
          <w:szCs w:val="20"/>
          <w:lang w:eastAsia="ru-RU"/>
        </w:rPr>
        <w:drawing>
          <wp:inline distT="0" distB="0" distL="0" distR="0" wp14:anchorId="78739A1A" wp14:editId="05EBD28E">
            <wp:extent cx="2087880" cy="231775"/>
            <wp:effectExtent l="0" t="0" r="7620" b="0"/>
            <wp:docPr id="242" name="Рисунок 121" descr="Описание: Описание: E:\ЭРУД\ЭРУД_ОинфТ\Теория\content\t4\img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descr="Описание: Описание: E:\ЭРУД\ЭРУД_ОинфТ\Теория\content\t4\img93.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8788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(4.15)</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drawing>
          <wp:inline distT="0" distB="0" distL="0" distR="0" wp14:anchorId="42F955D9" wp14:editId="725F2B83">
            <wp:extent cx="7410450" cy="1132840"/>
            <wp:effectExtent l="0" t="0" r="0" b="0"/>
            <wp:docPr id="243" name="Рисунок 120" descr="Описание: Описание: E:\ЭРУД\ЭРУД_ОинфТ\Теория\content\t4\img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descr="Описание: Описание: E:\ЭРУД\ЭРУД_ОинфТ\Теория\content\t4\img92.gif"/>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410450" cy="1132840"/>
                    </a:xfrm>
                    <a:prstGeom prst="rect">
                      <a:avLst/>
                    </a:prstGeom>
                    <a:noFill/>
                    <a:ln>
                      <a:noFill/>
                    </a:ln>
                  </pic:spPr>
                </pic:pic>
              </a:graphicData>
            </a:graphic>
          </wp:inline>
        </w:drawing>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Прокомментируем это свойство на примере равенства (4.15). Первое слагаемое правой части (4.15) представляет собой энтропию случайной величины Y, второе слагаемое: </w:t>
      </w:r>
      <w:r>
        <w:rPr>
          <w:rFonts w:ascii="Arial" w:eastAsia="Times New Roman" w:hAnsi="Arial" w:cs="Arial"/>
          <w:noProof/>
          <w:color w:val="000000"/>
          <w:sz w:val="20"/>
          <w:szCs w:val="20"/>
          <w:lang w:eastAsia="ru-RU"/>
        </w:rPr>
        <w:drawing>
          <wp:inline distT="0" distB="0" distL="0" distR="0" wp14:anchorId="48153DF2" wp14:editId="71F64268">
            <wp:extent cx="614045" cy="204470"/>
            <wp:effectExtent l="0" t="0" r="0" b="5080"/>
            <wp:docPr id="244" name="Рисунок 119" descr="Описание: Описание: E:\ЭРУД\ЭРУД_ОинфТ\Теория\content\t4\img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descr="Описание: Описание: E:\ЭРУД\ЭРУД_ОинфТ\Теория\content\t4\img98.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4045" cy="2044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называется условной энтропией случайной величины Х и характеризует среднюю неопределенность Х при известной величине У . Остановимся на этом более подробно. Представим  условную энтропию </w:t>
      </w:r>
      <w:r>
        <w:rPr>
          <w:rFonts w:ascii="Arial" w:eastAsia="Times New Roman" w:hAnsi="Arial" w:cs="Arial"/>
          <w:noProof/>
          <w:color w:val="000000"/>
          <w:sz w:val="20"/>
          <w:szCs w:val="20"/>
          <w:lang w:eastAsia="ru-RU"/>
        </w:rPr>
        <w:drawing>
          <wp:inline distT="0" distB="0" distL="0" distR="0" wp14:anchorId="0F5E734A" wp14:editId="357999C0">
            <wp:extent cx="614045" cy="204470"/>
            <wp:effectExtent l="0" t="0" r="0" b="5080"/>
            <wp:docPr id="84" name="Рисунок 118" descr="Описание: Описание: E:\ЭРУД\ЭРУД_ОинфТ\Теория\content\t4\img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descr="Описание: Описание: E:\ЭРУД\ЭРУД_ОинфТ\Теория\content\t4\img99.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4045" cy="2044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в виде</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i/>
          <w:noProof/>
          <w:color w:val="000000"/>
          <w:sz w:val="28"/>
          <w:szCs w:val="28"/>
          <w:lang w:eastAsia="ru-RU"/>
        </w:rPr>
        <w:drawing>
          <wp:inline distT="0" distB="0" distL="0" distR="0" wp14:anchorId="150C399D" wp14:editId="110AEDDE">
            <wp:extent cx="4639945" cy="532130"/>
            <wp:effectExtent l="0" t="0" r="8255" b="1270"/>
            <wp:docPr id="85" name="Рисунок 117" descr="Описание: Описание: E:\ЭРУД\ЭРУД_ОинфТ\Теория\content\t4\img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descr="Описание: Описание: E:\ЭРУД\ЭРУД_ОинфТ\Теория\content\t4\img94.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39945" cy="532130"/>
                    </a:xfrm>
                    <a:prstGeom prst="rect">
                      <a:avLst/>
                    </a:prstGeom>
                    <a:noFill/>
                    <a:ln>
                      <a:noFill/>
                    </a:ln>
                  </pic:spPr>
                </pic:pic>
              </a:graphicData>
            </a:graphic>
          </wp:inline>
        </w:drawing>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(4.16)</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600E9A" w:rsidRDefault="00600E9A" w:rsidP="00600E9A">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6B54091B" wp14:editId="11EE3823">
            <wp:extent cx="3466465" cy="422910"/>
            <wp:effectExtent l="0" t="0" r="635" b="0"/>
            <wp:docPr id="86" name="Рисунок 116" descr="Описание: Описание: E:\ЭРУД\ЭРУД_ОинфТ\Теория\content\t4\img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 descr="Описание: Описание: E:\ЭРУД\ЭРУД_ОинфТ\Теория\content\t4\img96.gif"/>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66465" cy="42291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частная условная энтропия  случайной величины Х. Эта величина характеризует неопределенность Х при конкретном значении </w:t>
      </w:r>
      <w:r>
        <w:rPr>
          <w:rFonts w:ascii="Times New Roman" w:eastAsia="Times New Roman" w:hAnsi="Times New Roman" w:cs="Times New Roman"/>
          <w:noProof/>
          <w:color w:val="000000"/>
          <w:sz w:val="28"/>
          <w:szCs w:val="28"/>
          <w:lang w:eastAsia="ru-RU"/>
        </w:rPr>
        <w:drawing>
          <wp:inline distT="0" distB="0" distL="0" distR="0" wp14:anchorId="7AEC5CC5" wp14:editId="58AFEB66">
            <wp:extent cx="368300" cy="231775"/>
            <wp:effectExtent l="0" t="0" r="0" b="0"/>
            <wp:docPr id="87" name="Рисунок 115" descr="Описание: Описание: E:\ЭРУД\ЭРУД_ОинфТ\Теория\content\t4\img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descr="Описание: Описание: E:\ЭРУД\ЭРУД_ОинфТ\Теория\content\t4\img98.gi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830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Вспомним пример с арбузом и предположим, что Y характеризует вес арбуза. Тогда, например, при </w:t>
      </w:r>
      <w:r>
        <w:rPr>
          <w:rFonts w:ascii="Times New Roman" w:eastAsia="Times New Roman" w:hAnsi="Times New Roman" w:cs="Times New Roman"/>
          <w:noProof/>
          <w:color w:val="000000"/>
          <w:sz w:val="28"/>
          <w:szCs w:val="28"/>
          <w:lang w:eastAsia="ru-RU"/>
        </w:rPr>
        <w:drawing>
          <wp:inline distT="0" distB="0" distL="0" distR="0" wp14:anchorId="6FE68F61" wp14:editId="7B176895">
            <wp:extent cx="2292985" cy="300355"/>
            <wp:effectExtent l="0" t="0" r="0" b="4445"/>
            <wp:docPr id="88" name="Рисунок 114" descr="Описание: Описание: E:\ЭРУД\ЭРУД_ОинфТ\Теория\content\t4\img9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descr="Описание: Описание: E:\ЭРУД\ЭРУД_ОинфТ\Теория\content\t4\img9A.gif"/>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9298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будет характеризовать неопределенность диаметра 10 килограммового арбуза, но поскольку и вес арбуза заранее неизвестен, то необходимо выполнить усреднение по всем возможным значениям веса арбуза, (см. правую часть (4.16)).</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600E9A" w:rsidRDefault="00600E9A" w:rsidP="00600E9A">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olor w:val="000000"/>
          <w:sz w:val="28"/>
          <w:szCs w:val="28"/>
          <w:lang w:eastAsia="ru-RU"/>
        </w:rPr>
        <w:t>4.4. Взаимная информация (дискретный случай)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В реальной жизни об интересующих нас событиях Х нам сплошь и рядом приходится судить не непосредственно, а косвенно по связанным с Х событиям </w:t>
      </w:r>
      <w:proofErr w:type="gramStart"/>
      <w:r>
        <w:rPr>
          <w:rFonts w:ascii="Times New Roman" w:eastAsia="Times New Roman" w:hAnsi="Times New Roman" w:cs="Times New Roman"/>
          <w:color w:val="000000"/>
          <w:sz w:val="28"/>
          <w:szCs w:val="28"/>
          <w:lang w:eastAsia="ru-RU"/>
        </w:rPr>
        <w:t>У</w:t>
      </w:r>
      <w:proofErr w:type="gramEnd"/>
      <w:r>
        <w:rPr>
          <w:rFonts w:ascii="Times New Roman" w:eastAsia="Times New Roman" w:hAnsi="Times New Roman" w:cs="Times New Roman"/>
          <w:color w:val="000000"/>
          <w:sz w:val="28"/>
          <w:szCs w:val="28"/>
          <w:lang w:eastAsia="ru-RU"/>
        </w:rPr>
        <w:t xml:space="preserve">, что обусловлено либо невозможностью прямого измерения физической величины (например, температура, напряжение и т.д.), либо пространственной или физической недоступностью объекта. Очевидно, что часть информации об интересующих нас событиях при таком способе получения информации теряется. Возникает вопрос: как оценить в данном случае количество получаемой информации? Решение этого вопроса позволит не только оценивать количество </w:t>
      </w:r>
      <w:proofErr w:type="gramStart"/>
      <w:r>
        <w:rPr>
          <w:rFonts w:ascii="Times New Roman" w:eastAsia="Times New Roman" w:hAnsi="Times New Roman" w:cs="Times New Roman"/>
          <w:color w:val="000000"/>
          <w:sz w:val="28"/>
          <w:szCs w:val="28"/>
          <w:lang w:eastAsia="ru-RU"/>
        </w:rPr>
        <w:t>получаемой  информации</w:t>
      </w:r>
      <w:proofErr w:type="gramEnd"/>
      <w:r>
        <w:rPr>
          <w:rFonts w:ascii="Times New Roman" w:eastAsia="Times New Roman" w:hAnsi="Times New Roman" w:cs="Times New Roman"/>
          <w:color w:val="000000"/>
          <w:sz w:val="28"/>
          <w:szCs w:val="28"/>
          <w:lang w:eastAsia="ru-RU"/>
        </w:rPr>
        <w:t>, но и решать задачи, связанные с оптимизацией средств доставляющих информацию.</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Рассмотрим эту задачу в следующей формальной постановке. Пусть дискретная случайная величина Х, заданная рядом распределения</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4C140F25" wp14:editId="3895D163">
            <wp:extent cx="4544695" cy="709930"/>
            <wp:effectExtent l="0" t="0" r="8255" b="0"/>
            <wp:docPr id="89" name="Рисунок 113" descr="Описание: Описание: E:\ЭРУД\ЭРУД_ОинфТ\Теория\content\t4\img9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descr="Описание: Описание: E:\ЭРУД\ЭРУД_ОинфТ\Теория\content\t4\img9C.gif"/>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44695" cy="709930"/>
                    </a:xfrm>
                    <a:prstGeom prst="rect">
                      <a:avLst/>
                    </a:prstGeom>
                    <a:noFill/>
                    <a:ln>
                      <a:noFill/>
                    </a:ln>
                  </pic:spPr>
                </pic:pic>
              </a:graphicData>
            </a:graphic>
          </wp:inline>
        </w:drawing>
      </w:r>
    </w:p>
    <w:p w:rsidR="00600E9A" w:rsidRDefault="00600E9A" w:rsidP="00600E9A">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описывает интересующие нас события (Х ненаблюдаемая величина) и </w:t>
      </w:r>
      <w:proofErr w:type="gramStart"/>
      <w:r>
        <w:rPr>
          <w:rFonts w:ascii="Times New Roman" w:eastAsia="Times New Roman" w:hAnsi="Times New Roman" w:cs="Times New Roman"/>
          <w:color w:val="000000"/>
          <w:sz w:val="28"/>
          <w:szCs w:val="28"/>
          <w:lang w:eastAsia="ru-RU"/>
        </w:rPr>
        <w:t>пусть  связанная</w:t>
      </w:r>
      <w:proofErr w:type="gramEnd"/>
      <w:r>
        <w:rPr>
          <w:rFonts w:ascii="Times New Roman" w:eastAsia="Times New Roman" w:hAnsi="Times New Roman" w:cs="Times New Roman"/>
          <w:color w:val="000000"/>
          <w:sz w:val="28"/>
          <w:szCs w:val="28"/>
          <w:lang w:eastAsia="ru-RU"/>
        </w:rPr>
        <w:t xml:space="preserve"> с Х случайная величина Y (наблюдаемая величина)</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xml:space="preserve">                                </w:t>
      </w:r>
      <w:r>
        <w:rPr>
          <w:rFonts w:ascii="Arial" w:eastAsia="Times New Roman" w:hAnsi="Arial" w:cs="Arial"/>
          <w:noProof/>
          <w:color w:val="000000"/>
          <w:sz w:val="20"/>
          <w:szCs w:val="20"/>
          <w:lang w:eastAsia="ru-RU"/>
        </w:rPr>
        <w:drawing>
          <wp:inline distT="0" distB="0" distL="0" distR="0" wp14:anchorId="668E9FB9" wp14:editId="08927778">
            <wp:extent cx="4653915" cy="750570"/>
            <wp:effectExtent l="0" t="0" r="0" b="0"/>
            <wp:docPr id="90" name="Рисунок 112" descr="Описание: Описание: E:\ЭРУД\ЭРУД_ОинфТ\Теория\content\t4\img9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descr="Описание: Описание: E:\ЭРУД\ЭРУД_ОинфТ\Теория\content\t4\img9E.gif"/>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53915" cy="750570"/>
                    </a:xfrm>
                    <a:prstGeom prst="rect">
                      <a:avLst/>
                    </a:prstGeom>
                    <a:noFill/>
                    <a:ln>
                      <a:noFill/>
                    </a:ln>
                  </pic:spPr>
                </pic:pic>
              </a:graphicData>
            </a:graphic>
          </wp:inline>
        </w:drawing>
      </w:r>
    </w:p>
    <w:p w:rsidR="00600E9A" w:rsidRDefault="00600E9A" w:rsidP="00600E9A">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характеризует события, по которым мы судим о том, какое из событий Х имело место. Предположим также, что нам известны вероятностные характеристики взаимосвязи Х и У.</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В такой постановке необходимо определить количество информации, которое содержится в событиях Y относительно интересующих нас событий Х.</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Предположим, что имело место событие </w:t>
      </w:r>
      <w:r>
        <w:rPr>
          <w:rFonts w:ascii="Times New Roman" w:eastAsia="Times New Roman" w:hAnsi="Times New Roman" w:cs="Times New Roman"/>
          <w:noProof/>
          <w:color w:val="000000"/>
          <w:sz w:val="28"/>
          <w:szCs w:val="28"/>
          <w:lang w:eastAsia="ru-RU"/>
        </w:rPr>
        <w:drawing>
          <wp:inline distT="0" distB="0" distL="0" distR="0" wp14:anchorId="75FDE259" wp14:editId="27E17389">
            <wp:extent cx="286385" cy="300355"/>
            <wp:effectExtent l="0" t="0" r="0" b="4445"/>
            <wp:docPr id="91" name="Рисунок 111" descr="Описание: Описание: E:\ЭРУД\ЭРУД_ОинфТ\Теория\content\t4\img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descr="Описание: Описание: E:\ЭРУД\ЭРУД_ОинфТ\Теория\content\t4\imgA2.gif"/>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638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и определим, используя формулу (4.2), количество информации, которое содержится в событии </w:t>
      </w:r>
      <w:r>
        <w:rPr>
          <w:rFonts w:ascii="Times New Roman" w:eastAsia="Times New Roman" w:hAnsi="Times New Roman" w:cs="Times New Roman"/>
          <w:noProof/>
          <w:color w:val="000000"/>
          <w:sz w:val="28"/>
          <w:szCs w:val="28"/>
          <w:lang w:eastAsia="ru-RU"/>
        </w:rPr>
        <w:drawing>
          <wp:inline distT="0" distB="0" distL="0" distR="0" wp14:anchorId="0F1A0459" wp14:editId="742578EF">
            <wp:extent cx="286385" cy="300355"/>
            <wp:effectExtent l="0" t="0" r="0" b="4445"/>
            <wp:docPr id="92" name="Рисунок 110" descr="Описание: Описание: E:\ЭРУД\ЭРУД_ОинфТ\Теория\content\t4\img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 descr="Описание: Описание: E:\ЭРУД\ЭРУД_ОинфТ\Теория\content\t4\imgA4.gif"/>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638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относительно  некоторого события </w:t>
      </w:r>
      <w:r>
        <w:rPr>
          <w:rFonts w:ascii="Times New Roman" w:eastAsia="Times New Roman" w:hAnsi="Times New Roman" w:cs="Times New Roman"/>
          <w:noProof/>
          <w:color w:val="000000"/>
          <w:sz w:val="28"/>
          <w:szCs w:val="28"/>
          <w:lang w:eastAsia="ru-RU"/>
        </w:rPr>
        <w:drawing>
          <wp:inline distT="0" distB="0" distL="0" distR="0" wp14:anchorId="5C9D6847" wp14:editId="1DB64496">
            <wp:extent cx="313690" cy="259080"/>
            <wp:effectExtent l="0" t="0" r="0" b="7620"/>
            <wp:docPr id="93" name="Рисунок 109" descr="Описание: Описание: E:\ЭРУД\ЭРУД_ОинфТ\Теория\content\t4\img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descr="Описание: Описание: E:\ЭРУД\ЭРУД_ОинфТ\Теория\content\t4\imgA6.gi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3690" cy="259080"/>
                    </a:xfrm>
                    <a:prstGeom prst="rect">
                      <a:avLst/>
                    </a:prstGeom>
                    <a:noFill/>
                    <a:ln>
                      <a:noFill/>
                    </a:ln>
                  </pic:spPr>
                </pic:pic>
              </a:graphicData>
            </a:graphic>
          </wp:inline>
        </w:drawing>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471EB55" wp14:editId="515E0899">
            <wp:extent cx="3712210" cy="668655"/>
            <wp:effectExtent l="0" t="0" r="2540" b="0"/>
            <wp:docPr id="94" name="Рисунок 108" descr="Описание: Описание: E:\ЭРУД\ЭРУД_ОинфТ\Теория\content\t4\imgA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descr="Описание: Описание: E:\ЭРУД\ЭРУД_ОинфТ\Теория\content\t4\imgAA.gif"/>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12210" cy="6686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w:t>
      </w:r>
    </w:p>
    <w:p w:rsidR="00600E9A" w:rsidRDefault="00600E9A" w:rsidP="00600E9A">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Здесь </w:t>
      </w:r>
      <w:r>
        <w:rPr>
          <w:rFonts w:ascii="Times New Roman" w:eastAsia="Times New Roman" w:hAnsi="Times New Roman" w:cs="Times New Roman"/>
          <w:noProof/>
          <w:color w:val="000000"/>
          <w:sz w:val="28"/>
          <w:szCs w:val="28"/>
          <w:lang w:eastAsia="ru-RU"/>
        </w:rPr>
        <w:drawing>
          <wp:inline distT="0" distB="0" distL="0" distR="0" wp14:anchorId="1F7CC501" wp14:editId="109E6EAA">
            <wp:extent cx="805180" cy="273050"/>
            <wp:effectExtent l="0" t="0" r="0" b="0"/>
            <wp:docPr id="95" name="Рисунок 107" descr="Описание: Описание: E:\ЭРУД\ЭРУД_ОинфТ\Теория\content\t4\imgA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descr="Описание: Описание: E:\ЭРУД\ЭРУД_ОинфТ\Теория\content\t4\imgAC.gif"/>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805180" cy="273050"/>
                    </a:xfrm>
                    <a:prstGeom prst="rect">
                      <a:avLst/>
                    </a:prstGeom>
                    <a:noFill/>
                    <a:ln>
                      <a:noFill/>
                    </a:ln>
                  </pic:spPr>
                </pic:pic>
              </a:graphicData>
            </a:graphic>
          </wp:inline>
        </w:drawing>
      </w:r>
      <w:r>
        <w:rPr>
          <w:rFonts w:ascii="Times New Roman" w:eastAsia="Times New Roman" w:hAnsi="Times New Roman" w:cs="Times New Roman"/>
          <w:color w:val="000000"/>
          <w:sz w:val="20"/>
          <w:szCs w:val="20"/>
          <w:lang w:eastAsia="ru-RU"/>
        </w:rPr>
        <w:t xml:space="preserve">— </w:t>
      </w:r>
      <w:r>
        <w:rPr>
          <w:rFonts w:ascii="Times New Roman" w:eastAsia="Times New Roman" w:hAnsi="Times New Roman" w:cs="Times New Roman"/>
          <w:color w:val="000000"/>
          <w:sz w:val="28"/>
          <w:szCs w:val="28"/>
          <w:lang w:eastAsia="ru-RU"/>
        </w:rPr>
        <w:t xml:space="preserve">условная вероятность события </w:t>
      </w:r>
      <w:r>
        <w:rPr>
          <w:rFonts w:ascii="Times New Roman" w:eastAsia="Times New Roman" w:hAnsi="Times New Roman" w:cs="Times New Roman"/>
          <w:noProof/>
          <w:color w:val="000000"/>
          <w:sz w:val="28"/>
          <w:szCs w:val="28"/>
          <w:lang w:eastAsia="ru-RU"/>
        </w:rPr>
        <w:drawing>
          <wp:inline distT="0" distB="0" distL="0" distR="0" wp14:anchorId="2908252F" wp14:editId="3887431B">
            <wp:extent cx="231775" cy="259080"/>
            <wp:effectExtent l="0" t="0" r="0" b="7620"/>
            <wp:docPr id="96" name="Рисунок 106" descr="Описание: Описание: E:\ЭРУД\ЭРУД_ОинфТ\Теория\content\t4\imgA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descr="Описание: Описание: E:\ЭРУД\ЭРУД_ОинфТ\Теория\content\t4\imgAE.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31775"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при имевшем место событии  </w:t>
      </w:r>
      <w:r>
        <w:rPr>
          <w:rFonts w:ascii="Times New Roman" w:eastAsia="Times New Roman" w:hAnsi="Times New Roman" w:cs="Times New Roman"/>
          <w:noProof/>
          <w:color w:val="000000"/>
          <w:sz w:val="28"/>
          <w:szCs w:val="28"/>
          <w:lang w:eastAsia="ru-RU"/>
        </w:rPr>
        <w:drawing>
          <wp:inline distT="0" distB="0" distL="0" distR="0" wp14:anchorId="38264424" wp14:editId="2F10F10C">
            <wp:extent cx="245745" cy="259080"/>
            <wp:effectExtent l="0" t="0" r="1905" b="7620"/>
            <wp:docPr id="97" name="Рисунок 105" descr="Описание: Описание: E:\ЭРУД\ЭРУД_ОинфТ\Теория\content\t4\imgB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descr="Описание: Описание: E:\ЭРУД\ЭРУД_ОинфТ\Теория\content\t4\imgB0.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5745"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она то и характеризует связь между результатом наблюдения и истинным, непосредственно не наблюдаемым событием.</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Очевидно, что величина </w:t>
      </w:r>
      <w:r>
        <w:rPr>
          <w:rFonts w:ascii="Times New Roman" w:eastAsia="Times New Roman" w:hAnsi="Times New Roman" w:cs="Times New Roman"/>
          <w:noProof/>
          <w:color w:val="000000"/>
          <w:sz w:val="28"/>
          <w:szCs w:val="28"/>
          <w:lang w:eastAsia="ru-RU"/>
        </w:rPr>
        <w:drawing>
          <wp:inline distT="0" distB="0" distL="0" distR="0" wp14:anchorId="37FC1647" wp14:editId="5CEF6F1E">
            <wp:extent cx="982345" cy="327660"/>
            <wp:effectExtent l="0" t="0" r="8255" b="0"/>
            <wp:docPr id="98" name="Рисунок 104" descr="Описание: Описание: E:\ЭРУД\ЭРУД_ОинфТ\Теория\content\t4\imgB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descr="Описание: Описание: E:\ЭРУД\ЭРУД_ОинфТ\Теория\content\t4\imgB2.g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82345"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для различных событий </w:t>
      </w:r>
      <w:r>
        <w:rPr>
          <w:rFonts w:ascii="Times New Roman" w:eastAsia="Times New Roman" w:hAnsi="Times New Roman" w:cs="Times New Roman"/>
          <w:noProof/>
          <w:color w:val="000000"/>
          <w:sz w:val="28"/>
          <w:szCs w:val="28"/>
          <w:lang w:eastAsia="ru-RU"/>
        </w:rPr>
        <w:drawing>
          <wp:inline distT="0" distB="0" distL="0" distR="0" wp14:anchorId="6886BD1E" wp14:editId="14122555">
            <wp:extent cx="245745" cy="259080"/>
            <wp:effectExtent l="0" t="0" r="1905" b="7620"/>
            <wp:docPr id="99" name="Рисунок 103" descr="Описание: Описание: E:\ЭРУД\ЭРУД_ОинфТ\Теория\content\t4\imgB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Описание: Описание: E:\ЭРУД\ЭРУД_ОинфТ\Теория\content\t4\imgB0.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5745"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и </w:t>
      </w:r>
      <w:r>
        <w:rPr>
          <w:rFonts w:ascii="Times New Roman" w:eastAsia="Times New Roman" w:hAnsi="Times New Roman" w:cs="Times New Roman"/>
          <w:noProof/>
          <w:color w:val="000000"/>
          <w:sz w:val="28"/>
          <w:szCs w:val="28"/>
          <w:lang w:eastAsia="ru-RU"/>
        </w:rPr>
        <w:drawing>
          <wp:inline distT="0" distB="0" distL="0" distR="0" wp14:anchorId="172EE3E8" wp14:editId="7CE9ED54">
            <wp:extent cx="231775" cy="259080"/>
            <wp:effectExtent l="0" t="0" r="0" b="7620"/>
            <wp:docPr id="100" name="Рисунок 102" descr="Описание: Описание: E:\ЭРУД\ЭРУД_ОинфТ\Теория\content\t4\imgA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descr="Описание: Описание: E:\ЭРУД\ЭРУД_ОинфТ\Теория\content\t4\imgAE.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31775"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будет принимать случайные значения, поэтому найдем для нее математическое ожидание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3542BC9B" wp14:editId="5C4A6158">
            <wp:extent cx="4585335" cy="668655"/>
            <wp:effectExtent l="0" t="0" r="5715" b="0"/>
            <wp:docPr id="101" name="Рисунок 101" descr="Описание: Описание: E:\ЭРУД\ЭРУД_ОинфТ\Теория\content\t4\imgB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descr="Описание: Описание: E:\ЭРУД\ЭРУД_ОинфТ\Теория\content\t4\imgB4.gi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85335" cy="668655"/>
                    </a:xfrm>
                    <a:prstGeom prst="rect">
                      <a:avLst/>
                    </a:prstGeom>
                    <a:noFill/>
                    <a:ln>
                      <a:noFill/>
                    </a:ln>
                  </pic:spPr>
                </pic:pic>
              </a:graphicData>
            </a:graphic>
          </wp:inline>
        </w:drawing>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Введем для этого выражения специальное обозначение</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                        </w:t>
      </w:r>
      <w:r>
        <w:rPr>
          <w:rFonts w:ascii="Times New Roman" w:eastAsia="Times New Roman" w:hAnsi="Times New Roman" w:cs="Times New Roman"/>
          <w:noProof/>
          <w:color w:val="000000"/>
          <w:sz w:val="28"/>
          <w:szCs w:val="28"/>
          <w:lang w:eastAsia="ru-RU"/>
        </w:rPr>
        <w:drawing>
          <wp:inline distT="0" distB="0" distL="0" distR="0" wp14:anchorId="2C856169" wp14:editId="13F6B6F7">
            <wp:extent cx="4380865" cy="668655"/>
            <wp:effectExtent l="0" t="0" r="635" b="0"/>
            <wp:docPr id="102" name="Рисунок 100" descr="Описание: Описание: E:\ЭРУД\ЭРУД_ОинфТ\Теория\content\t4\imgB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descr="Описание: Описание: E:\ЭРУД\ЭРУД_ОинфТ\Теория\content\t4\imgB6.gif"/>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80865" cy="6686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(4.17)</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Мы получили фундаментальное соотношение теории информации, значимость которого трудно переоценить. Заметим, что на основе этого выражения построена не одна прикладная теория.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В чем притягательность (4.17)? Если предположить, что соотношение (4.17) связанно с параметрами средств доставляющих информацию, то весьма привлекательной является вариационная задача на максимум </w:t>
      </w:r>
      <w:r>
        <w:rPr>
          <w:rFonts w:ascii="Arial" w:eastAsia="Times New Roman" w:hAnsi="Arial" w:cs="Arial"/>
          <w:noProof/>
          <w:color w:val="000000"/>
          <w:sz w:val="20"/>
          <w:szCs w:val="20"/>
          <w:lang w:eastAsia="ru-RU"/>
        </w:rPr>
        <w:drawing>
          <wp:inline distT="0" distB="0" distL="0" distR="0" wp14:anchorId="7AD5CF95" wp14:editId="77898D9F">
            <wp:extent cx="805180" cy="231775"/>
            <wp:effectExtent l="0" t="0" r="0" b="0"/>
            <wp:docPr id="103" name="Рисунок 99" descr="Описание: Описание: E:\ЭРУД\ЭРУД_ОинфТ\Теория\content\t4\img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descr="Описание: Описание: E:\ЭРУД\ЭРУД_ОинфТ\Теория\content\t4\img121.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0518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Отметим также, что методы и аппарат </w:t>
      </w:r>
      <w:proofErr w:type="spellStart"/>
      <w:r>
        <w:rPr>
          <w:rFonts w:ascii="Times New Roman" w:eastAsia="Times New Roman" w:hAnsi="Times New Roman" w:cs="Times New Roman"/>
          <w:color w:val="000000"/>
          <w:sz w:val="28"/>
          <w:szCs w:val="28"/>
          <w:lang w:eastAsia="ru-RU"/>
        </w:rPr>
        <w:t>шенноновской</w:t>
      </w:r>
      <w:proofErr w:type="spellEnd"/>
      <w:r>
        <w:rPr>
          <w:rFonts w:ascii="Times New Roman" w:eastAsia="Times New Roman" w:hAnsi="Times New Roman" w:cs="Times New Roman"/>
          <w:color w:val="000000"/>
          <w:sz w:val="28"/>
          <w:szCs w:val="28"/>
          <w:lang w:eastAsia="ru-RU"/>
        </w:rPr>
        <w:t xml:space="preserve"> теории информации оказались настолько плодотворными, что были востребованы не только в прикладных областях, но и усилиями А.Н. Колмогорова и А.Я. </w:t>
      </w:r>
      <w:proofErr w:type="spellStart"/>
      <w:r>
        <w:rPr>
          <w:rFonts w:ascii="Times New Roman" w:eastAsia="Times New Roman" w:hAnsi="Times New Roman" w:cs="Times New Roman"/>
          <w:color w:val="000000"/>
          <w:sz w:val="28"/>
          <w:szCs w:val="28"/>
          <w:lang w:eastAsia="ru-RU"/>
        </w:rPr>
        <w:t>Хинчина</w:t>
      </w:r>
      <w:proofErr w:type="spellEnd"/>
      <w:r>
        <w:rPr>
          <w:rFonts w:ascii="Times New Roman" w:eastAsia="Times New Roman" w:hAnsi="Times New Roman" w:cs="Times New Roman"/>
          <w:color w:val="000000"/>
          <w:sz w:val="28"/>
          <w:szCs w:val="28"/>
          <w:lang w:eastAsia="ru-RU"/>
        </w:rPr>
        <w:t xml:space="preserve"> стали одним из разделов теории вероятностей, а также оказали существенное влияние на развитие методов математической статистики.</w:t>
      </w:r>
    </w:p>
    <w:p w:rsidR="00600E9A" w:rsidRDefault="00600E9A" w:rsidP="00600E9A">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Воспользуемся свойством логарифмов и представим (4.17) в виде</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Arial" w:eastAsia="Times New Roman" w:hAnsi="Arial" w:cs="Arial"/>
          <w:noProof/>
          <w:color w:val="000000"/>
          <w:sz w:val="20"/>
          <w:szCs w:val="20"/>
          <w:lang w:eastAsia="ru-RU"/>
        </w:rPr>
        <w:drawing>
          <wp:inline distT="0" distB="0" distL="0" distR="0" wp14:anchorId="730B0EC2" wp14:editId="0A422E61">
            <wp:extent cx="2224405" cy="231775"/>
            <wp:effectExtent l="0" t="0" r="4445" b="0"/>
            <wp:docPr id="104" name="Рисунок 98" descr="Описание: Описание: E:\ЭРУД\ЭРУД_ОинфТ\Теория\content\t4\img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descr="Описание: Описание: E:\ЭРУД\ЭРУД_ОинфТ\Теория\content\t4\img122.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24405" cy="231775"/>
                    </a:xfrm>
                    <a:prstGeom prst="rect">
                      <a:avLst/>
                    </a:prstGeom>
                    <a:noFill/>
                    <a:ln>
                      <a:noFill/>
                    </a:ln>
                  </pic:spPr>
                </pic:pic>
              </a:graphicData>
            </a:graphic>
          </wp:inline>
        </w:drawing>
      </w:r>
      <w:proofErr w:type="gramStart"/>
      <w:r>
        <w:rPr>
          <w:rFonts w:ascii="Times New Roman" w:eastAsia="Times New Roman" w:hAnsi="Times New Roman" w:cs="Times New Roman"/>
          <w:color w:val="000000"/>
          <w:sz w:val="28"/>
          <w:szCs w:val="28"/>
          <w:lang w:eastAsia="ru-RU"/>
        </w:rPr>
        <w:t>,   </w:t>
      </w:r>
      <w:proofErr w:type="gramEnd"/>
      <w:r>
        <w:rPr>
          <w:rFonts w:ascii="Times New Roman" w:eastAsia="Times New Roman" w:hAnsi="Times New Roman" w:cs="Times New Roman"/>
          <w:color w:val="000000"/>
          <w:sz w:val="28"/>
          <w:szCs w:val="28"/>
          <w:lang w:eastAsia="ru-RU"/>
        </w:rPr>
        <w:t>                                            (4.18)</w:t>
      </w:r>
    </w:p>
    <w:p w:rsidR="00600E9A" w:rsidRDefault="00600E9A" w:rsidP="00600E9A">
      <w:pPr>
        <w:spacing w:after="0" w:line="240" w:lineRule="auto"/>
        <w:ind w:right="13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xml:space="preserve">           </w:t>
      </w:r>
      <w:r>
        <w:rPr>
          <w:rFonts w:ascii="Arial" w:eastAsia="Times New Roman" w:hAnsi="Arial" w:cs="Arial"/>
          <w:noProof/>
          <w:color w:val="000000"/>
          <w:sz w:val="20"/>
          <w:szCs w:val="20"/>
          <w:lang w:eastAsia="ru-RU"/>
        </w:rPr>
        <w:drawing>
          <wp:inline distT="0" distB="0" distL="0" distR="0" wp14:anchorId="27F9E321" wp14:editId="388B430E">
            <wp:extent cx="7205980" cy="518795"/>
            <wp:effectExtent l="0" t="0" r="0" b="0"/>
            <wp:docPr id="105" name="Рисунок 97" descr="Описание: Описание: E:\ЭРУД\ЭРУД_ОинфТ\Теория\content\t4\imgB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descr="Описание: Описание: E:\ЭРУД\ЭРУД_ОинфТ\Теория\content\t4\imgB8.gif"/>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205980" cy="518795"/>
                    </a:xfrm>
                    <a:prstGeom prst="rect">
                      <a:avLst/>
                    </a:prstGeom>
                    <a:noFill/>
                    <a:ln>
                      <a:noFill/>
                    </a:ln>
                  </pic:spPr>
                </pic:pic>
              </a:graphicData>
            </a:graphic>
          </wp:inline>
        </w:drawing>
      </w:r>
      <w:r>
        <w:rPr>
          <w:rFonts w:ascii="Arial" w:eastAsia="Times New Roman" w:hAnsi="Arial" w:cs="Arial"/>
          <w:color w:val="000000"/>
          <w:sz w:val="20"/>
          <w:szCs w:val="20"/>
          <w:lang w:eastAsia="ru-RU"/>
        </w:rPr>
        <w:t> </w:t>
      </w:r>
    </w:p>
    <w:p w:rsidR="00600E9A" w:rsidRDefault="00600E9A" w:rsidP="00600E9A">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Здесь энтропия </w:t>
      </w:r>
      <w:r>
        <w:rPr>
          <w:rFonts w:ascii="Arial" w:eastAsia="Times New Roman" w:hAnsi="Arial" w:cs="Arial"/>
          <w:noProof/>
          <w:color w:val="000000"/>
          <w:sz w:val="20"/>
          <w:szCs w:val="20"/>
          <w:lang w:eastAsia="ru-RU"/>
        </w:rPr>
        <w:drawing>
          <wp:inline distT="0" distB="0" distL="0" distR="0" wp14:anchorId="5198304C" wp14:editId="5681C6FF">
            <wp:extent cx="491490" cy="231775"/>
            <wp:effectExtent l="0" t="0" r="3810" b="0"/>
            <wp:docPr id="106" name="Рисунок 96" descr="Описание: Описание: E:\ЭРУД\ЭРУД_ОинфТ\Теория\content\t4\img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descr="Описание: Описание: E:\ЭРУД\ЭРУД_ОинфТ\Теория\content\t4\img125.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49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характеризует неопределенность интересующей нас, но непосредственно не наблюдаемой, случайной величины Х; в то время как условная энтропия</w:t>
      </w:r>
      <w:r>
        <w:rPr>
          <w:rFonts w:ascii="Arial" w:eastAsia="Times New Roman" w:hAnsi="Arial" w:cs="Arial"/>
          <w:noProof/>
          <w:color w:val="000000"/>
          <w:sz w:val="20"/>
          <w:szCs w:val="20"/>
          <w:lang w:eastAsia="ru-RU"/>
        </w:rPr>
        <w:drawing>
          <wp:inline distT="0" distB="0" distL="0" distR="0" wp14:anchorId="4BBC1A59" wp14:editId="0A4BAFE3">
            <wp:extent cx="614045" cy="204470"/>
            <wp:effectExtent l="0" t="0" r="0" b="5080"/>
            <wp:docPr id="107" name="Рисунок 95" descr="Описание: Описание: E:\ЭРУД\ЭРУД_ОинфТ\Теория\content\t4\img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descr="Описание: Описание: E:\ЭРУД\ЭРУД_ОинфТ\Теория\content\t4\img126.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4045" cy="2044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характеризует остаточную неопределенность, которая обусловлена действием помех или несовершенством средства наблюдения.</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Умножим числитель и знаменатель </w:t>
      </w:r>
      <w:proofErr w:type="spellStart"/>
      <w:r>
        <w:rPr>
          <w:rFonts w:ascii="Times New Roman" w:eastAsia="Times New Roman" w:hAnsi="Times New Roman" w:cs="Times New Roman"/>
          <w:color w:val="000000"/>
          <w:sz w:val="28"/>
          <w:szCs w:val="28"/>
          <w:lang w:eastAsia="ru-RU"/>
        </w:rPr>
        <w:t>подлогарифмического</w:t>
      </w:r>
      <w:proofErr w:type="spellEnd"/>
      <w:r>
        <w:rPr>
          <w:rFonts w:ascii="Times New Roman" w:eastAsia="Times New Roman" w:hAnsi="Times New Roman" w:cs="Times New Roman"/>
          <w:color w:val="000000"/>
          <w:sz w:val="28"/>
          <w:szCs w:val="28"/>
          <w:lang w:eastAsia="ru-RU"/>
        </w:rPr>
        <w:t xml:space="preserve"> выражения в (4.17) на  </w:t>
      </w:r>
      <w:r>
        <w:rPr>
          <w:rFonts w:ascii="Times New Roman" w:eastAsia="Times New Roman" w:hAnsi="Times New Roman" w:cs="Times New Roman"/>
          <w:noProof/>
          <w:color w:val="000000"/>
          <w:sz w:val="28"/>
          <w:szCs w:val="28"/>
          <w:lang w:eastAsia="ru-RU"/>
        </w:rPr>
        <w:drawing>
          <wp:inline distT="0" distB="0" distL="0" distR="0" wp14:anchorId="14A74BFE" wp14:editId="711B0F69">
            <wp:extent cx="682625" cy="300355"/>
            <wp:effectExtent l="0" t="0" r="3175" b="4445"/>
            <wp:docPr id="108" name="Рисунок 94" descr="Описание: Описание: E:\ЭРУД\ЭРУД_ОинфТ\Теория\content\t4\imgB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descr="Описание: Описание: E:\ЭРУД\ЭРУД_ОинфТ\Теория\content\t4\imgBA.gif"/>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8262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и, учитывая что  </w:t>
      </w:r>
      <w:r>
        <w:rPr>
          <w:rFonts w:ascii="Times New Roman" w:eastAsia="Times New Roman" w:hAnsi="Times New Roman" w:cs="Times New Roman"/>
          <w:noProof/>
          <w:color w:val="000000"/>
          <w:sz w:val="28"/>
          <w:szCs w:val="28"/>
          <w:lang w:eastAsia="ru-RU"/>
        </w:rPr>
        <w:drawing>
          <wp:inline distT="0" distB="0" distL="0" distR="0" wp14:anchorId="362B1B91" wp14:editId="2ECD5D39">
            <wp:extent cx="2251710" cy="300355"/>
            <wp:effectExtent l="0" t="0" r="0" b="4445"/>
            <wp:docPr id="109" name="Рисунок 93" descr="Описание: Описание: E:\ЭРУД\ЭРУД_ОинфТ\Теория\content\t4\imgB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Описание: Описание: E:\ЭРУД\ЭРУД_ОинфТ\Теория\content\t4\imgBC.gif"/>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25171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запишем (4.17) в виде</w:t>
      </w:r>
    </w:p>
    <w:p w:rsidR="00600E9A" w:rsidRDefault="00600E9A" w:rsidP="00600E9A">
      <w:pPr>
        <w:spacing w:before="120"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b/>
          <w:bCs/>
          <w:i/>
          <w:iCs/>
          <w:color w:val="FF0000"/>
          <w:sz w:val="28"/>
          <w:szCs w:val="28"/>
          <w:lang w:eastAsia="ru-RU"/>
        </w:rPr>
        <w:t> </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177E1B7E" wp14:editId="5BF164B3">
            <wp:extent cx="4380865" cy="777875"/>
            <wp:effectExtent l="0" t="0" r="635" b="3175"/>
            <wp:docPr id="110" name="Рисунок 92" descr="Описание: Описание: E:\ЭРУД\ЭРУД_ОинфТ\Теория\content\t4\img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descr="Описание: Описание: E:\ЭРУД\ЭРУД_ОинфТ\Теория\content\t4\imgBE.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80865" cy="7778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(4.19)</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Мы получили каноническую форму основного соотношения теории информации. Это простое и красивое выражение позволяет путем элементарных преобразований получить любую </w:t>
      </w:r>
      <w:proofErr w:type="gramStart"/>
      <w:r>
        <w:rPr>
          <w:rFonts w:ascii="Times New Roman" w:eastAsia="Times New Roman" w:hAnsi="Times New Roman" w:cs="Times New Roman"/>
          <w:color w:val="000000"/>
          <w:sz w:val="28"/>
          <w:szCs w:val="28"/>
          <w:lang w:eastAsia="ru-RU"/>
        </w:rPr>
        <w:t>из  приведенных</w:t>
      </w:r>
      <w:proofErr w:type="gramEnd"/>
      <w:r>
        <w:rPr>
          <w:rFonts w:ascii="Times New Roman" w:eastAsia="Times New Roman" w:hAnsi="Times New Roman" w:cs="Times New Roman"/>
          <w:color w:val="000000"/>
          <w:sz w:val="28"/>
          <w:szCs w:val="28"/>
          <w:lang w:eastAsia="ru-RU"/>
        </w:rPr>
        <w:t xml:space="preserve"> выше формул. Воспользуемся свойством логарифмов и представим (4.19) в виде</w:t>
      </w:r>
    </w:p>
    <w:p w:rsidR="00600E9A" w:rsidRDefault="00600E9A" w:rsidP="00600E9A">
      <w:pPr>
        <w:spacing w:before="60" w:after="9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                                             </w:t>
      </w:r>
      <w:r>
        <w:rPr>
          <w:rFonts w:ascii="Times New Roman" w:eastAsia="Times New Roman" w:hAnsi="Times New Roman" w:cs="Times New Roman"/>
          <w:noProof/>
          <w:color w:val="000000"/>
          <w:sz w:val="28"/>
          <w:szCs w:val="28"/>
          <w:lang w:eastAsia="ru-RU"/>
        </w:rPr>
        <w:drawing>
          <wp:inline distT="0" distB="0" distL="0" distR="0" wp14:anchorId="56B0FC25" wp14:editId="5EC5FE77">
            <wp:extent cx="3548380" cy="491490"/>
            <wp:effectExtent l="0" t="0" r="0" b="3810"/>
            <wp:docPr id="111" name="Рисунок 91" descr="Описание: Описание: E:\ЭРУД\ЭРУД_ОинфТ\Теория\content\t4\imgC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descr="Описание: Описание: E:\ЭРУД\ЭРУД_ОинфТ\Теория\content\t4\imgC0.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548380" cy="49149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b/>
          <w:bCs/>
          <w:color w:val="000000"/>
          <w:sz w:val="28"/>
          <w:szCs w:val="28"/>
          <w:lang w:eastAsia="ru-RU"/>
        </w:rPr>
        <w:t>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Если  в (4.19)  подставить  </w:t>
      </w:r>
      <w:r>
        <w:rPr>
          <w:rFonts w:ascii="Times New Roman" w:eastAsia="Times New Roman" w:hAnsi="Times New Roman" w:cs="Times New Roman"/>
          <w:noProof/>
          <w:color w:val="000000"/>
          <w:sz w:val="28"/>
          <w:szCs w:val="28"/>
          <w:lang w:eastAsia="ru-RU"/>
        </w:rPr>
        <w:drawing>
          <wp:inline distT="0" distB="0" distL="0" distR="0" wp14:anchorId="6CC01210" wp14:editId="1F81F32A">
            <wp:extent cx="2197100" cy="231775"/>
            <wp:effectExtent l="0" t="0" r="0" b="0"/>
            <wp:docPr id="112" name="Рисунок 90" descr="Описание: Описание: E:\ЭРУД\ЭРУД_ОинфТ\Теория\content\t4\img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descr="Описание: Описание: E:\ЭРУД\ЭРУД_ОинфТ\Теория\content\t4\imgC2.gif"/>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19710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то после элементарных преобразований будем иметь</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575A55C4" wp14:editId="3F99334B">
            <wp:extent cx="5622925" cy="927735"/>
            <wp:effectExtent l="0" t="0" r="0" b="5715"/>
            <wp:docPr id="113" name="Рисунок 89" descr="Описание: Описание: E:\ЭРУД\ЭРУД_ОинфТ\Теория\content\t4\imgC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descr="Описание: Описание: E:\ЭРУД\ЭРУД_ОинфТ\Теория\content\t4\imgC6.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22925" cy="927735"/>
                    </a:xfrm>
                    <a:prstGeom prst="rect">
                      <a:avLst/>
                    </a:prstGeom>
                    <a:noFill/>
                    <a:ln>
                      <a:noFill/>
                    </a:ln>
                  </pic:spPr>
                </pic:pic>
              </a:graphicData>
            </a:graphic>
          </wp:inline>
        </w:drawing>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Сравнивая (4.18) и (4.20)  замечаем, что   </w:t>
      </w:r>
      <w:r>
        <w:rPr>
          <w:rFonts w:ascii="Times New Roman" w:eastAsia="Times New Roman" w:hAnsi="Times New Roman" w:cs="Times New Roman"/>
          <w:noProof/>
          <w:color w:val="000000"/>
          <w:sz w:val="28"/>
          <w:szCs w:val="28"/>
          <w:lang w:eastAsia="ru-RU"/>
        </w:rPr>
        <w:drawing>
          <wp:inline distT="0" distB="0" distL="0" distR="0" wp14:anchorId="73519E15" wp14:editId="1D2A83AB">
            <wp:extent cx="2292985" cy="177165"/>
            <wp:effectExtent l="0" t="0" r="0" b="0"/>
            <wp:docPr id="114" name="Рисунок 88" descr="Описание: Описание: E:\ЭРУД\ЭРУД_ОинфТ\Теория\content\t4\imgC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descr="Описание: Описание: E:\ЭРУД\ЭРУД_ОинфТ\Теория\content\t4\imgC8.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292985" cy="17716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Именно поэтому </w:t>
      </w:r>
      <w:r>
        <w:rPr>
          <w:rFonts w:ascii="Arial" w:eastAsia="Times New Roman" w:hAnsi="Arial" w:cs="Arial"/>
          <w:noProof/>
          <w:color w:val="000000"/>
          <w:sz w:val="20"/>
          <w:szCs w:val="20"/>
          <w:lang w:eastAsia="ru-RU"/>
        </w:rPr>
        <w:drawing>
          <wp:inline distT="0" distB="0" distL="0" distR="0" wp14:anchorId="0309EA4D" wp14:editId="2E6E41C6">
            <wp:extent cx="805180" cy="231775"/>
            <wp:effectExtent l="0" t="0" r="0" b="0"/>
            <wp:docPr id="115" name="Рисунок 87" descr="Описание: Описание: E:\ЭРУД\ЭРУД_ОинфТ\Теория\content\t4\img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descr="Описание: Описание: E:\ЭРУД\ЭРУД_ОинфТ\Теория\content\t4\img136.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0518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называют взаимной информацией и иногда обозначают так: </w:t>
      </w:r>
      <w:r>
        <w:rPr>
          <w:rFonts w:ascii="Times New Roman" w:eastAsia="Times New Roman" w:hAnsi="Times New Roman" w:cs="Times New Roman"/>
          <w:noProof/>
          <w:color w:val="000000"/>
          <w:sz w:val="28"/>
          <w:szCs w:val="28"/>
          <w:lang w:eastAsia="ru-RU"/>
        </w:rPr>
        <w:drawing>
          <wp:inline distT="0" distB="0" distL="0" distR="0" wp14:anchorId="56DE0C71" wp14:editId="1F902EC8">
            <wp:extent cx="969010" cy="273050"/>
            <wp:effectExtent l="0" t="0" r="2540" b="0"/>
            <wp:docPr id="116" name="Рисунок 86" descr="Описание: Описание: E:\ЭРУД\ЭРУД_ОинфТ\Теория\content\t4\imgC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descr="Описание: Описание: E:\ЭРУД\ЭРУД_ОинфТ\Теория\content\t4\imgCC.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69010"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или так  </w:t>
      </w:r>
      <w:r>
        <w:rPr>
          <w:rFonts w:ascii="Times New Roman" w:eastAsia="Times New Roman" w:hAnsi="Times New Roman" w:cs="Times New Roman"/>
          <w:noProof/>
          <w:color w:val="000000"/>
          <w:sz w:val="28"/>
          <w:szCs w:val="28"/>
          <w:lang w:eastAsia="ru-RU"/>
        </w:rPr>
        <w:drawing>
          <wp:inline distT="0" distB="0" distL="0" distR="0" wp14:anchorId="795F7F6D" wp14:editId="5FA87175">
            <wp:extent cx="695960" cy="286385"/>
            <wp:effectExtent l="0" t="0" r="8890" b="0"/>
            <wp:docPr id="117" name="Рисунок 85" descr="Описание: Описание: E:\ЭРУД\ЭРУД_ОинфТ\Теория\content\t4\img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descr="Описание: Описание: E:\ЭРУД\ЭРУД_ОинфТ\Теория\content\t4\imgCE.gif"/>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95960" cy="28638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Основные свойства </w:t>
      </w:r>
      <w:r>
        <w:rPr>
          <w:rFonts w:ascii="Arial" w:eastAsia="Times New Roman" w:hAnsi="Arial" w:cs="Arial"/>
          <w:noProof/>
          <w:color w:val="000000"/>
          <w:sz w:val="20"/>
          <w:szCs w:val="20"/>
          <w:lang w:eastAsia="ru-RU"/>
        </w:rPr>
        <w:drawing>
          <wp:inline distT="0" distB="0" distL="0" distR="0" wp14:anchorId="5C156EE4" wp14:editId="3D4C156B">
            <wp:extent cx="805180" cy="231775"/>
            <wp:effectExtent l="0" t="0" r="0" b="0"/>
            <wp:docPr id="118" name="Рисунок 84" descr="Описание: Описание: E:\ЭРУД\ЭРУД_ОинфТ\Теория\content\t4\img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descr="Описание: Описание: E:\ЭРУД\ЭРУД_ОинфТ\Теория\content\t4\img139.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0518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можно представить следующим неравенством</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2ADE75A0" wp14:editId="3353471A">
            <wp:extent cx="2374900" cy="450215"/>
            <wp:effectExtent l="0" t="0" r="6350" b="6985"/>
            <wp:docPr id="119" name="Рисунок 83" descr="Описание: Описание: E:\ЭРУД\ЭРУД_ОинфТ\Теория\content\t4\imgD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descr="Описание: Описание: E:\ЭРУД\ЭРУД_ОинфТ\Теория\content\t4\imgD0.gif"/>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74900" cy="45021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(4.21)</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В этом неравенстве</w:t>
      </w:r>
      <w:r>
        <w:rPr>
          <w:rFonts w:ascii="Times New Roman" w:eastAsia="Times New Roman" w:hAnsi="Times New Roman" w:cs="Times New Roman"/>
          <w:i/>
          <w:iCs/>
          <w:color w:val="000000"/>
          <w:sz w:val="28"/>
          <w:szCs w:val="28"/>
          <w:lang w:eastAsia="ru-RU"/>
        </w:rPr>
        <w:t xml:space="preserve"> </w:t>
      </w:r>
      <w:r>
        <w:rPr>
          <w:rFonts w:ascii="Arial" w:eastAsia="Times New Roman" w:hAnsi="Arial" w:cs="Arial"/>
          <w:noProof/>
          <w:color w:val="000000"/>
          <w:sz w:val="20"/>
          <w:szCs w:val="20"/>
          <w:lang w:eastAsia="ru-RU"/>
        </w:rPr>
        <w:drawing>
          <wp:inline distT="0" distB="0" distL="0" distR="0" wp14:anchorId="1CDB9154" wp14:editId="2E631809">
            <wp:extent cx="1091565" cy="231775"/>
            <wp:effectExtent l="0" t="0" r="0" b="0"/>
            <wp:docPr id="120" name="Рисунок 82" descr="Описание: Описание: E:\ЭРУД\ЭРУД_ОинфТ\Теория\content\t4\img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descr="Описание: Описание: E:\ЭРУД\ЭРУД_ОинфТ\Теория\content\t4\img141.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1565"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только в том  случае, если Х и Y независимы, а </w:t>
      </w:r>
      <w:r>
        <w:rPr>
          <w:rFonts w:ascii="Arial" w:eastAsia="Times New Roman" w:hAnsi="Arial" w:cs="Arial"/>
          <w:noProof/>
          <w:color w:val="000000"/>
          <w:sz w:val="20"/>
          <w:szCs w:val="20"/>
          <w:lang w:eastAsia="ru-RU"/>
        </w:rPr>
        <w:drawing>
          <wp:inline distT="0" distB="0" distL="0" distR="0" wp14:anchorId="2A9DE6EA" wp14:editId="06B06A17">
            <wp:extent cx="1446530" cy="231775"/>
            <wp:effectExtent l="0" t="0" r="1270" b="0"/>
            <wp:docPr id="121" name="Рисунок 81" descr="Описание: Описание: E:\ЭРУД\ЭРУД_ОинфТ\Теория\content\t4\img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descr="Описание: Описание: E:\ЭРУД\ЭРУД_ОинфТ\Теория\content\t4\img142.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44653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в случае, если события Y достоверно определяют события Х.</w:t>
      </w:r>
    </w:p>
    <w:p w:rsidR="00600E9A" w:rsidRDefault="00600E9A" w:rsidP="00600E9A">
      <w:pPr>
        <w:spacing w:before="240" w:after="12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olor w:val="000000"/>
          <w:sz w:val="28"/>
          <w:szCs w:val="28"/>
          <w:lang w:eastAsia="ru-RU"/>
        </w:rPr>
        <w:t>4.5</w:t>
      </w:r>
      <w:r>
        <w:rPr>
          <w:rFonts w:ascii="Times New Roman" w:eastAsia="Times New Roman" w:hAnsi="Times New Roman" w:cs="Times New Roman"/>
          <w:b/>
          <w:bCs/>
          <w:caps/>
          <w:color w:val="000000"/>
          <w:sz w:val="28"/>
          <w:szCs w:val="28"/>
          <w:lang w:eastAsia="ru-RU"/>
        </w:rPr>
        <w:t xml:space="preserve">. </w:t>
      </w:r>
      <w:r>
        <w:rPr>
          <w:rFonts w:ascii="Times New Roman" w:eastAsia="Times New Roman" w:hAnsi="Times New Roman" w:cs="Times New Roman"/>
          <w:b/>
          <w:bCs/>
          <w:color w:val="000000"/>
          <w:sz w:val="28"/>
          <w:szCs w:val="28"/>
          <w:lang w:eastAsia="ru-RU"/>
        </w:rPr>
        <w:t>Взаимная информация (непрерывный случай)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Рассмотрим ту же, что и в п. 4.4 задачу, но в предположении, что случайные величины Х и Y являются непрерывными и описываются  совместной плотностью распределения вероятностей </w:t>
      </w:r>
      <w:r>
        <w:rPr>
          <w:rFonts w:ascii="Arial" w:eastAsia="Times New Roman" w:hAnsi="Arial" w:cs="Arial"/>
          <w:noProof/>
          <w:color w:val="000000"/>
          <w:sz w:val="20"/>
          <w:szCs w:val="20"/>
          <w:lang w:eastAsia="ru-RU"/>
        </w:rPr>
        <w:drawing>
          <wp:inline distT="0" distB="0" distL="0" distR="0" wp14:anchorId="38E2A7FB" wp14:editId="6A5327CA">
            <wp:extent cx="668655" cy="273050"/>
            <wp:effectExtent l="0" t="0" r="0" b="0"/>
            <wp:docPr id="122" name="Рисунок 80" descr="Описание: Описание: E:\ЭРУД\ЭРУД_ОинфТ\Теория\content\t4\img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descr="Описание: Описание: E:\ЭРУД\ЭРУД_ОинфТ\Теория\content\t4\img143.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6865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Эта задача решается аппроксимацией плотности </w:t>
      </w:r>
      <w:r>
        <w:rPr>
          <w:rFonts w:ascii="Arial" w:eastAsia="Times New Roman" w:hAnsi="Arial" w:cs="Arial"/>
          <w:noProof/>
          <w:color w:val="000000"/>
          <w:sz w:val="20"/>
          <w:szCs w:val="20"/>
          <w:lang w:eastAsia="ru-RU"/>
        </w:rPr>
        <w:drawing>
          <wp:inline distT="0" distB="0" distL="0" distR="0" wp14:anchorId="132A67E6" wp14:editId="5CE08B2A">
            <wp:extent cx="668655" cy="273050"/>
            <wp:effectExtent l="0" t="0" r="0" b="0"/>
            <wp:docPr id="123" name="Рисунок 79" descr="Описание: Описание: E:\ЭРУД\ЭРУД_ОинфТ\Теория\content\t4\img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descr="Описание: Описание: E:\ЭРУД\ЭРУД_ОинфТ\Теория\content\t4\img144.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6865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путем дискретизации областей определения случайных величин Х и  </w:t>
      </w:r>
      <w:r>
        <w:rPr>
          <w:rFonts w:ascii="Times New Roman" w:eastAsia="Times New Roman" w:hAnsi="Times New Roman" w:cs="Times New Roman"/>
          <w:b/>
          <w:bCs/>
          <w:color w:val="000000"/>
          <w:sz w:val="28"/>
          <w:szCs w:val="28"/>
          <w:lang w:eastAsia="ru-RU"/>
        </w:rPr>
        <w:t>Y</w:t>
      </w:r>
      <w:r>
        <w:rPr>
          <w:rFonts w:ascii="Times New Roman" w:eastAsia="Times New Roman" w:hAnsi="Times New Roman" w:cs="Times New Roman"/>
          <w:color w:val="000000"/>
          <w:sz w:val="28"/>
          <w:szCs w:val="28"/>
          <w:lang w:eastAsia="ru-RU"/>
        </w:rPr>
        <w:t xml:space="preserve"> с последующим использованием соотношения (4.17) и выполнением хорошо известного в математике предельного перехода. Опуская названные операции, запишем аналог выражения (4.17) для </w:t>
      </w:r>
      <w:proofErr w:type="gramStart"/>
      <w:r>
        <w:rPr>
          <w:rFonts w:ascii="Times New Roman" w:eastAsia="Times New Roman" w:hAnsi="Times New Roman" w:cs="Times New Roman"/>
          <w:color w:val="000000"/>
          <w:sz w:val="28"/>
          <w:szCs w:val="28"/>
          <w:lang w:eastAsia="ru-RU"/>
        </w:rPr>
        <w:t>данного  случая</w:t>
      </w:r>
      <w:proofErr w:type="gramEnd"/>
      <w:r>
        <w:rPr>
          <w:rFonts w:ascii="Times New Roman" w:eastAsia="Times New Roman" w:hAnsi="Times New Roman" w:cs="Times New Roman"/>
          <w:color w:val="000000"/>
          <w:sz w:val="28"/>
          <w:szCs w:val="28"/>
          <w:lang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lastRenderedPageBreak/>
        <w:t xml:space="preserve">                                    </w:t>
      </w:r>
      <w:r>
        <w:rPr>
          <w:rFonts w:ascii="Times New Roman" w:eastAsia="Times New Roman" w:hAnsi="Times New Roman" w:cs="Times New Roman"/>
          <w:b/>
          <w:noProof/>
          <w:color w:val="000000"/>
          <w:sz w:val="28"/>
          <w:szCs w:val="28"/>
          <w:lang w:eastAsia="ru-RU"/>
        </w:rPr>
        <w:drawing>
          <wp:inline distT="0" distB="0" distL="0" distR="0" wp14:anchorId="2D47B555" wp14:editId="33044703">
            <wp:extent cx="4394835" cy="777875"/>
            <wp:effectExtent l="0" t="0" r="5715" b="3175"/>
            <wp:docPr id="124" name="Рисунок 78" descr="Описание: Описание: E:\ЭРУД\ЭРУД_ОинфТ\Теория\content\t4\imgD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descr="Описание: Описание: E:\ЭРУД\ЭРУД_ОинфТ\Теория\content\t4\imgD2.gi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394835" cy="777875"/>
                    </a:xfrm>
                    <a:prstGeom prst="rect">
                      <a:avLst/>
                    </a:prstGeom>
                    <a:noFill/>
                    <a:ln>
                      <a:noFill/>
                    </a:ln>
                  </pic:spPr>
                </pic:pic>
              </a:graphicData>
            </a:graphic>
          </wp:inline>
        </w:drawing>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(4.17*)</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Запишем аналоги формул, приведенных в п. 4.4.</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b/>
          <w:noProof/>
          <w:color w:val="000000"/>
          <w:sz w:val="28"/>
          <w:szCs w:val="28"/>
          <w:lang w:eastAsia="ru-RU"/>
        </w:rPr>
        <w:drawing>
          <wp:inline distT="0" distB="0" distL="0" distR="0" wp14:anchorId="4624FC5B" wp14:editId="13F206BA">
            <wp:extent cx="3070860" cy="409575"/>
            <wp:effectExtent l="0" t="0" r="0" b="9525"/>
            <wp:docPr id="125" name="Рисунок 77" descr="Описание: Описание: E:\ЭРУД\ЭРУД_ОинфТ\Теория\content\t4\imgD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descr="Описание: Описание: E:\ЭРУД\ЭРУД_ОинфТ\Теория\content\t4\imgD4.gif"/>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070860" cy="409575"/>
                    </a:xfrm>
                    <a:prstGeom prst="rect">
                      <a:avLst/>
                    </a:prstGeom>
                    <a:noFill/>
                    <a:ln>
                      <a:noFill/>
                    </a:ln>
                  </pic:spPr>
                </pic:pic>
              </a:graphicData>
            </a:graphic>
          </wp:inline>
        </w:drawing>
      </w:r>
      <w:proofErr w:type="gramStart"/>
      <w:r>
        <w:rPr>
          <w:rFonts w:ascii="Times New Roman" w:eastAsia="Times New Roman" w:hAnsi="Times New Roman" w:cs="Times New Roman"/>
          <w:b/>
          <w:bCs/>
          <w:color w:val="000000"/>
          <w:sz w:val="28"/>
          <w:szCs w:val="28"/>
          <w:lang w:eastAsia="ru-RU"/>
        </w:rPr>
        <w:t>;   </w:t>
      </w:r>
      <w:proofErr w:type="gramEnd"/>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(4.18*)</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xml:space="preserve">                                     </w:t>
      </w:r>
      <w:r>
        <w:rPr>
          <w:rFonts w:ascii="Arial" w:eastAsia="Times New Roman" w:hAnsi="Arial" w:cs="Arial"/>
          <w:noProof/>
          <w:color w:val="000000"/>
          <w:sz w:val="20"/>
          <w:szCs w:val="20"/>
          <w:lang w:eastAsia="ru-RU"/>
        </w:rPr>
        <w:drawing>
          <wp:inline distT="0" distB="0" distL="0" distR="0" wp14:anchorId="46F8D4FA" wp14:editId="530F58A1">
            <wp:extent cx="6783070" cy="546100"/>
            <wp:effectExtent l="0" t="0" r="0" b="6350"/>
            <wp:docPr id="126" name="Рисунок 76" descr="Описание: Описание: E:\ЭРУД\ЭРУД_ОинфТ\Теория\content\t4\imgD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descr="Описание: Описание: E:\ЭРУД\ЭРУД_ОинфТ\Теория\content\t4\imgD6.gif"/>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783070" cy="546100"/>
                    </a:xfrm>
                    <a:prstGeom prst="rect">
                      <a:avLst/>
                    </a:prstGeom>
                    <a:noFill/>
                    <a:ln>
                      <a:noFill/>
                    </a:ln>
                  </pic:spPr>
                </pic:pic>
              </a:graphicData>
            </a:graphic>
          </wp:inline>
        </w:drawing>
      </w:r>
    </w:p>
    <w:p w:rsidR="00600E9A" w:rsidRDefault="00600E9A" w:rsidP="00600E9A">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Здесь </w:t>
      </w:r>
      <w:r>
        <w:rPr>
          <w:rFonts w:ascii="Arial" w:eastAsia="Times New Roman" w:hAnsi="Arial" w:cs="Arial"/>
          <w:noProof/>
          <w:color w:val="000000"/>
          <w:sz w:val="20"/>
          <w:szCs w:val="20"/>
          <w:lang w:eastAsia="ru-RU"/>
        </w:rPr>
        <w:drawing>
          <wp:inline distT="0" distB="0" distL="0" distR="0" wp14:anchorId="0EC80237" wp14:editId="2A09B6C6">
            <wp:extent cx="491490" cy="231775"/>
            <wp:effectExtent l="0" t="0" r="3810" b="0"/>
            <wp:docPr id="127" name="Рисунок 75" descr="Описание: Описание: E:\ЭРУД\ЭРУД_ОинфТ\Теория\content\t4\img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descr="Описание: Описание: E:\ЭРУД\ЭРУД_ОинфТ\Теория\content\t4\img149.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490" cy="231775"/>
                    </a:xfrm>
                    <a:prstGeom prst="rect">
                      <a:avLst/>
                    </a:prstGeom>
                    <a:noFill/>
                    <a:ln>
                      <a:noFill/>
                    </a:ln>
                  </pic:spPr>
                </pic:pic>
              </a:graphicData>
            </a:graphic>
          </wp:inline>
        </w:drawing>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дифференциальная энтропия, а </w:t>
      </w:r>
      <w:r>
        <w:rPr>
          <w:rFonts w:ascii="Arial" w:eastAsia="Times New Roman" w:hAnsi="Arial" w:cs="Arial"/>
          <w:noProof/>
          <w:color w:val="000000"/>
          <w:sz w:val="20"/>
          <w:szCs w:val="20"/>
          <w:lang w:eastAsia="ru-RU"/>
        </w:rPr>
        <w:drawing>
          <wp:inline distT="0" distB="0" distL="0" distR="0" wp14:anchorId="51B585A6" wp14:editId="3BD5023A">
            <wp:extent cx="614045" cy="204470"/>
            <wp:effectExtent l="0" t="0" r="0" b="5080"/>
            <wp:docPr id="128" name="Рисунок 74" descr="Описание: Описание: E:\ЭРУД\ЭРУД_ОинфТ\Теория\content\t4\img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Описание: Описание: E:\ЭРУД\ЭРУД_ОинфТ\Теория\content\t4\img150.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4045" cy="204470"/>
                    </a:xfrm>
                    <a:prstGeom prst="rect">
                      <a:avLst/>
                    </a:prstGeom>
                    <a:noFill/>
                    <a:ln>
                      <a:noFill/>
                    </a:ln>
                  </pic:spPr>
                </pic:pic>
              </a:graphicData>
            </a:graphic>
          </wp:inline>
        </w:drawing>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условная дифференциальная энтропия случайной величины Х.</w:t>
      </w:r>
    </w:p>
    <w:p w:rsidR="00600E9A" w:rsidRDefault="00600E9A" w:rsidP="00600E9A">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Каноническая форма основного соотношения теории информации для непрерывного случая получается аналогично (4.19), но вместо </w:t>
      </w:r>
      <w:r>
        <w:rPr>
          <w:rFonts w:ascii="Arial" w:eastAsia="Times New Roman" w:hAnsi="Arial" w:cs="Arial"/>
          <w:noProof/>
          <w:color w:val="000000"/>
          <w:sz w:val="20"/>
          <w:szCs w:val="20"/>
          <w:lang w:eastAsia="ru-RU"/>
        </w:rPr>
        <w:drawing>
          <wp:inline distT="0" distB="0" distL="0" distR="0" wp14:anchorId="75C34B80" wp14:editId="603464EF">
            <wp:extent cx="477520" cy="273050"/>
            <wp:effectExtent l="0" t="0" r="0" b="0"/>
            <wp:docPr id="129" name="Рисунок 73" descr="Описание: Описание: E:\ЭРУД\ЭРУД_ОинфТ\Теория\content\t4\img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descr="Описание: Описание: E:\ЭРУД\ЭРУД_ОинфТ\Теория\content\t4\img151.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7520"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необходимо использовать </w:t>
      </w:r>
      <w:r>
        <w:rPr>
          <w:rFonts w:ascii="Arial" w:eastAsia="Times New Roman" w:hAnsi="Arial" w:cs="Arial"/>
          <w:noProof/>
          <w:color w:val="000000"/>
          <w:sz w:val="20"/>
          <w:szCs w:val="20"/>
          <w:lang w:eastAsia="ru-RU"/>
        </w:rPr>
        <w:drawing>
          <wp:inline distT="0" distB="0" distL="0" distR="0" wp14:anchorId="55111358" wp14:editId="0B1FEDBD">
            <wp:extent cx="422910" cy="231775"/>
            <wp:effectExtent l="0" t="0" r="0" b="0"/>
            <wp:docPr id="130" name="Рисунок 72" descr="Описание: Описание: E:\ЭРУД\ЭРУД_ОинфТ\Теория\content\t4\img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descr="Описание: Описание: E:\ЭРУД\ЭРУД_ОинфТ\Теория\content\t4\img152.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2291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  </w:t>
      </w: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b/>
          <w:bCs/>
          <w:color w:val="000000"/>
          <w:sz w:val="28"/>
          <w:szCs w:val="28"/>
          <w:lang w:eastAsia="ru-RU"/>
        </w:rPr>
        <w:t> </w:t>
      </w:r>
      <w:r>
        <w:rPr>
          <w:rFonts w:ascii="Times New Roman" w:eastAsia="Times New Roman" w:hAnsi="Times New Roman" w:cs="Times New Roman"/>
          <w:i/>
          <w:iCs/>
          <w:color w:val="FF0000"/>
          <w:sz w:val="28"/>
          <w:szCs w:val="28"/>
          <w:lang w:eastAsia="ru-RU"/>
        </w:rPr>
        <w:t> </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b/>
          <w:noProof/>
          <w:color w:val="000000"/>
          <w:sz w:val="28"/>
          <w:szCs w:val="28"/>
          <w:lang w:eastAsia="ru-RU"/>
        </w:rPr>
        <w:drawing>
          <wp:inline distT="0" distB="0" distL="0" distR="0" wp14:anchorId="62F02C2C" wp14:editId="32DB7CE3">
            <wp:extent cx="4817745" cy="614045"/>
            <wp:effectExtent l="0" t="0" r="1905" b="0"/>
            <wp:docPr id="131" name="Рисунок 71" descr="Описание: Описание: E:\ЭРУД\ЭРУД_ОинфТ\Теория\content\t4\imgD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descr="Описание: Описание: E:\ЭРУД\ЭРУД_ОинфТ\Теория\content\t4\imgD8.gif"/>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17745" cy="614045"/>
                    </a:xfrm>
                    <a:prstGeom prst="rect">
                      <a:avLst/>
                    </a:prstGeom>
                    <a:noFill/>
                    <a:ln>
                      <a:noFill/>
                    </a:ln>
                  </pic:spPr>
                </pic:pic>
              </a:graphicData>
            </a:graphic>
          </wp:inline>
        </w:drawing>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(4.19*)</w:t>
      </w:r>
    </w:p>
    <w:p w:rsidR="00600E9A" w:rsidRDefault="00600E9A" w:rsidP="00600E9A">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Используя свойства </w:t>
      </w:r>
      <w:proofErr w:type="gramStart"/>
      <w:r>
        <w:rPr>
          <w:rFonts w:ascii="Times New Roman" w:eastAsia="Times New Roman" w:hAnsi="Times New Roman" w:cs="Times New Roman"/>
          <w:color w:val="000000"/>
          <w:sz w:val="28"/>
          <w:szCs w:val="28"/>
          <w:lang w:eastAsia="ru-RU"/>
        </w:rPr>
        <w:t>логарифмов  для</w:t>
      </w:r>
      <w:proofErr w:type="gramEnd"/>
      <w:r>
        <w:rPr>
          <w:rFonts w:ascii="Times New Roman" w:eastAsia="Times New Roman" w:hAnsi="Times New Roman" w:cs="Times New Roman"/>
          <w:color w:val="000000"/>
          <w:sz w:val="28"/>
          <w:szCs w:val="28"/>
          <w:lang w:eastAsia="ru-RU"/>
        </w:rPr>
        <w:t xml:space="preserve"> (4.19*) запишем</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2952CF55" wp14:editId="68E8B290">
            <wp:extent cx="3752850" cy="422910"/>
            <wp:effectExtent l="0" t="0" r="0" b="0"/>
            <wp:docPr id="132" name="Рисунок 70" descr="Описание: Описание: E:\ЭРУД\ЭРУД_ОинфТ\Теория\content\t4\imgD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descr="Описание: Описание: E:\ЭРУД\ЭРУД_ОинфТ\Теория\content\t4\imgDA.gif"/>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752850" cy="422910"/>
                    </a:xfrm>
                    <a:prstGeom prst="rect">
                      <a:avLst/>
                    </a:prstGeom>
                    <a:noFill/>
                    <a:ln>
                      <a:noFill/>
                    </a:ln>
                  </pic:spPr>
                </pic:pic>
              </a:graphicData>
            </a:graphic>
          </wp:inline>
        </w:drawing>
      </w:r>
    </w:p>
    <w:p w:rsidR="00600E9A" w:rsidRDefault="00600E9A" w:rsidP="00600E9A">
      <w:pPr>
        <w:spacing w:before="120"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4217317A" wp14:editId="0ED1F622">
            <wp:extent cx="3453130" cy="600710"/>
            <wp:effectExtent l="0" t="0" r="0" b="8890"/>
            <wp:docPr id="133" name="Рисунок 69" descr="Описание: Описание: E:\ЭРУД\ЭРУД_ОинфТ\Теория\content\t4\imgD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descr="Описание: Описание: E:\ЭРУД\ЭРУД_ОинфТ\Теория\content\t4\imgDC.gif"/>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453130" cy="600710"/>
                    </a:xfrm>
                    <a:prstGeom prst="rect">
                      <a:avLst/>
                    </a:prstGeom>
                    <a:noFill/>
                    <a:ln>
                      <a:noFill/>
                    </a:ln>
                  </pic:spPr>
                </pic:pic>
              </a:graphicData>
            </a:graphic>
          </wp:inline>
        </w:drawing>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дифференциальная энтропия двумерной случайной величины (Х,У).</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Свойства же </w:t>
      </w:r>
      <w:r>
        <w:rPr>
          <w:rFonts w:ascii="Arial" w:eastAsia="Times New Roman" w:hAnsi="Arial" w:cs="Arial"/>
          <w:noProof/>
          <w:color w:val="000000"/>
          <w:sz w:val="20"/>
          <w:szCs w:val="20"/>
          <w:lang w:eastAsia="ru-RU"/>
        </w:rPr>
        <w:drawing>
          <wp:inline distT="0" distB="0" distL="0" distR="0" wp14:anchorId="27DC1D8A" wp14:editId="426610E6">
            <wp:extent cx="805180" cy="231775"/>
            <wp:effectExtent l="0" t="0" r="0" b="0"/>
            <wp:docPr id="134" name="Рисунок 68" descr="Описание: Описание: E:\ЭРУД\ЭРУД_ОинфТ\Теория\content\t4\img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descr="Описание: Описание: E:\ЭРУД\ЭРУД_ОинфТ\Теория\content\t4\img156.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0518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в данном случае обличаются от свойств </w:t>
      </w:r>
      <w:r>
        <w:rPr>
          <w:rFonts w:ascii="Arial" w:eastAsia="Times New Roman" w:hAnsi="Arial" w:cs="Arial"/>
          <w:noProof/>
          <w:color w:val="000000"/>
          <w:sz w:val="20"/>
          <w:szCs w:val="20"/>
          <w:lang w:eastAsia="ru-RU"/>
        </w:rPr>
        <w:drawing>
          <wp:inline distT="0" distB="0" distL="0" distR="0" wp14:anchorId="60A31242" wp14:editId="6B004B7C">
            <wp:extent cx="805180" cy="231775"/>
            <wp:effectExtent l="0" t="0" r="0" b="0"/>
            <wp:docPr id="135" name="Рисунок 67" descr="Описание: Описание: E:\ЭРУД\ЭРУД_ОинфТ\Теория\content\t4\img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descr="Описание: Описание: E:\ЭРУД\ЭРУД_ОинфТ\Теория\content\t4\img157.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0518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для дискретных распределений. Справедливой оказывается только левая часть неравенства (4.21), т.е. </w:t>
      </w:r>
      <w:r>
        <w:rPr>
          <w:rFonts w:ascii="Arial" w:eastAsia="Times New Roman" w:hAnsi="Arial" w:cs="Arial"/>
          <w:noProof/>
          <w:color w:val="000000"/>
          <w:sz w:val="20"/>
          <w:szCs w:val="20"/>
          <w:lang w:eastAsia="ru-RU"/>
        </w:rPr>
        <w:drawing>
          <wp:inline distT="0" distB="0" distL="0" distR="0" wp14:anchorId="055CC844" wp14:editId="537B81B0">
            <wp:extent cx="1091565" cy="231775"/>
            <wp:effectExtent l="0" t="0" r="0" b="0"/>
            <wp:docPr id="136" name="Рисунок 66" descr="Описание: Описание: E:\ЭРУД\ЭРУД_ОинфТ\Теория\content\t4\img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descr="Описание: Описание: E:\ЭРУД\ЭРУД_ОинфТ\Теория\content\t4\img158.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1565"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в то время как, входящая в правую часть (4.21), дифференциальная энтропия </w:t>
      </w:r>
      <w:r>
        <w:rPr>
          <w:rFonts w:ascii="Arial" w:eastAsia="Times New Roman" w:hAnsi="Arial" w:cs="Arial"/>
          <w:noProof/>
          <w:color w:val="000000"/>
          <w:sz w:val="20"/>
          <w:szCs w:val="20"/>
          <w:lang w:eastAsia="ru-RU"/>
        </w:rPr>
        <w:drawing>
          <wp:inline distT="0" distB="0" distL="0" distR="0" wp14:anchorId="442B247D" wp14:editId="4623AA4C">
            <wp:extent cx="491490" cy="231775"/>
            <wp:effectExtent l="0" t="0" r="3810" b="0"/>
            <wp:docPr id="137" name="Рисунок 65" descr="Описание: Описание: E:\ЭРУД\ЭРУД_ОинфТ\Теория\content\t4\img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descr="Описание: Описание: E:\ЭРУД\ЭРУД_ОинфТ\Теория\content\t4\img159.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49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может принимать даже отрицательные значения. Приведем пример. Пусть непрерывная случайная величина Х распределена по равномерному закону </w:t>
      </w:r>
      <w:r>
        <w:rPr>
          <w:rFonts w:ascii="Times New Roman" w:eastAsia="Times New Roman" w:hAnsi="Times New Roman" w:cs="Times New Roman"/>
          <w:color w:val="000000"/>
          <w:sz w:val="28"/>
          <w:szCs w:val="28"/>
          <w:lang w:eastAsia="ru-RU"/>
        </w:rPr>
        <w:lastRenderedPageBreak/>
        <w:t xml:space="preserve">на интервале длиной </w:t>
      </w:r>
      <w:r>
        <w:rPr>
          <w:rFonts w:ascii="Times New Roman" w:eastAsia="Times New Roman" w:hAnsi="Times New Roman" w:cs="Times New Roman"/>
          <w:noProof/>
          <w:color w:val="000000"/>
          <w:sz w:val="28"/>
          <w:szCs w:val="28"/>
          <w:lang w:eastAsia="ru-RU"/>
        </w:rPr>
        <w:drawing>
          <wp:inline distT="0" distB="0" distL="0" distR="0" wp14:anchorId="61490C1C" wp14:editId="4A627A98">
            <wp:extent cx="1009650" cy="286385"/>
            <wp:effectExtent l="0" t="0" r="0" b="0"/>
            <wp:docPr id="138" name="Рисунок 64" descr="Описание: Описание: E:\ЭРУД\ЭРУД_ОинфТ\Теория\content\t4\img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descr="Описание: Описание: E:\ЭРУД\ЭРУД_ОинфТ\Теория\content\t4\imgDE.gif"/>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009650" cy="28638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(a=10, b=20). Определим дифференциальную энтропию </w:t>
      </w:r>
      <w:r>
        <w:rPr>
          <w:rFonts w:ascii="Arial" w:eastAsia="Times New Roman" w:hAnsi="Arial" w:cs="Arial"/>
          <w:noProof/>
          <w:color w:val="000000"/>
          <w:sz w:val="20"/>
          <w:szCs w:val="20"/>
          <w:lang w:eastAsia="ru-RU"/>
        </w:rPr>
        <w:drawing>
          <wp:inline distT="0" distB="0" distL="0" distR="0" wp14:anchorId="3F05ECB0" wp14:editId="6156031D">
            <wp:extent cx="491490" cy="231775"/>
            <wp:effectExtent l="0" t="0" r="3810" b="0"/>
            <wp:docPr id="139" name="Рисунок 63" descr="Описание: Описание: E:\ЭРУД\ЭРУД_ОинфТ\Теория\content\t4\img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descr="Описание: Описание: E:\ЭРУД\ЭРУД_ОинфТ\Теория\content\t4\img16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49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этой случайной величины</w:t>
      </w:r>
    </w:p>
    <w:p w:rsidR="00600E9A" w:rsidRDefault="00600E9A" w:rsidP="00600E9A">
      <w:pPr>
        <w:spacing w:before="120"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b/>
          <w:noProof/>
          <w:color w:val="000000"/>
          <w:sz w:val="28"/>
          <w:szCs w:val="28"/>
          <w:lang w:eastAsia="ru-RU"/>
        </w:rPr>
        <w:drawing>
          <wp:inline distT="0" distB="0" distL="0" distR="0" wp14:anchorId="3BC24DF2" wp14:editId="283511A9">
            <wp:extent cx="7410450" cy="709930"/>
            <wp:effectExtent l="0" t="0" r="0" b="0"/>
            <wp:docPr id="140" name="Рисунок 62" descr="Описание: Описание: E:\ЭРУД\ЭРУД_ОинфТ\Теория\content\t4\imgE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descr="Описание: Описание: E:\ЭРУД\ЭРУД_ОинфТ\Теория\content\t4\imgE0.gif"/>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410450" cy="709930"/>
                    </a:xfrm>
                    <a:prstGeom prst="rect">
                      <a:avLst/>
                    </a:prstGeom>
                    <a:noFill/>
                    <a:ln>
                      <a:noFill/>
                    </a:ln>
                  </pic:spPr>
                </pic:pic>
              </a:graphicData>
            </a:graphic>
          </wp:inline>
        </w:drawing>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Как видно в данном случае  </w:t>
      </w:r>
      <w:r>
        <w:rPr>
          <w:rFonts w:ascii="Times New Roman" w:eastAsia="Times New Roman" w:hAnsi="Times New Roman" w:cs="Times New Roman"/>
          <w:noProof/>
          <w:color w:val="000000"/>
          <w:sz w:val="28"/>
          <w:szCs w:val="28"/>
          <w:lang w:eastAsia="ru-RU"/>
        </w:rPr>
        <w:drawing>
          <wp:inline distT="0" distB="0" distL="0" distR="0" wp14:anchorId="16F34495" wp14:editId="0D9AC6D9">
            <wp:extent cx="1706245" cy="327660"/>
            <wp:effectExtent l="0" t="0" r="8255" b="0"/>
            <wp:docPr id="141" name="Рисунок 61" descr="Описание: Описание: E:\ЭРУД\ЭРУД_ОинфТ\Теория\content\t4\im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descr="Описание: Описание: E:\ЭРУД\ЭРУД_ОинфТ\Теория\content\t4\imgE2.gif"/>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706245"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но если </w:t>
      </w:r>
      <w:r>
        <w:rPr>
          <w:rFonts w:ascii="Arial" w:eastAsia="Times New Roman" w:hAnsi="Arial" w:cs="Arial"/>
          <w:noProof/>
          <w:color w:val="000000"/>
          <w:sz w:val="20"/>
          <w:szCs w:val="20"/>
          <w:lang w:eastAsia="ru-RU"/>
        </w:rPr>
        <w:drawing>
          <wp:inline distT="0" distB="0" distL="0" distR="0" wp14:anchorId="05CB2796" wp14:editId="5DBA542C">
            <wp:extent cx="218440" cy="218440"/>
            <wp:effectExtent l="0" t="0" r="0" b="0"/>
            <wp:docPr id="142" name="Рисунок 60" descr="Описание: Описание: E:\ЭРУД\ЭРУД_ОинфТ\Теория\content\t4\img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descr="Описание: Описание: E:\ЭРУД\ЭРУД_ОинфТ\Теория\content\t4\img165.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8440"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измерять в метрах </w:t>
      </w:r>
      <w:r>
        <w:rPr>
          <w:rFonts w:ascii="Times New Roman" w:eastAsia="Times New Roman" w:hAnsi="Times New Roman" w:cs="Times New Roman"/>
          <w:noProof/>
          <w:color w:val="000000"/>
          <w:sz w:val="28"/>
          <w:szCs w:val="28"/>
          <w:lang w:eastAsia="ru-RU"/>
        </w:rPr>
        <w:drawing>
          <wp:inline distT="0" distB="0" distL="0" distR="0" wp14:anchorId="503BFC0B" wp14:editId="28410698">
            <wp:extent cx="1064260" cy="273050"/>
            <wp:effectExtent l="0" t="0" r="2540" b="0"/>
            <wp:docPr id="143" name="Рисунок 59" descr="Описание: Описание: E:\ЭРУД\ЭРУД_ОинфТ\Теория\content\t4\im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descr="Описание: Описание: E:\ЭРУД\ЭРУД_ОинфТ\Теория\content\t4\imgE4.gif"/>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064260"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то будем иметь </w:t>
      </w:r>
      <w:r>
        <w:rPr>
          <w:rFonts w:ascii="Times New Roman" w:eastAsia="Times New Roman" w:hAnsi="Times New Roman" w:cs="Times New Roman"/>
          <w:noProof/>
          <w:color w:val="000000"/>
          <w:sz w:val="28"/>
          <w:szCs w:val="28"/>
          <w:lang w:eastAsia="ru-RU"/>
        </w:rPr>
        <w:drawing>
          <wp:inline distT="0" distB="0" distL="0" distR="0" wp14:anchorId="61A6AB77" wp14:editId="520CE18D">
            <wp:extent cx="1706245" cy="300355"/>
            <wp:effectExtent l="0" t="0" r="8255" b="4445"/>
            <wp:docPr id="144" name="Рисунок 58" descr="Описание: Описание: E:\ЭРУД\ЭРУД_ОинфТ\Теория\content\t4\img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Описание: Описание: E:\ЭРУД\ЭРУД_ОинфТ\Теория\content\t4\imgE6.gif"/>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70624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т.е. </w:t>
      </w:r>
      <w:r>
        <w:rPr>
          <w:rFonts w:ascii="Arial" w:eastAsia="Times New Roman" w:hAnsi="Arial" w:cs="Arial"/>
          <w:noProof/>
          <w:color w:val="000000"/>
          <w:sz w:val="20"/>
          <w:szCs w:val="20"/>
          <w:lang w:eastAsia="ru-RU"/>
        </w:rPr>
        <w:drawing>
          <wp:inline distT="0" distB="0" distL="0" distR="0" wp14:anchorId="5335B896" wp14:editId="4EF72E94">
            <wp:extent cx="491490" cy="231775"/>
            <wp:effectExtent l="0" t="0" r="3810" b="0"/>
            <wp:docPr id="145" name="Рисунок 57" descr="Описание: Описание: E:\ЭРУД\ЭРУД_ОинфТ\Теория\content\t4\img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Описание: Описание: E:\ЭРУД\ЭРУД_ОинфТ\Теория\content\t4\img169.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49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будет отрицательной. Отличаются и другие свойства дифференциальной энтропии, в частности, аналогом формулы Хартли для всех </w:t>
      </w:r>
      <w:proofErr w:type="gramStart"/>
      <w:r>
        <w:rPr>
          <w:rFonts w:ascii="Times New Roman" w:eastAsia="Times New Roman" w:hAnsi="Times New Roman" w:cs="Times New Roman"/>
          <w:color w:val="000000"/>
          <w:sz w:val="28"/>
          <w:szCs w:val="28"/>
          <w:lang w:eastAsia="ru-RU"/>
        </w:rPr>
        <w:t>законов</w:t>
      </w:r>
      <w:proofErr w:type="gramEnd"/>
      <w:r>
        <w:rPr>
          <w:rFonts w:ascii="Times New Roman" w:eastAsia="Times New Roman" w:hAnsi="Times New Roman" w:cs="Times New Roman"/>
          <w:color w:val="000000"/>
          <w:sz w:val="28"/>
          <w:szCs w:val="28"/>
          <w:lang w:eastAsia="ru-RU"/>
        </w:rPr>
        <w:t xml:space="preserve"> заданных на одном и том же отрезке является именно дифференциальная энтропия равномерного закона, но если ввести ограничение по дисперсии, то максимальной дифференциальной энтропией среди всех непрерывных законов распределения будет обладать нормальный закон.</w:t>
      </w:r>
    </w:p>
    <w:p w:rsidR="00600E9A" w:rsidRDefault="00600E9A" w:rsidP="00600E9A">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olor w:val="000000"/>
          <w:sz w:val="28"/>
          <w:szCs w:val="28"/>
          <w:lang w:eastAsia="ru-RU"/>
        </w:rPr>
        <w:t>4.6. Информационные характеристики источников дискретных сообщений</w:t>
      </w:r>
    </w:p>
    <w:p w:rsidR="00600E9A" w:rsidRDefault="00600E9A" w:rsidP="00600E9A">
      <w:pPr>
        <w:spacing w:before="240" w:after="120" w:line="240" w:lineRule="auto"/>
        <w:ind w:left="135" w:right="135"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4.6.1. Энтропия источника дискретных сообщений</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Под источником дискретных сообщений будем понимать некоторый объект, который случайным образом вырабатывает сообщения </w:t>
      </w:r>
      <w:r>
        <w:rPr>
          <w:rFonts w:ascii="Times New Roman" w:eastAsia="Times New Roman" w:hAnsi="Times New Roman" w:cs="Times New Roman"/>
          <w:noProof/>
          <w:color w:val="000000"/>
          <w:sz w:val="28"/>
          <w:szCs w:val="28"/>
          <w:lang w:eastAsia="ru-RU"/>
        </w:rPr>
        <w:drawing>
          <wp:inline distT="0" distB="0" distL="0" distR="0" wp14:anchorId="7BC2C6AB" wp14:editId="7A4C8554">
            <wp:extent cx="286385" cy="231775"/>
            <wp:effectExtent l="0" t="0" r="0" b="0"/>
            <wp:docPr id="146" name="Рисунок 56" descr="Описание: Описание: E:\ЭРУД\ЭРУД_ОинфТ\Теория\content\t4\img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Описание: Описание: E:\ЭРУД\ЭРУД_ОинфТ\Теория\content\t4\imgE8.gif"/>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86385"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из конечного набора сообщений </w:t>
      </w:r>
      <w:r>
        <w:rPr>
          <w:rFonts w:ascii="Times New Roman" w:eastAsia="Times New Roman" w:hAnsi="Times New Roman" w:cs="Times New Roman"/>
          <w:noProof/>
          <w:color w:val="000000"/>
          <w:sz w:val="28"/>
          <w:szCs w:val="28"/>
          <w:lang w:eastAsia="ru-RU"/>
        </w:rPr>
        <w:drawing>
          <wp:inline distT="0" distB="0" distL="0" distR="0" wp14:anchorId="64A3E76B" wp14:editId="7EF1D01B">
            <wp:extent cx="300355" cy="231775"/>
            <wp:effectExtent l="0" t="0" r="4445" b="0"/>
            <wp:docPr id="147" name="Рисунок 55" descr="Описание: Описание: E:\ЭРУД\ЭРУД_ОинфТ\Теория\content\t4\img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descr="Описание: Описание: E:\ЭРУД\ЭРУД_ОинфТ\Теория\content\t4\imgEE.gif"/>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00355"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Далее сообщения </w:t>
      </w:r>
      <w:r>
        <w:rPr>
          <w:rFonts w:ascii="Times New Roman" w:eastAsia="Times New Roman" w:hAnsi="Times New Roman" w:cs="Times New Roman"/>
          <w:noProof/>
          <w:color w:val="000000"/>
          <w:sz w:val="28"/>
          <w:szCs w:val="28"/>
          <w:lang w:eastAsia="ru-RU"/>
        </w:rPr>
        <w:drawing>
          <wp:inline distT="0" distB="0" distL="0" distR="0" wp14:anchorId="1DC98CA7" wp14:editId="5825AB6C">
            <wp:extent cx="286385" cy="231775"/>
            <wp:effectExtent l="0" t="0" r="0" b="0"/>
            <wp:docPr id="148" name="Рисунок 54" descr="Описание: Описание: E:\ЭРУД\ЭРУД_ОинфТ\Теория\content\t4\imgE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descr="Описание: Описание: E:\ЭРУД\ЭРУД_ОинфТ\Теория\content\t4\imgEA.gif"/>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86385"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будем называть буквами, а набор различающихся сообщений </w:t>
      </w:r>
      <w:r>
        <w:rPr>
          <w:rFonts w:ascii="Times New Roman" w:eastAsia="Times New Roman" w:hAnsi="Times New Roman" w:cs="Times New Roman"/>
          <w:noProof/>
          <w:color w:val="000000"/>
          <w:sz w:val="28"/>
          <w:szCs w:val="28"/>
          <w:lang w:eastAsia="ru-RU"/>
        </w:rPr>
        <w:drawing>
          <wp:inline distT="0" distB="0" distL="0" distR="0" wp14:anchorId="382E3663" wp14:editId="5FE939DF">
            <wp:extent cx="300355" cy="231775"/>
            <wp:effectExtent l="0" t="0" r="4445" b="0"/>
            <wp:docPr id="149" name="Рисунок 53" descr="Описание: Описание: E:\ЭРУД\ЭРУД_ОинфТ\Теория\content\t4\img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Описание: Описание: E:\ЭРУД\ЭРУД_ОинфТ\Теория\content\t4\imgEC.gif"/>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00355" cy="231775"/>
                    </a:xfrm>
                    <a:prstGeom prst="rect">
                      <a:avLst/>
                    </a:prstGeom>
                    <a:noFill/>
                    <a:ln>
                      <a:noFill/>
                    </a:ln>
                  </pic:spPr>
                </pic:pic>
              </a:graphicData>
            </a:graphic>
          </wp:inline>
        </w:drawing>
      </w:r>
      <w:r>
        <w:rPr>
          <w:rFonts w:ascii="Times New Roman" w:eastAsia="Times New Roman" w:hAnsi="Times New Roman" w:cs="Times New Roman"/>
          <w:color w:val="000000"/>
          <w:sz w:val="20"/>
          <w:szCs w:val="20"/>
          <w:lang w:eastAsia="ru-RU"/>
        </w:rPr>
        <w:t xml:space="preserve">— </w:t>
      </w:r>
      <w:r>
        <w:rPr>
          <w:rFonts w:ascii="Times New Roman" w:eastAsia="Times New Roman" w:hAnsi="Times New Roman" w:cs="Times New Roman"/>
          <w:color w:val="000000"/>
          <w:sz w:val="28"/>
          <w:szCs w:val="28"/>
          <w:lang w:eastAsia="ru-RU"/>
        </w:rPr>
        <w:t>объемом алфавита этого источника. Необходимо оценить энтропию источника дискретных сообщений.</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Простейшей моделью такого источника является дискретная случайная величина Х, заданная рядом распределения вероятностей</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115E0BE9" wp14:editId="5FFBB2B3">
            <wp:extent cx="4203700" cy="764540"/>
            <wp:effectExtent l="0" t="0" r="6350" b="0"/>
            <wp:docPr id="150" name="Рисунок 52" descr="Описание: Описание: E:\ЭРУД\ЭРУД_ОинфТ\Теория\content\t4\imgF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Описание: Описание: E:\ЭРУД\ЭРУД_ОинфТ\Теория\content\t4\imgF0.gif"/>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203700" cy="764540"/>
                    </a:xfrm>
                    <a:prstGeom prst="rect">
                      <a:avLst/>
                    </a:prstGeom>
                    <a:noFill/>
                    <a:ln>
                      <a:noFill/>
                    </a:ln>
                  </pic:spPr>
                </pic:pic>
              </a:graphicData>
            </a:graphic>
          </wp:inline>
        </w:drawing>
      </w:r>
    </w:p>
    <w:p w:rsidR="00600E9A" w:rsidRDefault="00600E9A" w:rsidP="00600E9A">
      <w:pPr>
        <w:spacing w:after="0" w:line="240" w:lineRule="auto"/>
        <w:ind w:right="13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энтропия, которой вычисляется по формуле</w:t>
      </w:r>
    </w:p>
    <w:p w:rsidR="00600E9A" w:rsidRDefault="00600E9A" w:rsidP="00600E9A">
      <w:pPr>
        <w:spacing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b/>
          <w:noProof/>
          <w:color w:val="000000"/>
          <w:sz w:val="28"/>
          <w:szCs w:val="28"/>
          <w:lang w:eastAsia="ru-RU"/>
        </w:rPr>
        <w:drawing>
          <wp:inline distT="0" distB="0" distL="0" distR="0" wp14:anchorId="56035AB0" wp14:editId="59BAEDB9">
            <wp:extent cx="3480435" cy="614045"/>
            <wp:effectExtent l="0" t="0" r="5715" b="0"/>
            <wp:docPr id="151" name="Рисунок 51" descr="Описание: Описание: E:\ЭРУД\ЭРУД_ОинфТ\Теория\content\t4\img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Описание: Описание: E:\ЭРУД\ЭРУД_ОинфТ\Теория\content\t4\imgF2.gif"/>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480435" cy="614045"/>
                    </a:xfrm>
                    <a:prstGeom prst="rect">
                      <a:avLst/>
                    </a:prstGeom>
                    <a:noFill/>
                    <a:ln>
                      <a:noFill/>
                    </a:ln>
                  </pic:spPr>
                </pic:pic>
              </a:graphicData>
            </a:graphic>
          </wp:inline>
        </w:drawing>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Однако оценка энтропии по этой формуле может оказаться существенно завышенной, так что практическое ее использование может </w:t>
      </w:r>
      <w:r>
        <w:rPr>
          <w:rFonts w:ascii="Times New Roman" w:eastAsia="Times New Roman" w:hAnsi="Times New Roman" w:cs="Times New Roman"/>
          <w:color w:val="000000"/>
          <w:sz w:val="28"/>
          <w:szCs w:val="28"/>
          <w:lang w:eastAsia="ru-RU"/>
        </w:rPr>
        <w:lastRenderedPageBreak/>
        <w:t>привести к большим и неоправданным материальным затратам. Дело в том, что буквы источника могут иметь определенную взаимосвязь, так, например, в русском языке мы практически не встречаем два подряд идущих твердых знака и т.д. Оценка влияния не величину энтропии таких взаимосвязей и составляет предмет дальнейшего рассмотрения</w:t>
      </w:r>
      <w:r>
        <w:rPr>
          <w:rFonts w:ascii="Times New Roman" w:eastAsia="Times New Roman" w:hAnsi="Times New Roman" w:cs="Times New Roman"/>
          <w:b/>
          <w:bCs/>
          <w:color w:val="000000"/>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Предположим, что вероятностные характеристики источника дискретных сообщений не зависят от времени (т.е. источник является стационарным) и рассмотрим общий случай. Очевидно, что в таком общем случае вероятность очередной  буквы источника </w:t>
      </w:r>
      <w:r>
        <w:rPr>
          <w:rFonts w:ascii="Times New Roman" w:eastAsia="Times New Roman" w:hAnsi="Times New Roman" w:cs="Times New Roman"/>
          <w:noProof/>
          <w:color w:val="000000"/>
          <w:sz w:val="28"/>
          <w:szCs w:val="28"/>
          <w:lang w:eastAsia="ru-RU"/>
        </w:rPr>
        <w:drawing>
          <wp:inline distT="0" distB="0" distL="0" distR="0" wp14:anchorId="733EBF99" wp14:editId="49495847">
            <wp:extent cx="231775" cy="245745"/>
            <wp:effectExtent l="0" t="0" r="0" b="1905"/>
            <wp:docPr id="152" name="Рисунок 50" descr="Описание: Описание: E:\ЭРУД\ЭРУД_ОинфТ\Теория\content\t4\imgF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Описание: Описание: E:\ЭРУД\ЭРУД_ОинфТ\Теория\content\t4\imgF4.gif"/>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1775" cy="245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зависит от ряда предшествующих букв </w:t>
      </w:r>
      <w:r>
        <w:rPr>
          <w:rFonts w:ascii="Times New Roman" w:eastAsia="Times New Roman" w:hAnsi="Times New Roman" w:cs="Times New Roman"/>
          <w:noProof/>
          <w:color w:val="000000"/>
          <w:sz w:val="28"/>
          <w:szCs w:val="28"/>
          <w:lang w:eastAsia="ru-RU"/>
        </w:rPr>
        <w:drawing>
          <wp:inline distT="0" distB="0" distL="0" distR="0" wp14:anchorId="1DCC73D6" wp14:editId="47849CA1">
            <wp:extent cx="927735" cy="300355"/>
            <wp:effectExtent l="0" t="0" r="5715" b="4445"/>
            <wp:docPr id="153" name="Рисунок 49" descr="Описание: Описание: E:\ЭРУД\ЭРУД_ОинфТ\Теория\content\t4\imgF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Описание: Описание: E:\ЭРУД\ЭРУД_ОинфТ\Теория\content\t4\imgF6.gif"/>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92773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и поэтому она является условной вероятностью </w:t>
      </w:r>
      <w:r>
        <w:rPr>
          <w:rFonts w:ascii="Times New Roman" w:eastAsia="Times New Roman" w:hAnsi="Times New Roman" w:cs="Times New Roman"/>
          <w:noProof/>
          <w:color w:val="000000"/>
          <w:sz w:val="28"/>
          <w:szCs w:val="28"/>
          <w:lang w:eastAsia="ru-RU"/>
        </w:rPr>
        <w:drawing>
          <wp:inline distT="0" distB="0" distL="0" distR="0" wp14:anchorId="457995B1" wp14:editId="647092E5">
            <wp:extent cx="1869440" cy="313690"/>
            <wp:effectExtent l="0" t="0" r="0" b="0"/>
            <wp:docPr id="154" name="Рисунок 48" descr="Описание: Описание: E:\ЭРУД\ЭРУД_ОинфТ\Теория\content\t4\imgF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Описание: Описание: E:\ЭРУД\ЭРУД_ОинфТ\Теория\content\t4\imgF8.gif"/>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69440" cy="31369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О таком источнике говорят, что он обладает памятью (память источника характеризуют так называемой связностью, обозначаемой буквой М).</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Рассмотрим частные случаи. Если буквы источника не зависимы, то  </w:t>
      </w:r>
      <w:r>
        <w:rPr>
          <w:rFonts w:ascii="Times New Roman" w:eastAsia="Times New Roman" w:hAnsi="Times New Roman" w:cs="Times New Roman"/>
          <w:noProof/>
          <w:color w:val="000000"/>
          <w:sz w:val="28"/>
          <w:szCs w:val="28"/>
          <w:lang w:eastAsia="ru-RU"/>
        </w:rPr>
        <w:drawing>
          <wp:inline distT="0" distB="0" distL="0" distR="0" wp14:anchorId="4DC05519" wp14:editId="668D8E39">
            <wp:extent cx="2552065" cy="368300"/>
            <wp:effectExtent l="0" t="0" r="635" b="0"/>
            <wp:docPr id="155" name="Рисунок 47" descr="Описание: Описание: E:\ЭРУД\ЭРУД_ОинфТ\Теория\content\t4\img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Описание: Описание: E:\ЭРУД\ЭРУД_ОинфТ\Теория\content\t4\imgFA.gif"/>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552065" cy="36830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и мы имеем рассмотренный выше случай. Это источник без памяти, связность которого М=0. Если предположить, что очередная буква зависит только от одной предшествующей, то условная вероятность примет вид </w:t>
      </w:r>
      <w:r>
        <w:rPr>
          <w:rFonts w:ascii="Times New Roman" w:eastAsia="Times New Roman" w:hAnsi="Times New Roman" w:cs="Times New Roman"/>
          <w:noProof/>
          <w:color w:val="000000"/>
          <w:sz w:val="28"/>
          <w:szCs w:val="28"/>
          <w:lang w:eastAsia="ru-RU"/>
        </w:rPr>
        <w:drawing>
          <wp:inline distT="0" distB="0" distL="0" distR="0" wp14:anchorId="5F96215B" wp14:editId="1D8A9B8B">
            <wp:extent cx="2961640" cy="340995"/>
            <wp:effectExtent l="0" t="0" r="0" b="1905"/>
            <wp:docPr id="156" name="Рисунок 46" descr="Описание: Описание: E:\ЭРУД\ЭРУД_ОинфТ\Теория\content\t4\imgF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Описание: Описание: E:\ЭРУД\ЭРУД_ОинфТ\Теория\content\t4\imgFC.gif"/>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961640" cy="34099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М=1; если же очередная буква зависит от двух  предшествующих, то будем иметь </w:t>
      </w:r>
      <w:r>
        <w:rPr>
          <w:rFonts w:ascii="Times New Roman" w:eastAsia="Times New Roman" w:hAnsi="Times New Roman" w:cs="Times New Roman"/>
          <w:noProof/>
          <w:color w:val="000000"/>
          <w:sz w:val="28"/>
          <w:szCs w:val="28"/>
          <w:lang w:eastAsia="ru-RU"/>
        </w:rPr>
        <w:drawing>
          <wp:inline distT="0" distB="0" distL="0" distR="0" wp14:anchorId="697DE428" wp14:editId="1DA6C95F">
            <wp:extent cx="3193415" cy="327660"/>
            <wp:effectExtent l="0" t="0" r="6985" b="0"/>
            <wp:docPr id="157" name="Рисунок 45" descr="Описание: Описание: E:\ЭРУД\ЭРУД_ОинфТ\Теория\content\t4\img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descr="Описание: Описание: E:\ЭРУД\ЭРУД_ОинфТ\Теория\content\t4\imgFE.gif"/>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193415"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М=2 и т.д.</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Теперь определим, какое количество  предшествующих букв при М=1 могут оказать влияние на вероятность появления буквы </w:t>
      </w:r>
      <w:r>
        <w:rPr>
          <w:rFonts w:ascii="Times New Roman" w:eastAsia="Times New Roman" w:hAnsi="Times New Roman" w:cs="Times New Roman"/>
          <w:noProof/>
          <w:color w:val="000000"/>
          <w:sz w:val="28"/>
          <w:szCs w:val="28"/>
          <w:lang w:eastAsia="ru-RU"/>
        </w:rPr>
        <w:drawing>
          <wp:inline distT="0" distB="0" distL="0" distR="0" wp14:anchorId="2287F823" wp14:editId="55471A26">
            <wp:extent cx="231775" cy="245745"/>
            <wp:effectExtent l="0" t="0" r="0" b="1905"/>
            <wp:docPr id="158" name="Рисунок 44" descr="Описание: Описание: E:\ЭРУД\ЭРУД_ОинфТ\Теория\content\t4\imgF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Описание: Описание: E:\ЭРУД\ЭРУД_ОинфТ\Теория\content\t4\imgF4.gif"/>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1775" cy="245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Очевидно, что в общем случае такое влияние могут оказать все буквы алфавита. Так что в данном случае мы имеем  </w:t>
      </w:r>
      <w:r>
        <w:rPr>
          <w:rFonts w:ascii="Times New Roman" w:eastAsia="Times New Roman" w:hAnsi="Times New Roman" w:cs="Times New Roman"/>
          <w:noProof/>
          <w:color w:val="000000"/>
          <w:sz w:val="28"/>
          <w:szCs w:val="28"/>
          <w:lang w:eastAsia="ru-RU"/>
        </w:rPr>
        <w:drawing>
          <wp:inline distT="0" distB="0" distL="0" distR="0" wp14:anchorId="23C30FEE" wp14:editId="0D46D510">
            <wp:extent cx="273050" cy="273050"/>
            <wp:effectExtent l="0" t="0" r="0" b="0"/>
            <wp:docPr id="159" name="Рисунок 43" descr="Описание: Описание: E:\ЭРУД\ЭРУД_ОинфТ\Теория\content\t4\img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Описание: Описание: E:\ЭРУД\ЭРУД_ОинфТ\Теория\content\t4\img100.gif"/>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73050"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различающихся состояний (характерных состояний), только от которых зависит вероятность появления буквы </w:t>
      </w:r>
      <w:r>
        <w:rPr>
          <w:rFonts w:ascii="Times New Roman" w:eastAsia="Times New Roman" w:hAnsi="Times New Roman" w:cs="Times New Roman"/>
          <w:noProof/>
          <w:color w:val="000000"/>
          <w:sz w:val="28"/>
          <w:szCs w:val="28"/>
          <w:lang w:eastAsia="ru-RU"/>
        </w:rPr>
        <w:drawing>
          <wp:inline distT="0" distB="0" distL="0" distR="0" wp14:anchorId="716871BE" wp14:editId="4EE0894C">
            <wp:extent cx="231775" cy="245745"/>
            <wp:effectExtent l="0" t="0" r="0" b="1905"/>
            <wp:docPr id="160" name="Рисунок 42" descr="Описание: Описание: E:\ЭРУД\ЭРУД_ОинфТ\Теория\content\t4\imgF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Описание: Описание: E:\ЭРУД\ЭРУД_ОинфТ\Теория\content\t4\imgF4.gif"/>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1775" cy="245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Определим число характерных состояний для М=2: </w:t>
      </w:r>
      <w:r>
        <w:rPr>
          <w:rFonts w:ascii="Times New Roman" w:eastAsia="Times New Roman" w:hAnsi="Times New Roman" w:cs="Times New Roman"/>
          <w:noProof/>
          <w:color w:val="000000"/>
          <w:sz w:val="28"/>
          <w:szCs w:val="28"/>
          <w:lang w:eastAsia="ru-RU"/>
        </w:rPr>
        <w:drawing>
          <wp:inline distT="0" distB="0" distL="0" distR="0" wp14:anchorId="17000B71" wp14:editId="77C3B7ED">
            <wp:extent cx="1105535" cy="300355"/>
            <wp:effectExtent l="0" t="0" r="0" b="4445"/>
            <wp:docPr id="161" name="Рисунок 41" descr="Описание: Описание: E:\ЭРУД\ЭРУД_ОинфТ\Теория\content\t4\img1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Описание: Описание: E:\ЭРУД\ЭРУД_ОинфТ\Теория\content\t4\img102.gif"/>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0553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Что это означает в плане построения вероятностной модели для такого случая? Это значит, что нам необходимо иметь  не только </w:t>
      </w:r>
      <w:r>
        <w:rPr>
          <w:rFonts w:ascii="Times New Roman" w:eastAsia="Times New Roman" w:hAnsi="Times New Roman" w:cs="Times New Roman"/>
          <w:noProof/>
          <w:color w:val="000000"/>
          <w:sz w:val="28"/>
          <w:szCs w:val="28"/>
          <w:lang w:eastAsia="ru-RU"/>
        </w:rPr>
        <w:drawing>
          <wp:inline distT="0" distB="0" distL="0" distR="0" wp14:anchorId="2A74030C" wp14:editId="3FA5B841">
            <wp:extent cx="273050" cy="273050"/>
            <wp:effectExtent l="0" t="0" r="0" b="0"/>
            <wp:docPr id="162" name="Рисунок 40" descr="Описание: Описание: E:\ЭРУД\ЭРУД_ОинфТ\Теория\content\t4\img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Описание: Описание: E:\ЭРУД\ЭРУД_ОинфТ\Теория\content\t4\img100.gif"/>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73050"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вероятностей букв алфавита, но и </w:t>
      </w:r>
      <w:r>
        <w:rPr>
          <w:rFonts w:ascii="Times New Roman" w:eastAsia="Times New Roman" w:hAnsi="Times New Roman" w:cs="Times New Roman"/>
          <w:noProof/>
          <w:color w:val="000000"/>
          <w:sz w:val="28"/>
          <w:szCs w:val="28"/>
          <w:lang w:eastAsia="ru-RU"/>
        </w:rPr>
        <w:drawing>
          <wp:inline distT="0" distB="0" distL="0" distR="0" wp14:anchorId="539A67BC" wp14:editId="658A7422">
            <wp:extent cx="327660" cy="286385"/>
            <wp:effectExtent l="0" t="0" r="0" b="0"/>
            <wp:docPr id="163" name="Рисунок 39" descr="Описание: Описание: E:\ЭРУД\ЭРУД_ОинфТ\Теория\content\t4\img1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Описание: Описание: E:\ЭРУД\ЭРУД_ОинфТ\Теория\content\t4\img104.gif"/>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27660" cy="28638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условных вероятностей для каждой буквы источника.  Заметим, что при  </w:t>
      </w:r>
      <w:r>
        <w:rPr>
          <w:rFonts w:ascii="Times New Roman" w:eastAsia="Times New Roman" w:hAnsi="Times New Roman" w:cs="Times New Roman"/>
          <w:noProof/>
          <w:color w:val="000000"/>
          <w:sz w:val="28"/>
          <w:szCs w:val="28"/>
          <w:lang w:eastAsia="ru-RU"/>
        </w:rPr>
        <w:drawing>
          <wp:inline distT="0" distB="0" distL="0" distR="0" wp14:anchorId="0B961838" wp14:editId="182BC3FC">
            <wp:extent cx="641350" cy="273050"/>
            <wp:effectExtent l="0" t="0" r="6350" b="0"/>
            <wp:docPr id="164" name="Рисунок 38" descr="Описание: Описание: E:\ЭРУД\ЭРУД_ОинфТ\Теория\content\t4\img1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Описание: Описание: E:\ЭРУД\ЭРУД_ОинфТ\Теория\content\t4\img106.gif"/>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41350"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число характерных состояний будет составлять </w:t>
      </w:r>
      <w:r>
        <w:rPr>
          <w:rFonts w:ascii="Times New Roman" w:eastAsia="Times New Roman" w:hAnsi="Times New Roman" w:cs="Times New Roman"/>
          <w:noProof/>
          <w:color w:val="000000"/>
          <w:sz w:val="28"/>
          <w:szCs w:val="28"/>
          <w:lang w:eastAsia="ru-RU"/>
        </w:rPr>
        <w:drawing>
          <wp:inline distT="0" distB="0" distL="0" distR="0" wp14:anchorId="620A5165" wp14:editId="40E16808">
            <wp:extent cx="409575" cy="300355"/>
            <wp:effectExtent l="0" t="0" r="9525" b="4445"/>
            <wp:docPr id="165" name="Рисунок 37" descr="Описание: Описание: E:\ЭРУД\ЭРУД_ОинфТ\Теория\content\t4\img1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Описание: Описание: E:\ЭРУД\ЭРУД_ОинфТ\Теория\content\t4\img108.gif"/>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0957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Чтобы представить сложность вычисления энтропии источника при больших значениях K отметим, что если в качестве источника дискретных сообщений рассматривать русский язык , то при М=70 только на запись условных вероятностей в память </w:t>
      </w:r>
      <w:r>
        <w:rPr>
          <w:rFonts w:ascii="Times New Roman" w:eastAsia="Times New Roman" w:hAnsi="Times New Roman" w:cs="Times New Roman"/>
          <w:color w:val="000000"/>
          <w:sz w:val="28"/>
          <w:szCs w:val="28"/>
          <w:lang w:eastAsia="ru-RU"/>
        </w:rPr>
        <w:lastRenderedPageBreak/>
        <w:t>компьютера  потребуется  энергия эквивалентная массе ядерного топлива, превышающей массу нашей Галактики (см. п. 1.2).</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Энтропия источника дискретных сообщений в установившемся </w:t>
      </w:r>
      <w:proofErr w:type="gramStart"/>
      <w:r>
        <w:rPr>
          <w:rFonts w:ascii="Times New Roman" w:eastAsia="Times New Roman" w:hAnsi="Times New Roman" w:cs="Times New Roman"/>
          <w:color w:val="000000"/>
          <w:sz w:val="28"/>
          <w:szCs w:val="28"/>
          <w:lang w:eastAsia="ru-RU"/>
        </w:rPr>
        <w:t>состоянии  определяется</w:t>
      </w:r>
      <w:proofErr w:type="gramEnd"/>
      <w:r>
        <w:rPr>
          <w:rFonts w:ascii="Times New Roman" w:eastAsia="Times New Roman" w:hAnsi="Times New Roman" w:cs="Times New Roman"/>
          <w:color w:val="000000"/>
          <w:sz w:val="28"/>
          <w:szCs w:val="28"/>
          <w:lang w:eastAsia="ru-RU"/>
        </w:rPr>
        <w:t xml:space="preserve"> по формуле</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noProof/>
          <w:color w:val="000000"/>
          <w:sz w:val="18"/>
          <w:szCs w:val="18"/>
          <w:vertAlign w:val="superscript"/>
          <w:lang w:eastAsia="ru-RU"/>
        </w:rPr>
        <w:drawing>
          <wp:inline distT="0" distB="0" distL="0" distR="0" wp14:anchorId="2260DAAB" wp14:editId="78B18AD7">
            <wp:extent cx="4599305" cy="546100"/>
            <wp:effectExtent l="0" t="0" r="0" b="6350"/>
            <wp:docPr id="166" name="Рисунок 36" descr="Описание: Описание: E:\ЭРУД\ЭРУД_ОинфТ\Теория\content\t4\img10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Описание: Описание: E:\ЭРУД\ЭРУД_ОинфТ\Теория\content\t4\img10A.gif"/>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599305" cy="546100"/>
                    </a:xfrm>
                    <a:prstGeom prst="rect">
                      <a:avLst/>
                    </a:prstGeom>
                    <a:noFill/>
                    <a:ln>
                      <a:noFill/>
                    </a:ln>
                  </pic:spPr>
                </pic:pic>
              </a:graphicData>
            </a:graphic>
          </wp:inline>
        </w:drawing>
      </w:r>
      <w:proofErr w:type="gramStart"/>
      <w:r>
        <w:rPr>
          <w:rFonts w:ascii="Times New Roman" w:eastAsia="Times New Roman" w:hAnsi="Times New Roman" w:cs="Times New Roman"/>
          <w:color w:val="000000"/>
          <w:sz w:val="28"/>
          <w:szCs w:val="28"/>
          <w:lang w:eastAsia="ru-RU"/>
        </w:rPr>
        <w:t>,   </w:t>
      </w:r>
      <w:proofErr w:type="gramEnd"/>
      <w:r>
        <w:rPr>
          <w:rFonts w:ascii="Times New Roman" w:eastAsia="Times New Roman" w:hAnsi="Times New Roman" w:cs="Times New Roman"/>
          <w:color w:val="000000"/>
          <w:sz w:val="28"/>
          <w:szCs w:val="28"/>
          <w:lang w:eastAsia="ru-RU"/>
        </w:rPr>
        <w:t>                   (4.22)</w:t>
      </w:r>
    </w:p>
    <w:p w:rsidR="00600E9A" w:rsidRDefault="00600E9A" w:rsidP="00600E9A">
      <w:pPr>
        <w:spacing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4E284733" wp14:editId="7A405B59">
            <wp:extent cx="586740" cy="245745"/>
            <wp:effectExtent l="0" t="0" r="3810" b="1905"/>
            <wp:docPr id="167" name="Рисунок 35" descr="Описание: Описание: E:\ЭРУД\ЭРУД_ОинфТ\Теория\content\t4\img10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Описание: Описание: E:\ЭРУД\ЭРУД_ОинфТ\Теория\content\t4\img10C.gif"/>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86740" cy="245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 вероятность пребывания источника в состоянии </w:t>
      </w:r>
      <w:r>
        <w:rPr>
          <w:rFonts w:ascii="Times New Roman" w:eastAsia="Times New Roman" w:hAnsi="Times New Roman" w:cs="Times New Roman"/>
          <w:i/>
          <w:iCs/>
          <w:color w:val="000000"/>
          <w:sz w:val="28"/>
          <w:szCs w:val="28"/>
          <w:lang w:eastAsia="ru-RU"/>
        </w:rPr>
        <w:t xml:space="preserve">K </w:t>
      </w:r>
      <w:r>
        <w:rPr>
          <w:rFonts w:ascii="Times New Roman" w:eastAsia="Times New Roman" w:hAnsi="Times New Roman" w:cs="Times New Roman"/>
          <w:color w:val="000000"/>
          <w:sz w:val="28"/>
          <w:szCs w:val="28"/>
          <w:lang w:eastAsia="ru-RU"/>
        </w:rPr>
        <w:t>,</w:t>
      </w:r>
    </w:p>
    <w:p w:rsidR="00600E9A" w:rsidRDefault="00600E9A" w:rsidP="00600E9A">
      <w:pPr>
        <w:spacing w:after="0" w:line="240" w:lineRule="auto"/>
        <w:ind w:left="135" w:right="135" w:firstLine="300"/>
        <w:jc w:val="both"/>
        <w:rPr>
          <w:rFonts w:ascii="Arial" w:eastAsia="Times New Roman" w:hAnsi="Arial" w:cs="Arial"/>
          <w:color w:val="000000"/>
          <w:sz w:val="20"/>
          <w:szCs w:val="20"/>
          <w:lang w:eastAsia="ru-RU"/>
        </w:rPr>
      </w:pPr>
      <w:r>
        <w:rPr>
          <w:rFonts w:ascii="Times New Roman" w:eastAsia="Times New Roman" w:hAnsi="Times New Roman" w:cs="Times New Roman"/>
          <w:noProof/>
          <w:color w:val="000000"/>
          <w:sz w:val="28"/>
          <w:szCs w:val="28"/>
          <w:lang w:eastAsia="ru-RU"/>
        </w:rPr>
        <w:drawing>
          <wp:inline distT="0" distB="0" distL="0" distR="0" wp14:anchorId="11FD4DC9" wp14:editId="3D9DD397">
            <wp:extent cx="901065" cy="327660"/>
            <wp:effectExtent l="0" t="0" r="0" b="0"/>
            <wp:docPr id="168" name="Рисунок 34" descr="Описание: Описание: E:\ЭРУД\ЭРУД_ОинфТ\Теория\content\t4\img10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Описание: Описание: E:\ЭРУД\ЭРУД_ОинфТ\Теория\content\t4\img10E.gif"/>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901065"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 условная вероятность перехода источника из состояния </w:t>
      </w:r>
      <w:r>
        <w:rPr>
          <w:rFonts w:ascii="Times New Roman" w:eastAsia="Times New Roman" w:hAnsi="Times New Roman" w:cs="Times New Roman"/>
          <w:i/>
          <w:iCs/>
          <w:color w:val="000000"/>
          <w:sz w:val="28"/>
          <w:szCs w:val="28"/>
          <w:lang w:eastAsia="ru-RU"/>
        </w:rPr>
        <w:t xml:space="preserve">K </w:t>
      </w:r>
      <w:r>
        <w:rPr>
          <w:rFonts w:ascii="Times New Roman" w:eastAsia="Times New Roman" w:hAnsi="Times New Roman" w:cs="Times New Roman"/>
          <w:color w:val="000000"/>
          <w:sz w:val="28"/>
          <w:szCs w:val="28"/>
          <w:lang w:eastAsia="ru-RU"/>
        </w:rPr>
        <w:t xml:space="preserve">в состояние </w:t>
      </w:r>
      <w:r>
        <w:rPr>
          <w:rFonts w:ascii="Times New Roman" w:eastAsia="Times New Roman" w:hAnsi="Times New Roman" w:cs="Times New Roman"/>
          <w:i/>
          <w:iCs/>
          <w:color w:val="000000"/>
          <w:sz w:val="28"/>
          <w:szCs w:val="28"/>
          <w:lang w:eastAsia="ru-RU"/>
        </w:rPr>
        <w:t>L</w:t>
      </w:r>
      <w:r>
        <w:rPr>
          <w:rFonts w:ascii="Times New Roman" w:eastAsia="Times New Roman" w:hAnsi="Times New Roman" w:cs="Times New Roman"/>
          <w:color w:val="000000"/>
          <w:sz w:val="28"/>
          <w:szCs w:val="28"/>
          <w:lang w:eastAsia="ru-RU"/>
        </w:rPr>
        <w:t>.</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Формула</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(4.22) справедлива для любого М. Рассмотрим частные случаи.</w:t>
      </w:r>
    </w:p>
    <w:p w:rsidR="00600E9A" w:rsidRDefault="00600E9A" w:rsidP="00600E9A">
      <w:pPr>
        <w:spacing w:after="0" w:line="240" w:lineRule="auto"/>
        <w:ind w:right="135" w:firstLine="705"/>
        <w:jc w:val="both"/>
        <w:rPr>
          <w:rFonts w:ascii="Arial" w:eastAsia="Times New Roman" w:hAnsi="Arial" w:cs="Arial"/>
          <w:color w:val="000000"/>
          <w:sz w:val="20"/>
          <w:szCs w:val="20"/>
          <w:lang w:eastAsia="ru-RU"/>
        </w:rPr>
      </w:pPr>
      <w:proofErr w:type="gramStart"/>
      <w:r>
        <w:rPr>
          <w:rFonts w:ascii="Times New Roman" w:eastAsia="Times New Roman" w:hAnsi="Times New Roman" w:cs="Times New Roman"/>
          <w:color w:val="000000"/>
          <w:sz w:val="28"/>
          <w:szCs w:val="28"/>
          <w:lang w:eastAsia="ru-RU"/>
        </w:rPr>
        <w:t>Для  случая</w:t>
      </w:r>
      <w:proofErr w:type="gramEnd"/>
      <w:r>
        <w:rPr>
          <w:rFonts w:ascii="Times New Roman" w:eastAsia="Times New Roman" w:hAnsi="Times New Roman" w:cs="Times New Roman"/>
          <w:color w:val="000000"/>
          <w:sz w:val="28"/>
          <w:szCs w:val="28"/>
          <w:lang w:eastAsia="ru-RU"/>
        </w:rPr>
        <w:t xml:space="preserve"> n=5 и М=1 формула</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(4.20) принимает вид</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noProof/>
          <w:color w:val="000000"/>
          <w:sz w:val="28"/>
          <w:szCs w:val="28"/>
          <w:lang w:eastAsia="ru-RU"/>
        </w:rPr>
        <w:drawing>
          <wp:inline distT="0" distB="0" distL="0" distR="0" wp14:anchorId="6ACB0AD7" wp14:editId="0A6BC2C9">
            <wp:extent cx="4121785" cy="586740"/>
            <wp:effectExtent l="0" t="0" r="0" b="3810"/>
            <wp:docPr id="169" name="Рисунок 33" descr="Описание: Описание: E:\ЭРУД\ЭРУД_ОинфТ\Теория\content\t4\img1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Описание: Описание: E:\ЭРУД\ЭРУД_ОинфТ\Теория\content\t4\img110.gif"/>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121785" cy="5867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w:t>
      </w:r>
    </w:p>
    <w:p w:rsidR="00600E9A" w:rsidRDefault="00600E9A" w:rsidP="00600E9A">
      <w:pPr>
        <w:spacing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631C430D" wp14:editId="4E45461A">
            <wp:extent cx="1228090" cy="259080"/>
            <wp:effectExtent l="0" t="0" r="0" b="7620"/>
            <wp:docPr id="170" name="Рисунок 32" descr="Описание: Описание: E:\ЭРУД\ЭРУД_ОинфТ\Теория\content\t4\img1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Описание: Описание: E:\ЭРУД\ЭРУД_ОинфТ\Теория\content\t4\img112.gif"/>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228090"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вероятность пребывания источника в состоянии k,</w:t>
      </w:r>
    </w:p>
    <w:p w:rsidR="00600E9A" w:rsidRDefault="00600E9A" w:rsidP="00600E9A">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529F415D" wp14:editId="429B7888">
            <wp:extent cx="1692275" cy="273050"/>
            <wp:effectExtent l="0" t="0" r="3175" b="0"/>
            <wp:docPr id="171" name="Рисунок 31" descr="Описание: Описание: E:\ЭРУД\ЭРУД_ОинфТ\Теория\content\t4\img1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Описание: Описание: E:\ЭРУД\ЭРУД_ОинфТ\Теория\content\t4\img114.gif"/>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69227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 условная вероятность перехода источника из состояния </w:t>
      </w:r>
      <w:r>
        <w:rPr>
          <w:rFonts w:ascii="Arial" w:eastAsia="Times New Roman" w:hAnsi="Arial" w:cs="Arial"/>
          <w:noProof/>
          <w:color w:val="000000"/>
          <w:sz w:val="20"/>
          <w:szCs w:val="20"/>
          <w:lang w:eastAsia="ru-RU"/>
        </w:rPr>
        <w:drawing>
          <wp:inline distT="0" distB="0" distL="0" distR="0" wp14:anchorId="616BDAE3" wp14:editId="01B91C5F">
            <wp:extent cx="177165" cy="259080"/>
            <wp:effectExtent l="0" t="0" r="0" b="7620"/>
            <wp:docPr id="172" name="Рисунок 30" descr="Описание: Описание: E:\ЭРУД\ЭРУД_ОинфТ\Теория\content\t4\img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Описание: Описание: E:\ЭРУД\ЭРУД_ОинфТ\Теория\content\t4\img199.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77165"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в состояние  </w:t>
      </w:r>
      <w:r>
        <w:rPr>
          <w:rFonts w:ascii="Arial" w:eastAsia="Times New Roman" w:hAnsi="Arial" w:cs="Arial"/>
          <w:noProof/>
          <w:color w:val="000000"/>
          <w:sz w:val="20"/>
          <w:szCs w:val="20"/>
          <w:lang w:eastAsia="ru-RU"/>
        </w:rPr>
        <w:drawing>
          <wp:inline distT="0" distB="0" distL="0" distR="0" wp14:anchorId="35821D30" wp14:editId="5BA68884">
            <wp:extent cx="109220" cy="259080"/>
            <wp:effectExtent l="0" t="0" r="5080" b="7620"/>
            <wp:docPr id="173" name="Рисунок 29" descr="Описание: Описание: E:\ЭРУД\ЭРУД_ОинфТ\Теория\content\t4\img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Описание: Описание: E:\ЭРУД\ЭРУД_ОинфТ\Теория\content\t4\img200.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09220"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Для  случая </w:t>
      </w:r>
      <w:r>
        <w:rPr>
          <w:rFonts w:ascii="Arial" w:eastAsia="Times New Roman" w:hAnsi="Arial" w:cs="Arial"/>
          <w:noProof/>
          <w:color w:val="000000"/>
          <w:sz w:val="20"/>
          <w:szCs w:val="20"/>
          <w:lang w:eastAsia="ru-RU"/>
        </w:rPr>
        <w:drawing>
          <wp:inline distT="0" distB="0" distL="0" distR="0" wp14:anchorId="1ED004C6" wp14:editId="2D53EB16">
            <wp:extent cx="177165" cy="231775"/>
            <wp:effectExtent l="0" t="0" r="0" b="0"/>
            <wp:docPr id="174" name="Рисунок 28" descr="Описание: Описание: E:\ЭРУД\ЭРУД_ОинфТ\Теория\content\t4\img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Описание: Описание: E:\ЭРУД\ЭРУД_ОинфТ\Теория\content\t4\img201.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77165"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=5 и М=2  имеем</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noProof/>
          <w:color w:val="000000"/>
          <w:sz w:val="28"/>
          <w:szCs w:val="28"/>
          <w:lang w:eastAsia="ru-RU"/>
        </w:rPr>
        <w:drawing>
          <wp:inline distT="0" distB="0" distL="0" distR="0" wp14:anchorId="076E6597" wp14:editId="313C06FB">
            <wp:extent cx="5186045" cy="682625"/>
            <wp:effectExtent l="0" t="0" r="0" b="3175"/>
            <wp:docPr id="175" name="Рисунок 27" descr="Описание: Описание: E:\ЭРУД\ЭРУД_ОинфТ\Теория\content\t4\img1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Описание: Описание: E:\ЭРУД\ЭРУД_ОинфТ\Теория\content\t4\img116.gif"/>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186045" cy="68262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p>
    <w:p w:rsidR="00600E9A" w:rsidRDefault="00600E9A" w:rsidP="00600E9A">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66E49CB4" wp14:editId="6B5C9734">
            <wp:extent cx="1569720" cy="286385"/>
            <wp:effectExtent l="0" t="0" r="0" b="0"/>
            <wp:docPr id="176" name="Рисунок 26" descr="Описание: Описание: E:\ЭРУД\ЭРУД_ОинфТ\Теория\content\t4\img1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Описание: Описание: E:\ЭРУД\ЭРУД_ОинфТ\Теория\content\t4\img118.gif"/>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569720" cy="286385"/>
                    </a:xfrm>
                    <a:prstGeom prst="rect">
                      <a:avLst/>
                    </a:prstGeom>
                    <a:noFill/>
                    <a:ln>
                      <a:noFill/>
                    </a:ln>
                  </pic:spPr>
                </pic:pic>
              </a:graphicData>
            </a:graphic>
          </wp:inline>
        </w:drawing>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вероятность пребывания источника в состоянии  </w:t>
      </w:r>
      <w:r>
        <w:rPr>
          <w:rFonts w:ascii="Times New Roman" w:eastAsia="Times New Roman" w:hAnsi="Times New Roman" w:cs="Times New Roman"/>
          <w:i/>
          <w:iCs/>
          <w:color w:val="000000"/>
          <w:sz w:val="28"/>
          <w:szCs w:val="28"/>
          <w:lang w:eastAsia="ru-RU"/>
        </w:rPr>
        <w:t>k</w:t>
      </w:r>
      <w:r>
        <w:rPr>
          <w:rFonts w:ascii="Times New Roman" w:eastAsia="Times New Roman" w:hAnsi="Times New Roman" w:cs="Times New Roman"/>
          <w:color w:val="000000"/>
          <w:sz w:val="28"/>
          <w:szCs w:val="28"/>
          <w:lang w:eastAsia="ru-RU"/>
        </w:rPr>
        <w:t xml:space="preserve">, которое в данном случае определяется двумя ранее полученными буквами </w:t>
      </w:r>
      <w:r>
        <w:rPr>
          <w:rFonts w:ascii="Times New Roman" w:eastAsia="Times New Roman" w:hAnsi="Times New Roman" w:cs="Times New Roman"/>
          <w:noProof/>
          <w:color w:val="000000"/>
          <w:sz w:val="28"/>
          <w:szCs w:val="28"/>
          <w:lang w:eastAsia="ru-RU"/>
        </w:rPr>
        <w:drawing>
          <wp:inline distT="0" distB="0" distL="0" distR="0" wp14:anchorId="5A21A2B8" wp14:editId="576C5E5C">
            <wp:extent cx="641350" cy="245745"/>
            <wp:effectExtent l="0" t="0" r="6350" b="1905"/>
            <wp:docPr id="177" name="Рисунок 25" descr="Описание: Описание: E:\ЭРУД\ЭРУД_ОинфТ\Теория\content\t4\img1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Описание: Описание: E:\ЭРУД\ЭРУД_ОинфТ\Теория\content\t4\img11A.gif"/>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41350" cy="245745"/>
                    </a:xfrm>
                    <a:prstGeom prst="rect">
                      <a:avLst/>
                    </a:prstGeom>
                    <a:noFill/>
                    <a:ln>
                      <a:noFill/>
                    </a:ln>
                  </pic:spPr>
                </pic:pic>
              </a:graphicData>
            </a:graphic>
          </wp:inline>
        </w:drawing>
      </w:r>
    </w:p>
    <w:p w:rsidR="00600E9A" w:rsidRDefault="00600E9A" w:rsidP="00600E9A">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36CD060" wp14:editId="3082F4BA">
            <wp:extent cx="2265680" cy="327660"/>
            <wp:effectExtent l="0" t="0" r="1270" b="0"/>
            <wp:docPr id="178" name="Рисунок 24" descr="Описание: Описание: E:\ЭРУД\ЭРУД_ОинфТ\Теория\content\t4\img11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Описание: Описание: E:\ЭРУД\ЭРУД_ОинфТ\Теория\content\t4\img11C.gif"/>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265680" cy="327660"/>
                    </a:xfrm>
                    <a:prstGeom prst="rect">
                      <a:avLst/>
                    </a:prstGeom>
                    <a:noFill/>
                    <a:ln>
                      <a:noFill/>
                    </a:ln>
                  </pic:spPr>
                </pic:pic>
              </a:graphicData>
            </a:graphic>
          </wp:inline>
        </w:drawing>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условная вероятность перехода источника из состояния К в </w:t>
      </w:r>
      <w:proofErr w:type="gramStart"/>
      <w:r>
        <w:rPr>
          <w:rFonts w:ascii="Times New Roman" w:eastAsia="Times New Roman" w:hAnsi="Times New Roman" w:cs="Times New Roman"/>
          <w:color w:val="000000"/>
          <w:sz w:val="28"/>
          <w:szCs w:val="28"/>
          <w:lang w:eastAsia="ru-RU"/>
        </w:rPr>
        <w:t>состояние  L.</w:t>
      </w:r>
      <w:proofErr w:type="gramEnd"/>
    </w:p>
    <w:p w:rsidR="00600E9A" w:rsidRDefault="00600E9A" w:rsidP="00600E9A">
      <w:pPr>
        <w:spacing w:before="240" w:after="120" w:line="240" w:lineRule="auto"/>
        <w:ind w:left="135" w:right="135"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4.6.2.  Понятие избыточности источника сообщений</w:t>
      </w:r>
    </w:p>
    <w:p w:rsidR="00600E9A" w:rsidRDefault="00600E9A" w:rsidP="00600E9A">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Для оценки эффективности функционирования источника (в смысле среднего количества информации, вырабатываемого источником на одну букву) используют понятие избыточности. Избыточность источника дискретных </w:t>
      </w:r>
      <w:proofErr w:type="gramStart"/>
      <w:r>
        <w:rPr>
          <w:rFonts w:ascii="Times New Roman" w:eastAsia="Times New Roman" w:hAnsi="Times New Roman" w:cs="Times New Roman"/>
          <w:color w:val="000000"/>
          <w:sz w:val="28"/>
          <w:szCs w:val="28"/>
          <w:lang w:eastAsia="ru-RU"/>
        </w:rPr>
        <w:t>сообщений  определяется</w:t>
      </w:r>
      <w:proofErr w:type="gramEnd"/>
      <w:r>
        <w:rPr>
          <w:rFonts w:ascii="Times New Roman" w:eastAsia="Times New Roman" w:hAnsi="Times New Roman" w:cs="Times New Roman"/>
          <w:color w:val="000000"/>
          <w:sz w:val="28"/>
          <w:szCs w:val="28"/>
          <w:lang w:eastAsia="ru-RU"/>
        </w:rPr>
        <w:t xml:space="preserve"> по формуле</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                                    </w:t>
      </w:r>
      <w:r>
        <w:rPr>
          <w:rFonts w:ascii="Times New Roman" w:eastAsia="Times New Roman" w:hAnsi="Times New Roman" w:cs="Times New Roman"/>
          <w:noProof/>
          <w:color w:val="000000"/>
          <w:sz w:val="28"/>
          <w:szCs w:val="28"/>
          <w:lang w:eastAsia="ru-RU"/>
        </w:rPr>
        <w:drawing>
          <wp:inline distT="0" distB="0" distL="0" distR="0" wp14:anchorId="2AF3552B" wp14:editId="5417250B">
            <wp:extent cx="2115185" cy="668655"/>
            <wp:effectExtent l="0" t="0" r="0" b="0"/>
            <wp:docPr id="179" name="Рисунок 23" descr="Описание: Описание: E:\ЭРУД\ЭРУД_ОинфТ\Теория\content\t4\img11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Описание: Описание: E:\ЭРУД\ЭРУД_ОинфТ\Теория\content\t4\img11E.gif"/>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115185" cy="668655"/>
                    </a:xfrm>
                    <a:prstGeom prst="rect">
                      <a:avLst/>
                    </a:prstGeom>
                    <a:noFill/>
                    <a:ln>
                      <a:noFill/>
                    </a:ln>
                  </pic:spPr>
                </pic:pic>
              </a:graphicData>
            </a:graphic>
          </wp:inline>
        </w:drawing>
      </w:r>
      <w:proofErr w:type="gramStart"/>
      <w:r>
        <w:rPr>
          <w:rFonts w:ascii="Times New Roman" w:eastAsia="Times New Roman" w:hAnsi="Times New Roman" w:cs="Times New Roman"/>
          <w:color w:val="000000"/>
          <w:sz w:val="28"/>
          <w:szCs w:val="28"/>
          <w:lang w:eastAsia="ru-RU"/>
        </w:rPr>
        <w:t>,   </w:t>
      </w:r>
      <w:proofErr w:type="gramEnd"/>
      <w:r>
        <w:rPr>
          <w:rFonts w:ascii="Times New Roman" w:eastAsia="Times New Roman" w:hAnsi="Times New Roman" w:cs="Times New Roman"/>
          <w:color w:val="000000"/>
          <w:sz w:val="28"/>
          <w:szCs w:val="28"/>
          <w:lang w:eastAsia="ru-RU"/>
        </w:rPr>
        <w:t>                                                 (4.23)</w:t>
      </w:r>
    </w:p>
    <w:p w:rsidR="00600E9A" w:rsidRDefault="00600E9A" w:rsidP="00600E9A">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16F4E958" wp14:editId="4CA8A059">
            <wp:extent cx="1542415" cy="300355"/>
            <wp:effectExtent l="0" t="0" r="635" b="4445"/>
            <wp:docPr id="180" name="Рисунок 22" descr="Описание: Описание: E:\ЭРУД\ЭРУД_ОинфТ\Теория\content\t4\img1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Описание: Описание: E:\ЭРУД\ЭРУД_ОинфТ\Теория\content\t4\img120.gif"/>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54241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максимальная энтропия источника дискретных сообщений, использующего n различающих сообщений,</w:t>
      </w:r>
    </w:p>
    <w:p w:rsidR="00600E9A" w:rsidRDefault="00600E9A" w:rsidP="00600E9A">
      <w:pPr>
        <w:spacing w:after="0" w:line="240" w:lineRule="auto"/>
        <w:ind w:right="13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Arial" w:eastAsia="Times New Roman" w:hAnsi="Arial" w:cs="Arial"/>
          <w:noProof/>
          <w:color w:val="000000"/>
          <w:sz w:val="20"/>
          <w:szCs w:val="20"/>
          <w:lang w:eastAsia="ru-RU"/>
        </w:rPr>
        <w:drawing>
          <wp:inline distT="0" distB="0" distL="0" distR="0" wp14:anchorId="7C1C45D4" wp14:editId="63AFCB80">
            <wp:extent cx="491490" cy="231775"/>
            <wp:effectExtent l="0" t="0" r="3810" b="0"/>
            <wp:docPr id="181" name="Рисунок 21" descr="Описание: Описание: E:\ЭРУД\ЭРУД_ОинфТ\Теория\content\t4\img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Описание: Описание: E:\ЭРУД\ЭРУД_ОинфТ\Теория\content\t4\img209.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49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энтропия этого источника дискретных сообщений.</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Нетрудно заметить, что R принимает значения на отрезке [0,1]. Минимальное значение R=0 имеет место при </w:t>
      </w:r>
      <w:r>
        <w:rPr>
          <w:rFonts w:ascii="Times New Roman" w:eastAsia="Times New Roman" w:hAnsi="Times New Roman" w:cs="Times New Roman"/>
          <w:noProof/>
          <w:color w:val="000000"/>
          <w:sz w:val="28"/>
          <w:szCs w:val="28"/>
          <w:lang w:eastAsia="ru-RU"/>
        </w:rPr>
        <w:drawing>
          <wp:inline distT="0" distB="0" distL="0" distR="0" wp14:anchorId="6A1EE682" wp14:editId="3E7DF07A">
            <wp:extent cx="1651635" cy="245745"/>
            <wp:effectExtent l="0" t="0" r="5715" b="1905"/>
            <wp:docPr id="182" name="Рисунок 20" descr="Описание: Описание: E:\ЭРУД\ЭРУД_ОинфТ\Теория\content\t4\img1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Описание: Описание: E:\ЭРУД\ЭРУД_ОинфТ\Теория\content\t4\img122.gif"/>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651635" cy="245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В данном случае, как нам известно, все сообщения источника должны быть равновероятными. Если  R=1, то </w:t>
      </w:r>
      <w:r>
        <w:rPr>
          <w:rFonts w:ascii="Arial" w:eastAsia="Times New Roman" w:hAnsi="Arial" w:cs="Arial"/>
          <w:noProof/>
          <w:color w:val="000000"/>
          <w:sz w:val="20"/>
          <w:szCs w:val="20"/>
          <w:lang w:eastAsia="ru-RU"/>
        </w:rPr>
        <w:drawing>
          <wp:inline distT="0" distB="0" distL="0" distR="0" wp14:anchorId="007F5DB4" wp14:editId="313A6CA7">
            <wp:extent cx="764540" cy="231775"/>
            <wp:effectExtent l="0" t="0" r="0" b="0"/>
            <wp:docPr id="183" name="Рисунок 19" descr="Описание: Описание: E:\ЭРУД\ЭРУД_ОинфТ\Теория\content\t4\img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Описание: Описание: E:\ЭРУД\ЭРУД_ОинфТ\Теория\content\t4\img214.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6454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и  источник  вообще  никакой информации не вырабатывает.</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Возникает вопрос. Так что, избыточность — это плохо? Плохо при передаче информации, но, </w:t>
      </w:r>
      <w:proofErr w:type="gramStart"/>
      <w:r>
        <w:rPr>
          <w:rFonts w:ascii="Times New Roman" w:eastAsia="Times New Roman" w:hAnsi="Times New Roman" w:cs="Times New Roman"/>
          <w:color w:val="000000"/>
          <w:sz w:val="28"/>
          <w:szCs w:val="28"/>
          <w:lang w:eastAsia="ru-RU"/>
        </w:rPr>
        <w:t>как  правило</w:t>
      </w:r>
      <w:proofErr w:type="gramEnd"/>
      <w:r>
        <w:rPr>
          <w:rFonts w:ascii="Times New Roman" w:eastAsia="Times New Roman" w:hAnsi="Times New Roman" w:cs="Times New Roman"/>
          <w:color w:val="000000"/>
          <w:sz w:val="28"/>
          <w:szCs w:val="28"/>
          <w:lang w:eastAsia="ru-RU"/>
        </w:rPr>
        <w:t xml:space="preserve">, она (избыточность) неизбежна. Остановимся на этом более подробно.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Мы уже сталкивались с понятием «избыточности» при обсуждении свойств сложной системы, отмечая, что возникновение существенных устойчивых связей приводит к ограничению степени свободы элементов системы, и это, естественно, приводит к снижению энтропии системы и, следовательно, к повышению избыточности?</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Нет, в данном случае к повышению структурированности и</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возникновению эмерджентных свойств. Устранить такую избыточность (структурированность) </w:t>
      </w:r>
      <w:proofErr w:type="gramStart"/>
      <w:r>
        <w:rPr>
          <w:rFonts w:ascii="Times New Roman" w:eastAsia="Times New Roman" w:hAnsi="Times New Roman" w:cs="Times New Roman"/>
          <w:color w:val="000000"/>
          <w:sz w:val="28"/>
          <w:szCs w:val="28"/>
          <w:lang w:eastAsia="ru-RU"/>
        </w:rPr>
        <w:t>системы</w:t>
      </w:r>
      <w:proofErr w:type="gramEnd"/>
      <w:r>
        <w:rPr>
          <w:rFonts w:ascii="Times New Roman" w:eastAsia="Times New Roman" w:hAnsi="Times New Roman" w:cs="Times New Roman"/>
          <w:color w:val="000000"/>
          <w:sz w:val="28"/>
          <w:szCs w:val="28"/>
          <w:lang w:eastAsia="ru-RU"/>
        </w:rPr>
        <w:t xml:space="preserve"> не разрушив ее нельзя. Но избыточность накладна при передаче и хранении информации, так как в первом случае возрастает время   передачи, а во втором — объем </w:t>
      </w:r>
      <w:proofErr w:type="gramStart"/>
      <w:r>
        <w:rPr>
          <w:rFonts w:ascii="Times New Roman" w:eastAsia="Times New Roman" w:hAnsi="Times New Roman" w:cs="Times New Roman"/>
          <w:color w:val="000000"/>
          <w:sz w:val="28"/>
          <w:szCs w:val="28"/>
          <w:lang w:eastAsia="ru-RU"/>
        </w:rPr>
        <w:t>требуемой  памяти</w:t>
      </w:r>
      <w:proofErr w:type="gramEnd"/>
      <w:r>
        <w:rPr>
          <w:rFonts w:ascii="Times New Roman" w:eastAsia="Times New Roman" w:hAnsi="Times New Roman" w:cs="Times New Roman"/>
          <w:color w:val="000000"/>
          <w:sz w:val="28"/>
          <w:szCs w:val="28"/>
          <w:lang w:eastAsia="ru-RU"/>
        </w:rPr>
        <w:t>. Как с этим бороться, по-видимому, впервые додумался Морзе, но и Вы постоянно пользуетесь этим способом. Скажите, как Вы размещаете наиболее часто используемые при работе инструменты, или наиболее часто используемые вещи? Подумайте, чем обусловлена частота использования инструментов или вещей и можно ли эту частоту изменить?</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В современных информационных технологиях борьба с избыточностью информации осуществляется посредством сжатия данных и при этом для обеспечения требуемой надежности передачи (хранения) данных вводится специальным образом организованная избыточность, направленная на борьбу с помехами. Такая избыточность является платой за новое эмерджентное свойство: высокая достоверность передачи (хранения) данных.</w:t>
      </w:r>
    </w:p>
    <w:p w:rsidR="00600E9A" w:rsidRDefault="00600E9A" w:rsidP="00600E9A">
      <w:pPr>
        <w:spacing w:before="240" w:after="120" w:line="240" w:lineRule="auto"/>
        <w:ind w:left="135" w:right="135"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4.6.3. Понятие скорости создания информации источником дискретных сообщений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Запишем формулу для энтропии источника дискретных сообщений (см. п. 4.6.1):</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18"/>
          <w:szCs w:val="18"/>
          <w:vertAlign w:val="superscript"/>
          <w:lang w:eastAsia="ru-RU"/>
        </w:rPr>
        <w:lastRenderedPageBreak/>
        <w:t>                 </w:t>
      </w:r>
      <w:r>
        <w:rPr>
          <w:rFonts w:ascii="Times New Roman" w:eastAsia="Times New Roman" w:hAnsi="Times New Roman" w:cs="Times New Roman"/>
          <w:color w:val="000000"/>
          <w:sz w:val="20"/>
          <w:szCs w:val="20"/>
          <w:lang w:eastAsia="ru-RU"/>
        </w:rPr>
        <w:t xml:space="preserve"> </w:t>
      </w:r>
      <w:r>
        <w:rPr>
          <w:rFonts w:ascii="Times New Roman" w:eastAsia="Times New Roman" w:hAnsi="Times New Roman" w:cs="Times New Roman"/>
          <w:noProof/>
          <w:color w:val="000000"/>
          <w:sz w:val="20"/>
          <w:szCs w:val="20"/>
          <w:lang w:eastAsia="ru-RU"/>
        </w:rPr>
        <w:drawing>
          <wp:inline distT="0" distB="0" distL="0" distR="0" wp14:anchorId="2967073B" wp14:editId="708D2920">
            <wp:extent cx="5499735" cy="518795"/>
            <wp:effectExtent l="0" t="0" r="5715" b="0"/>
            <wp:docPr id="184" name="Рисунок 18" descr="Описание: Описание: E:\ЭРУД\ЭРУД_ОинфТ\Теория\content\t4\img1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Описание: Описание: E:\ЭРУД\ЭРУД_ОинфТ\Теория\content\t4\img124.gif"/>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499735" cy="518795"/>
                    </a:xfrm>
                    <a:prstGeom prst="rect">
                      <a:avLst/>
                    </a:prstGeom>
                    <a:noFill/>
                    <a:ln>
                      <a:noFill/>
                    </a:ln>
                  </pic:spPr>
                </pic:pic>
              </a:graphicData>
            </a:graphic>
          </wp:inline>
        </w:drawing>
      </w:r>
    </w:p>
    <w:p w:rsidR="00600E9A" w:rsidRDefault="00600E9A" w:rsidP="00600E9A">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и обратим внимание на то обстоятельство, что два источника с одинаковой энтропией могут различаться объемом передаваемой информации за один и тот же </w:t>
      </w:r>
      <w:proofErr w:type="gramStart"/>
      <w:r>
        <w:rPr>
          <w:rFonts w:ascii="Times New Roman" w:eastAsia="Times New Roman" w:hAnsi="Times New Roman" w:cs="Times New Roman"/>
          <w:color w:val="000000"/>
          <w:sz w:val="28"/>
          <w:szCs w:val="28"/>
          <w:lang w:eastAsia="ru-RU"/>
        </w:rPr>
        <w:t>промежуток  времени</w:t>
      </w:r>
      <w:proofErr w:type="gramEnd"/>
      <w:r>
        <w:rPr>
          <w:rFonts w:ascii="Times New Roman" w:eastAsia="Times New Roman" w:hAnsi="Times New Roman" w:cs="Times New Roman"/>
          <w:color w:val="000000"/>
          <w:sz w:val="28"/>
          <w:szCs w:val="28"/>
          <w:lang w:eastAsia="ru-RU"/>
        </w:rPr>
        <w:t>. Это приводит к необходимости использования еще одной характеристики источника сообщений: скорости создания информации, называемой также потоком информации источника сообщений.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Скорость создания информации источником дискретных сообщений определяется по формуле</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26FAC24" wp14:editId="412BDEE2">
            <wp:extent cx="2402205" cy="614045"/>
            <wp:effectExtent l="0" t="0" r="0" b="0"/>
            <wp:docPr id="185" name="Рисунок 17" descr="Описание: Описание: E:\ЭРУД\ЭРУД_ОинфТ\Теория\content\t4\img1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Описание: Описание: E:\ЭРУД\ЭРУД_ОинфТ\Теория\content\t4\img126.gif"/>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402205" cy="614045"/>
                    </a:xfrm>
                    <a:prstGeom prst="rect">
                      <a:avLst/>
                    </a:prstGeom>
                    <a:noFill/>
                    <a:ln>
                      <a:noFill/>
                    </a:ln>
                  </pic:spPr>
                </pic:pic>
              </a:graphicData>
            </a:graphic>
          </wp:inline>
        </w:drawing>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(4.24)</w:t>
      </w:r>
    </w:p>
    <w:p w:rsidR="00600E9A" w:rsidRDefault="00600E9A" w:rsidP="00600E9A">
      <w:pPr>
        <w:spacing w:before="120"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4B125D0B" wp14:editId="1A8839C7">
            <wp:extent cx="3480435" cy="559435"/>
            <wp:effectExtent l="0" t="0" r="5715" b="0"/>
            <wp:docPr id="186" name="Рисунок 16" descr="Описание: Описание: E:\ЭРУД\ЭРУД_ОинфТ\Теория\content\t4\img1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Описание: Описание: E:\ЭРУД\ЭРУД_ОинфТ\Теория\content\t4\img128.gi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480435" cy="559435"/>
                    </a:xfrm>
                    <a:prstGeom prst="rect">
                      <a:avLst/>
                    </a:prstGeom>
                    <a:noFill/>
                    <a:ln>
                      <a:noFill/>
                    </a:ln>
                  </pic:spPr>
                </pic:pic>
              </a:graphicData>
            </a:graphic>
          </wp:inline>
        </w:drawing>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математическое ожидание длительности передачи одной буквы  источника.</w:t>
      </w:r>
    </w:p>
    <w:p w:rsidR="00600E9A" w:rsidRDefault="00600E9A" w:rsidP="00600E9A">
      <w:pPr>
        <w:spacing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Здесь </w:t>
      </w:r>
      <w:r>
        <w:rPr>
          <w:rFonts w:ascii="Times New Roman" w:eastAsia="Times New Roman" w:hAnsi="Times New Roman" w:cs="Times New Roman"/>
          <w:noProof/>
          <w:color w:val="000000"/>
          <w:sz w:val="28"/>
          <w:szCs w:val="28"/>
          <w:lang w:eastAsia="ru-RU"/>
        </w:rPr>
        <w:drawing>
          <wp:inline distT="0" distB="0" distL="0" distR="0" wp14:anchorId="771D4568" wp14:editId="38FC96E0">
            <wp:extent cx="614045" cy="273050"/>
            <wp:effectExtent l="0" t="0" r="0" b="0"/>
            <wp:docPr id="187" name="Рисунок 15" descr="Описание: Описание: E:\ЭРУД\ЭРУД_ОинфТ\Теория\content\t4\img12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Описание: Описание: E:\ЭРУД\ЭРУД_ОинфТ\Теория\content\t4\img12A.gif"/>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1404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вероятность пребывания источника в состоянии </w:t>
      </w:r>
      <w:r>
        <w:rPr>
          <w:rFonts w:ascii="Times New Roman" w:eastAsia="Times New Roman" w:hAnsi="Times New Roman" w:cs="Times New Roman"/>
          <w:i/>
          <w:iCs/>
          <w:color w:val="000000"/>
          <w:sz w:val="28"/>
          <w:szCs w:val="28"/>
          <w:lang w:eastAsia="ru-RU"/>
        </w:rPr>
        <w:t>K</w:t>
      </w:r>
      <w:r>
        <w:rPr>
          <w:rFonts w:ascii="Times New Roman" w:eastAsia="Times New Roman" w:hAnsi="Times New Roman" w:cs="Times New Roman"/>
          <w:color w:val="000000"/>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noProof/>
          <w:color w:val="000000"/>
          <w:sz w:val="28"/>
          <w:szCs w:val="28"/>
          <w:lang w:eastAsia="ru-RU"/>
        </w:rPr>
        <w:drawing>
          <wp:inline distT="0" distB="0" distL="0" distR="0" wp14:anchorId="4D34DF06" wp14:editId="005CC63F">
            <wp:extent cx="1050925" cy="327660"/>
            <wp:effectExtent l="0" t="0" r="0" b="0"/>
            <wp:docPr id="188" name="Рисунок 14" descr="Описание: Описание: E:\ЭРУД\ЭРУД_ОинфТ\Теория\content\t4\img12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Описание: Описание: E:\ЭРУД\ЭРУД_ОинфТ\Теория\content\t4\img12C.gif"/>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050925" cy="327660"/>
                    </a:xfrm>
                    <a:prstGeom prst="rect">
                      <a:avLst/>
                    </a:prstGeom>
                    <a:noFill/>
                    <a:ln>
                      <a:noFill/>
                    </a:ln>
                  </pic:spPr>
                </pic:pic>
              </a:graphicData>
            </a:graphic>
          </wp:inline>
        </w:drawing>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длительность передачи буквы, переводящей источник из </w:t>
      </w:r>
      <w:proofErr w:type="gramStart"/>
      <w:r>
        <w:rPr>
          <w:rFonts w:ascii="Times New Roman" w:eastAsia="Times New Roman" w:hAnsi="Times New Roman" w:cs="Times New Roman"/>
          <w:color w:val="000000"/>
          <w:sz w:val="28"/>
          <w:szCs w:val="28"/>
          <w:lang w:eastAsia="ru-RU"/>
        </w:rPr>
        <w:t xml:space="preserve">состояния  </w:t>
      </w:r>
      <w:r>
        <w:rPr>
          <w:rFonts w:ascii="Times New Roman" w:eastAsia="Times New Roman" w:hAnsi="Times New Roman" w:cs="Times New Roman"/>
          <w:i/>
          <w:iCs/>
          <w:color w:val="000000"/>
          <w:sz w:val="28"/>
          <w:szCs w:val="28"/>
          <w:lang w:eastAsia="ru-RU"/>
        </w:rPr>
        <w:t>K</w:t>
      </w:r>
      <w:proofErr w:type="gramEnd"/>
      <w:r>
        <w:rPr>
          <w:rFonts w:ascii="Times New Roman" w:eastAsia="Times New Roman" w:hAnsi="Times New Roman" w:cs="Times New Roman"/>
          <w:color w:val="000000"/>
          <w:sz w:val="28"/>
          <w:szCs w:val="28"/>
          <w:lang w:eastAsia="ru-RU"/>
        </w:rPr>
        <w:t xml:space="preserve"> в состояние </w:t>
      </w:r>
      <w:r>
        <w:rPr>
          <w:rFonts w:ascii="Times New Roman" w:eastAsia="Times New Roman" w:hAnsi="Times New Roman" w:cs="Times New Roman"/>
          <w:i/>
          <w:iCs/>
          <w:color w:val="000000"/>
          <w:sz w:val="28"/>
          <w:szCs w:val="28"/>
          <w:lang w:eastAsia="ru-RU"/>
        </w:rPr>
        <w:t>L</w:t>
      </w:r>
      <w:r>
        <w:rPr>
          <w:rFonts w:ascii="Times New Roman" w:eastAsia="Times New Roman" w:hAnsi="Times New Roman" w:cs="Times New Roman"/>
          <w:color w:val="000000"/>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noProof/>
          <w:color w:val="000000"/>
          <w:sz w:val="28"/>
          <w:szCs w:val="28"/>
          <w:lang w:eastAsia="ru-RU"/>
        </w:rPr>
        <w:drawing>
          <wp:inline distT="0" distB="0" distL="0" distR="0" wp14:anchorId="022E02EE" wp14:editId="3A33261A">
            <wp:extent cx="1023620" cy="340995"/>
            <wp:effectExtent l="0" t="0" r="5080" b="1905"/>
            <wp:docPr id="189" name="Рисунок 13" descr="Описание: Описание: E:\ЭРУД\ЭРУД_ОинфТ\Теория\content\t4\img1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Описание: Описание: E:\ЭРУД\ЭРУД_ОинфТ\Теория\content\t4\img12E.gif"/>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023620" cy="34099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условная вероятность перехода источника из состояния </w:t>
      </w:r>
      <w:r>
        <w:rPr>
          <w:rFonts w:ascii="Times New Roman" w:eastAsia="Times New Roman" w:hAnsi="Times New Roman" w:cs="Times New Roman"/>
          <w:i/>
          <w:iCs/>
          <w:color w:val="000000"/>
          <w:sz w:val="28"/>
          <w:szCs w:val="28"/>
          <w:lang w:eastAsia="ru-RU"/>
        </w:rPr>
        <w:t>K</w:t>
      </w:r>
      <w:r>
        <w:rPr>
          <w:rFonts w:ascii="Times New Roman" w:eastAsia="Times New Roman" w:hAnsi="Times New Roman" w:cs="Times New Roman"/>
          <w:color w:val="000000"/>
          <w:sz w:val="28"/>
          <w:szCs w:val="28"/>
          <w:lang w:eastAsia="ru-RU"/>
        </w:rPr>
        <w:t xml:space="preserve"> в состояние </w:t>
      </w:r>
      <w:r>
        <w:rPr>
          <w:rFonts w:ascii="Times New Roman" w:eastAsia="Times New Roman" w:hAnsi="Times New Roman" w:cs="Times New Roman"/>
          <w:i/>
          <w:iCs/>
          <w:color w:val="000000"/>
          <w:sz w:val="28"/>
          <w:szCs w:val="28"/>
          <w:lang w:eastAsia="ru-RU"/>
        </w:rPr>
        <w:t>L</w:t>
      </w:r>
      <w:r>
        <w:rPr>
          <w:rFonts w:ascii="Times New Roman" w:eastAsia="Times New Roman" w:hAnsi="Times New Roman" w:cs="Times New Roman"/>
          <w:color w:val="000000"/>
          <w:sz w:val="28"/>
          <w:szCs w:val="28"/>
          <w:lang w:eastAsia="ru-RU"/>
        </w:rPr>
        <w:t xml:space="preserve">.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Если длительность передачи всех букв источника одинакова, то </w:t>
      </w:r>
      <w:r>
        <w:rPr>
          <w:rFonts w:ascii="Arial" w:eastAsia="Times New Roman" w:hAnsi="Arial" w:cs="Arial"/>
          <w:noProof/>
          <w:color w:val="000000"/>
          <w:sz w:val="20"/>
          <w:szCs w:val="20"/>
          <w:lang w:eastAsia="ru-RU"/>
        </w:rPr>
        <w:drawing>
          <wp:inline distT="0" distB="0" distL="0" distR="0" wp14:anchorId="574979CA" wp14:editId="38D229CD">
            <wp:extent cx="491490" cy="259080"/>
            <wp:effectExtent l="0" t="0" r="3810" b="7620"/>
            <wp:docPr id="190" name="Рисунок 12" descr="Описание: Описание: E:\ЭРУД\ЭРУД_ОинфТ\Теория\content\t4\img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Описание: Описание: E:\ЭРУД\ЭРУД_ОинфТ\Теория\content\t4\img221.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91490"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и (4.24) принимает вид</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19A7B21" wp14:editId="4E72A323">
            <wp:extent cx="1651635" cy="546100"/>
            <wp:effectExtent l="0" t="0" r="5715" b="6350"/>
            <wp:docPr id="191" name="Рисунок 11" descr="Описание: Описание: E:\ЭРУД\ЭРУД_ОинфТ\Теория\content\t4\img1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Описание: Описание: E:\ЭРУД\ЭРУД_ОинфТ\Теория\content\t4\img130.gif"/>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651635" cy="54610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В заключение перечислим основные характеристики источников дискретных сообщений, рассмотренные в п. 4.6. К </w:t>
      </w:r>
      <w:proofErr w:type="gramStart"/>
      <w:r>
        <w:rPr>
          <w:rFonts w:ascii="Times New Roman" w:eastAsia="Times New Roman" w:hAnsi="Times New Roman" w:cs="Times New Roman"/>
          <w:color w:val="000000"/>
          <w:sz w:val="28"/>
          <w:szCs w:val="28"/>
          <w:lang w:eastAsia="ru-RU"/>
        </w:rPr>
        <w:t>таким  характеристикам</w:t>
      </w:r>
      <w:proofErr w:type="gramEnd"/>
      <w:r>
        <w:rPr>
          <w:rFonts w:ascii="Times New Roman" w:eastAsia="Times New Roman" w:hAnsi="Times New Roman" w:cs="Times New Roman"/>
          <w:color w:val="000000"/>
          <w:sz w:val="28"/>
          <w:szCs w:val="28"/>
          <w:lang w:eastAsia="ru-RU"/>
        </w:rPr>
        <w:t xml:space="preserve"> относятся: энтропия, избыточность и скорость создания информации.</w:t>
      </w:r>
    </w:p>
    <w:p w:rsidR="00600E9A" w:rsidRDefault="00600E9A" w:rsidP="00600E9A">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olor w:val="000000"/>
          <w:sz w:val="28"/>
          <w:szCs w:val="28"/>
          <w:lang w:eastAsia="ru-RU"/>
        </w:rPr>
        <w:t>4.7. Понятия скорости передачи информации и пропускной   способности канала связи</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Представьте себе водный канал, который по тем или иным соображениям запрятали в трубу соответствующего диаметра. Возникает вопрос, какой максимальный поток воды (кубометров в секунду) способна пропустить эта труба? Т.е. какова пропускная способность трубы? Очевидно, что пропускная способность трубы будет определяться диаметром трубы, ее прочностью (допустим, будут использоваться мощные </w:t>
      </w:r>
      <w:r>
        <w:rPr>
          <w:rFonts w:ascii="Times New Roman" w:eastAsia="Times New Roman" w:hAnsi="Times New Roman" w:cs="Times New Roman"/>
          <w:color w:val="000000"/>
          <w:sz w:val="28"/>
          <w:szCs w:val="28"/>
          <w:lang w:eastAsia="ru-RU"/>
        </w:rPr>
        <w:lastRenderedPageBreak/>
        <w:t xml:space="preserve">насосы), а </w:t>
      </w:r>
      <w:proofErr w:type="gramStart"/>
      <w:r>
        <w:rPr>
          <w:rFonts w:ascii="Times New Roman" w:eastAsia="Times New Roman" w:hAnsi="Times New Roman" w:cs="Times New Roman"/>
          <w:color w:val="000000"/>
          <w:sz w:val="28"/>
          <w:szCs w:val="28"/>
          <w:lang w:eastAsia="ru-RU"/>
        </w:rPr>
        <w:t>так же</w:t>
      </w:r>
      <w:proofErr w:type="gramEnd"/>
      <w:r>
        <w:rPr>
          <w:rFonts w:ascii="Times New Roman" w:eastAsia="Times New Roman" w:hAnsi="Times New Roman" w:cs="Times New Roman"/>
          <w:color w:val="000000"/>
          <w:sz w:val="28"/>
          <w:szCs w:val="28"/>
          <w:lang w:eastAsia="ru-RU"/>
        </w:rPr>
        <w:t xml:space="preserve"> качеством ее внутренней поверхности. Названные параметры трубы являются ограничениями, без которых задача на поиск максимума лишена смысла, так что мы не зря запрятали водный канал в трубу.</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Аналогичные вопросы возникают и при передаче информации по каналам связи, которые организуются с использованием различных физических сред (телефонной пары, витой пары, коаксиального кабеля, оптоволокна и т.д.). Введем понятия скорости передачи информации и пропускной способности канала связи для обобщенного канала (рис. 4.2).</w:t>
      </w:r>
    </w:p>
    <w:p w:rsidR="00600E9A" w:rsidRDefault="00600E9A" w:rsidP="00600E9A">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Arial" w:eastAsia="Times New Roman" w:hAnsi="Arial" w:cs="Arial"/>
          <w:noProof/>
          <w:color w:val="000000"/>
          <w:sz w:val="20"/>
          <w:szCs w:val="20"/>
          <w:lang w:eastAsia="ru-RU"/>
        </w:rPr>
        <w:drawing>
          <wp:inline distT="0" distB="0" distL="0" distR="0" wp14:anchorId="1EE96330" wp14:editId="7A8EEA5F">
            <wp:extent cx="3848735" cy="1187450"/>
            <wp:effectExtent l="0" t="0" r="0" b="0"/>
            <wp:docPr id="192" name="Рисунок 10" descr="Описание: Описание: E:\ЭРУД\ЭРУД_ОинфТ\Теория\content\t4\img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Описание: Описание: E:\ЭРУД\ЭРУД_ОинфТ\Теория\content\t4\img223.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48735" cy="1187450"/>
                    </a:xfrm>
                    <a:prstGeom prst="rect">
                      <a:avLst/>
                    </a:prstGeom>
                    <a:noFill/>
                    <a:ln>
                      <a:noFill/>
                    </a:ln>
                  </pic:spPr>
                </pic:pic>
              </a:graphicData>
            </a:graphic>
          </wp:inline>
        </w:drawing>
      </w:r>
    </w:p>
    <w:p w:rsidR="00600E9A" w:rsidRDefault="00600E9A" w:rsidP="00600E9A">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Рис. 4.2. Обобщенная схема канала связи.</w:t>
      </w:r>
    </w:p>
    <w:p w:rsidR="00600E9A" w:rsidRDefault="00600E9A" w:rsidP="00600E9A">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Обозначим через  </w:t>
      </w:r>
      <w:r>
        <w:rPr>
          <w:rFonts w:ascii="Times New Roman" w:eastAsia="Times New Roman" w:hAnsi="Times New Roman" w:cs="Times New Roman"/>
          <w:noProof/>
          <w:color w:val="000000"/>
          <w:sz w:val="28"/>
          <w:szCs w:val="28"/>
          <w:lang w:eastAsia="ru-RU"/>
        </w:rPr>
        <w:drawing>
          <wp:inline distT="0" distB="0" distL="0" distR="0" wp14:anchorId="57C238B8" wp14:editId="5106CE93">
            <wp:extent cx="1050925" cy="273050"/>
            <wp:effectExtent l="0" t="0" r="0" b="0"/>
            <wp:docPr id="193" name="Рисунок 9" descr="Описание: Описание: E:\ЭРУД\ЭРУД_ОинфТ\Теория\content\t4\img1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Описание: Описание: E:\ЭРУД\ЭРУД_ОинфТ\Теория\content\t4\img132.gif"/>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05092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среднее количество информации (математическое ожидание), содержащееся в сообщении </w:t>
      </w:r>
      <w:r>
        <w:rPr>
          <w:rFonts w:ascii="Times New Roman" w:eastAsia="Times New Roman" w:hAnsi="Times New Roman" w:cs="Times New Roman"/>
          <w:noProof/>
          <w:color w:val="000000"/>
          <w:sz w:val="28"/>
          <w:szCs w:val="28"/>
          <w:lang w:eastAsia="ru-RU"/>
        </w:rPr>
        <w:drawing>
          <wp:inline distT="0" distB="0" distL="0" distR="0" wp14:anchorId="0D2FAE2E" wp14:editId="7939C6D7">
            <wp:extent cx="300355" cy="259080"/>
            <wp:effectExtent l="0" t="0" r="4445" b="7620"/>
            <wp:docPr id="194" name="Рисунок 8" descr="Описание: Описание: E:\ЭРУД\ЭРУД_ОинфТ\Теория\content\t4\img1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Описание: Описание: E:\ЭРУД\ЭРУД_ОинфТ\Теория\content\t4\img134.gif"/>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00355"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на выходе канала связи относительно сообщения </w:t>
      </w:r>
      <w:r>
        <w:rPr>
          <w:rFonts w:ascii="Times New Roman" w:eastAsia="Times New Roman" w:hAnsi="Times New Roman" w:cs="Times New Roman"/>
          <w:noProof/>
          <w:color w:val="000000"/>
          <w:sz w:val="28"/>
          <w:szCs w:val="28"/>
          <w:lang w:eastAsia="ru-RU"/>
        </w:rPr>
        <w:drawing>
          <wp:inline distT="0" distB="0" distL="0" distR="0" wp14:anchorId="388E25C9" wp14:editId="404C5747">
            <wp:extent cx="300355" cy="259080"/>
            <wp:effectExtent l="0" t="0" r="4445" b="7620"/>
            <wp:docPr id="195" name="Рисунок 7" descr="Описание: Описание: E:\ЭРУД\ЭРУД_ОинфТ\Теория\content\t4\img1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Описание: Описание: E:\ЭРУД\ЭРУД_ОинфТ\Теория\content\t4\img136.gif"/>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00355"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на входе канала за время  T.  Очевидно, что </w:t>
      </w:r>
      <w:r>
        <w:rPr>
          <w:rFonts w:ascii="Times New Roman" w:eastAsia="Times New Roman" w:hAnsi="Times New Roman" w:cs="Times New Roman"/>
          <w:noProof/>
          <w:color w:val="000000"/>
          <w:sz w:val="28"/>
          <w:szCs w:val="28"/>
          <w:lang w:eastAsia="ru-RU"/>
        </w:rPr>
        <w:drawing>
          <wp:inline distT="0" distB="0" distL="0" distR="0" wp14:anchorId="4BBD0EAB" wp14:editId="2EE881BA">
            <wp:extent cx="996315" cy="300355"/>
            <wp:effectExtent l="0" t="0" r="0" b="4445"/>
            <wp:docPr id="196" name="Рисунок 6" descr="Описание: Описание: E:\ЭРУД\ЭРУД_ОинфТ\Теория\content\t4\img13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Описание: E:\ЭРУД\ЭРУД_ОинфТ\Теория\content\t4\img13A.gif"/>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99631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будет зависеть от вероятностных характеристик источника информации, воздействия помех, а также времени передачи </w:t>
      </w:r>
      <w:r>
        <w:rPr>
          <w:rFonts w:ascii="Arial" w:eastAsia="Times New Roman" w:hAnsi="Arial" w:cs="Arial"/>
          <w:noProof/>
          <w:color w:val="000000"/>
          <w:sz w:val="20"/>
          <w:szCs w:val="20"/>
          <w:lang w:eastAsia="ru-RU"/>
        </w:rPr>
        <w:drawing>
          <wp:inline distT="0" distB="0" distL="0" distR="0" wp14:anchorId="28C57A9D" wp14:editId="3AFD9BCC">
            <wp:extent cx="136525" cy="163830"/>
            <wp:effectExtent l="0" t="0" r="0" b="7620"/>
            <wp:docPr id="197" name="Рисунок 5" descr="Описание: Описание: E:\ЭРУД\ЭРУД_ОинфТ\Теория\content\t4\img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Описание: E:\ЭРУД\ЭРУД_ОинфТ\Теория\content\t4\img231.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36525" cy="16383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p>
    <w:p w:rsidR="00600E9A" w:rsidRDefault="00600E9A" w:rsidP="00600E9A">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Рассмотрим предел</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2E4EB4E1" wp14:editId="1C7DF86D">
            <wp:extent cx="3453130" cy="586740"/>
            <wp:effectExtent l="0" t="0" r="0" b="3810"/>
            <wp:docPr id="198" name="Рисунок 4" descr="Описание: Описание: E:\ЭРУД\ЭРУД_ОинфТ\Теория\content\t4\img13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Описание: E:\ЭРУД\ЭРУД_ОинфТ\Теория\content\t4\img13C.gif"/>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453130" cy="5867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(4.25)</w:t>
      </w:r>
    </w:p>
    <w:p w:rsidR="00600E9A" w:rsidRDefault="00600E9A" w:rsidP="00600E9A">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Этот предел не зависит от времени передачи и называется </w:t>
      </w:r>
      <w:r>
        <w:rPr>
          <w:rFonts w:ascii="Times New Roman" w:eastAsia="Times New Roman" w:hAnsi="Times New Roman" w:cs="Times New Roman"/>
          <w:b/>
          <w:bCs/>
          <w:color w:val="000000"/>
          <w:sz w:val="28"/>
          <w:szCs w:val="28"/>
          <w:lang w:eastAsia="ru-RU"/>
        </w:rPr>
        <w:t>скоростью передачи информации</w:t>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(в известном смысле это аналог потока воды). Максимальное же значение (точнее верхняя грань) скорости передачи информации </w:t>
      </w:r>
      <w:r>
        <w:rPr>
          <w:rFonts w:ascii="Arial" w:eastAsia="Times New Roman" w:hAnsi="Arial" w:cs="Arial"/>
          <w:noProof/>
          <w:color w:val="000000"/>
          <w:sz w:val="20"/>
          <w:szCs w:val="20"/>
          <w:lang w:eastAsia="ru-RU"/>
        </w:rPr>
        <w:drawing>
          <wp:inline distT="0" distB="0" distL="0" distR="0" wp14:anchorId="27B03B86" wp14:editId="2EE859EC">
            <wp:extent cx="682625" cy="231775"/>
            <wp:effectExtent l="0" t="0" r="3175" b="0"/>
            <wp:docPr id="199" name="Рисунок 3" descr="Описание: Описание: E:\ЭРУД\ЭРУД_ОинфТ\Теория\content\t4\img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Описание: E:\ЭРУД\ЭРУД_ОинфТ\Теория\content\t4\img233.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82625"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при заданных ограничениях называется </w:t>
      </w:r>
      <w:r>
        <w:rPr>
          <w:rFonts w:ascii="Times New Roman" w:eastAsia="Times New Roman" w:hAnsi="Times New Roman" w:cs="Times New Roman"/>
          <w:b/>
          <w:bCs/>
          <w:color w:val="000000"/>
          <w:sz w:val="28"/>
          <w:szCs w:val="28"/>
          <w:lang w:eastAsia="ru-RU"/>
        </w:rPr>
        <w:t>пропускной способностью</w:t>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канала связи, формула для которой в  общем  случае записывается так  </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22CE8F33" wp14:editId="6958508C">
            <wp:extent cx="2265680" cy="354965"/>
            <wp:effectExtent l="0" t="0" r="1270" b="6985"/>
            <wp:docPr id="200" name="Рисунок 2" descr="Описание: Описание: E:\ЭРУД\ЭРУД_ОинфТ\Теория\content\t4\img13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E:\ЭРУД\ЭРУД_ОинфТ\Теория\content\t4\img13E.gif"/>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265680" cy="35496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(4.26)</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Ограничениями в данном случае являются выделенная для передачи полоса частот, ограничения по мощности передаваемого сигнала и т.д. </w:t>
      </w:r>
      <w:r>
        <w:rPr>
          <w:rFonts w:ascii="Times New Roman" w:eastAsia="Times New Roman" w:hAnsi="Times New Roman" w:cs="Times New Roman"/>
          <w:color w:val="000000"/>
          <w:sz w:val="28"/>
          <w:szCs w:val="28"/>
          <w:lang w:eastAsia="ru-RU"/>
        </w:rPr>
        <w:lastRenderedPageBreak/>
        <w:t xml:space="preserve">Очевидно, что чем больше ограничений, тем меньше при прочих равных условиях будет пропускная способность канала связи C. </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Для определения пропускной способности реального канала связи   необходимо задать вероятностное описание сигнала и помех, а также фиксированные ограничения. В седьмой теме нашего курса </w:t>
      </w:r>
      <w:proofErr w:type="gramStart"/>
      <w:r>
        <w:rPr>
          <w:rFonts w:ascii="Times New Roman" w:eastAsia="Times New Roman" w:hAnsi="Times New Roman" w:cs="Times New Roman"/>
          <w:color w:val="000000"/>
          <w:sz w:val="28"/>
          <w:szCs w:val="28"/>
          <w:lang w:eastAsia="ru-RU"/>
        </w:rPr>
        <w:t>мы  используем</w:t>
      </w:r>
      <w:proofErr w:type="gramEnd"/>
      <w:r>
        <w:rPr>
          <w:rFonts w:ascii="Times New Roman" w:eastAsia="Times New Roman" w:hAnsi="Times New Roman" w:cs="Times New Roman"/>
          <w:color w:val="000000"/>
          <w:sz w:val="28"/>
          <w:szCs w:val="28"/>
          <w:lang w:eastAsia="ru-RU"/>
        </w:rPr>
        <w:t xml:space="preserve"> формулу (4.26) для определения  пропускной способности канала связи в наиболее простых случаях.</w:t>
      </w:r>
    </w:p>
    <w:p w:rsidR="00600E9A" w:rsidRDefault="00600E9A" w:rsidP="00600E9A">
      <w:pPr>
        <w:spacing w:after="0" w:line="240" w:lineRule="auto"/>
        <w:rPr>
          <w:rFonts w:ascii="Arial" w:eastAsia="Times New Roman" w:hAnsi="Arial" w:cs="Arial"/>
          <w:color w:val="000000"/>
          <w:sz w:val="20"/>
          <w:szCs w:val="20"/>
          <w:lang w:eastAsia="ru-RU"/>
        </w:rPr>
      </w:pPr>
    </w:p>
    <w:p w:rsidR="00600E9A" w:rsidRDefault="00600E9A" w:rsidP="00600E9A">
      <w:pPr>
        <w:spacing w:after="75" w:line="240" w:lineRule="auto"/>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xml:space="preserve">    </w:t>
      </w:r>
    </w:p>
    <w:p w:rsidR="00600E9A" w:rsidRDefault="00600E9A" w:rsidP="00600E9A"/>
    <w:p w:rsidR="00600E9A" w:rsidRDefault="00600E9A" w:rsidP="00600E9A">
      <w:pPr>
        <w:tabs>
          <w:tab w:val="left" w:pos="2386"/>
        </w:tabs>
        <w:spacing w:before="120" w:after="0" w:line="240" w:lineRule="auto"/>
        <w:ind w:left="135" w:right="135" w:firstLine="705"/>
        <w:jc w:val="both"/>
        <w:sectPr w:rsidR="00600E9A">
          <w:pgSz w:w="11906" w:h="16838"/>
          <w:pgMar w:top="1134" w:right="850" w:bottom="1134" w:left="1701" w:header="708" w:footer="708" w:gutter="0"/>
          <w:cols w:space="708"/>
          <w:docGrid w:linePitch="360"/>
        </w:sectPr>
      </w:pPr>
    </w:p>
    <w:p w:rsidR="00600E9A" w:rsidRDefault="00600E9A" w:rsidP="00600E9A">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p>
    <w:p w:rsidR="00600E9A" w:rsidRDefault="00600E9A" w:rsidP="00600E9A">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Тема 5</w:t>
      </w:r>
      <w:r>
        <w:rPr>
          <w:rFonts w:ascii="Times New Roman" w:eastAsia="Times New Roman" w:hAnsi="Times New Roman" w:cs="Times New Roman"/>
          <w:b/>
          <w:bCs/>
          <w:caps/>
          <w:color w:val="000000"/>
          <w:sz w:val="28"/>
          <w:szCs w:val="28"/>
          <w:lang w:eastAsia="ru-RU"/>
        </w:rPr>
        <w:t>.</w:t>
      </w:r>
      <w:r>
        <w:rPr>
          <w:rFonts w:ascii="Times New Roman" w:eastAsia="Times New Roman" w:hAnsi="Times New Roman" w:cs="Times New Roman"/>
          <w:b/>
          <w:bCs/>
          <w:color w:val="000000"/>
          <w:sz w:val="28"/>
          <w:szCs w:val="28"/>
          <w:lang w:eastAsia="ru-RU"/>
        </w:rPr>
        <w:t xml:space="preserve"> Восприятие информации</w:t>
      </w:r>
    </w:p>
    <w:p w:rsidR="00600E9A" w:rsidRDefault="00600E9A" w:rsidP="00600E9A">
      <w:pPr>
        <w:spacing w:before="240" w:after="120" w:line="240" w:lineRule="auto"/>
        <w:ind w:left="135" w:right="135" w:firstLine="705"/>
        <w:outlineLvl w:val="2"/>
        <w:rPr>
          <w:rFonts w:ascii="Arial" w:eastAsia="Times New Roman" w:hAnsi="Arial" w:cs="Arial"/>
          <w:b/>
          <w:bCs/>
          <w:color w:val="000000"/>
          <w:sz w:val="27"/>
          <w:szCs w:val="27"/>
          <w:lang w:eastAsia="ru-RU"/>
        </w:rPr>
      </w:pPr>
      <w:r>
        <w:rPr>
          <w:rFonts w:ascii="Times New Roman" w:eastAsia="Times New Roman" w:hAnsi="Times New Roman" w:cs="Times New Roman"/>
          <w:b/>
          <w:bCs/>
          <w:color w:val="000000"/>
          <w:sz w:val="28"/>
          <w:szCs w:val="28"/>
          <w:lang w:eastAsia="ru-RU"/>
        </w:rPr>
        <w:t>5.1.  Процесс восприятия информации и его особенности</w:t>
      </w:r>
    </w:p>
    <w:p w:rsidR="00600E9A" w:rsidRDefault="00600E9A" w:rsidP="00600E9A">
      <w:pPr>
        <w:spacing w:after="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color w:val="000000"/>
          <w:sz w:val="28"/>
          <w:szCs w:val="28"/>
          <w:lang w:eastAsia="ru-RU"/>
        </w:rPr>
        <w:t xml:space="preserve">Процесс восприятия информации представляет собой целенаправленную последовательность операций, связанных с извлечением и анализом информации о некотором объекте, </w:t>
      </w:r>
      <w:proofErr w:type="gramStart"/>
      <w:r>
        <w:rPr>
          <w:rFonts w:ascii="Times New Roman" w:eastAsia="Times New Roman" w:hAnsi="Times New Roman" w:cs="Times New Roman"/>
          <w:color w:val="000000"/>
          <w:sz w:val="28"/>
          <w:szCs w:val="28"/>
          <w:lang w:eastAsia="ru-RU"/>
        </w:rPr>
        <w:t>событии,  процессе</w:t>
      </w:r>
      <w:proofErr w:type="gramEnd"/>
      <w:r>
        <w:rPr>
          <w:rFonts w:ascii="Times New Roman" w:eastAsia="Times New Roman" w:hAnsi="Times New Roman" w:cs="Times New Roman"/>
          <w:color w:val="000000"/>
          <w:sz w:val="28"/>
          <w:szCs w:val="28"/>
          <w:lang w:eastAsia="ru-RU"/>
        </w:rPr>
        <w:t>.</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Под восприятием в широком смысле слова понимают процесс формирования целостного образа предметной области. Такая трактовка восприятия близка к пониманию восприятия в психологии и приобретает все большую актуальность в связи с интеллектуализацией роботов как технических, так и </w:t>
      </w:r>
      <w:proofErr w:type="gramStart"/>
      <w:r>
        <w:rPr>
          <w:rFonts w:ascii="Times New Roman" w:eastAsia="Times New Roman" w:hAnsi="Times New Roman" w:cs="Times New Roman"/>
          <w:color w:val="000000"/>
          <w:sz w:val="28"/>
          <w:szCs w:val="28"/>
          <w:lang w:eastAsia="ru-RU"/>
        </w:rPr>
        <w:t>роботов</w:t>
      </w:r>
      <w:proofErr w:type="gramEnd"/>
      <w:r>
        <w:rPr>
          <w:rFonts w:ascii="Times New Roman" w:eastAsia="Times New Roman" w:hAnsi="Times New Roman" w:cs="Times New Roman"/>
          <w:color w:val="000000"/>
          <w:sz w:val="28"/>
          <w:szCs w:val="28"/>
          <w:lang w:eastAsia="ru-RU"/>
        </w:rPr>
        <w:t xml:space="preserve"> реализующих функции интеллектуального интерфейса (почтовые, поисковые и др.).</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Процесс восприятия в зависимости от цели, сложности воспринимающего и воспринимаемого объектов и др. особенностей включает определенную совокупность этапов восприятия информации.</w:t>
      </w:r>
    </w:p>
    <w:p w:rsidR="00600E9A" w:rsidRDefault="00600E9A" w:rsidP="00600E9A">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Различают следующие этапы восприятия информации: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1. Первичное восприятие информации. На этом этапе осуществляются поиск, измерение, преобразование и необходимая обработка информации.</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2. Обнаружение, распознавание образов, анализ сцен (восприятие совокупности трехмерных образов).</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3. Морфологический, синтаксический и семантический анализ.</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Первичное восприятие связано с использованием </w:t>
      </w:r>
      <w:proofErr w:type="gramStart"/>
      <w:r>
        <w:rPr>
          <w:rFonts w:ascii="Times New Roman" w:eastAsia="Times New Roman" w:hAnsi="Times New Roman" w:cs="Times New Roman"/>
          <w:color w:val="000000"/>
          <w:sz w:val="28"/>
          <w:szCs w:val="28"/>
          <w:lang w:eastAsia="ru-RU"/>
        </w:rPr>
        <w:t>различных  чувствительных</w:t>
      </w:r>
      <w:proofErr w:type="gramEnd"/>
      <w:r>
        <w:rPr>
          <w:rFonts w:ascii="Times New Roman" w:eastAsia="Times New Roman" w:hAnsi="Times New Roman" w:cs="Times New Roman"/>
          <w:color w:val="000000"/>
          <w:sz w:val="28"/>
          <w:szCs w:val="28"/>
          <w:lang w:eastAsia="ru-RU"/>
        </w:rPr>
        <w:t xml:space="preserve"> элементов и устройств (рецепторов, сенсоров, приемников): тактильных, локационных, </w:t>
      </w:r>
      <w:proofErr w:type="spellStart"/>
      <w:r>
        <w:rPr>
          <w:rFonts w:ascii="Times New Roman" w:eastAsia="Times New Roman" w:hAnsi="Times New Roman" w:cs="Times New Roman"/>
          <w:color w:val="000000"/>
          <w:sz w:val="28"/>
          <w:szCs w:val="28"/>
          <w:lang w:eastAsia="ru-RU"/>
        </w:rPr>
        <w:t>силометрических</w:t>
      </w:r>
      <w:proofErr w:type="spellEnd"/>
      <w:r>
        <w:rPr>
          <w:rFonts w:ascii="Times New Roman" w:eastAsia="Times New Roman" w:hAnsi="Times New Roman" w:cs="Times New Roman"/>
          <w:color w:val="000000"/>
          <w:sz w:val="28"/>
          <w:szCs w:val="28"/>
          <w:lang w:eastAsia="ru-RU"/>
        </w:rPr>
        <w:t xml:space="preserve"> датчиков; приемников визуальной и звуковой информации и др. Существует отдельный класс сложных систем (так называемых систем извлечения информации), которые связаны с восприятием информации. Такие системы находят применение </w:t>
      </w:r>
      <w:proofErr w:type="gramStart"/>
      <w:r>
        <w:rPr>
          <w:rFonts w:ascii="Times New Roman" w:eastAsia="Times New Roman" w:hAnsi="Times New Roman" w:cs="Times New Roman"/>
          <w:color w:val="000000"/>
          <w:sz w:val="28"/>
          <w:szCs w:val="28"/>
          <w:lang w:eastAsia="ru-RU"/>
        </w:rPr>
        <w:t>в  радио</w:t>
      </w:r>
      <w:proofErr w:type="gramEnd"/>
      <w:r>
        <w:rPr>
          <w:rFonts w:ascii="Times New Roman" w:eastAsia="Times New Roman" w:hAnsi="Times New Roman" w:cs="Times New Roman"/>
          <w:color w:val="000000"/>
          <w:sz w:val="28"/>
          <w:szCs w:val="28"/>
          <w:lang w:eastAsia="ru-RU"/>
        </w:rPr>
        <w:t>- и гидролокации, навигации, метеорологии, астрономии, разведке и т.д.</w:t>
      </w:r>
    </w:p>
    <w:p w:rsidR="00600E9A" w:rsidRDefault="00600E9A" w:rsidP="00600E9A">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Рассмотрим обобщенную схему процесса восприятия информации (рис. 5,1)</w:t>
      </w:r>
    </w:p>
    <w:p w:rsidR="00600E9A" w:rsidRDefault="00600E9A" w:rsidP="00600E9A">
      <w:pPr>
        <w:spacing w:before="120" w:after="24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drawing>
          <wp:inline distT="0" distB="0" distL="0" distR="0" wp14:anchorId="5DE5BC85" wp14:editId="517E22D7">
            <wp:extent cx="5950585" cy="1746885"/>
            <wp:effectExtent l="0" t="0" r="0" b="5715"/>
            <wp:docPr id="245" name="Рисунок 2" descr="Описание: Описание: E:\ЭРУД\ЭРУД_ОинфТ\Теория\content\t5\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E:\ЭРУД\ЭРУД_ОинфТ\Теория\content\t5\img1.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50585" cy="1746885"/>
                    </a:xfrm>
                    <a:prstGeom prst="rect">
                      <a:avLst/>
                    </a:prstGeom>
                    <a:noFill/>
                    <a:ln>
                      <a:noFill/>
                    </a:ln>
                  </pic:spPr>
                </pic:pic>
              </a:graphicData>
            </a:graphic>
          </wp:inline>
        </w:drawing>
      </w:r>
    </w:p>
    <w:p w:rsidR="00600E9A" w:rsidRDefault="00600E9A" w:rsidP="00600E9A">
      <w:pPr>
        <w:spacing w:after="0" w:line="240" w:lineRule="auto"/>
        <w:ind w:left="135" w:right="135" w:firstLine="120"/>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18"/>
          <w:szCs w:val="18"/>
          <w:lang w:eastAsia="ru-RU"/>
        </w:rPr>
        <w:lastRenderedPageBreak/>
        <w:t xml:space="preserve">   </w:t>
      </w:r>
      <w:r>
        <w:rPr>
          <w:rFonts w:ascii="Times New Roman" w:eastAsia="Times New Roman" w:hAnsi="Times New Roman" w:cs="Times New Roman"/>
          <w:color w:val="000000"/>
          <w:sz w:val="28"/>
          <w:szCs w:val="28"/>
          <w:lang w:eastAsia="ru-RU"/>
        </w:rPr>
        <w:t xml:space="preserve">Рис. 5.1. Обобщенная схема процесса восприятия информации: </w:t>
      </w:r>
      <w:r>
        <w:rPr>
          <w:rFonts w:ascii="Times New Roman" w:eastAsia="Times New Roman" w:hAnsi="Times New Roman" w:cs="Times New Roman"/>
          <w:color w:val="000000"/>
          <w:sz w:val="24"/>
          <w:szCs w:val="24"/>
          <w:lang w:eastAsia="ru-RU"/>
        </w:rPr>
        <w:t xml:space="preserve">ИИ – источник информации; ПИ – преобразователь информации; ППВИ – преобразователь первичного восприятия информации; МК – морфологический канал; МШ – морфологический шум; СК – синтаксический канал; СШ – синтаксический шум; </w:t>
      </w:r>
      <w:proofErr w:type="spellStart"/>
      <w:r>
        <w:rPr>
          <w:rFonts w:ascii="Times New Roman" w:eastAsia="Times New Roman" w:hAnsi="Times New Roman" w:cs="Times New Roman"/>
          <w:color w:val="000000"/>
          <w:sz w:val="24"/>
          <w:szCs w:val="24"/>
          <w:lang w:eastAsia="ru-RU"/>
        </w:rPr>
        <w:t>См.К</w:t>
      </w:r>
      <w:proofErr w:type="spellEnd"/>
      <w:r>
        <w:rPr>
          <w:rFonts w:ascii="Times New Roman" w:eastAsia="Times New Roman" w:hAnsi="Times New Roman" w:cs="Times New Roman"/>
          <w:color w:val="000000"/>
          <w:sz w:val="24"/>
          <w:szCs w:val="24"/>
          <w:lang w:eastAsia="ru-RU"/>
        </w:rPr>
        <w:t xml:space="preserve"> – семантический канал; </w:t>
      </w:r>
      <w:proofErr w:type="spellStart"/>
      <w:r>
        <w:rPr>
          <w:rFonts w:ascii="Times New Roman" w:eastAsia="Times New Roman" w:hAnsi="Times New Roman" w:cs="Times New Roman"/>
          <w:color w:val="000000"/>
          <w:sz w:val="24"/>
          <w:szCs w:val="24"/>
          <w:lang w:eastAsia="ru-RU"/>
        </w:rPr>
        <w:t>См.Ш</w:t>
      </w:r>
      <w:proofErr w:type="spellEnd"/>
      <w:r>
        <w:rPr>
          <w:rFonts w:ascii="Times New Roman" w:eastAsia="Times New Roman" w:hAnsi="Times New Roman" w:cs="Times New Roman"/>
          <w:color w:val="000000"/>
          <w:sz w:val="24"/>
          <w:szCs w:val="24"/>
          <w:lang w:eastAsia="ru-RU"/>
        </w:rPr>
        <w:t xml:space="preserve"> – семантический шум.</w:t>
      </w:r>
    </w:p>
    <w:p w:rsidR="00600E9A" w:rsidRDefault="00600E9A" w:rsidP="00600E9A">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Преобразователь первичного восприятия информации (ППВИ) выполняет физическое преобразование сигнала, а также необходимую обработку информации, включая обнаружение, распознавание (лексический анализ для лингвистического процессора). В процессе лексического анализа информация разбивается на абзацы, предложения, слова. При этом выявляются тип лексических выражений (сленг, бранные слова) и т.д.</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В процессе морфологического анализа осуществляется сопоставление каждого слова воспринимаемого текста определенной синтаксического группе (лексико-грамматическому классу).</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Сущность синтаксического анализа состоит в построении синтаксической структуры входного предложения на основе морфологической информации и синтаксических правил объединения слов и словосочетаний.</w:t>
      </w:r>
    </w:p>
    <w:p w:rsidR="00600E9A" w:rsidRDefault="00600E9A" w:rsidP="00600E9A">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Цель семантического анализа состоит в установлении смысла предложения, т.е. </w:t>
      </w:r>
      <w:proofErr w:type="gramStart"/>
      <w:r>
        <w:rPr>
          <w:rFonts w:ascii="Times New Roman" w:eastAsia="Times New Roman" w:hAnsi="Times New Roman" w:cs="Times New Roman"/>
          <w:color w:val="000000"/>
          <w:sz w:val="28"/>
          <w:szCs w:val="28"/>
          <w:lang w:eastAsia="ru-RU"/>
        </w:rPr>
        <w:t>в  выявлении</w:t>
      </w:r>
      <w:proofErr w:type="gramEnd"/>
      <w:r>
        <w:rPr>
          <w:rFonts w:ascii="Times New Roman" w:eastAsia="Times New Roman" w:hAnsi="Times New Roman" w:cs="Times New Roman"/>
          <w:color w:val="000000"/>
          <w:sz w:val="28"/>
          <w:szCs w:val="28"/>
          <w:lang w:eastAsia="ru-RU"/>
        </w:rPr>
        <w:t xml:space="preserve"> и оценке смыслового содержания текста. Семантический анализ является наиболее сложным этапом процесса восприятия, поскольку является трудно формализуемым и поэтому предполагает использование экспертных систем.</w:t>
      </w:r>
    </w:p>
    <w:p w:rsidR="00600E9A" w:rsidRDefault="00600E9A" w:rsidP="00600E9A">
      <w:pPr>
        <w:spacing w:before="120" w:after="120" w:line="240" w:lineRule="auto"/>
        <w:ind w:lef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5.2. Технология поиска информации в Интернет</w:t>
      </w:r>
    </w:p>
    <w:p w:rsidR="00600E9A" w:rsidRDefault="00600E9A" w:rsidP="00600E9A">
      <w:pPr>
        <w:spacing w:before="120" w:after="120" w:line="240" w:lineRule="auto"/>
        <w:ind w:lef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5.2.1. Особенности поиска информации в Интернет</w:t>
      </w:r>
    </w:p>
    <w:p w:rsidR="00600E9A" w:rsidRDefault="00600E9A" w:rsidP="00600E9A">
      <w:pPr>
        <w:spacing w:before="120" w:after="0" w:line="240" w:lineRule="auto"/>
        <w:ind w:left="135" w:right="90"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К системам извлечения информации можно отнести и поисковые машины Интернет: </w:t>
      </w:r>
      <w:proofErr w:type="spellStart"/>
      <w:r>
        <w:rPr>
          <w:rFonts w:ascii="Times New Roman" w:eastAsia="Times New Roman" w:hAnsi="Times New Roman" w:cs="Times New Roman"/>
          <w:color w:val="000000"/>
          <w:sz w:val="28"/>
          <w:szCs w:val="28"/>
          <w:lang w:eastAsia="ru-RU"/>
        </w:rPr>
        <w:t>Google</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AltaVista</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Rambler</w:t>
      </w:r>
      <w:proofErr w:type="spellEnd"/>
      <w:r>
        <w:rPr>
          <w:rFonts w:ascii="Times New Roman" w:eastAsia="Times New Roman" w:hAnsi="Times New Roman" w:cs="Times New Roman"/>
          <w:color w:val="000000"/>
          <w:sz w:val="28"/>
          <w:szCs w:val="28"/>
          <w:lang w:eastAsia="ru-RU"/>
        </w:rPr>
        <w:t xml:space="preserve">, </w:t>
      </w:r>
      <w:proofErr w:type="spellStart"/>
      <w:proofErr w:type="gramStart"/>
      <w:r>
        <w:rPr>
          <w:rFonts w:ascii="Times New Roman" w:eastAsia="Times New Roman" w:hAnsi="Times New Roman" w:cs="Times New Roman"/>
          <w:color w:val="000000"/>
          <w:sz w:val="28"/>
          <w:szCs w:val="28"/>
          <w:lang w:eastAsia="ru-RU"/>
        </w:rPr>
        <w:t>Aport</w:t>
      </w:r>
      <w:proofErr w:type="spellEnd"/>
      <w:r>
        <w:rPr>
          <w:rFonts w:ascii="Times New Roman" w:eastAsia="Times New Roman" w:hAnsi="Times New Roman" w:cs="Times New Roman"/>
          <w:color w:val="000000"/>
          <w:sz w:val="28"/>
          <w:szCs w:val="28"/>
          <w:lang w:eastAsia="ru-RU"/>
        </w:rPr>
        <w:t>  и</w:t>
      </w:r>
      <w:proofErr w:type="gramEnd"/>
      <w:r>
        <w:rPr>
          <w:rFonts w:ascii="Times New Roman" w:eastAsia="Times New Roman" w:hAnsi="Times New Roman" w:cs="Times New Roman"/>
          <w:color w:val="000000"/>
          <w:sz w:val="28"/>
          <w:szCs w:val="28"/>
          <w:lang w:eastAsia="ru-RU"/>
        </w:rPr>
        <w:t xml:space="preserve"> др.  Технологии поиска информации в Интернет посвящены лабораторные работы №1 и №2 </w:t>
      </w:r>
      <w:proofErr w:type="gramStart"/>
      <w:r>
        <w:rPr>
          <w:rFonts w:ascii="Times New Roman" w:eastAsia="Times New Roman" w:hAnsi="Times New Roman" w:cs="Times New Roman"/>
          <w:color w:val="000000"/>
          <w:sz w:val="28"/>
          <w:szCs w:val="28"/>
          <w:lang w:eastAsia="ru-RU"/>
        </w:rPr>
        <w:t>данного  курса</w:t>
      </w:r>
      <w:proofErr w:type="gramEnd"/>
      <w:r>
        <w:rPr>
          <w:rFonts w:ascii="Times New Roman" w:eastAsia="Times New Roman" w:hAnsi="Times New Roman" w:cs="Times New Roman"/>
          <w:color w:val="000000"/>
          <w:sz w:val="28"/>
          <w:szCs w:val="28"/>
          <w:lang w:eastAsia="ru-RU"/>
        </w:rPr>
        <w:t xml:space="preserve">, там же приведены и дополнительные источники информации, позволяющие более глубоко изучить вопросы поиска и анализа информации. </w:t>
      </w:r>
    </w:p>
    <w:p w:rsidR="00600E9A" w:rsidRDefault="00600E9A" w:rsidP="00600E9A">
      <w:pPr>
        <w:spacing w:before="120" w:after="0" w:line="240" w:lineRule="auto"/>
        <w:ind w:right="90"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В Интернет можно найти почти любую требуемую информацию.  Информационные ресурсы Интернет характеризуются необъятным </w:t>
      </w:r>
      <w:proofErr w:type="gramStart"/>
      <w:r>
        <w:rPr>
          <w:rFonts w:ascii="Times New Roman" w:eastAsia="Times New Roman" w:hAnsi="Times New Roman" w:cs="Times New Roman"/>
          <w:color w:val="000000"/>
          <w:sz w:val="28"/>
          <w:szCs w:val="28"/>
          <w:lang w:eastAsia="ru-RU"/>
        </w:rPr>
        <w:t>количеством  материалов</w:t>
      </w:r>
      <w:proofErr w:type="gramEnd"/>
      <w:r>
        <w:rPr>
          <w:rFonts w:ascii="Times New Roman" w:eastAsia="Times New Roman" w:hAnsi="Times New Roman" w:cs="Times New Roman"/>
          <w:color w:val="000000"/>
          <w:sz w:val="28"/>
          <w:szCs w:val="28"/>
          <w:lang w:eastAsia="ru-RU"/>
        </w:rPr>
        <w:t>, накопленным за десятилетия существования компьютерных систем. Они содержат текстовые файлы, программы, картинки, музыку, фильмы; постоянно обновляются и лавинообразно нарастают. </w:t>
      </w:r>
      <w:r>
        <w:rPr>
          <w:rFonts w:ascii="Times New Roman" w:eastAsia="Times New Roman" w:hAnsi="Times New Roman" w:cs="Times New Roman"/>
          <w:color w:val="FF6600"/>
          <w:sz w:val="28"/>
          <w:szCs w:val="28"/>
          <w:lang w:eastAsia="ru-RU"/>
        </w:rPr>
        <w:t xml:space="preserve"> </w:t>
      </w:r>
      <w:r>
        <w:rPr>
          <w:rFonts w:ascii="Times New Roman" w:eastAsia="Times New Roman" w:hAnsi="Times New Roman" w:cs="Times New Roman"/>
          <w:color w:val="000000"/>
          <w:sz w:val="28"/>
          <w:szCs w:val="28"/>
          <w:lang w:eastAsia="ru-RU"/>
        </w:rPr>
        <w:t xml:space="preserve">Ресурсы Интернет широко используются практически во всех сферах человеческой деятельности.  Всевозрастающую роль играют они и в обучении. </w:t>
      </w:r>
    </w:p>
    <w:p w:rsidR="00600E9A" w:rsidRDefault="00600E9A" w:rsidP="00600E9A">
      <w:pPr>
        <w:spacing w:before="120" w:after="0" w:line="240" w:lineRule="auto"/>
        <w:ind w:left="135" w:right="90"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Навыки технологии профессионального поиска </w:t>
      </w:r>
      <w:proofErr w:type="gramStart"/>
      <w:r>
        <w:rPr>
          <w:rFonts w:ascii="Times New Roman" w:eastAsia="Times New Roman" w:hAnsi="Times New Roman" w:cs="Times New Roman"/>
          <w:color w:val="000000"/>
          <w:sz w:val="28"/>
          <w:szCs w:val="28"/>
          <w:lang w:eastAsia="ru-RU"/>
        </w:rPr>
        <w:t>информации  крайне</w:t>
      </w:r>
      <w:proofErr w:type="gramEnd"/>
      <w:r>
        <w:rPr>
          <w:rFonts w:ascii="Times New Roman" w:eastAsia="Times New Roman" w:hAnsi="Times New Roman" w:cs="Times New Roman"/>
          <w:color w:val="000000"/>
          <w:sz w:val="28"/>
          <w:szCs w:val="28"/>
          <w:lang w:eastAsia="ru-RU"/>
        </w:rPr>
        <w:t xml:space="preserve"> необходимы специалисту в области информационных технологий, которая невероятно обширна и динамична. Профессиональный поиск позволяет не только свести до минимума вероятность пропуска </w:t>
      </w:r>
      <w:r>
        <w:rPr>
          <w:rFonts w:ascii="Times New Roman" w:eastAsia="Times New Roman" w:hAnsi="Times New Roman" w:cs="Times New Roman"/>
          <w:color w:val="000000"/>
          <w:sz w:val="28"/>
          <w:szCs w:val="28"/>
          <w:lang w:eastAsia="ru-RU"/>
        </w:rPr>
        <w:lastRenderedPageBreak/>
        <w:t xml:space="preserve">искомой информации, но и многократно сократить временные и финансовые затраты на ее </w:t>
      </w:r>
      <w:proofErr w:type="gramStart"/>
      <w:r>
        <w:rPr>
          <w:rFonts w:ascii="Times New Roman" w:eastAsia="Times New Roman" w:hAnsi="Times New Roman" w:cs="Times New Roman"/>
          <w:color w:val="000000"/>
          <w:sz w:val="28"/>
          <w:szCs w:val="28"/>
          <w:lang w:eastAsia="ru-RU"/>
        </w:rPr>
        <w:t>поиск .</w:t>
      </w:r>
      <w:proofErr w:type="gramEnd"/>
      <w:r>
        <w:rPr>
          <w:rFonts w:ascii="Times New Roman" w:eastAsia="Times New Roman" w:hAnsi="Times New Roman" w:cs="Times New Roman"/>
          <w:color w:val="000000"/>
          <w:sz w:val="28"/>
          <w:szCs w:val="28"/>
          <w:lang w:eastAsia="ru-RU"/>
        </w:rPr>
        <w:t xml:space="preserve"> </w:t>
      </w:r>
    </w:p>
    <w:p w:rsidR="00600E9A" w:rsidRDefault="00600E9A" w:rsidP="00600E9A">
      <w:pPr>
        <w:spacing w:before="120" w:after="0" w:line="240" w:lineRule="auto"/>
        <w:ind w:right="90"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Для поиска информации в Интернет используются: поисковые машины, </w:t>
      </w:r>
      <w:proofErr w:type="spellStart"/>
      <w:r>
        <w:rPr>
          <w:rFonts w:ascii="Times New Roman" w:eastAsia="Times New Roman" w:hAnsi="Times New Roman" w:cs="Times New Roman"/>
          <w:color w:val="000000"/>
          <w:sz w:val="28"/>
          <w:szCs w:val="28"/>
          <w:lang w:eastAsia="ru-RU"/>
        </w:rPr>
        <w:t>метапоисковые</w:t>
      </w:r>
      <w:proofErr w:type="spellEnd"/>
      <w:r>
        <w:rPr>
          <w:rFonts w:ascii="Times New Roman" w:eastAsia="Times New Roman" w:hAnsi="Times New Roman" w:cs="Times New Roman"/>
          <w:color w:val="000000"/>
          <w:sz w:val="28"/>
          <w:szCs w:val="28"/>
          <w:lang w:eastAsia="ru-RU"/>
        </w:rPr>
        <w:t xml:space="preserve"> средства, индексированные каталоги, онлайновые энциклопедии и справочники. Современные поисковые порталы содержат не только </w:t>
      </w:r>
      <w:proofErr w:type="gramStart"/>
      <w:r>
        <w:rPr>
          <w:rFonts w:ascii="Times New Roman" w:eastAsia="Times New Roman" w:hAnsi="Times New Roman" w:cs="Times New Roman"/>
          <w:color w:val="000000"/>
          <w:sz w:val="28"/>
          <w:szCs w:val="28"/>
          <w:lang w:eastAsia="ru-RU"/>
        </w:rPr>
        <w:t>набор  вышеназванных</w:t>
      </w:r>
      <w:proofErr w:type="gramEnd"/>
      <w:r>
        <w:rPr>
          <w:rFonts w:ascii="Times New Roman" w:eastAsia="Times New Roman" w:hAnsi="Times New Roman" w:cs="Times New Roman"/>
          <w:color w:val="000000"/>
          <w:sz w:val="28"/>
          <w:szCs w:val="28"/>
          <w:lang w:eastAsia="ru-RU"/>
        </w:rPr>
        <w:t xml:space="preserve"> поисковых средств, но обеспечивают и дополнительные услуги, такие как бесплатные адреса электронной почты, места для размещения домашних </w:t>
      </w:r>
      <w:proofErr w:type="spellStart"/>
      <w:r>
        <w:rPr>
          <w:rFonts w:ascii="Times New Roman" w:eastAsia="Times New Roman" w:hAnsi="Times New Roman" w:cs="Times New Roman"/>
          <w:color w:val="000000"/>
          <w:sz w:val="28"/>
          <w:szCs w:val="28"/>
          <w:lang w:eastAsia="ru-RU"/>
        </w:rPr>
        <w:t>Web</w:t>
      </w:r>
      <w:proofErr w:type="spellEnd"/>
      <w:r>
        <w:rPr>
          <w:rFonts w:ascii="Times New Roman" w:eastAsia="Times New Roman" w:hAnsi="Times New Roman" w:cs="Times New Roman"/>
          <w:color w:val="000000"/>
          <w:sz w:val="28"/>
          <w:szCs w:val="28"/>
          <w:lang w:eastAsia="ru-RU"/>
        </w:rPr>
        <w:t xml:space="preserve">-страниц и т. д. Для эффективного поиска в Интернет необходимо знать принципы </w:t>
      </w:r>
      <w:proofErr w:type="gramStart"/>
      <w:r>
        <w:rPr>
          <w:rFonts w:ascii="Times New Roman" w:eastAsia="Times New Roman" w:hAnsi="Times New Roman" w:cs="Times New Roman"/>
          <w:color w:val="000000"/>
          <w:sz w:val="28"/>
          <w:szCs w:val="28"/>
          <w:lang w:eastAsia="ru-RU"/>
        </w:rPr>
        <w:t>функционирования  поисковых</w:t>
      </w:r>
      <w:proofErr w:type="gramEnd"/>
      <w:r>
        <w:rPr>
          <w:rFonts w:ascii="Times New Roman" w:eastAsia="Times New Roman" w:hAnsi="Times New Roman" w:cs="Times New Roman"/>
          <w:color w:val="000000"/>
          <w:sz w:val="28"/>
          <w:szCs w:val="28"/>
          <w:lang w:eastAsia="ru-RU"/>
        </w:rPr>
        <w:t>  средств и уметь правильно формировать поисковый запрос.</w:t>
      </w:r>
    </w:p>
    <w:p w:rsidR="00600E9A" w:rsidRDefault="00600E9A" w:rsidP="00600E9A">
      <w:pPr>
        <w:spacing w:before="120" w:after="0" w:line="240" w:lineRule="auto"/>
        <w:ind w:right="90"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Поисковые </w:t>
      </w:r>
      <w:proofErr w:type="gramStart"/>
      <w:r>
        <w:rPr>
          <w:rFonts w:ascii="Times New Roman" w:eastAsia="Times New Roman" w:hAnsi="Times New Roman" w:cs="Times New Roman"/>
          <w:color w:val="000000"/>
          <w:sz w:val="28"/>
          <w:szCs w:val="28"/>
          <w:lang w:eastAsia="ru-RU"/>
        </w:rPr>
        <w:t>машины,  осуществляя</w:t>
      </w:r>
      <w:proofErr w:type="gramEnd"/>
      <w:r>
        <w:rPr>
          <w:rFonts w:ascii="Times New Roman" w:eastAsia="Times New Roman" w:hAnsi="Times New Roman" w:cs="Times New Roman"/>
          <w:color w:val="000000"/>
          <w:sz w:val="28"/>
          <w:szCs w:val="28"/>
          <w:lang w:eastAsia="ru-RU"/>
        </w:rPr>
        <w:t xml:space="preserve"> постоянное сканирование доступных  узлов Интернет, скачивают найденные страницы  в базу данных и формируют специальную базу данных, в которой хранится индексированная информация о скаченных страницах  При поступлении  запроса поисковая машина, использую индексированную информацию, выдает список документов, ранжированных  по местоположению ключевых слов в поисковом запросе, их частоте в тексте и другим параметрам. Имея схожий принцип работы, поисковые машины, тем не менее, различаются по   используемым алгоритмам и принципам поиска, которые к тому же постоянно совершенствуются; поэтому </w:t>
      </w:r>
      <w:proofErr w:type="gramStart"/>
      <w:r>
        <w:rPr>
          <w:rFonts w:ascii="Times New Roman" w:eastAsia="Times New Roman" w:hAnsi="Times New Roman" w:cs="Times New Roman"/>
          <w:color w:val="000000"/>
          <w:sz w:val="28"/>
          <w:szCs w:val="28"/>
          <w:lang w:eastAsia="ru-RU"/>
        </w:rPr>
        <w:t>результаты  поиска</w:t>
      </w:r>
      <w:proofErr w:type="gramEnd"/>
      <w:r>
        <w:rPr>
          <w:rFonts w:ascii="Times New Roman" w:eastAsia="Times New Roman" w:hAnsi="Times New Roman" w:cs="Times New Roman"/>
          <w:color w:val="000000"/>
          <w:sz w:val="28"/>
          <w:szCs w:val="28"/>
          <w:lang w:eastAsia="ru-RU"/>
        </w:rPr>
        <w:t xml:space="preserve"> у разных машин  отличаются.</w:t>
      </w:r>
    </w:p>
    <w:p w:rsidR="00600E9A" w:rsidRDefault="00600E9A" w:rsidP="00600E9A">
      <w:pPr>
        <w:spacing w:before="120" w:after="120" w:line="240" w:lineRule="auto"/>
        <w:ind w:firstLine="705"/>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 xml:space="preserve">5.2.2. Программы-экстракторы     </w:t>
      </w:r>
    </w:p>
    <w:p w:rsidR="00600E9A" w:rsidRDefault="00600E9A" w:rsidP="00600E9A">
      <w:pPr>
        <w:spacing w:after="24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Возможность извлечения ключевых слов из текстовых материалов имеется и в текстовом редакторе MS </w:t>
      </w:r>
      <w:proofErr w:type="spellStart"/>
      <w:r>
        <w:rPr>
          <w:rFonts w:ascii="Times New Roman" w:eastAsia="Times New Roman" w:hAnsi="Times New Roman" w:cs="Times New Roman"/>
          <w:color w:val="000000"/>
          <w:sz w:val="28"/>
          <w:szCs w:val="28"/>
          <w:lang w:eastAsia="ru-RU"/>
        </w:rPr>
        <w:t>Word</w:t>
      </w:r>
      <w:proofErr w:type="spellEnd"/>
      <w:r>
        <w:rPr>
          <w:rFonts w:ascii="Times New Roman" w:eastAsia="Times New Roman" w:hAnsi="Times New Roman" w:cs="Times New Roman"/>
          <w:color w:val="000000"/>
          <w:sz w:val="28"/>
          <w:szCs w:val="28"/>
          <w:lang w:eastAsia="ru-RU"/>
        </w:rPr>
        <w:t xml:space="preserve"> (меню «</w:t>
      </w:r>
      <w:r>
        <w:rPr>
          <w:rFonts w:ascii="Times New Roman" w:eastAsia="Times New Roman" w:hAnsi="Times New Roman" w:cs="Times New Roman"/>
          <w:b/>
          <w:bCs/>
          <w:color w:val="000000"/>
          <w:sz w:val="28"/>
          <w:szCs w:val="28"/>
          <w:lang w:eastAsia="ru-RU"/>
        </w:rPr>
        <w:t>Сервис</w:t>
      </w:r>
      <w:proofErr w:type="gramStart"/>
      <w:r>
        <w:rPr>
          <w:rFonts w:ascii="Times New Roman" w:eastAsia="Times New Roman" w:hAnsi="Times New Roman" w:cs="Times New Roman"/>
          <w:color w:val="000000"/>
          <w:sz w:val="28"/>
          <w:szCs w:val="28"/>
          <w:lang w:eastAsia="ru-RU"/>
        </w:rPr>
        <w:t>» &gt;</w:t>
      </w:r>
      <w:proofErr w:type="gram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b/>
          <w:bCs/>
          <w:color w:val="000000"/>
          <w:sz w:val="28"/>
          <w:szCs w:val="28"/>
          <w:lang w:eastAsia="ru-RU"/>
        </w:rPr>
        <w:t>Автореферат</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однако использование этой возможности дает   неудовлетворительные результаты. Из программ-экстракторов, которых в настоящее время не так </w:t>
      </w:r>
      <w:proofErr w:type="gramStart"/>
      <w:r>
        <w:rPr>
          <w:rFonts w:ascii="Times New Roman" w:eastAsia="Times New Roman" w:hAnsi="Times New Roman" w:cs="Times New Roman"/>
          <w:color w:val="000000"/>
          <w:sz w:val="28"/>
          <w:szCs w:val="28"/>
          <w:lang w:eastAsia="ru-RU"/>
        </w:rPr>
        <w:t>много,  одними</w:t>
      </w:r>
      <w:proofErr w:type="gramEnd"/>
      <w:r>
        <w:rPr>
          <w:rFonts w:ascii="Times New Roman" w:eastAsia="Times New Roman" w:hAnsi="Times New Roman" w:cs="Times New Roman"/>
          <w:color w:val="000000"/>
          <w:sz w:val="28"/>
          <w:szCs w:val="28"/>
          <w:lang w:eastAsia="ru-RU"/>
        </w:rPr>
        <w:t xml:space="preserve"> из лучших являются   </w:t>
      </w:r>
      <w:proofErr w:type="spellStart"/>
      <w:r>
        <w:rPr>
          <w:rFonts w:ascii="Times New Roman" w:eastAsia="Times New Roman" w:hAnsi="Times New Roman" w:cs="Times New Roman"/>
          <w:b/>
          <w:bCs/>
          <w:color w:val="000000"/>
          <w:sz w:val="28"/>
          <w:szCs w:val="28"/>
          <w:lang w:eastAsia="ru-RU"/>
        </w:rPr>
        <w:t>TextAnalyst</w:t>
      </w:r>
      <w:proofErr w:type="spellEnd"/>
      <w:r>
        <w:rPr>
          <w:rFonts w:ascii="Times New Roman" w:eastAsia="Times New Roman" w:hAnsi="Times New Roman" w:cs="Times New Roman"/>
          <w:b/>
          <w:bCs/>
          <w:color w:val="000000"/>
          <w:sz w:val="28"/>
          <w:szCs w:val="28"/>
          <w:lang w:eastAsia="ru-RU"/>
        </w:rPr>
        <w:t xml:space="preserve">   и RCO </w:t>
      </w:r>
      <w:proofErr w:type="spellStart"/>
      <w:r>
        <w:rPr>
          <w:rFonts w:ascii="Times New Roman" w:eastAsia="Times New Roman" w:hAnsi="Times New Roman" w:cs="Times New Roman"/>
          <w:b/>
          <w:bCs/>
          <w:color w:val="000000"/>
          <w:sz w:val="28"/>
          <w:szCs w:val="28"/>
          <w:lang w:eastAsia="ru-RU"/>
        </w:rPr>
        <w:t>Fact</w:t>
      </w:r>
      <w:proofErr w:type="spellEnd"/>
      <w:r>
        <w:rPr>
          <w:rFonts w:ascii="Times New Roman" w:eastAsia="Times New Roman" w:hAnsi="Times New Roman" w:cs="Times New Roman"/>
          <w:b/>
          <w:bCs/>
          <w:color w:val="000000"/>
          <w:sz w:val="28"/>
          <w:szCs w:val="28"/>
          <w:lang w:eastAsia="ru-RU"/>
        </w:rPr>
        <w:t xml:space="preserve"> </w:t>
      </w:r>
      <w:proofErr w:type="spellStart"/>
      <w:r>
        <w:rPr>
          <w:rFonts w:ascii="Times New Roman" w:eastAsia="Times New Roman" w:hAnsi="Times New Roman" w:cs="Times New Roman"/>
          <w:b/>
          <w:bCs/>
          <w:color w:val="000000"/>
          <w:sz w:val="28"/>
          <w:szCs w:val="28"/>
          <w:lang w:eastAsia="ru-RU"/>
        </w:rPr>
        <w:t>Extractor</w:t>
      </w:r>
      <w:proofErr w:type="spellEnd"/>
      <w:r>
        <w:rPr>
          <w:rFonts w:ascii="Times New Roman" w:eastAsia="Times New Roman" w:hAnsi="Times New Roman" w:cs="Times New Roman"/>
          <w:b/>
          <w:bCs/>
          <w:color w:val="000000"/>
          <w:sz w:val="28"/>
          <w:szCs w:val="28"/>
          <w:lang w:eastAsia="ru-RU"/>
        </w:rPr>
        <w:t>.</w:t>
      </w:r>
    </w:p>
    <w:p w:rsidR="00600E9A" w:rsidRDefault="00600E9A" w:rsidP="00600E9A">
      <w:pPr>
        <w:spacing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 xml:space="preserve">RCO </w:t>
      </w:r>
      <w:proofErr w:type="spellStart"/>
      <w:r>
        <w:rPr>
          <w:rFonts w:ascii="Times New Roman" w:eastAsia="Times New Roman" w:hAnsi="Times New Roman" w:cs="Times New Roman"/>
          <w:b/>
          <w:bCs/>
          <w:color w:val="000000"/>
          <w:sz w:val="28"/>
          <w:szCs w:val="28"/>
          <w:lang w:eastAsia="ru-RU"/>
        </w:rPr>
        <w:t>Fact</w:t>
      </w:r>
      <w:proofErr w:type="spellEnd"/>
      <w:r>
        <w:rPr>
          <w:rFonts w:ascii="Times New Roman" w:eastAsia="Times New Roman" w:hAnsi="Times New Roman" w:cs="Times New Roman"/>
          <w:b/>
          <w:bCs/>
          <w:color w:val="000000"/>
          <w:sz w:val="28"/>
          <w:szCs w:val="28"/>
          <w:lang w:eastAsia="ru-RU"/>
        </w:rPr>
        <w:t xml:space="preserve"> </w:t>
      </w:r>
      <w:proofErr w:type="spellStart"/>
      <w:r>
        <w:rPr>
          <w:rFonts w:ascii="Times New Roman" w:eastAsia="Times New Roman" w:hAnsi="Times New Roman" w:cs="Times New Roman"/>
          <w:b/>
          <w:bCs/>
          <w:color w:val="000000"/>
          <w:sz w:val="28"/>
          <w:szCs w:val="28"/>
          <w:lang w:eastAsia="ru-RU"/>
        </w:rPr>
        <w:t>Extractor</w:t>
      </w:r>
      <w:proofErr w:type="spellEnd"/>
      <w:r>
        <w:rPr>
          <w:rFonts w:ascii="Times New Roman" w:eastAsia="Times New Roman" w:hAnsi="Times New Roman" w:cs="Times New Roman"/>
          <w:b/>
          <w:bCs/>
          <w:color w:val="000000"/>
          <w:sz w:val="28"/>
          <w:szCs w:val="28"/>
          <w:lang w:eastAsia="ru-RU"/>
        </w:rPr>
        <w:t xml:space="preserve"> — </w:t>
      </w:r>
      <w:r>
        <w:rPr>
          <w:rFonts w:ascii="Times New Roman" w:eastAsia="Times New Roman" w:hAnsi="Times New Roman" w:cs="Times New Roman"/>
          <w:color w:val="000000"/>
          <w:sz w:val="28"/>
          <w:szCs w:val="28"/>
          <w:lang w:eastAsia="ru-RU"/>
        </w:rPr>
        <w:t xml:space="preserve">персональная аналитическая </w:t>
      </w:r>
      <w:proofErr w:type="gramStart"/>
      <w:r>
        <w:rPr>
          <w:rFonts w:ascii="Times New Roman" w:eastAsia="Times New Roman" w:hAnsi="Times New Roman" w:cs="Times New Roman"/>
          <w:color w:val="000000"/>
          <w:sz w:val="28"/>
          <w:szCs w:val="28"/>
          <w:lang w:eastAsia="ru-RU"/>
        </w:rPr>
        <w:t xml:space="preserve">система,   </w:t>
      </w:r>
      <w:proofErr w:type="gramEnd"/>
      <w:r>
        <w:rPr>
          <w:rFonts w:ascii="Times New Roman" w:eastAsia="Times New Roman" w:hAnsi="Times New Roman" w:cs="Times New Roman"/>
          <w:color w:val="000000"/>
          <w:sz w:val="28"/>
          <w:szCs w:val="28"/>
          <w:lang w:eastAsia="ru-RU"/>
        </w:rPr>
        <w:t xml:space="preserve">предназначенная для автоматического анализа текста и выделения фактов, связанных с интересующими объектами. RCO </w:t>
      </w:r>
      <w:proofErr w:type="spellStart"/>
      <w:r>
        <w:rPr>
          <w:rFonts w:ascii="Times New Roman" w:eastAsia="Times New Roman" w:hAnsi="Times New Roman" w:cs="Times New Roman"/>
          <w:color w:val="000000"/>
          <w:sz w:val="28"/>
          <w:szCs w:val="28"/>
          <w:lang w:eastAsia="ru-RU"/>
        </w:rPr>
        <w:t>Fact</w:t>
      </w:r>
      <w:proofErr w:type="spellEnd"/>
      <w:r>
        <w:rPr>
          <w:rFonts w:ascii="Times New Roman" w:eastAsia="Times New Roman" w:hAnsi="Times New Roman" w:cs="Times New Roman"/>
          <w:color w:val="000000"/>
          <w:sz w:val="28"/>
          <w:szCs w:val="28"/>
          <w:lang w:eastAsia="ru-RU"/>
        </w:rPr>
        <w:t xml:space="preserve"> </w:t>
      </w:r>
      <w:proofErr w:type="spellStart"/>
      <w:proofErr w:type="gramStart"/>
      <w:r>
        <w:rPr>
          <w:rFonts w:ascii="Times New Roman" w:eastAsia="Times New Roman" w:hAnsi="Times New Roman" w:cs="Times New Roman"/>
          <w:color w:val="000000"/>
          <w:sz w:val="28"/>
          <w:szCs w:val="28"/>
          <w:lang w:eastAsia="ru-RU"/>
        </w:rPr>
        <w:t>Extractor</w:t>
      </w:r>
      <w:proofErr w:type="spellEnd"/>
      <w:r>
        <w:rPr>
          <w:rFonts w:ascii="Times New Roman" w:eastAsia="Times New Roman" w:hAnsi="Times New Roman" w:cs="Times New Roman"/>
          <w:color w:val="000000"/>
          <w:sz w:val="28"/>
          <w:szCs w:val="28"/>
          <w:lang w:eastAsia="ru-RU"/>
        </w:rPr>
        <w:t>  позволяет</w:t>
      </w:r>
      <w:proofErr w:type="gramEnd"/>
      <w:r>
        <w:rPr>
          <w:rFonts w:ascii="Times New Roman" w:eastAsia="Times New Roman" w:hAnsi="Times New Roman" w:cs="Times New Roman"/>
          <w:color w:val="000000"/>
          <w:sz w:val="28"/>
          <w:szCs w:val="28"/>
          <w:lang w:eastAsia="ru-RU"/>
        </w:rPr>
        <w:t xml:space="preserve"> найти в тексте описания фактов заданного типа и извлечь связанную с ними  информацию. Основная сфера применения этого программного средства —  аналитические задачи из области компьютерной разведки, требующие высокоточного отбора информации по заданным смысловым критериям, например, автоматизированное составление досье на целевые персоны или организации. Программа имеет простой интерфейс и хорошую справочную систему. К сожалению </w:t>
      </w:r>
      <w:proofErr w:type="spellStart"/>
      <w:r>
        <w:rPr>
          <w:rFonts w:ascii="Times New Roman" w:eastAsia="Times New Roman" w:hAnsi="Times New Roman" w:cs="Times New Roman"/>
          <w:color w:val="000000"/>
          <w:sz w:val="28"/>
          <w:szCs w:val="28"/>
          <w:lang w:eastAsia="ru-RU"/>
        </w:rPr>
        <w:t>Demo</w:t>
      </w:r>
      <w:proofErr w:type="spellEnd"/>
      <w:r>
        <w:rPr>
          <w:rFonts w:ascii="Times New Roman" w:eastAsia="Times New Roman" w:hAnsi="Times New Roman" w:cs="Times New Roman"/>
          <w:color w:val="000000"/>
          <w:sz w:val="28"/>
          <w:szCs w:val="28"/>
          <w:lang w:eastAsia="ru-RU"/>
        </w:rPr>
        <w:t xml:space="preserve">-RCO </w:t>
      </w:r>
      <w:proofErr w:type="spellStart"/>
      <w:r>
        <w:rPr>
          <w:rFonts w:ascii="Times New Roman" w:eastAsia="Times New Roman" w:hAnsi="Times New Roman" w:cs="Times New Roman"/>
          <w:color w:val="000000"/>
          <w:sz w:val="28"/>
          <w:szCs w:val="28"/>
          <w:lang w:eastAsia="ru-RU"/>
        </w:rPr>
        <w:t>Fact</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Extractor</w:t>
      </w:r>
      <w:proofErr w:type="spellEnd"/>
      <w:r>
        <w:rPr>
          <w:rFonts w:ascii="Times New Roman" w:eastAsia="Times New Roman" w:hAnsi="Times New Roman" w:cs="Times New Roman"/>
          <w:color w:val="000000"/>
          <w:sz w:val="28"/>
          <w:szCs w:val="28"/>
          <w:lang w:eastAsia="ru-RU"/>
        </w:rPr>
        <w:t xml:space="preserve"> работает только </w:t>
      </w:r>
      <w:proofErr w:type="gramStart"/>
      <w:r>
        <w:rPr>
          <w:rFonts w:ascii="Times New Roman" w:eastAsia="Times New Roman" w:hAnsi="Times New Roman" w:cs="Times New Roman"/>
          <w:color w:val="000000"/>
          <w:sz w:val="28"/>
          <w:szCs w:val="28"/>
          <w:lang w:eastAsia="ru-RU"/>
        </w:rPr>
        <w:t>со  встроенной</w:t>
      </w:r>
      <w:proofErr w:type="gramEnd"/>
      <w:r>
        <w:rPr>
          <w:rFonts w:ascii="Times New Roman" w:eastAsia="Times New Roman" w:hAnsi="Times New Roman" w:cs="Times New Roman"/>
          <w:color w:val="000000"/>
          <w:sz w:val="28"/>
          <w:szCs w:val="28"/>
          <w:lang w:eastAsia="ru-RU"/>
        </w:rPr>
        <w:t xml:space="preserve"> коллекцией документов.</w:t>
      </w:r>
    </w:p>
    <w:p w:rsidR="00600E9A" w:rsidRDefault="00600E9A" w:rsidP="00600E9A">
      <w:pPr>
        <w:spacing w:before="120" w:after="12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Персональная система автоматического анализа текста</w:t>
      </w:r>
      <w:r>
        <w:rPr>
          <w:rFonts w:ascii="Times New Roman" w:eastAsia="Times New Roman" w:hAnsi="Times New Roman" w:cs="Times New Roman"/>
          <w:b/>
          <w:bCs/>
          <w:color w:val="000000"/>
          <w:sz w:val="28"/>
          <w:szCs w:val="28"/>
          <w:lang w:eastAsia="ru-RU"/>
        </w:rPr>
        <w:t> </w:t>
      </w:r>
      <w:proofErr w:type="spellStart"/>
      <w:r>
        <w:rPr>
          <w:rFonts w:ascii="Times New Roman" w:eastAsia="Times New Roman" w:hAnsi="Times New Roman" w:cs="Times New Roman"/>
          <w:b/>
          <w:bCs/>
          <w:color w:val="000000"/>
          <w:sz w:val="28"/>
          <w:szCs w:val="28"/>
          <w:lang w:eastAsia="ru-RU"/>
        </w:rPr>
        <w:t>TextAnalyst</w:t>
      </w:r>
      <w:proofErr w:type="spellEnd"/>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предназначена для анализа содержания текстов, смыслового поиска </w:t>
      </w:r>
      <w:r>
        <w:rPr>
          <w:rFonts w:ascii="Times New Roman" w:eastAsia="Times New Roman" w:hAnsi="Times New Roman" w:cs="Times New Roman"/>
          <w:color w:val="000000"/>
          <w:sz w:val="28"/>
          <w:szCs w:val="28"/>
          <w:lang w:eastAsia="ru-RU"/>
        </w:rPr>
        <w:lastRenderedPageBreak/>
        <w:t xml:space="preserve">информации и формирования электронных архивов. </w:t>
      </w:r>
      <w:proofErr w:type="spellStart"/>
      <w:proofErr w:type="gramStart"/>
      <w:r>
        <w:rPr>
          <w:rFonts w:ascii="Times New Roman" w:eastAsia="Times New Roman" w:hAnsi="Times New Roman" w:cs="Times New Roman"/>
          <w:color w:val="000000"/>
          <w:sz w:val="28"/>
          <w:szCs w:val="28"/>
          <w:lang w:eastAsia="ru-RU"/>
        </w:rPr>
        <w:t>TextAnalyst</w:t>
      </w:r>
      <w:proofErr w:type="spellEnd"/>
      <w:r>
        <w:rPr>
          <w:rFonts w:ascii="Times New Roman" w:eastAsia="Times New Roman" w:hAnsi="Times New Roman" w:cs="Times New Roman"/>
          <w:color w:val="000000"/>
          <w:sz w:val="28"/>
          <w:szCs w:val="28"/>
          <w:lang w:eastAsia="ru-RU"/>
        </w:rPr>
        <w:t>  предоставляет</w:t>
      </w:r>
      <w:proofErr w:type="gramEnd"/>
      <w:r>
        <w:rPr>
          <w:rFonts w:ascii="Times New Roman" w:eastAsia="Times New Roman" w:hAnsi="Times New Roman" w:cs="Times New Roman"/>
          <w:color w:val="000000"/>
          <w:sz w:val="28"/>
          <w:szCs w:val="28"/>
          <w:lang w:eastAsia="ru-RU"/>
        </w:rPr>
        <w:t xml:space="preserve"> пользователю следующие возможности: </w:t>
      </w:r>
    </w:p>
    <w:p w:rsidR="00600E9A" w:rsidRDefault="00600E9A" w:rsidP="00600E9A">
      <w:pPr>
        <w:numPr>
          <w:ilvl w:val="0"/>
          <w:numId w:val="17"/>
        </w:numPr>
        <w:spacing w:before="120" w:after="0" w:line="240" w:lineRule="auto"/>
        <w:ind w:left="79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анализ содержания текста с автоматическим формированием семантической сети с гиперссылками - получения смыслового портрета текста в терминах основных понятий и их смысловых связей;  </w:t>
      </w:r>
    </w:p>
    <w:p w:rsidR="00600E9A" w:rsidRDefault="00600E9A" w:rsidP="00600E9A">
      <w:pPr>
        <w:numPr>
          <w:ilvl w:val="0"/>
          <w:numId w:val="17"/>
        </w:numPr>
        <w:spacing w:before="105" w:after="105" w:line="240" w:lineRule="auto"/>
        <w:ind w:left="79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анализ содержания текста с автоматическим формированием тематического древа с гиперссылками - выявления семантической структуры текста в виде иерархии тем и </w:t>
      </w:r>
      <w:proofErr w:type="spellStart"/>
      <w:r>
        <w:rPr>
          <w:rFonts w:ascii="Times New Roman" w:eastAsia="Times New Roman" w:hAnsi="Times New Roman" w:cs="Times New Roman"/>
          <w:color w:val="000000"/>
          <w:sz w:val="28"/>
          <w:szCs w:val="28"/>
          <w:lang w:eastAsia="ru-RU"/>
        </w:rPr>
        <w:t>подтем</w:t>
      </w:r>
      <w:proofErr w:type="spellEnd"/>
      <w:r>
        <w:rPr>
          <w:rFonts w:ascii="Times New Roman" w:eastAsia="Times New Roman" w:hAnsi="Times New Roman" w:cs="Times New Roman"/>
          <w:color w:val="000000"/>
          <w:sz w:val="28"/>
          <w:szCs w:val="28"/>
          <w:lang w:eastAsia="ru-RU"/>
        </w:rPr>
        <w:t xml:space="preserve">;  </w:t>
      </w:r>
    </w:p>
    <w:p w:rsidR="00600E9A" w:rsidRDefault="00600E9A" w:rsidP="00600E9A">
      <w:pPr>
        <w:numPr>
          <w:ilvl w:val="0"/>
          <w:numId w:val="17"/>
        </w:numPr>
        <w:spacing w:before="105" w:after="105" w:line="240" w:lineRule="auto"/>
        <w:ind w:left="79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смысловой поиск с учетом скрытых смысловых связей слов запроса со словами текста;  </w:t>
      </w:r>
    </w:p>
    <w:p w:rsidR="00600E9A" w:rsidRDefault="00600E9A" w:rsidP="00600E9A">
      <w:pPr>
        <w:numPr>
          <w:ilvl w:val="0"/>
          <w:numId w:val="17"/>
        </w:numPr>
        <w:spacing w:before="105" w:after="105" w:line="240" w:lineRule="auto"/>
        <w:ind w:left="79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автоматическое реферирование текста - формирования его смыслового портрета в терминах наиболее информативных фраз;  </w:t>
      </w:r>
    </w:p>
    <w:p w:rsidR="00600E9A" w:rsidRDefault="00600E9A" w:rsidP="00600E9A">
      <w:pPr>
        <w:numPr>
          <w:ilvl w:val="0"/>
          <w:numId w:val="17"/>
        </w:numPr>
        <w:spacing w:before="105" w:after="105" w:line="240" w:lineRule="auto"/>
        <w:ind w:left="79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кластеризация информации - анализ распределения материала текстов по тематическим классам; </w:t>
      </w:r>
    </w:p>
    <w:p w:rsidR="00600E9A" w:rsidRDefault="00600E9A" w:rsidP="00600E9A">
      <w:pPr>
        <w:numPr>
          <w:ilvl w:val="0"/>
          <w:numId w:val="17"/>
        </w:numPr>
        <w:spacing w:before="105" w:after="105" w:line="240" w:lineRule="auto"/>
        <w:ind w:left="79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автоматическая индексация текста с преобразованием в гипертекст;  </w:t>
      </w:r>
    </w:p>
    <w:p w:rsidR="00600E9A" w:rsidRDefault="00600E9A" w:rsidP="00600E9A">
      <w:pPr>
        <w:numPr>
          <w:ilvl w:val="0"/>
          <w:numId w:val="17"/>
        </w:numPr>
        <w:spacing w:before="105" w:after="105" w:line="240" w:lineRule="auto"/>
        <w:ind w:left="79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ранжирование всех видов информации о семантике текста по «степени значимости» с возможностью варьирования детальности ее исследования;  </w:t>
      </w:r>
    </w:p>
    <w:p w:rsidR="00600E9A" w:rsidRDefault="00600E9A" w:rsidP="00600E9A">
      <w:pPr>
        <w:numPr>
          <w:ilvl w:val="0"/>
          <w:numId w:val="17"/>
        </w:numPr>
        <w:spacing w:after="0" w:line="240" w:lineRule="auto"/>
        <w:ind w:left="79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автоматическое/автоматизированное формирование полнотекстовой базы знаний с гипертекстовой структурой и возможностями ассоциативного доступа к информации.</w:t>
      </w:r>
    </w:p>
    <w:p w:rsidR="00600E9A" w:rsidRDefault="00600E9A" w:rsidP="00600E9A">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Как видно из перечисления, программа обладает большими возможностями, которые достаточно полно описаны во встроенном учебнике по </w:t>
      </w:r>
      <w:proofErr w:type="spellStart"/>
      <w:r>
        <w:rPr>
          <w:rFonts w:ascii="Times New Roman" w:eastAsia="Times New Roman" w:hAnsi="Times New Roman" w:cs="Times New Roman"/>
          <w:color w:val="000000"/>
          <w:sz w:val="28"/>
          <w:szCs w:val="28"/>
          <w:lang w:eastAsia="ru-RU"/>
        </w:rPr>
        <w:t>TextAnalys</w:t>
      </w:r>
      <w:proofErr w:type="spellEnd"/>
      <w:r>
        <w:rPr>
          <w:rFonts w:ascii="Times New Roman" w:eastAsia="Times New Roman" w:hAnsi="Times New Roman" w:cs="Times New Roman"/>
          <w:color w:val="000000"/>
          <w:sz w:val="28"/>
          <w:szCs w:val="28"/>
          <w:lang w:eastAsia="ru-RU"/>
        </w:rPr>
        <w:t xml:space="preserve">, дополнительную информацию можно </w:t>
      </w:r>
      <w:proofErr w:type="gramStart"/>
      <w:r>
        <w:rPr>
          <w:rFonts w:ascii="Times New Roman" w:eastAsia="Times New Roman" w:hAnsi="Times New Roman" w:cs="Times New Roman"/>
          <w:color w:val="000000"/>
          <w:sz w:val="28"/>
          <w:szCs w:val="28"/>
          <w:lang w:eastAsia="ru-RU"/>
        </w:rPr>
        <w:t>в  справочной</w:t>
      </w:r>
      <w:proofErr w:type="gramEnd"/>
      <w:r>
        <w:rPr>
          <w:rFonts w:ascii="Times New Roman" w:eastAsia="Times New Roman" w:hAnsi="Times New Roman" w:cs="Times New Roman"/>
          <w:color w:val="000000"/>
          <w:sz w:val="28"/>
          <w:szCs w:val="28"/>
          <w:lang w:eastAsia="ru-RU"/>
        </w:rPr>
        <w:t xml:space="preserve"> системе этой программы.  </w:t>
      </w:r>
    </w:p>
    <w:p w:rsidR="00600E9A" w:rsidRDefault="00600E9A" w:rsidP="00600E9A">
      <w:pPr>
        <w:spacing w:after="0" w:line="240" w:lineRule="auto"/>
        <w:ind w:firstLine="705"/>
        <w:jc w:val="both"/>
        <w:rPr>
          <w:rFonts w:ascii="Arial" w:eastAsia="Times New Roman" w:hAnsi="Arial" w:cs="Arial"/>
          <w:color w:val="000000"/>
          <w:sz w:val="20"/>
          <w:szCs w:val="20"/>
          <w:lang w:eastAsia="ru-RU"/>
        </w:rPr>
      </w:pPr>
      <w:proofErr w:type="spellStart"/>
      <w:r>
        <w:rPr>
          <w:rFonts w:ascii="Times New Roman" w:eastAsia="Times New Roman" w:hAnsi="Times New Roman" w:cs="Times New Roman"/>
          <w:color w:val="000000"/>
          <w:sz w:val="28"/>
          <w:szCs w:val="28"/>
          <w:lang w:eastAsia="ru-RU"/>
        </w:rPr>
        <w:t>TextAnalys</w:t>
      </w:r>
      <w:proofErr w:type="spellEnd"/>
      <w:r>
        <w:rPr>
          <w:rFonts w:ascii="Times New Roman" w:eastAsia="Times New Roman" w:hAnsi="Times New Roman" w:cs="Times New Roman"/>
          <w:color w:val="000000"/>
          <w:sz w:val="28"/>
          <w:szCs w:val="28"/>
          <w:lang w:eastAsia="ru-RU"/>
        </w:rPr>
        <w:t xml:space="preserve"> позволяет осуществлять эффективную семантическую обработку текстов с извлечением ключевых слов и выражений.  </w:t>
      </w:r>
    </w:p>
    <w:p w:rsidR="00600E9A" w:rsidRDefault="00600E9A" w:rsidP="00600E9A">
      <w:pPr>
        <w:spacing w:before="120" w:after="120" w:line="240" w:lineRule="auto"/>
        <w:ind w:lef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5.2.3.</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b/>
          <w:bCs/>
          <w:color w:val="000000"/>
          <w:sz w:val="28"/>
          <w:szCs w:val="28"/>
          <w:lang w:eastAsia="ru-RU"/>
        </w:rPr>
        <w:t xml:space="preserve">Информационно-поисковые </w:t>
      </w:r>
      <w:proofErr w:type="gramStart"/>
      <w:r>
        <w:rPr>
          <w:rFonts w:ascii="Times New Roman" w:eastAsia="Times New Roman" w:hAnsi="Times New Roman" w:cs="Times New Roman"/>
          <w:b/>
          <w:bCs/>
          <w:color w:val="000000"/>
          <w:sz w:val="28"/>
          <w:szCs w:val="28"/>
          <w:lang w:eastAsia="ru-RU"/>
        </w:rPr>
        <w:t>системы  Интернет</w:t>
      </w:r>
      <w:proofErr w:type="gramEnd"/>
    </w:p>
    <w:p w:rsidR="00600E9A" w:rsidRDefault="00600E9A" w:rsidP="00600E9A">
      <w:pPr>
        <w:spacing w:before="120" w:after="12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Поисковые порталы содержат не только набор поисковых средств, но и обеспечивают многочисленные дополнительные услуги (сервисы). По-видимому, наиболее продвинутым порталом в области поисковых сервисов </w:t>
      </w:r>
      <w:proofErr w:type="gramStart"/>
      <w:r>
        <w:rPr>
          <w:rFonts w:ascii="Times New Roman" w:eastAsia="Times New Roman" w:hAnsi="Times New Roman" w:cs="Times New Roman"/>
          <w:color w:val="000000"/>
          <w:sz w:val="28"/>
          <w:szCs w:val="28"/>
          <w:lang w:eastAsia="ru-RU"/>
        </w:rPr>
        <w:t xml:space="preserve">является  </w:t>
      </w:r>
      <w:proofErr w:type="spellStart"/>
      <w:r>
        <w:rPr>
          <w:rFonts w:ascii="Times New Roman" w:eastAsia="Times New Roman" w:hAnsi="Times New Roman" w:cs="Times New Roman"/>
          <w:color w:val="000000"/>
          <w:sz w:val="28"/>
          <w:szCs w:val="28"/>
          <w:lang w:eastAsia="ru-RU"/>
        </w:rPr>
        <w:t>Google</w:t>
      </w:r>
      <w:proofErr w:type="spellEnd"/>
      <w:proofErr w:type="gramEnd"/>
      <w:r>
        <w:rPr>
          <w:rFonts w:ascii="Times New Roman" w:eastAsia="Times New Roman" w:hAnsi="Times New Roman" w:cs="Times New Roman"/>
          <w:color w:val="000000"/>
          <w:sz w:val="28"/>
          <w:szCs w:val="28"/>
          <w:lang w:eastAsia="ru-RU"/>
        </w:rPr>
        <w:t>, который является и лидером по качеству поиска.</w:t>
      </w:r>
      <w:r>
        <w:rPr>
          <w:rFonts w:ascii="Times New Roman" w:eastAsia="Times New Roman" w:hAnsi="Times New Roman" w:cs="Times New Roman"/>
          <w:color w:val="215868"/>
          <w:sz w:val="28"/>
          <w:szCs w:val="28"/>
          <w:lang w:eastAsia="ru-RU"/>
        </w:rPr>
        <w:t xml:space="preserve"> </w:t>
      </w:r>
    </w:p>
    <w:p w:rsidR="00600E9A" w:rsidRDefault="00600E9A" w:rsidP="00600E9A">
      <w:pPr>
        <w:spacing w:before="120" w:after="12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Поисковые машины, осуществляя постоянное сканирование с помощью программы робота (</w:t>
      </w:r>
      <w:proofErr w:type="spellStart"/>
      <w:r>
        <w:rPr>
          <w:rFonts w:ascii="Times New Roman" w:eastAsia="Times New Roman" w:hAnsi="Times New Roman" w:cs="Times New Roman"/>
          <w:color w:val="000000"/>
          <w:sz w:val="28"/>
          <w:szCs w:val="28"/>
          <w:lang w:eastAsia="ru-RU"/>
        </w:rPr>
        <w:t>spider</w:t>
      </w:r>
      <w:proofErr w:type="spellEnd"/>
      <w:r>
        <w:rPr>
          <w:rFonts w:ascii="Times New Roman" w:eastAsia="Times New Roman" w:hAnsi="Times New Roman" w:cs="Times New Roman"/>
          <w:color w:val="000000"/>
          <w:sz w:val="28"/>
          <w:szCs w:val="28"/>
          <w:lang w:eastAsia="ru-RU"/>
        </w:rPr>
        <w:t xml:space="preserve">; паук) доступных узлов Интернета, скачивают найденные страницы в базу данных и формируют специальную базу данных, в которой хранится индексированная информация о скаченных страницах </w:t>
      </w:r>
    </w:p>
    <w:p w:rsidR="00600E9A" w:rsidRDefault="00600E9A" w:rsidP="00600E9A">
      <w:pPr>
        <w:spacing w:before="120" w:after="12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При поступлении запроса поисковая машина, используя индексированную информацию, выдает список документов, ранжированных по местоположению ключевых слов в поисковом запросе, их частоте в тексте </w:t>
      </w:r>
      <w:r>
        <w:rPr>
          <w:rFonts w:ascii="Times New Roman" w:eastAsia="Times New Roman" w:hAnsi="Times New Roman" w:cs="Times New Roman"/>
          <w:color w:val="000000"/>
          <w:sz w:val="28"/>
          <w:szCs w:val="28"/>
          <w:lang w:eastAsia="ru-RU"/>
        </w:rPr>
        <w:lastRenderedPageBreak/>
        <w:t xml:space="preserve">и другим параметрам. Имея схожий принцип работы, поисковые машины, тем не менее, различаются по   используемым алгоритмам и принципам поиска, которые к тому же постоянно совершенствуются; поэтому </w:t>
      </w:r>
      <w:proofErr w:type="gramStart"/>
      <w:r>
        <w:rPr>
          <w:rFonts w:ascii="Times New Roman" w:eastAsia="Times New Roman" w:hAnsi="Times New Roman" w:cs="Times New Roman"/>
          <w:color w:val="000000"/>
          <w:sz w:val="28"/>
          <w:szCs w:val="28"/>
          <w:lang w:eastAsia="ru-RU"/>
        </w:rPr>
        <w:t>результаты  поиска</w:t>
      </w:r>
      <w:proofErr w:type="gramEnd"/>
      <w:r>
        <w:rPr>
          <w:rFonts w:ascii="Times New Roman" w:eastAsia="Times New Roman" w:hAnsi="Times New Roman" w:cs="Times New Roman"/>
          <w:color w:val="000000"/>
          <w:sz w:val="28"/>
          <w:szCs w:val="28"/>
          <w:lang w:eastAsia="ru-RU"/>
        </w:rPr>
        <w:t xml:space="preserve"> у разных машин отличаются. </w:t>
      </w:r>
    </w:p>
    <w:p w:rsidR="00600E9A" w:rsidRDefault="00600E9A" w:rsidP="00600E9A">
      <w:pPr>
        <w:spacing w:before="120" w:after="12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Различаются поисковые системы и своей популярностью. Вот, например, как </w:t>
      </w:r>
      <w:proofErr w:type="gramStart"/>
      <w:r>
        <w:rPr>
          <w:rFonts w:ascii="Times New Roman" w:eastAsia="Times New Roman" w:hAnsi="Times New Roman" w:cs="Times New Roman"/>
          <w:color w:val="000000"/>
          <w:sz w:val="28"/>
          <w:szCs w:val="28"/>
          <w:lang w:eastAsia="ru-RU"/>
        </w:rPr>
        <w:t>выглядел  мировой</w:t>
      </w:r>
      <w:proofErr w:type="gramEnd"/>
      <w:r>
        <w:rPr>
          <w:rFonts w:ascii="Times New Roman" w:eastAsia="Times New Roman" w:hAnsi="Times New Roman" w:cs="Times New Roman"/>
          <w:color w:val="000000"/>
          <w:sz w:val="28"/>
          <w:szCs w:val="28"/>
          <w:lang w:eastAsia="ru-RU"/>
        </w:rPr>
        <w:t xml:space="preserve"> рейтинг поисковых систем на апрель 2011 года.</w:t>
      </w:r>
    </w:p>
    <w:p w:rsidR="00600E9A" w:rsidRDefault="00600E9A" w:rsidP="00600E9A">
      <w:pPr>
        <w:shd w:val="clear" w:color="auto" w:fill="F8F8FF"/>
        <w:spacing w:after="0" w:line="390" w:lineRule="atLeast"/>
        <w:ind w:firstLine="705"/>
        <w:rPr>
          <w:rFonts w:ascii="Arial" w:eastAsia="Times New Roman" w:hAnsi="Arial" w:cs="Arial"/>
          <w:color w:val="000000"/>
          <w:sz w:val="20"/>
          <w:szCs w:val="20"/>
          <w:lang w:val="en-US" w:eastAsia="ru-RU"/>
        </w:rPr>
      </w:pPr>
      <w:r>
        <w:rPr>
          <w:rFonts w:ascii="Times New Roman" w:eastAsia="Times New Roman" w:hAnsi="Times New Roman" w:cs="Times New Roman"/>
          <w:b/>
          <w:bCs/>
          <w:color w:val="000000"/>
          <w:sz w:val="28"/>
          <w:szCs w:val="28"/>
          <w:lang w:val="en-US" w:eastAsia="ru-RU"/>
        </w:rPr>
        <w:t xml:space="preserve">Google </w:t>
      </w:r>
      <w:r>
        <w:rPr>
          <w:rFonts w:ascii="Times New Roman" w:eastAsia="Times New Roman" w:hAnsi="Times New Roman" w:cs="Times New Roman"/>
          <w:color w:val="000000"/>
          <w:sz w:val="28"/>
          <w:szCs w:val="28"/>
          <w:lang w:val="en-US" w:eastAsia="ru-RU"/>
        </w:rPr>
        <w:t>   85</w:t>
      </w:r>
      <w:proofErr w:type="gramStart"/>
      <w:r>
        <w:rPr>
          <w:rFonts w:ascii="Times New Roman" w:eastAsia="Times New Roman" w:hAnsi="Times New Roman" w:cs="Times New Roman"/>
          <w:color w:val="000000"/>
          <w:sz w:val="28"/>
          <w:szCs w:val="28"/>
          <w:lang w:val="en-US" w:eastAsia="ru-RU"/>
        </w:rPr>
        <w:t>,72</w:t>
      </w:r>
      <w:proofErr w:type="gramEnd"/>
      <w:r>
        <w:rPr>
          <w:rFonts w:ascii="Times New Roman" w:eastAsia="Times New Roman" w:hAnsi="Times New Roman" w:cs="Times New Roman"/>
          <w:color w:val="000000"/>
          <w:sz w:val="28"/>
          <w:szCs w:val="28"/>
          <w:lang w:val="en-US" w:eastAsia="ru-RU"/>
        </w:rPr>
        <w:t>%</w:t>
      </w:r>
    </w:p>
    <w:p w:rsidR="00600E9A" w:rsidRDefault="00600E9A" w:rsidP="00600E9A">
      <w:pPr>
        <w:shd w:val="clear" w:color="auto" w:fill="F8F8FF"/>
        <w:spacing w:after="0" w:line="390" w:lineRule="atLeast"/>
        <w:ind w:firstLine="705"/>
        <w:rPr>
          <w:rFonts w:ascii="Arial" w:eastAsia="Times New Roman" w:hAnsi="Arial" w:cs="Arial"/>
          <w:color w:val="000000"/>
          <w:sz w:val="20"/>
          <w:szCs w:val="20"/>
          <w:lang w:val="en-US" w:eastAsia="ru-RU"/>
        </w:rPr>
      </w:pPr>
      <w:r>
        <w:rPr>
          <w:rFonts w:ascii="Times New Roman" w:eastAsia="Times New Roman" w:hAnsi="Times New Roman" w:cs="Times New Roman"/>
          <w:b/>
          <w:bCs/>
          <w:color w:val="000000"/>
          <w:sz w:val="28"/>
          <w:szCs w:val="28"/>
          <w:lang w:val="en-US" w:eastAsia="ru-RU"/>
        </w:rPr>
        <w:t>Yahoo </w:t>
      </w:r>
      <w:r>
        <w:rPr>
          <w:rFonts w:ascii="Times New Roman" w:eastAsia="Times New Roman" w:hAnsi="Times New Roman" w:cs="Times New Roman"/>
          <w:color w:val="000000"/>
          <w:sz w:val="28"/>
          <w:szCs w:val="28"/>
          <w:lang w:val="en-US" w:eastAsia="ru-RU"/>
        </w:rPr>
        <w:t>      6</w:t>
      </w:r>
      <w:proofErr w:type="gramStart"/>
      <w:r>
        <w:rPr>
          <w:rFonts w:ascii="Times New Roman" w:eastAsia="Times New Roman" w:hAnsi="Times New Roman" w:cs="Times New Roman"/>
          <w:color w:val="000000"/>
          <w:sz w:val="28"/>
          <w:szCs w:val="28"/>
          <w:lang w:val="en-US" w:eastAsia="ru-RU"/>
        </w:rPr>
        <w:t>,42</w:t>
      </w:r>
      <w:proofErr w:type="gramEnd"/>
      <w:r>
        <w:rPr>
          <w:rFonts w:ascii="Times New Roman" w:eastAsia="Times New Roman" w:hAnsi="Times New Roman" w:cs="Times New Roman"/>
          <w:color w:val="000000"/>
          <w:sz w:val="28"/>
          <w:szCs w:val="28"/>
          <w:lang w:val="en-US" w:eastAsia="ru-RU"/>
        </w:rPr>
        <w:t>%</w:t>
      </w:r>
    </w:p>
    <w:p w:rsidR="00600E9A" w:rsidRDefault="00600E9A" w:rsidP="00600E9A">
      <w:pPr>
        <w:shd w:val="clear" w:color="auto" w:fill="F8F8FF"/>
        <w:spacing w:after="0" w:line="390" w:lineRule="atLeast"/>
        <w:ind w:firstLine="705"/>
        <w:rPr>
          <w:rFonts w:ascii="Arial" w:eastAsia="Times New Roman" w:hAnsi="Arial" w:cs="Arial"/>
          <w:color w:val="000000"/>
          <w:sz w:val="20"/>
          <w:szCs w:val="20"/>
          <w:lang w:val="en-US" w:eastAsia="ru-RU"/>
        </w:rPr>
      </w:pPr>
      <w:r>
        <w:rPr>
          <w:rFonts w:ascii="Times New Roman" w:eastAsia="Times New Roman" w:hAnsi="Times New Roman" w:cs="Times New Roman"/>
          <w:b/>
          <w:bCs/>
          <w:color w:val="000000"/>
          <w:sz w:val="28"/>
          <w:szCs w:val="28"/>
          <w:lang w:val="en-US" w:eastAsia="ru-RU"/>
        </w:rPr>
        <w:t>Baidu  </w:t>
      </w:r>
      <w:r>
        <w:rPr>
          <w:rFonts w:ascii="Times New Roman" w:eastAsia="Times New Roman" w:hAnsi="Times New Roman" w:cs="Times New Roman"/>
          <w:color w:val="000000"/>
          <w:sz w:val="28"/>
          <w:szCs w:val="28"/>
          <w:lang w:val="en-US" w:eastAsia="ru-RU"/>
        </w:rPr>
        <w:t>      3</w:t>
      </w:r>
      <w:proofErr w:type="gramStart"/>
      <w:r>
        <w:rPr>
          <w:rFonts w:ascii="Times New Roman" w:eastAsia="Times New Roman" w:hAnsi="Times New Roman" w:cs="Times New Roman"/>
          <w:color w:val="000000"/>
          <w:sz w:val="28"/>
          <w:szCs w:val="28"/>
          <w:lang w:val="en-US" w:eastAsia="ru-RU"/>
        </w:rPr>
        <w:t>,67</w:t>
      </w:r>
      <w:proofErr w:type="gramEnd"/>
      <w:r>
        <w:rPr>
          <w:rFonts w:ascii="Times New Roman" w:eastAsia="Times New Roman" w:hAnsi="Times New Roman" w:cs="Times New Roman"/>
          <w:color w:val="000000"/>
          <w:sz w:val="28"/>
          <w:szCs w:val="28"/>
          <w:lang w:val="en-US" w:eastAsia="ru-RU"/>
        </w:rPr>
        <w:t>%</w:t>
      </w:r>
    </w:p>
    <w:p w:rsidR="00600E9A" w:rsidRDefault="00600E9A" w:rsidP="00600E9A">
      <w:pPr>
        <w:shd w:val="clear" w:color="auto" w:fill="F8F8FF"/>
        <w:spacing w:after="0" w:line="390" w:lineRule="atLeast"/>
        <w:ind w:firstLine="705"/>
        <w:rPr>
          <w:rFonts w:ascii="Arial" w:eastAsia="Times New Roman" w:hAnsi="Arial" w:cs="Arial"/>
          <w:color w:val="000000"/>
          <w:sz w:val="20"/>
          <w:szCs w:val="20"/>
          <w:lang w:val="en-US" w:eastAsia="ru-RU"/>
        </w:rPr>
      </w:pPr>
      <w:r>
        <w:rPr>
          <w:rFonts w:ascii="Times New Roman" w:eastAsia="Times New Roman" w:hAnsi="Times New Roman" w:cs="Times New Roman"/>
          <w:b/>
          <w:bCs/>
          <w:color w:val="000000"/>
          <w:sz w:val="28"/>
          <w:szCs w:val="28"/>
          <w:lang w:val="en-US" w:eastAsia="ru-RU"/>
        </w:rPr>
        <w:t>Bing</w:t>
      </w:r>
      <w:r>
        <w:rPr>
          <w:rFonts w:ascii="Times New Roman" w:eastAsia="Times New Roman" w:hAnsi="Times New Roman" w:cs="Times New Roman"/>
          <w:color w:val="000000"/>
          <w:sz w:val="28"/>
          <w:szCs w:val="28"/>
          <w:lang w:val="en-US" w:eastAsia="ru-RU"/>
        </w:rPr>
        <w:t>          2</w:t>
      </w:r>
      <w:proofErr w:type="gramStart"/>
      <w:r>
        <w:rPr>
          <w:rFonts w:ascii="Times New Roman" w:eastAsia="Times New Roman" w:hAnsi="Times New Roman" w:cs="Times New Roman"/>
          <w:color w:val="000000"/>
          <w:sz w:val="28"/>
          <w:szCs w:val="28"/>
          <w:lang w:val="en-US" w:eastAsia="ru-RU"/>
        </w:rPr>
        <w:t>,14</w:t>
      </w:r>
      <w:proofErr w:type="gramEnd"/>
      <w:r>
        <w:rPr>
          <w:rFonts w:ascii="Times New Roman" w:eastAsia="Times New Roman" w:hAnsi="Times New Roman" w:cs="Times New Roman"/>
          <w:color w:val="000000"/>
          <w:sz w:val="28"/>
          <w:szCs w:val="28"/>
          <w:lang w:val="en-US" w:eastAsia="ru-RU"/>
        </w:rPr>
        <w:t>%</w:t>
      </w:r>
    </w:p>
    <w:p w:rsidR="00600E9A" w:rsidRDefault="00600E9A" w:rsidP="00600E9A">
      <w:pPr>
        <w:shd w:val="clear" w:color="auto" w:fill="F8F8FF"/>
        <w:spacing w:after="0" w:line="390" w:lineRule="atLeast"/>
        <w:ind w:firstLine="705"/>
        <w:rPr>
          <w:rFonts w:ascii="Arial" w:eastAsia="Times New Roman" w:hAnsi="Arial" w:cs="Arial"/>
          <w:color w:val="000000"/>
          <w:sz w:val="20"/>
          <w:szCs w:val="20"/>
          <w:lang w:val="en-US" w:eastAsia="ru-RU"/>
        </w:rPr>
      </w:pPr>
      <w:r>
        <w:rPr>
          <w:rFonts w:ascii="Times New Roman" w:eastAsia="Times New Roman" w:hAnsi="Times New Roman" w:cs="Times New Roman"/>
          <w:b/>
          <w:bCs/>
          <w:color w:val="000000"/>
          <w:sz w:val="28"/>
          <w:szCs w:val="28"/>
          <w:lang w:val="en-US" w:eastAsia="ru-RU"/>
        </w:rPr>
        <w:t>Ask.com</w:t>
      </w:r>
      <w:r>
        <w:rPr>
          <w:rFonts w:ascii="Times New Roman" w:eastAsia="Times New Roman" w:hAnsi="Times New Roman" w:cs="Times New Roman"/>
          <w:color w:val="000000"/>
          <w:sz w:val="28"/>
          <w:szCs w:val="28"/>
          <w:lang w:val="en-US" w:eastAsia="ru-RU"/>
        </w:rPr>
        <w:t>   0</w:t>
      </w:r>
      <w:proofErr w:type="gramStart"/>
      <w:r>
        <w:rPr>
          <w:rFonts w:ascii="Times New Roman" w:eastAsia="Times New Roman" w:hAnsi="Times New Roman" w:cs="Times New Roman"/>
          <w:color w:val="000000"/>
          <w:sz w:val="28"/>
          <w:szCs w:val="28"/>
          <w:lang w:val="en-US" w:eastAsia="ru-RU"/>
        </w:rPr>
        <w:t>,56</w:t>
      </w:r>
      <w:proofErr w:type="gramEnd"/>
      <w:r>
        <w:rPr>
          <w:rFonts w:ascii="Times New Roman" w:eastAsia="Times New Roman" w:hAnsi="Times New Roman" w:cs="Times New Roman"/>
          <w:color w:val="000000"/>
          <w:sz w:val="28"/>
          <w:szCs w:val="28"/>
          <w:lang w:val="en-US" w:eastAsia="ru-RU"/>
        </w:rPr>
        <w:t>%</w:t>
      </w:r>
    </w:p>
    <w:p w:rsidR="00600E9A" w:rsidRDefault="00600E9A" w:rsidP="00600E9A">
      <w:pPr>
        <w:shd w:val="clear" w:color="auto" w:fill="F8F8FF"/>
        <w:spacing w:after="0" w:line="390" w:lineRule="atLeast"/>
        <w:ind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Другие       0,49%</w:t>
      </w:r>
    </w:p>
    <w:p w:rsidR="00600E9A" w:rsidRDefault="00600E9A" w:rsidP="00600E9A">
      <w:pPr>
        <w:shd w:val="clear" w:color="auto" w:fill="F8F8FF"/>
        <w:spacing w:before="120" w:after="0" w:line="390" w:lineRule="atLeast"/>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Рейтинг поисковых систем сильно зависит от аудитории стран, например, вот так он выглядит в </w:t>
      </w:r>
      <w:proofErr w:type="gramStart"/>
      <w:r>
        <w:rPr>
          <w:rFonts w:ascii="Times New Roman" w:eastAsia="Times New Roman" w:hAnsi="Times New Roman" w:cs="Times New Roman"/>
          <w:color w:val="000000"/>
          <w:sz w:val="28"/>
          <w:szCs w:val="28"/>
          <w:lang w:eastAsia="ru-RU"/>
        </w:rPr>
        <w:t>Рунете:  Яндекс</w:t>
      </w:r>
      <w:proofErr w:type="gramEnd"/>
      <w:r>
        <w:rPr>
          <w:rFonts w:ascii="Times New Roman" w:eastAsia="Times New Roman" w:hAnsi="Times New Roman" w:cs="Times New Roman"/>
          <w:color w:val="000000"/>
          <w:sz w:val="28"/>
          <w:szCs w:val="28"/>
          <w:lang w:eastAsia="ru-RU"/>
        </w:rPr>
        <w:t xml:space="preserve"> 62% , </w:t>
      </w:r>
      <w:proofErr w:type="spellStart"/>
      <w:r>
        <w:rPr>
          <w:rFonts w:ascii="Times New Roman" w:eastAsia="Times New Roman" w:hAnsi="Times New Roman" w:cs="Times New Roman"/>
          <w:color w:val="000000"/>
          <w:sz w:val="28"/>
          <w:szCs w:val="28"/>
          <w:lang w:eastAsia="ru-RU"/>
        </w:rPr>
        <w:t>Google</w:t>
      </w:r>
      <w:proofErr w:type="spellEnd"/>
      <w:r>
        <w:rPr>
          <w:rFonts w:ascii="Times New Roman" w:eastAsia="Times New Roman" w:hAnsi="Times New Roman" w:cs="Times New Roman"/>
          <w:color w:val="000000"/>
          <w:sz w:val="28"/>
          <w:szCs w:val="28"/>
          <w:lang w:eastAsia="ru-RU"/>
        </w:rPr>
        <w:t xml:space="preserve"> 26%, Mail.ru 6%,Рамблер 2,5% и .др. </w:t>
      </w:r>
    </w:p>
    <w:p w:rsidR="00600E9A" w:rsidRDefault="00600E9A" w:rsidP="00600E9A">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Наиболее популярными среди нескольких сотен различного вида   поисковиков являются поисковые средства следующих порталов.</w:t>
      </w:r>
    </w:p>
    <w:p w:rsidR="00600E9A" w:rsidRDefault="00600E9A" w:rsidP="00600E9A">
      <w:pPr>
        <w:spacing w:before="120" w:after="0" w:line="240" w:lineRule="auto"/>
        <w:ind w:firstLine="705"/>
        <w:jc w:val="both"/>
        <w:rPr>
          <w:rFonts w:ascii="Arial" w:eastAsia="Times New Roman" w:hAnsi="Arial" w:cs="Arial"/>
          <w:color w:val="000000"/>
          <w:sz w:val="20"/>
          <w:szCs w:val="20"/>
          <w:lang w:eastAsia="ru-RU"/>
        </w:rPr>
      </w:pPr>
      <w:proofErr w:type="spellStart"/>
      <w:r>
        <w:rPr>
          <w:rFonts w:ascii="Times New Roman" w:eastAsia="Times New Roman" w:hAnsi="Times New Roman" w:cs="Times New Roman"/>
          <w:b/>
          <w:bCs/>
          <w:color w:val="000000"/>
          <w:sz w:val="28"/>
          <w:szCs w:val="28"/>
          <w:lang w:eastAsia="ru-RU"/>
        </w:rPr>
        <w:t>Google</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7"/>
          <w:szCs w:val="27"/>
          <w:lang w:eastAsia="ru-RU"/>
        </w:rPr>
        <w:t>(http://www.google.com/</w:t>
      </w:r>
      <w:r>
        <w:rPr>
          <w:rFonts w:ascii="Times New Roman" w:eastAsia="Times New Roman" w:hAnsi="Times New Roman" w:cs="Times New Roman"/>
          <w:color w:val="000000"/>
          <w:sz w:val="28"/>
          <w:szCs w:val="28"/>
          <w:lang w:eastAsia="ru-RU"/>
        </w:rPr>
        <w:t xml:space="preserve">) мировой лидер по объему проиндексированных документов и скорости обработки запросов.   </w:t>
      </w:r>
      <w:proofErr w:type="spellStart"/>
      <w:r>
        <w:rPr>
          <w:rFonts w:ascii="Times New Roman" w:eastAsia="Times New Roman" w:hAnsi="Times New Roman" w:cs="Times New Roman"/>
          <w:color w:val="000000"/>
          <w:sz w:val="28"/>
          <w:szCs w:val="28"/>
          <w:lang w:eastAsia="ru-RU"/>
        </w:rPr>
        <w:t>Google</w:t>
      </w:r>
      <w:proofErr w:type="spellEnd"/>
      <w:r>
        <w:rPr>
          <w:rFonts w:ascii="Times New Roman" w:eastAsia="Times New Roman" w:hAnsi="Times New Roman" w:cs="Times New Roman"/>
          <w:color w:val="000000"/>
          <w:sz w:val="28"/>
          <w:szCs w:val="28"/>
          <w:lang w:eastAsia="ru-RU"/>
        </w:rPr>
        <w:t xml:space="preserve"> самая популярная поисковая система, обеспечивает поиск независимо от языка </w:t>
      </w:r>
      <w:proofErr w:type="gramStart"/>
      <w:r>
        <w:rPr>
          <w:rFonts w:ascii="Times New Roman" w:eastAsia="Times New Roman" w:hAnsi="Times New Roman" w:cs="Times New Roman"/>
          <w:color w:val="000000"/>
          <w:sz w:val="28"/>
          <w:szCs w:val="28"/>
          <w:lang w:eastAsia="ru-RU"/>
        </w:rPr>
        <w:t>источника,  проста</w:t>
      </w:r>
      <w:proofErr w:type="gramEnd"/>
      <w:r>
        <w:rPr>
          <w:rFonts w:ascii="Times New Roman" w:eastAsia="Times New Roman" w:hAnsi="Times New Roman" w:cs="Times New Roman"/>
          <w:color w:val="000000"/>
          <w:sz w:val="28"/>
          <w:szCs w:val="28"/>
          <w:lang w:eastAsia="ru-RU"/>
        </w:rPr>
        <w:t xml:space="preserve"> в использовании,  имеет  хороший язык запросов и   простой интерфейс.  </w:t>
      </w:r>
    </w:p>
    <w:p w:rsidR="00600E9A" w:rsidRDefault="00600E9A" w:rsidP="00600E9A">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val="en-US" w:eastAsia="ru-RU"/>
        </w:rPr>
        <w:t>Yahoo!</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7"/>
          <w:szCs w:val="27"/>
          <w:lang w:val="en-US" w:eastAsia="ru-RU"/>
        </w:rPr>
        <w:t>(http://www.yahoo.com/</w:t>
      </w:r>
      <w:r>
        <w:rPr>
          <w:rFonts w:ascii="Times New Roman" w:eastAsia="Times New Roman" w:hAnsi="Times New Roman" w:cs="Times New Roman"/>
          <w:color w:val="000000"/>
          <w:sz w:val="28"/>
          <w:szCs w:val="28"/>
          <w:lang w:val="en-US" w:eastAsia="ru-RU"/>
        </w:rPr>
        <w:t>).  </w:t>
      </w:r>
      <w:r>
        <w:rPr>
          <w:rFonts w:ascii="Times New Roman" w:eastAsia="Times New Roman" w:hAnsi="Times New Roman" w:cs="Times New Roman"/>
          <w:color w:val="000000"/>
          <w:sz w:val="28"/>
          <w:szCs w:val="28"/>
          <w:lang w:eastAsia="ru-RU"/>
        </w:rPr>
        <w:t xml:space="preserve">Как поисковая система </w:t>
      </w:r>
      <w:proofErr w:type="gramStart"/>
      <w:r>
        <w:rPr>
          <w:rFonts w:ascii="Times New Roman" w:eastAsia="Times New Roman" w:hAnsi="Times New Roman" w:cs="Times New Roman"/>
          <w:color w:val="000000"/>
          <w:sz w:val="28"/>
          <w:szCs w:val="28"/>
          <w:lang w:eastAsia="ru-RU"/>
        </w:rPr>
        <w:t>является  наиболее</w:t>
      </w:r>
      <w:proofErr w:type="gramEnd"/>
      <w:r>
        <w:rPr>
          <w:rFonts w:ascii="Times New Roman" w:eastAsia="Times New Roman" w:hAnsi="Times New Roman" w:cs="Times New Roman"/>
          <w:color w:val="000000"/>
          <w:sz w:val="28"/>
          <w:szCs w:val="28"/>
          <w:lang w:eastAsia="ru-RU"/>
        </w:rPr>
        <w:t xml:space="preserve"> авторитетным справочником ресурсов Интернета. Выдает по поисковой теме максимальное количество зарубежных </w:t>
      </w:r>
      <w:proofErr w:type="gramStart"/>
      <w:r>
        <w:rPr>
          <w:rFonts w:ascii="Times New Roman" w:eastAsia="Times New Roman" w:hAnsi="Times New Roman" w:cs="Times New Roman"/>
          <w:color w:val="000000"/>
          <w:sz w:val="28"/>
          <w:szCs w:val="28"/>
          <w:lang w:eastAsia="ru-RU"/>
        </w:rPr>
        <w:t>сайтов;  обеспечивает</w:t>
      </w:r>
      <w:proofErr w:type="gramEnd"/>
      <w:r>
        <w:rPr>
          <w:rFonts w:ascii="Times New Roman" w:eastAsia="Times New Roman" w:hAnsi="Times New Roman" w:cs="Times New Roman"/>
          <w:color w:val="000000"/>
          <w:sz w:val="28"/>
          <w:szCs w:val="28"/>
          <w:lang w:eastAsia="ru-RU"/>
        </w:rPr>
        <w:t xml:space="preserve"> поиск на русском языке.</w:t>
      </w:r>
    </w:p>
    <w:p w:rsidR="00600E9A" w:rsidRDefault="00600E9A" w:rsidP="00600E9A">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val="en-US" w:eastAsia="ru-RU"/>
        </w:rPr>
        <w:t>Baidu</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7"/>
          <w:szCs w:val="27"/>
          <w:lang w:val="en-US" w:eastAsia="ru-RU"/>
        </w:rPr>
        <w:t>http://www.baidu.com/)</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 xml:space="preserve">Лидер китайских поисковых систем. По количеству обрабатываемых запросов стоит на 3 месте в мире.  </w:t>
      </w:r>
    </w:p>
    <w:p w:rsidR="00600E9A" w:rsidRDefault="00600E9A" w:rsidP="00600E9A">
      <w:pPr>
        <w:spacing w:before="120" w:after="0" w:line="240" w:lineRule="auto"/>
        <w:ind w:firstLine="705"/>
        <w:jc w:val="both"/>
        <w:rPr>
          <w:rFonts w:ascii="Arial" w:eastAsia="Times New Roman" w:hAnsi="Arial" w:cs="Arial"/>
          <w:color w:val="000000"/>
          <w:sz w:val="20"/>
          <w:szCs w:val="20"/>
          <w:lang w:eastAsia="ru-RU"/>
        </w:rPr>
      </w:pPr>
      <w:proofErr w:type="spellStart"/>
      <w:r>
        <w:rPr>
          <w:rFonts w:ascii="Times New Roman" w:eastAsia="Times New Roman" w:hAnsi="Times New Roman" w:cs="Times New Roman"/>
          <w:b/>
          <w:bCs/>
          <w:color w:val="000000"/>
          <w:sz w:val="28"/>
          <w:szCs w:val="28"/>
          <w:lang w:eastAsia="ru-RU"/>
        </w:rPr>
        <w:t>Яndex</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7"/>
          <w:szCs w:val="27"/>
          <w:lang w:eastAsia="ru-RU"/>
        </w:rPr>
        <w:t>(</w:t>
      </w:r>
      <w:proofErr w:type="gramStart"/>
      <w:r>
        <w:rPr>
          <w:rFonts w:ascii="Times New Roman" w:eastAsia="Times New Roman" w:hAnsi="Times New Roman" w:cs="Times New Roman"/>
          <w:color w:val="000000"/>
          <w:sz w:val="27"/>
          <w:szCs w:val="27"/>
          <w:lang w:eastAsia="ru-RU"/>
        </w:rPr>
        <w:t>http://www.yandex.ru/) </w:t>
      </w:r>
      <w:r>
        <w:rPr>
          <w:rFonts w:ascii="Times New Roman" w:eastAsia="Times New Roman" w:hAnsi="Times New Roman" w:cs="Times New Roman"/>
          <w:color w:val="000000"/>
          <w:sz w:val="28"/>
          <w:szCs w:val="28"/>
          <w:lang w:eastAsia="ru-RU"/>
        </w:rPr>
        <w:t> крупнейший</w:t>
      </w:r>
      <w:proofErr w:type="gramEnd"/>
      <w:r>
        <w:rPr>
          <w:rFonts w:ascii="Times New Roman" w:eastAsia="Times New Roman" w:hAnsi="Times New Roman" w:cs="Times New Roman"/>
          <w:color w:val="000000"/>
          <w:sz w:val="28"/>
          <w:szCs w:val="28"/>
          <w:lang w:eastAsia="ru-RU"/>
        </w:rPr>
        <w:t xml:space="preserve"> российский портал, предлагающий пользователям  многочисленные услуги, включая поисково-информационные (12 служб). Робот поисковой системы Яндекс постоянно сканирует Интернет, автоматически отслеживая изменения; результаты поиска упорядочиваются в соответствии с установленными критериями релевантности (степени соответствия искомого и найденного). Поисковая система обеспечивает возможность расширенного поиска, позволяющего детализировать многочисленные параметры поиска. </w:t>
      </w:r>
    </w:p>
    <w:p w:rsidR="00600E9A" w:rsidRDefault="00600E9A" w:rsidP="00600E9A">
      <w:pPr>
        <w:spacing w:before="120" w:after="0" w:line="240" w:lineRule="auto"/>
        <w:ind w:firstLine="705"/>
        <w:jc w:val="both"/>
        <w:rPr>
          <w:rFonts w:ascii="Arial" w:eastAsia="Times New Roman" w:hAnsi="Arial" w:cs="Arial"/>
          <w:color w:val="000000"/>
          <w:sz w:val="20"/>
          <w:szCs w:val="20"/>
          <w:lang w:eastAsia="ru-RU"/>
        </w:rPr>
      </w:pPr>
      <w:proofErr w:type="spellStart"/>
      <w:r>
        <w:rPr>
          <w:rFonts w:ascii="Times New Roman" w:eastAsia="Times New Roman" w:hAnsi="Times New Roman" w:cs="Times New Roman"/>
          <w:b/>
          <w:bCs/>
          <w:color w:val="000000"/>
          <w:sz w:val="28"/>
          <w:szCs w:val="28"/>
          <w:lang w:eastAsia="ru-RU"/>
        </w:rPr>
        <w:t>Rambler</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7"/>
          <w:szCs w:val="27"/>
          <w:lang w:eastAsia="ru-RU"/>
        </w:rPr>
        <w:t>(http://www.rambler.ru/</w:t>
      </w:r>
      <w:r>
        <w:rPr>
          <w:rFonts w:ascii="Times New Roman" w:eastAsia="Times New Roman" w:hAnsi="Times New Roman" w:cs="Times New Roman"/>
          <w:color w:val="000000"/>
          <w:sz w:val="28"/>
          <w:szCs w:val="28"/>
          <w:lang w:eastAsia="ru-RU"/>
        </w:rPr>
        <w:t xml:space="preserve">) российский поисковый портал. Как профессиональная информационно-поисковая система </w:t>
      </w:r>
      <w:proofErr w:type="spellStart"/>
      <w:proofErr w:type="gramStart"/>
      <w:r>
        <w:rPr>
          <w:rFonts w:ascii="Times New Roman" w:eastAsia="Times New Roman" w:hAnsi="Times New Roman" w:cs="Times New Roman"/>
          <w:color w:val="000000"/>
          <w:sz w:val="28"/>
          <w:szCs w:val="28"/>
          <w:lang w:eastAsia="ru-RU"/>
        </w:rPr>
        <w:t>Rambler</w:t>
      </w:r>
      <w:proofErr w:type="spellEnd"/>
      <w:r>
        <w:rPr>
          <w:rFonts w:ascii="Times New Roman" w:eastAsia="Times New Roman" w:hAnsi="Times New Roman" w:cs="Times New Roman"/>
          <w:color w:val="000000"/>
          <w:sz w:val="28"/>
          <w:szCs w:val="28"/>
          <w:lang w:eastAsia="ru-RU"/>
        </w:rPr>
        <w:t>  существует</w:t>
      </w:r>
      <w:proofErr w:type="gramEnd"/>
      <w:r>
        <w:rPr>
          <w:rFonts w:ascii="Times New Roman" w:eastAsia="Times New Roman" w:hAnsi="Times New Roman" w:cs="Times New Roman"/>
          <w:color w:val="000000"/>
          <w:sz w:val="28"/>
          <w:szCs w:val="28"/>
          <w:lang w:eastAsia="ru-RU"/>
        </w:rPr>
        <w:t xml:space="preserve"> с </w:t>
      </w:r>
      <w:r>
        <w:rPr>
          <w:rFonts w:ascii="Times New Roman" w:eastAsia="Times New Roman" w:hAnsi="Times New Roman" w:cs="Times New Roman"/>
          <w:color w:val="000000"/>
          <w:sz w:val="28"/>
          <w:szCs w:val="28"/>
          <w:lang w:eastAsia="ru-RU"/>
        </w:rPr>
        <w:lastRenderedPageBreak/>
        <w:t>1996 года. Обеспечивает различные виды поиска, включая расширенный поиск по комбинации различных параметров с учетом морфологии русского языка.</w:t>
      </w:r>
    </w:p>
    <w:p w:rsidR="00600E9A" w:rsidRDefault="00600E9A" w:rsidP="00600E9A">
      <w:pPr>
        <w:spacing w:before="120" w:after="0" w:line="240" w:lineRule="auto"/>
        <w:ind w:firstLine="705"/>
        <w:jc w:val="both"/>
        <w:rPr>
          <w:rFonts w:ascii="Arial" w:eastAsia="Times New Roman" w:hAnsi="Arial" w:cs="Arial"/>
          <w:color w:val="000000"/>
          <w:sz w:val="20"/>
          <w:szCs w:val="20"/>
          <w:lang w:eastAsia="ru-RU"/>
        </w:rPr>
      </w:pPr>
      <w:proofErr w:type="spellStart"/>
      <w:r>
        <w:rPr>
          <w:rFonts w:ascii="Times New Roman" w:eastAsia="Times New Roman" w:hAnsi="Times New Roman" w:cs="Times New Roman"/>
          <w:b/>
          <w:bCs/>
          <w:color w:val="000000"/>
          <w:sz w:val="28"/>
          <w:szCs w:val="28"/>
          <w:lang w:eastAsia="ru-RU"/>
        </w:rPr>
        <w:t>Aport</w:t>
      </w:r>
      <w:proofErr w:type="spellEnd"/>
      <w:r>
        <w:rPr>
          <w:rFonts w:ascii="Times New Roman" w:eastAsia="Times New Roman" w:hAnsi="Times New Roman" w:cs="Times New Roman"/>
          <w:b/>
          <w:bCs/>
          <w:color w:val="000000"/>
          <w:sz w:val="28"/>
          <w:szCs w:val="28"/>
          <w:lang w:eastAsia="ru-RU"/>
        </w:rPr>
        <w:t>!</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7"/>
          <w:szCs w:val="27"/>
          <w:lang w:eastAsia="ru-RU"/>
        </w:rPr>
        <w:t>(http://aport.ru/) </w:t>
      </w:r>
      <w:r>
        <w:rPr>
          <w:rFonts w:ascii="Times New Roman" w:eastAsia="Times New Roman" w:hAnsi="Times New Roman" w:cs="Times New Roman"/>
          <w:color w:val="000000"/>
          <w:sz w:val="28"/>
          <w:szCs w:val="28"/>
          <w:lang w:eastAsia="ru-RU"/>
        </w:rPr>
        <w:t xml:space="preserve">российский поисковый портал Апорт </w:t>
      </w:r>
      <w:proofErr w:type="gramStart"/>
      <w:r>
        <w:rPr>
          <w:rFonts w:ascii="Times New Roman" w:eastAsia="Times New Roman" w:hAnsi="Times New Roman" w:cs="Times New Roman"/>
          <w:color w:val="000000"/>
          <w:sz w:val="28"/>
          <w:szCs w:val="28"/>
          <w:lang w:eastAsia="ru-RU"/>
        </w:rPr>
        <w:t>имеет  расширенные</w:t>
      </w:r>
      <w:proofErr w:type="gramEnd"/>
      <w:r>
        <w:rPr>
          <w:rFonts w:ascii="Times New Roman" w:eastAsia="Times New Roman" w:hAnsi="Times New Roman" w:cs="Times New Roman"/>
          <w:color w:val="000000"/>
          <w:sz w:val="28"/>
          <w:szCs w:val="28"/>
          <w:lang w:eastAsia="ru-RU"/>
        </w:rPr>
        <w:t xml:space="preserve"> возможности по формулированию запросов; обеспечивает поиск графических изображений и мультимедийных файлов. </w:t>
      </w:r>
    </w:p>
    <w:p w:rsidR="00600E9A" w:rsidRDefault="00600E9A" w:rsidP="00600E9A">
      <w:pPr>
        <w:spacing w:after="0" w:line="240" w:lineRule="auto"/>
        <w:ind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Для поиска информации применяются также </w:t>
      </w:r>
      <w:proofErr w:type="spellStart"/>
      <w:r>
        <w:rPr>
          <w:rFonts w:ascii="Times New Roman" w:eastAsia="Times New Roman" w:hAnsi="Times New Roman" w:cs="Times New Roman"/>
          <w:color w:val="000000"/>
          <w:sz w:val="28"/>
          <w:szCs w:val="28"/>
          <w:lang w:eastAsia="ru-RU"/>
        </w:rPr>
        <w:t>метапоисковые</w:t>
      </w:r>
      <w:proofErr w:type="spellEnd"/>
      <w:r>
        <w:rPr>
          <w:rFonts w:ascii="Times New Roman" w:eastAsia="Times New Roman" w:hAnsi="Times New Roman" w:cs="Times New Roman"/>
          <w:color w:val="000000"/>
          <w:sz w:val="28"/>
          <w:szCs w:val="28"/>
          <w:lang w:eastAsia="ru-RU"/>
        </w:rPr>
        <w:t xml:space="preserve"> системы  (</w:t>
      </w:r>
      <w:proofErr w:type="spellStart"/>
      <w:r>
        <w:rPr>
          <w:rFonts w:ascii="Times New Roman" w:eastAsia="Times New Roman" w:hAnsi="Times New Roman" w:cs="Times New Roman"/>
          <w:color w:val="000000"/>
          <w:sz w:val="27"/>
          <w:szCs w:val="27"/>
          <w:lang w:eastAsia="ru-RU"/>
        </w:rPr>
        <w:t>Nigma</w:t>
      </w:r>
      <w:proofErr w:type="spellEnd"/>
      <w:r>
        <w:rPr>
          <w:rFonts w:ascii="Times New Roman" w:eastAsia="Times New Roman" w:hAnsi="Times New Roman" w:cs="Times New Roman"/>
          <w:color w:val="000000"/>
          <w:sz w:val="27"/>
          <w:szCs w:val="27"/>
          <w:lang w:eastAsia="ru-RU"/>
        </w:rPr>
        <w:t>,</w:t>
      </w:r>
      <w:r>
        <w:rPr>
          <w:rFonts w:ascii="Times New Roman" w:eastAsia="Times New Roman" w:hAnsi="Times New Roman" w:cs="Times New Roman"/>
          <w:color w:val="0000FF"/>
          <w:sz w:val="27"/>
          <w:szCs w:val="27"/>
          <w:lang w:eastAsia="ru-RU"/>
        </w:rPr>
        <w:t xml:space="preserve"> </w:t>
      </w:r>
      <w:proofErr w:type="spellStart"/>
      <w:r>
        <w:rPr>
          <w:rFonts w:ascii="Times New Roman" w:eastAsia="Times New Roman" w:hAnsi="Times New Roman" w:cs="Times New Roman"/>
          <w:color w:val="000000"/>
          <w:sz w:val="27"/>
          <w:szCs w:val="27"/>
          <w:lang w:eastAsia="ru-RU"/>
        </w:rPr>
        <w:t>Quintura</w:t>
      </w:r>
      <w:proofErr w:type="spellEnd"/>
      <w:r>
        <w:rPr>
          <w:rFonts w:ascii="Times New Roman" w:eastAsia="Times New Roman" w:hAnsi="Times New Roman" w:cs="Times New Roman"/>
          <w:color w:val="0000FF"/>
          <w:sz w:val="27"/>
          <w:szCs w:val="27"/>
          <w:lang w:eastAsia="ru-RU"/>
        </w:rPr>
        <w:t xml:space="preserve">; </w:t>
      </w:r>
      <w:proofErr w:type="spellStart"/>
      <w:r>
        <w:rPr>
          <w:rFonts w:ascii="Times New Roman" w:eastAsia="Times New Roman" w:hAnsi="Times New Roman" w:cs="Times New Roman"/>
          <w:color w:val="000000"/>
          <w:sz w:val="27"/>
          <w:szCs w:val="27"/>
          <w:lang w:eastAsia="ru-RU"/>
        </w:rPr>
        <w:t>Metabot</w:t>
      </w:r>
      <w:proofErr w:type="spellEnd"/>
      <w:r>
        <w:rPr>
          <w:rFonts w:ascii="Times New Roman" w:eastAsia="Times New Roman" w:hAnsi="Times New Roman" w:cs="Times New Roman"/>
          <w:color w:val="000000"/>
          <w:sz w:val="27"/>
          <w:szCs w:val="27"/>
          <w:lang w:eastAsia="ru-RU"/>
        </w:rPr>
        <w:t xml:space="preserve">, </w:t>
      </w:r>
      <w:hyperlink r:id="rId206" w:history="1">
        <w:r>
          <w:rPr>
            <w:rStyle w:val="aa"/>
            <w:rFonts w:ascii="Times New Roman" w:eastAsia="Times New Roman" w:hAnsi="Times New Roman" w:cs="Times New Roman"/>
            <w:sz w:val="24"/>
            <w:szCs w:val="24"/>
            <w:lang w:eastAsia="ru-RU"/>
          </w:rPr>
          <w:t> </w:t>
        </w:r>
      </w:hyperlink>
      <w:r>
        <w:rPr>
          <w:rFonts w:ascii="Times New Roman" w:eastAsia="Times New Roman" w:hAnsi="Times New Roman" w:cs="Times New Roman"/>
          <w:color w:val="000000"/>
          <w:sz w:val="27"/>
          <w:szCs w:val="27"/>
          <w:lang w:eastAsia="ru-RU"/>
        </w:rPr>
        <w:t>Мета</w:t>
      </w:r>
      <w:r>
        <w:rPr>
          <w:rFonts w:ascii="Times New Roman" w:eastAsia="Times New Roman" w:hAnsi="Times New Roman" w:cs="Times New Roman"/>
          <w:color w:val="0000FF"/>
          <w:sz w:val="27"/>
          <w:szCs w:val="27"/>
          <w:lang w:eastAsia="ru-RU"/>
        </w:rPr>
        <w:t xml:space="preserve">, </w:t>
      </w:r>
      <w:proofErr w:type="spellStart"/>
      <w:r>
        <w:rPr>
          <w:rFonts w:ascii="Times New Roman" w:eastAsia="Times New Roman" w:hAnsi="Times New Roman" w:cs="Times New Roman"/>
          <w:color w:val="000000"/>
          <w:sz w:val="27"/>
          <w:szCs w:val="27"/>
          <w:lang w:eastAsia="ru-RU"/>
        </w:rPr>
        <w:t>Roor</w:t>
      </w:r>
      <w:proofErr w:type="spellEnd"/>
      <w:r>
        <w:rPr>
          <w:rFonts w:ascii="Times New Roman" w:eastAsia="Times New Roman" w:hAnsi="Times New Roman" w:cs="Times New Roman"/>
          <w:color w:val="333333"/>
          <w:sz w:val="28"/>
          <w:szCs w:val="28"/>
          <w:lang w:eastAsia="ru-RU"/>
        </w:rPr>
        <w:t xml:space="preserve"> и </w:t>
      </w:r>
      <w:proofErr w:type="spellStart"/>
      <w:r>
        <w:rPr>
          <w:rFonts w:ascii="Times New Roman" w:eastAsia="Times New Roman" w:hAnsi="Times New Roman" w:cs="Times New Roman"/>
          <w:color w:val="333333"/>
          <w:sz w:val="28"/>
          <w:szCs w:val="28"/>
          <w:lang w:eastAsia="ru-RU"/>
        </w:rPr>
        <w:t>др</w:t>
      </w:r>
      <w:proofErr w:type="spellEnd"/>
      <w:r>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0000FF"/>
          <w:sz w:val="28"/>
          <w:szCs w:val="28"/>
          <w:lang w:eastAsia="ru-RU"/>
        </w:rPr>
        <w:t xml:space="preserve">. </w:t>
      </w:r>
      <w:r>
        <w:rPr>
          <w:rFonts w:ascii="Times New Roman" w:eastAsia="Times New Roman" w:hAnsi="Times New Roman" w:cs="Times New Roman"/>
          <w:color w:val="000000"/>
          <w:sz w:val="28"/>
          <w:szCs w:val="28"/>
          <w:lang w:eastAsia="ru-RU"/>
        </w:rPr>
        <w:t xml:space="preserve">Однако использовать </w:t>
      </w:r>
      <w:proofErr w:type="spellStart"/>
      <w:r>
        <w:rPr>
          <w:rFonts w:ascii="Times New Roman" w:eastAsia="Times New Roman" w:hAnsi="Times New Roman" w:cs="Times New Roman"/>
          <w:color w:val="000000"/>
          <w:sz w:val="27"/>
          <w:szCs w:val="27"/>
          <w:lang w:eastAsia="ru-RU"/>
        </w:rPr>
        <w:t>метапоиск</w:t>
      </w:r>
      <w:proofErr w:type="spellEnd"/>
      <w:r>
        <w:rPr>
          <w:rFonts w:ascii="Times New Roman" w:eastAsia="Times New Roman" w:hAnsi="Times New Roman" w:cs="Times New Roman"/>
          <w:color w:val="000000"/>
          <w:sz w:val="28"/>
          <w:szCs w:val="28"/>
          <w:lang w:eastAsia="ru-RU"/>
        </w:rPr>
        <w:t xml:space="preserve"> имеет смысл </w:t>
      </w:r>
      <w:proofErr w:type="gramStart"/>
      <w:r>
        <w:rPr>
          <w:rFonts w:ascii="Times New Roman" w:eastAsia="Times New Roman" w:hAnsi="Times New Roman" w:cs="Times New Roman"/>
          <w:color w:val="000000"/>
          <w:sz w:val="28"/>
          <w:szCs w:val="28"/>
          <w:lang w:eastAsia="ru-RU"/>
        </w:rPr>
        <w:t>в  основном</w:t>
      </w:r>
      <w:proofErr w:type="gramEnd"/>
      <w:r>
        <w:rPr>
          <w:rFonts w:ascii="Times New Roman" w:eastAsia="Times New Roman" w:hAnsi="Times New Roman" w:cs="Times New Roman"/>
          <w:color w:val="000000"/>
          <w:sz w:val="28"/>
          <w:szCs w:val="28"/>
          <w:lang w:eastAsia="ru-RU"/>
        </w:rPr>
        <w:t xml:space="preserve"> в случаях поиска конкретного документа  или  по очень узкой</w:t>
      </w:r>
    </w:p>
    <w:p w:rsidR="00600E9A" w:rsidRDefault="00600E9A" w:rsidP="00600E9A">
      <w:pPr>
        <w:spacing w:after="0" w:line="240" w:lineRule="auto"/>
        <w:rPr>
          <w:rFonts w:ascii="Arial" w:eastAsia="Times New Roman" w:hAnsi="Arial" w:cs="Arial"/>
          <w:color w:val="000000"/>
          <w:sz w:val="20"/>
          <w:szCs w:val="20"/>
          <w:lang w:eastAsia="ru-RU"/>
        </w:rPr>
      </w:pPr>
      <w:r>
        <w:rPr>
          <w:rFonts w:ascii="Times New Roman" w:eastAsia="Times New Roman" w:hAnsi="Times New Roman" w:cs="Times New Roman"/>
          <w:color w:val="000000"/>
          <w:sz w:val="24"/>
          <w:szCs w:val="24"/>
          <w:lang w:eastAsia="ru-RU"/>
        </w:rPr>
        <w:br/>
      </w:r>
    </w:p>
    <w:p w:rsidR="00600E9A" w:rsidRDefault="00600E9A" w:rsidP="00600E9A">
      <w:pPr>
        <w:spacing w:after="75" w:line="240" w:lineRule="auto"/>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600E9A" w:rsidRDefault="00600E9A" w:rsidP="00600E9A"/>
    <w:p w:rsidR="00600E9A" w:rsidRDefault="00600E9A" w:rsidP="00600E9A">
      <w:pPr>
        <w:tabs>
          <w:tab w:val="left" w:pos="2386"/>
        </w:tabs>
        <w:spacing w:before="120" w:after="0" w:line="240" w:lineRule="auto"/>
        <w:ind w:left="135" w:right="135" w:firstLine="705"/>
        <w:jc w:val="both"/>
        <w:sectPr w:rsidR="00600E9A">
          <w:pgSz w:w="11906" w:h="16838"/>
          <w:pgMar w:top="1134" w:right="850" w:bottom="1134" w:left="1701" w:header="708" w:footer="708" w:gutter="0"/>
          <w:cols w:space="708"/>
          <w:docGrid w:linePitch="360"/>
        </w:sectPr>
      </w:pPr>
    </w:p>
    <w:p w:rsidR="00B32BC5" w:rsidRDefault="00B32BC5" w:rsidP="00B32BC5">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p>
    <w:p w:rsidR="00B32BC5" w:rsidRDefault="00B32BC5" w:rsidP="00B32BC5">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Тема 6</w:t>
      </w:r>
      <w:r>
        <w:rPr>
          <w:rFonts w:ascii="Times New Roman" w:eastAsia="Times New Roman" w:hAnsi="Times New Roman" w:cs="Times New Roman"/>
          <w:b/>
          <w:bCs/>
          <w:caps/>
          <w:color w:val="000000"/>
          <w:sz w:val="28"/>
          <w:szCs w:val="28"/>
          <w:lang w:eastAsia="ru-RU"/>
        </w:rPr>
        <w:t>.</w:t>
      </w:r>
      <w:r>
        <w:rPr>
          <w:rFonts w:ascii="Times New Roman" w:eastAsia="Times New Roman" w:hAnsi="Times New Roman" w:cs="Times New Roman"/>
          <w:b/>
          <w:bCs/>
          <w:color w:val="000000"/>
          <w:sz w:val="28"/>
          <w:szCs w:val="28"/>
          <w:lang w:eastAsia="ru-RU"/>
        </w:rPr>
        <w:t xml:space="preserve"> Преобразование информации</w:t>
      </w:r>
    </w:p>
    <w:p w:rsidR="00B32BC5" w:rsidRDefault="00B32BC5" w:rsidP="00B32BC5">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olor w:val="000000"/>
          <w:sz w:val="28"/>
          <w:szCs w:val="28"/>
          <w:lang w:eastAsia="ru-RU"/>
        </w:rPr>
        <w:t>6.1. Цели и виды преобразования информации</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Преобразование информации, различаясь по целям, видам и способам реализации, находит очень широкое применение в современных информационных технологиях. Являясь разновидностью информационных процессов, преобразование информации обычно используется в других информационных процессах (см., например, предыдущую тему) в качестве некоторых промежуточных операции (этапов). В свою очередь преобразование информации предполагает определенную ее обработку, так что провести четкую границу между этими двумя видами процессов не представляется возможным.</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Такие промежуточные операции обычно связаны с преобразованием некоторых синтаксических свойств информации и параметров ее носителя (параметров и свойств сигнала, формата данных, формы представления информации и т.д.). </w:t>
      </w:r>
      <w:proofErr w:type="gramStart"/>
      <w:r>
        <w:rPr>
          <w:rFonts w:ascii="Times New Roman" w:eastAsia="Times New Roman" w:hAnsi="Times New Roman" w:cs="Times New Roman"/>
          <w:color w:val="000000"/>
          <w:sz w:val="28"/>
          <w:szCs w:val="28"/>
          <w:lang w:eastAsia="ru-RU"/>
        </w:rPr>
        <w:t>По существу</w:t>
      </w:r>
      <w:proofErr w:type="gramEnd"/>
      <w:r>
        <w:rPr>
          <w:rFonts w:ascii="Times New Roman" w:eastAsia="Times New Roman" w:hAnsi="Times New Roman" w:cs="Times New Roman"/>
          <w:color w:val="000000"/>
          <w:sz w:val="28"/>
          <w:szCs w:val="28"/>
          <w:lang w:eastAsia="ru-RU"/>
        </w:rPr>
        <w:t xml:space="preserve"> эти операции реализуют аналого-цифровое или цифровое преобразование сигналов, но так уж сложилось, что устройства, которые ранее назывались устройствами преобразования сигналов в настоящее время все чаше и чаще называют устройствами преобразования информации (например, устройство преобразования информации СУПИ 54, которое является аналого-цифровым преобразователем)</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Заметим, что преобразование информации в узком смысле слова, т.е. преобразование, связанное с изменением семантических и прагматических свойств информации, могут осуществлять только </w:t>
      </w:r>
      <w:proofErr w:type="gramStart"/>
      <w:r>
        <w:rPr>
          <w:rFonts w:ascii="Times New Roman" w:eastAsia="Times New Roman" w:hAnsi="Times New Roman" w:cs="Times New Roman"/>
          <w:color w:val="000000"/>
          <w:sz w:val="28"/>
          <w:szCs w:val="28"/>
          <w:lang w:eastAsia="ru-RU"/>
        </w:rPr>
        <w:t>средства</w:t>
      </w:r>
      <w:proofErr w:type="gramEnd"/>
      <w:r>
        <w:rPr>
          <w:rFonts w:ascii="Times New Roman" w:eastAsia="Times New Roman" w:hAnsi="Times New Roman" w:cs="Times New Roman"/>
          <w:color w:val="000000"/>
          <w:sz w:val="28"/>
          <w:szCs w:val="28"/>
          <w:lang w:eastAsia="ru-RU"/>
        </w:rPr>
        <w:t xml:space="preserve"> обладающие интеллектом.</w:t>
      </w:r>
    </w:p>
    <w:p w:rsidR="00B32BC5" w:rsidRDefault="00B32BC5" w:rsidP="00B32BC5">
      <w:pPr>
        <w:spacing w:before="120" w:after="12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Основными целями преобразования информации являются: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1. Обеспечение интерфейса, необходимого для реализации информационного взаимодействия различных функциональных элементов информационных систем (см., например, определение интерфейса эталонной модели OSI).</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2. Формирование специальных (эмерджентных) свойств сигнала, связанных со спецификой технологического процесса. Наиболее известным примером является модуляция, посредством которой, например, в радиовещании осуществляется разнесение несущих частот радиостанций.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3.Извлечение полезной информации, содержащейся в сигнале. Например, демодуляция, декодирование.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4.Устранение, исходя из требований по качеству, излишних данных, содержащихся в </w:t>
      </w:r>
      <w:proofErr w:type="gramStart"/>
      <w:r>
        <w:rPr>
          <w:rFonts w:ascii="Times New Roman" w:eastAsia="Times New Roman" w:hAnsi="Times New Roman" w:cs="Times New Roman"/>
          <w:sz w:val="28"/>
          <w:szCs w:val="28"/>
          <w:lang w:eastAsia="ru-RU"/>
        </w:rPr>
        <w:t>сигнале  (</w:t>
      </w:r>
      <w:proofErr w:type="gramEnd"/>
      <w:r>
        <w:rPr>
          <w:rFonts w:ascii="Times New Roman" w:eastAsia="Times New Roman" w:hAnsi="Times New Roman" w:cs="Times New Roman"/>
          <w:sz w:val="28"/>
          <w:szCs w:val="28"/>
          <w:lang w:eastAsia="ru-RU"/>
        </w:rPr>
        <w:t xml:space="preserve">редукция данных).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5. Обеспечение специальных свойств, позволяющих повысить скорость передачи, помехоустойчивость, а также </w:t>
      </w:r>
      <w:proofErr w:type="gramStart"/>
      <w:r>
        <w:rPr>
          <w:rFonts w:ascii="Times New Roman" w:eastAsia="Times New Roman" w:hAnsi="Times New Roman" w:cs="Times New Roman"/>
          <w:sz w:val="28"/>
          <w:szCs w:val="28"/>
          <w:lang w:eastAsia="ru-RU"/>
        </w:rPr>
        <w:t>обеспечить  конфиденциальность</w:t>
      </w:r>
      <w:proofErr w:type="gramEnd"/>
      <w:r>
        <w:rPr>
          <w:rFonts w:ascii="Times New Roman" w:eastAsia="Times New Roman" w:hAnsi="Times New Roman" w:cs="Times New Roman"/>
          <w:sz w:val="28"/>
          <w:szCs w:val="28"/>
          <w:lang w:eastAsia="ru-RU"/>
        </w:rPr>
        <w:t>.</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Основные виды преобразования информации: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1. Функциональное преобразование. При функциональном </w:t>
      </w:r>
      <w:proofErr w:type="gramStart"/>
      <w:r>
        <w:rPr>
          <w:rFonts w:ascii="Times New Roman" w:eastAsia="Times New Roman" w:hAnsi="Times New Roman" w:cs="Times New Roman"/>
          <w:sz w:val="28"/>
          <w:szCs w:val="28"/>
          <w:lang w:eastAsia="ru-RU"/>
        </w:rPr>
        <w:t>преобразовании  осуществляется</w:t>
      </w:r>
      <w:proofErr w:type="gramEnd"/>
      <w:r>
        <w:rPr>
          <w:rFonts w:ascii="Times New Roman" w:eastAsia="Times New Roman" w:hAnsi="Times New Roman" w:cs="Times New Roman"/>
          <w:sz w:val="28"/>
          <w:szCs w:val="28"/>
          <w:lang w:eastAsia="ru-RU"/>
        </w:rPr>
        <w:t xml:space="preserve"> изменение характеристик сигнала без потерь полезной информации (усиление, дифференцирование, интегрирование и т.д.). К этому виду преобразования можно отнести также различные виды модуляции гармонических колебаний. Вопросы модуляции, касающиеся сетевых технологий, рассматриваются в курсе «Аппаратное и программное обеспечение ЭВМ и сетей».</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2. Квантование сигнала по уровню.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3. Дискретизация сигнала во времени.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4. Статистическое и помехоустойчивое кодирование.  Вопросы этих видов кодирования будут рассмотрены в разделе, посвященном передаче информации.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5. </w:t>
      </w:r>
      <w:proofErr w:type="gramStart"/>
      <w:r>
        <w:rPr>
          <w:rFonts w:ascii="Times New Roman" w:eastAsia="Times New Roman" w:hAnsi="Times New Roman" w:cs="Times New Roman"/>
          <w:sz w:val="28"/>
          <w:szCs w:val="28"/>
          <w:lang w:eastAsia="ru-RU"/>
        </w:rPr>
        <w:t>Криптографическое  шифрование</w:t>
      </w:r>
      <w:proofErr w:type="gramEnd"/>
      <w:r>
        <w:rPr>
          <w:rFonts w:ascii="Times New Roman" w:eastAsia="Times New Roman" w:hAnsi="Times New Roman" w:cs="Times New Roman"/>
          <w:sz w:val="28"/>
          <w:szCs w:val="28"/>
          <w:lang w:eastAsia="ru-RU"/>
        </w:rPr>
        <w:t>.</w:t>
      </w:r>
    </w:p>
    <w:p w:rsidR="00B32BC5" w:rsidRDefault="00B32BC5" w:rsidP="00B32BC5">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olor w:val="000000"/>
          <w:sz w:val="28"/>
          <w:szCs w:val="28"/>
          <w:lang w:eastAsia="ru-RU"/>
        </w:rPr>
        <w:t>6.2. Модуляция</w:t>
      </w:r>
    </w:p>
    <w:p w:rsidR="00B32BC5" w:rsidRDefault="00B32BC5" w:rsidP="00B32BC5">
      <w:pPr>
        <w:spacing w:before="240" w:after="120" w:line="240" w:lineRule="auto"/>
        <w:ind w:left="135" w:right="135"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6.2.1. Основные виды модуляции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Под модуляцией понимают процесс изменения одного или нескольких   параметров физического процесса по закону передаваемого сообщения. Так, например, если моделью физического процесса является функция </w:t>
      </w:r>
      <w:r>
        <w:rPr>
          <w:rFonts w:ascii="Times New Roman" w:eastAsia="Times New Roman" w:hAnsi="Times New Roman" w:cs="Times New Roman"/>
          <w:noProof/>
          <w:color w:val="000000"/>
          <w:sz w:val="28"/>
          <w:szCs w:val="28"/>
          <w:lang w:eastAsia="ru-RU"/>
        </w:rPr>
        <w:drawing>
          <wp:inline distT="0" distB="0" distL="0" distR="0" wp14:anchorId="16F522E6" wp14:editId="55488C26">
            <wp:extent cx="969010" cy="231775"/>
            <wp:effectExtent l="0" t="0" r="2540" b="0"/>
            <wp:docPr id="246" name="Рисунок 148" descr="Описание: Описание: E:\ЭРУД\ЭРУД_ОинфТ\Теория\content\t6\img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8" descr="Описание: Описание: E:\ЭРУД\ЭРУД_ОинфТ\Теория\content\t6\imgD.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969010"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то параметры </w:t>
      </w:r>
      <w:r>
        <w:rPr>
          <w:rFonts w:ascii="Times New Roman" w:eastAsia="Times New Roman" w:hAnsi="Times New Roman" w:cs="Times New Roman"/>
          <w:i/>
          <w:iCs/>
          <w:sz w:val="28"/>
          <w:szCs w:val="28"/>
          <w:lang w:eastAsia="ru-RU"/>
        </w:rPr>
        <w:t>a, b, c, d</w:t>
      </w:r>
      <w:r>
        <w:rPr>
          <w:rFonts w:ascii="Times New Roman" w:eastAsia="Times New Roman" w:hAnsi="Times New Roman" w:cs="Times New Roman"/>
          <w:sz w:val="28"/>
          <w:szCs w:val="28"/>
          <w:lang w:eastAsia="ru-RU"/>
        </w:rPr>
        <w:t xml:space="preserve">  можно использовать  для осуществления модуляции.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Как правило, физический процесс (несущее колебание) является высокочастотным, а передаваемое сообщение (модулирующее колебание) </w:t>
      </w:r>
      <w:r>
        <w:rPr>
          <w:rFonts w:ascii="Times New Roman" w:eastAsia="Times New Roman" w:hAnsi="Times New Roman" w:cs="Times New Roman"/>
          <w:color w:val="000000"/>
          <w:sz w:val="20"/>
          <w:szCs w:val="20"/>
          <w:lang w:eastAsia="ru-RU"/>
        </w:rPr>
        <w:t xml:space="preserve">— </w:t>
      </w:r>
      <w:r>
        <w:rPr>
          <w:rFonts w:ascii="Times New Roman" w:eastAsia="Times New Roman" w:hAnsi="Times New Roman" w:cs="Times New Roman"/>
          <w:sz w:val="28"/>
          <w:szCs w:val="28"/>
          <w:lang w:eastAsia="ru-RU"/>
        </w:rPr>
        <w:t>низкочастотным. Такое соотношение частот позволяет реализовать одно из важнейших свойств модуляции: управляемый перенос спектра низкочастотного колебания в область высоких частот. На этом принципе основано радиовещание, разделение диапазонов частот в коаксиальных и волоконно-оптических средах. Принцип переноса спектра низкочастотного модулирующего сигнала в область высоких частот на примере амплитудной модуляции рассмотрен в п. 6.2.2.</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На практике получили распространение следующие основные виды модуляции: </w:t>
      </w:r>
      <w:r>
        <w:rPr>
          <w:rFonts w:ascii="Times New Roman" w:eastAsia="Times New Roman" w:hAnsi="Times New Roman" w:cs="Times New Roman"/>
          <w:b/>
          <w:bCs/>
          <w:color w:val="000000"/>
          <w:sz w:val="28"/>
          <w:szCs w:val="28"/>
          <w:lang w:eastAsia="ru-RU"/>
        </w:rPr>
        <w:t>модуляция гармонических колебаний</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b/>
          <w:bCs/>
          <w:color w:val="000000"/>
          <w:sz w:val="28"/>
          <w:szCs w:val="28"/>
          <w:lang w:eastAsia="ru-RU"/>
        </w:rPr>
        <w:t>импульсная модуляция</w:t>
      </w:r>
      <w:r>
        <w:rPr>
          <w:rFonts w:ascii="Times New Roman" w:eastAsia="Times New Roman" w:hAnsi="Times New Roman" w:cs="Times New Roman"/>
          <w:sz w:val="28"/>
          <w:szCs w:val="28"/>
          <w:lang w:eastAsia="ru-RU"/>
        </w:rPr>
        <w:t xml:space="preserve"> (ИМ) и </w:t>
      </w:r>
      <w:r>
        <w:rPr>
          <w:rFonts w:ascii="Times New Roman" w:eastAsia="Times New Roman" w:hAnsi="Times New Roman" w:cs="Times New Roman"/>
          <w:b/>
          <w:bCs/>
          <w:color w:val="000000"/>
          <w:sz w:val="28"/>
          <w:szCs w:val="28"/>
          <w:lang w:eastAsia="ru-RU"/>
        </w:rPr>
        <w:t>импульсно-кодовая модуляция</w:t>
      </w:r>
      <w:r>
        <w:rPr>
          <w:rFonts w:ascii="Times New Roman" w:eastAsia="Times New Roman" w:hAnsi="Times New Roman" w:cs="Times New Roman"/>
          <w:sz w:val="28"/>
          <w:szCs w:val="28"/>
          <w:lang w:eastAsia="ru-RU"/>
        </w:rPr>
        <w:t xml:space="preserve"> (ИКМ). Заметим, что используемых на практике типов модуляции в настоящее время более ста.</w:t>
      </w:r>
    </w:p>
    <w:p w:rsidR="00B32BC5" w:rsidRDefault="00B32BC5" w:rsidP="00B32BC5">
      <w:pPr>
        <w:spacing w:before="240" w:after="120" w:line="240" w:lineRule="auto"/>
        <w:ind w:left="135" w:right="135"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6.2.2.  Модуляция гармонических колебаний</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При модуляции гармонических колебаний по закону передаваемого сообщения  </w:t>
      </w:r>
      <w:r>
        <w:rPr>
          <w:rFonts w:ascii="Times New Roman" w:eastAsia="Times New Roman" w:hAnsi="Times New Roman" w:cs="Times New Roman"/>
          <w:noProof/>
          <w:color w:val="000000"/>
          <w:sz w:val="28"/>
          <w:szCs w:val="28"/>
          <w:lang w:eastAsia="ru-RU"/>
        </w:rPr>
        <w:drawing>
          <wp:inline distT="0" distB="0" distL="0" distR="0" wp14:anchorId="5B35694A" wp14:editId="2B1533C5">
            <wp:extent cx="327660" cy="204470"/>
            <wp:effectExtent l="0" t="0" r="0" b="5080"/>
            <wp:docPr id="247" name="Рисунок 147" descr="Описание: Описание: E:\ЭРУД\ЭРУД_ОинфТ\Теория\content\t6\img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descr="Описание: Описание: E:\ЭРУД\ЭРУД_ОинфТ\Теория\content\t6\img7.gif"/>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27660" cy="20447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изменяется один из параметров гармонического колебания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noProof/>
          <w:color w:val="000000"/>
          <w:sz w:val="24"/>
          <w:szCs w:val="24"/>
          <w:lang w:eastAsia="ru-RU"/>
        </w:rPr>
        <w:drawing>
          <wp:inline distT="0" distB="0" distL="0" distR="0" wp14:anchorId="676FD804" wp14:editId="48BF0E49">
            <wp:extent cx="2320290" cy="327660"/>
            <wp:effectExtent l="0" t="0" r="3810" b="0"/>
            <wp:docPr id="248" name="Рисунок 146" descr="Описание: Описание: E:\ЭРУД\ЭРУД_ОинфТ\Теория\content\t6\im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descr="Описание: Описание: E:\ЭРУД\ЭРУД_ОинфТ\Теория\content\t6\img10.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320290" cy="32766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(6.1)</w:t>
      </w:r>
    </w:p>
    <w:p w:rsidR="00B32BC5" w:rsidRDefault="00B32BC5" w:rsidP="00B32BC5">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так что в данном случае возможны три вида модуляции: </w:t>
      </w:r>
    </w:p>
    <w:p w:rsidR="00B32BC5" w:rsidRDefault="00B32BC5" w:rsidP="00B32BC5">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 xml:space="preserve">амплитудная модуляция (АМ): изменяется пропорционально </w:t>
      </w:r>
      <w:r>
        <w:rPr>
          <w:rFonts w:ascii="Times New Roman" w:eastAsia="Times New Roman" w:hAnsi="Times New Roman" w:cs="Times New Roman"/>
          <w:noProof/>
          <w:color w:val="000000"/>
          <w:sz w:val="28"/>
          <w:szCs w:val="28"/>
          <w:lang w:eastAsia="ru-RU"/>
        </w:rPr>
        <w:drawing>
          <wp:inline distT="0" distB="0" distL="0" distR="0" wp14:anchorId="6493D185" wp14:editId="15D9D4B4">
            <wp:extent cx="327660" cy="204470"/>
            <wp:effectExtent l="0" t="0" r="0" b="5080"/>
            <wp:docPr id="249" name="Рисунок 145" descr="Описание: Описание: E:\ЭРУД\ЭРУД_ОинфТ\Теория\content\t6\img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5" descr="Описание: Описание: E:\ЭРУД\ЭРУД_ОинфТ\Теория\content\t6\img9.gif"/>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27660" cy="20447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амплитуда </w:t>
      </w:r>
      <w:r>
        <w:rPr>
          <w:rFonts w:ascii="Times New Roman" w:eastAsia="Times New Roman" w:hAnsi="Times New Roman" w:cs="Times New Roman"/>
          <w:i/>
          <w:iCs/>
          <w:sz w:val="28"/>
          <w:szCs w:val="28"/>
          <w:lang w:eastAsia="ru-RU"/>
        </w:rPr>
        <w:t xml:space="preserve"> A </w:t>
      </w:r>
      <w:r>
        <w:rPr>
          <w:rFonts w:ascii="Times New Roman" w:eastAsia="Times New Roman" w:hAnsi="Times New Roman" w:cs="Times New Roman"/>
          <w:sz w:val="28"/>
          <w:szCs w:val="28"/>
          <w:lang w:eastAsia="ru-RU"/>
        </w:rPr>
        <w:t>гармонического колебания (6.1);</w:t>
      </w:r>
    </w:p>
    <w:p w:rsidR="00B32BC5" w:rsidRDefault="00B32BC5" w:rsidP="00B32BC5">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частотная модуляция (ЧМ): изменяется частота  </w:t>
      </w:r>
      <w:r>
        <w:rPr>
          <w:rFonts w:ascii="Times New Roman" w:eastAsia="Times New Roman" w:hAnsi="Times New Roman" w:cs="Times New Roman"/>
          <w:noProof/>
          <w:color w:val="000000"/>
          <w:sz w:val="28"/>
          <w:szCs w:val="28"/>
          <w:lang w:eastAsia="ru-RU"/>
        </w:rPr>
        <w:drawing>
          <wp:inline distT="0" distB="0" distL="0" distR="0" wp14:anchorId="60C1BAC1" wp14:editId="03267541">
            <wp:extent cx="204470" cy="191135"/>
            <wp:effectExtent l="0" t="0" r="5080" b="0"/>
            <wp:docPr id="250" name="Рисунок 144" descr="Описание: Описание: E:\ЭРУД\ЭРУД_ОинфТ\Теория\content\t6\img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descr="Описание: Описание: E:\ЭРУД\ЭРУД_ОинфТ\Теория\content\t6\imgB.gif"/>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04470" cy="19113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w:t>
      </w:r>
    </w:p>
    <w:p w:rsidR="00B32BC5" w:rsidRDefault="00B32BC5" w:rsidP="00B32BC5">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фазовая модуляция (ФМ): изменяется начальная фаза  </w:t>
      </w:r>
      <w:r>
        <w:rPr>
          <w:rFonts w:ascii="Times New Roman" w:eastAsia="Times New Roman" w:hAnsi="Times New Roman" w:cs="Times New Roman"/>
          <w:noProof/>
          <w:color w:val="000000"/>
          <w:sz w:val="28"/>
          <w:szCs w:val="28"/>
          <w:lang w:eastAsia="ru-RU"/>
        </w:rPr>
        <w:drawing>
          <wp:inline distT="0" distB="0" distL="0" distR="0" wp14:anchorId="756CEABE" wp14:editId="6E767AB3">
            <wp:extent cx="109220" cy="218440"/>
            <wp:effectExtent l="0" t="0" r="5080" b="0"/>
            <wp:docPr id="251" name="Рисунок 143" descr="Описание: Описание: E:\ЭРУД\ЭРУД_ОинфТ\Теория\content\t6\img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3" descr="Описание: Описание: E:\ЭРУД\ЭРУД_ОинфТ\Теория\content\t6\imgD.gif"/>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09220" cy="21844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w:t>
      </w:r>
    </w:p>
    <w:p w:rsidR="00B32BC5" w:rsidRDefault="00B32BC5" w:rsidP="00B32BC5">
      <w:pPr>
        <w:spacing w:before="120"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Ввиду неразрывной взаимосвязи ЧМ и ФМ их объединяют понятием угловая модуляция (УМ), понимая под УМ изменение по закону передаваемого сообщения  </w:t>
      </w:r>
      <w:r>
        <w:rPr>
          <w:rFonts w:ascii="Times New Roman" w:eastAsia="Times New Roman" w:hAnsi="Times New Roman" w:cs="Times New Roman"/>
          <w:noProof/>
          <w:color w:val="000000"/>
          <w:sz w:val="28"/>
          <w:szCs w:val="28"/>
          <w:lang w:eastAsia="ru-RU"/>
        </w:rPr>
        <w:drawing>
          <wp:inline distT="0" distB="0" distL="0" distR="0" wp14:anchorId="524E29B9" wp14:editId="1BA3926C">
            <wp:extent cx="327660" cy="204470"/>
            <wp:effectExtent l="0" t="0" r="0" b="5080"/>
            <wp:docPr id="252" name="Рисунок 142" descr="Описание: Описание: E:\ЭРУД\ЭРУД_ОинфТ\Теория\content\t6\img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descr="Описание: Описание: E:\ЭРУД\ЭРУД_ОинфТ\Теория\content\t6\img9.gif"/>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27660" cy="20447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полной фазы   </w:t>
      </w:r>
      <w:r>
        <w:rPr>
          <w:rFonts w:ascii="Times New Roman" w:eastAsia="Times New Roman" w:hAnsi="Times New Roman" w:cs="Times New Roman"/>
          <w:noProof/>
          <w:color w:val="000000"/>
          <w:sz w:val="28"/>
          <w:szCs w:val="28"/>
          <w:lang w:eastAsia="ru-RU"/>
        </w:rPr>
        <w:drawing>
          <wp:inline distT="0" distB="0" distL="0" distR="0" wp14:anchorId="6D350882" wp14:editId="269443D0">
            <wp:extent cx="1282700" cy="259080"/>
            <wp:effectExtent l="0" t="0" r="0" b="7620"/>
            <wp:docPr id="253" name="Рисунок 141" descr="Описание: Описание: E:\ЭРУД\ЭРУД_ОинфТ\Теория\content\t6\img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1" descr="Описание: Описание: E:\ЭРУД\ЭРУД_ОинфТ\Теория\content\t6\img25.jp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282700" cy="259080"/>
                    </a:xfrm>
                    <a:prstGeom prst="rect">
                      <a:avLst/>
                    </a:prstGeom>
                    <a:noFill/>
                    <a:ln>
                      <a:noFill/>
                    </a:ln>
                  </pic:spPr>
                </pic:pic>
              </a:graphicData>
            </a:graphic>
          </wp:inline>
        </w:drawing>
      </w:r>
      <w:r>
        <w:rPr>
          <w:rFonts w:ascii="Times New Roman" w:eastAsia="Times New Roman" w:hAnsi="Times New Roman" w:cs="Times New Roman"/>
          <w:color w:val="000000"/>
          <w:sz w:val="24"/>
          <w:szCs w:val="24"/>
          <w:lang w:eastAsia="ru-RU"/>
        </w:rPr>
        <w:t> </w:t>
      </w:r>
      <w:r>
        <w:rPr>
          <w:rFonts w:ascii="Times New Roman" w:eastAsia="Times New Roman" w:hAnsi="Times New Roman" w:cs="Times New Roman"/>
          <w:sz w:val="28"/>
          <w:szCs w:val="28"/>
          <w:lang w:eastAsia="ru-RU"/>
        </w:rPr>
        <w:t>гармонического колебания (6.1).</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На рис. 6.1 приведены виртуальные осциллограммы модулирующего колебания  </w:t>
      </w:r>
      <w:r>
        <w:rPr>
          <w:rFonts w:ascii="Times New Roman" w:eastAsia="Times New Roman" w:hAnsi="Times New Roman" w:cs="Times New Roman"/>
          <w:noProof/>
          <w:color w:val="000000"/>
          <w:sz w:val="28"/>
          <w:szCs w:val="28"/>
          <w:lang w:eastAsia="ru-RU"/>
        </w:rPr>
        <w:drawing>
          <wp:inline distT="0" distB="0" distL="0" distR="0" wp14:anchorId="20FA3B49" wp14:editId="3AC12641">
            <wp:extent cx="982345" cy="218440"/>
            <wp:effectExtent l="0" t="0" r="8255" b="0"/>
            <wp:docPr id="254" name="Рисунок 140" descr="Описание: Описание: E:\ЭРУД\ЭРУД_ОинфТ\Теория\content\t6\img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0" descr="Описание: Описание: E:\ЭРУД\ЭРУД_ОинфТ\Теория\content\t6\img28.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982345" cy="21844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амплитудной модуляции (АМ) и угловой модуляции (УМ). </w:t>
      </w:r>
    </w:p>
    <w:p w:rsidR="00B32BC5" w:rsidRDefault="00B32BC5" w:rsidP="00B32BC5">
      <w:pPr>
        <w:spacing w:after="0" w:line="240" w:lineRule="auto"/>
        <w:ind w:left="135" w:right="135"/>
        <w:jc w:val="both"/>
        <w:rPr>
          <w:rFonts w:ascii="Arial" w:eastAsia="Times New Roman" w:hAnsi="Arial" w:cs="Arial"/>
          <w:color w:val="000000"/>
          <w:sz w:val="20"/>
          <w:szCs w:val="20"/>
          <w:lang w:eastAsia="ru-RU"/>
        </w:rPr>
      </w:pPr>
    </w:p>
    <w:p w:rsidR="00B32BC5" w:rsidRDefault="00B32BC5" w:rsidP="00B32BC5">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                           </w:t>
      </w:r>
      <w:r>
        <w:rPr>
          <w:rFonts w:ascii="Arial" w:eastAsia="Times New Roman" w:hAnsi="Arial" w:cs="Arial"/>
          <w:noProof/>
          <w:color w:val="000000"/>
          <w:sz w:val="20"/>
          <w:szCs w:val="20"/>
          <w:lang w:eastAsia="ru-RU"/>
        </w:rPr>
        <w:drawing>
          <wp:inline distT="0" distB="0" distL="0" distR="0" wp14:anchorId="1EE55113" wp14:editId="5E6407FD">
            <wp:extent cx="3630295" cy="4080510"/>
            <wp:effectExtent l="0" t="0" r="8255" b="0"/>
            <wp:docPr id="255" name="Рисунок 139" descr="Описание: Описание: E:\ЭРУД\ЭРУД_ОинфТ\Теория\content\t6\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9" descr="Описание: Описание: E:\ЭРУД\ЭРУД_ОинфТ\Теория\content\t6\img10.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630295" cy="4080510"/>
                    </a:xfrm>
                    <a:prstGeom prst="rect">
                      <a:avLst/>
                    </a:prstGeom>
                    <a:noFill/>
                    <a:ln>
                      <a:noFill/>
                    </a:ln>
                  </pic:spPr>
                </pic:pic>
              </a:graphicData>
            </a:graphic>
          </wp:inline>
        </w:drawing>
      </w:r>
    </w:p>
    <w:p w:rsidR="00B32BC5" w:rsidRDefault="00B32BC5" w:rsidP="00B32BC5">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w:t>
      </w:r>
    </w:p>
    <w:p w:rsidR="00B32BC5" w:rsidRDefault="00B32BC5" w:rsidP="00B32BC5">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Рис. 6.1. Виртуальные осциллограммы (сверху вниз) модулирующего колебания  </w:t>
      </w:r>
      <w:r>
        <w:rPr>
          <w:rFonts w:ascii="Times New Roman" w:eastAsia="Times New Roman" w:hAnsi="Times New Roman" w:cs="Times New Roman"/>
          <w:noProof/>
          <w:color w:val="000000"/>
          <w:sz w:val="28"/>
          <w:szCs w:val="28"/>
          <w:lang w:eastAsia="ru-RU"/>
        </w:rPr>
        <w:drawing>
          <wp:inline distT="0" distB="0" distL="0" distR="0" wp14:anchorId="3E9356B1" wp14:editId="35719FB7">
            <wp:extent cx="327660" cy="204470"/>
            <wp:effectExtent l="0" t="0" r="0" b="5080"/>
            <wp:docPr id="256" name="Рисунок 138" descr="Описание: Описание: E:\ЭРУД\ЭРУД_ОинфТ\Теория\content\t6\img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8" descr="Описание: Описание: E:\ЭРУД\ЭРУД_ОинфТ\Теория\content\t6\img9.gif"/>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27660" cy="20447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амплитудной модуляции (АМ) и угловой модуляции (УМ), </w:t>
      </w:r>
    </w:p>
    <w:p w:rsidR="00B32BC5" w:rsidRDefault="00B32BC5" w:rsidP="00B32BC5">
      <w:pPr>
        <w:spacing w:before="120"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Широко применяется модуляция гармонических колебаний и при передаче  данных (</w:t>
      </w:r>
      <w:r>
        <w:rPr>
          <w:rFonts w:ascii="Times New Roman" w:eastAsia="Times New Roman" w:hAnsi="Times New Roman" w:cs="Times New Roman"/>
          <w:noProof/>
          <w:color w:val="000000"/>
          <w:sz w:val="28"/>
          <w:szCs w:val="28"/>
          <w:lang w:eastAsia="ru-RU"/>
        </w:rPr>
        <w:drawing>
          <wp:inline distT="0" distB="0" distL="0" distR="0" wp14:anchorId="6308FA08" wp14:editId="6A6CFAD7">
            <wp:extent cx="327660" cy="204470"/>
            <wp:effectExtent l="0" t="0" r="0" b="5080"/>
            <wp:docPr id="257" name="Рисунок 137" descr="Описание: Описание: E:\ЭРУД\ЭРУД_ОинфТ\Теория\content\t6\img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7" descr="Описание: Описание: E:\ЭРУД\ЭРУД_ОинфТ\Теория\content\t6\img9.gif"/>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27660" cy="20447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в данном случае представляет собой последовательность сигналов  "0", "1"), называемая в данном случае манипуляцией, например, частотная манипуляция, фазовая манипуляция, </w:t>
      </w:r>
      <w:proofErr w:type="spellStart"/>
      <w:r>
        <w:rPr>
          <w:rFonts w:ascii="Times New Roman" w:eastAsia="Times New Roman" w:hAnsi="Times New Roman" w:cs="Times New Roman"/>
          <w:sz w:val="28"/>
          <w:szCs w:val="28"/>
          <w:lang w:eastAsia="ru-RU"/>
        </w:rPr>
        <w:t>квадратурно</w:t>
      </w:r>
      <w:proofErr w:type="spellEnd"/>
      <w:r>
        <w:rPr>
          <w:rFonts w:ascii="Times New Roman" w:eastAsia="Times New Roman" w:hAnsi="Times New Roman" w:cs="Times New Roman"/>
          <w:sz w:val="28"/>
          <w:szCs w:val="28"/>
          <w:lang w:eastAsia="ru-RU"/>
        </w:rPr>
        <w:t>-амплитудная манипуляция. Дальнейшее развитие технология манипуляции нашла в модемной связи (протоколы модуляции модемной связи).</w:t>
      </w:r>
    </w:p>
    <w:p w:rsidR="00B32BC5" w:rsidRDefault="00B32BC5" w:rsidP="00B32BC5">
      <w:pPr>
        <w:spacing w:before="120"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Рассмотрим принцип переноса спектра низкочастотного модулирующего сигнала в область высоких частот на примере амплитудной модуляции. Пусть модулирующий сигнал задан в виде</w:t>
      </w:r>
    </w:p>
    <w:p w:rsidR="00B32BC5" w:rsidRDefault="00B32BC5" w:rsidP="00B32BC5">
      <w:pPr>
        <w:spacing w:before="120"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1E0068F" wp14:editId="3A6890D7">
            <wp:extent cx="2211070" cy="422910"/>
            <wp:effectExtent l="0" t="0" r="0" b="0"/>
            <wp:docPr id="258" name="Рисунок 136" descr="Описание: Описание: E:\ЭРУД\ЭРУД_ОинфТ\Теория\content\t6\img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6" descr="Описание: Описание: E:\ЭРУД\ЭРУД_ОинфТ\Теория\content\t6\img30.jp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211070" cy="422910"/>
                    </a:xfrm>
                    <a:prstGeom prst="rect">
                      <a:avLst/>
                    </a:prstGeom>
                    <a:noFill/>
                    <a:ln>
                      <a:noFill/>
                    </a:ln>
                  </pic:spPr>
                </pic:pic>
              </a:graphicData>
            </a:graphic>
          </wp:inline>
        </w:drawing>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sz w:val="28"/>
          <w:szCs w:val="28"/>
          <w:lang w:eastAsia="ru-RU"/>
        </w:rPr>
        <w:t>(6.2)</w:t>
      </w:r>
    </w:p>
    <w:p w:rsidR="00B32BC5" w:rsidRDefault="00B32BC5" w:rsidP="00B32BC5">
      <w:pPr>
        <w:spacing w:before="120"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тогда, см. (6.1</w:t>
      </w:r>
      <w:proofErr w:type="gramStart"/>
      <w:r>
        <w:rPr>
          <w:rFonts w:ascii="Times New Roman" w:eastAsia="Times New Roman" w:hAnsi="Times New Roman" w:cs="Times New Roman"/>
          <w:sz w:val="28"/>
          <w:szCs w:val="28"/>
          <w:lang w:eastAsia="ru-RU"/>
        </w:rPr>
        <w:t>),  для</w:t>
      </w:r>
      <w:proofErr w:type="gramEnd"/>
      <w:r>
        <w:rPr>
          <w:rFonts w:ascii="Times New Roman" w:eastAsia="Times New Roman" w:hAnsi="Times New Roman" w:cs="Times New Roman"/>
          <w:sz w:val="28"/>
          <w:szCs w:val="28"/>
          <w:lang w:eastAsia="ru-RU"/>
        </w:rPr>
        <w:t xml:space="preserve"> АМ колебания имеем </w:t>
      </w:r>
    </w:p>
    <w:p w:rsidR="00B32BC5" w:rsidRDefault="00B32BC5" w:rsidP="00B32BC5">
      <w:pPr>
        <w:spacing w:before="120"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4"/>
          <w:szCs w:val="24"/>
          <w:lang w:eastAsia="ru-RU"/>
        </w:rPr>
        <w:t> </w:t>
      </w:r>
      <w:r>
        <w:rPr>
          <w:rFonts w:ascii="Times New Roman" w:eastAsia="Times New Roman" w:hAnsi="Times New Roman" w:cs="Times New Roman"/>
          <w:noProof/>
          <w:color w:val="000000"/>
          <w:sz w:val="24"/>
          <w:szCs w:val="24"/>
          <w:lang w:eastAsia="ru-RU"/>
        </w:rPr>
        <w:drawing>
          <wp:inline distT="0" distB="0" distL="0" distR="0" wp14:anchorId="5889495E" wp14:editId="25D07D02">
            <wp:extent cx="6482715" cy="327660"/>
            <wp:effectExtent l="0" t="0" r="0" b="0"/>
            <wp:docPr id="259" name="Рисунок 135" descr="Описание: Описание: E:\ЭРУД\ЭРУД_ОинфТ\Теория\content\t6\img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5" descr="Описание: Описание: E:\ЭРУД\ЭРУД_ОинфТ\Теория\content\t6\img40.jp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6482715" cy="327660"/>
                    </a:xfrm>
                    <a:prstGeom prst="rect">
                      <a:avLst/>
                    </a:prstGeom>
                    <a:noFill/>
                    <a:ln>
                      <a:noFill/>
                    </a:ln>
                  </pic:spPr>
                </pic:pic>
              </a:graphicData>
            </a:graphic>
          </wp:inline>
        </w:drawing>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sz w:val="28"/>
          <w:szCs w:val="28"/>
          <w:lang w:eastAsia="ru-RU"/>
        </w:rPr>
        <w:t>(6.3)</w:t>
      </w:r>
    </w:p>
    <w:p w:rsidR="00B32BC5" w:rsidRDefault="00B32BC5" w:rsidP="00B32BC5">
      <w:pPr>
        <w:spacing w:before="120"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4A5871BE" wp14:editId="3E1072D2">
            <wp:extent cx="368300" cy="273050"/>
            <wp:effectExtent l="0" t="0" r="0" b="0"/>
            <wp:docPr id="260" name="Рисунок 134" descr="Описание: Описание: E:\ЭРУД\ЭРУД_ОинфТ\Теория\content\t6\img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4" descr="Описание: Описание: E:\ЭРУД\ЭРУД_ОинфТ\Теория\content\t6\img15.gif"/>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68300"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sz w:val="28"/>
          <w:szCs w:val="28"/>
          <w:lang w:eastAsia="ru-RU"/>
        </w:rPr>
        <w:t xml:space="preserve"> коэффициент  модуляции. </w:t>
      </w:r>
    </w:p>
    <w:p w:rsidR="00B32BC5" w:rsidRDefault="00B32BC5" w:rsidP="00B32BC5">
      <w:pPr>
        <w:spacing w:before="120" w:after="0" w:line="240" w:lineRule="auto"/>
        <w:ind w:right="135" w:firstLine="705"/>
        <w:jc w:val="both"/>
        <w:rPr>
          <w:rFonts w:ascii="Arial" w:eastAsia="Times New Roman" w:hAnsi="Arial" w:cs="Arial"/>
          <w:color w:val="000000"/>
          <w:sz w:val="20"/>
          <w:szCs w:val="20"/>
          <w:lang w:eastAsia="ru-RU"/>
        </w:rPr>
      </w:pPr>
      <w:proofErr w:type="gramStart"/>
      <w:r>
        <w:rPr>
          <w:rFonts w:ascii="Times New Roman" w:eastAsia="Times New Roman" w:hAnsi="Times New Roman" w:cs="Times New Roman"/>
          <w:sz w:val="28"/>
          <w:szCs w:val="28"/>
          <w:lang w:eastAsia="ru-RU"/>
        </w:rPr>
        <w:t>Представим  (</w:t>
      </w:r>
      <w:proofErr w:type="gramEnd"/>
      <w:r>
        <w:rPr>
          <w:rFonts w:ascii="Times New Roman" w:eastAsia="Times New Roman" w:hAnsi="Times New Roman" w:cs="Times New Roman"/>
          <w:sz w:val="28"/>
          <w:szCs w:val="28"/>
          <w:lang w:eastAsia="ru-RU"/>
        </w:rPr>
        <w:t>6.3) в виде</w:t>
      </w:r>
    </w:p>
    <w:p w:rsidR="00B32BC5" w:rsidRDefault="00B32BC5" w:rsidP="00B32BC5">
      <w:pPr>
        <w:spacing w:before="120"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noProof/>
          <w:color w:val="000000"/>
          <w:sz w:val="24"/>
          <w:szCs w:val="24"/>
          <w:lang w:eastAsia="ru-RU"/>
        </w:rPr>
        <w:drawing>
          <wp:inline distT="0" distB="0" distL="0" distR="0" wp14:anchorId="1811B23E" wp14:editId="79EFA0BA">
            <wp:extent cx="4121785" cy="382270"/>
            <wp:effectExtent l="0" t="0" r="0" b="0"/>
            <wp:docPr id="261" name="Рисунок 133" descr="Описание: Описание: E:\ЭРУД\ЭРУД_ОинфТ\Теория\content\t6\img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descr="Описание: Описание: E:\ЭРУД\ЭРУД_ОинфТ\Теория\content\t6\img173.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121785" cy="382270"/>
                    </a:xfrm>
                    <a:prstGeom prst="rect">
                      <a:avLst/>
                    </a:prstGeom>
                    <a:noFill/>
                    <a:ln>
                      <a:noFill/>
                    </a:ln>
                  </pic:spPr>
                </pic:pic>
              </a:graphicData>
            </a:graphic>
          </wp:inline>
        </w:drawing>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sz w:val="28"/>
          <w:szCs w:val="28"/>
          <w:lang w:eastAsia="ru-RU"/>
        </w:rPr>
        <w:t>(6.4)</w:t>
      </w:r>
    </w:p>
    <w:p w:rsidR="00B32BC5" w:rsidRDefault="00B32BC5" w:rsidP="00B32BC5">
      <w:pPr>
        <w:spacing w:before="120"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78F60637" wp14:editId="1159558F">
            <wp:extent cx="927735" cy="395605"/>
            <wp:effectExtent l="0" t="0" r="5715" b="4445"/>
            <wp:docPr id="262" name="Рисунок 132" descr="Описание: Описание: E:\ЭРУД\ЭРУД_ОинфТ\Теория\content\t6\img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2" descr="Описание: Описание: E:\ЭРУД\ЭРУД_ОинфТ\Теория\content\t6\img174.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927735" cy="39560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sz w:val="28"/>
          <w:szCs w:val="28"/>
          <w:lang w:eastAsia="ru-RU"/>
        </w:rPr>
        <w:t xml:space="preserve"> коэффициент глубины модуляции </w:t>
      </w:r>
      <w:r>
        <w:rPr>
          <w:rFonts w:ascii="Times New Roman" w:eastAsia="Times New Roman" w:hAnsi="Times New Roman" w:cs="Times New Roman"/>
          <w:noProof/>
          <w:color w:val="000000"/>
          <w:sz w:val="28"/>
          <w:szCs w:val="28"/>
          <w:lang w:eastAsia="ru-RU"/>
        </w:rPr>
        <w:drawing>
          <wp:inline distT="0" distB="0" distL="0" distR="0" wp14:anchorId="2B33FFE1" wp14:editId="04EC25AC">
            <wp:extent cx="901065" cy="273050"/>
            <wp:effectExtent l="0" t="0" r="0" b="0"/>
            <wp:docPr id="263" name="Рисунок 131" descr="Описание: Описание: E:\ЭРУД\ЭРУД_ОинфТ\Теория\content\t6\img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 descr="Описание: Описание: E:\ЭРУД\ЭРУД_ОинфТ\Теория\content\t6\img175.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901065"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Выполним в (6.4) элементарные тригонометрические преобразования</w:t>
      </w:r>
    </w:p>
    <w:p w:rsidR="00B32BC5" w:rsidRDefault="00B32BC5" w:rsidP="00B32BC5">
      <w:pPr>
        <w:spacing w:before="120"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noProof/>
          <w:color w:val="000000"/>
          <w:sz w:val="24"/>
          <w:szCs w:val="24"/>
          <w:lang w:eastAsia="ru-RU"/>
        </w:rPr>
        <w:drawing>
          <wp:inline distT="0" distB="0" distL="0" distR="0" wp14:anchorId="726DDD2C" wp14:editId="7BCAC8D5">
            <wp:extent cx="7192645" cy="546100"/>
            <wp:effectExtent l="0" t="0" r="8255" b="6350"/>
            <wp:docPr id="264" name="Рисунок 130" descr="Описание: Описание: E:\ЭРУД\ЭРУД_ОинфТ\Теория\content\t6\img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0" descr="Описание: Описание: E:\ЭРУД\ЭРУД_ОинфТ\Теория\content\t6\img1A.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192645" cy="546100"/>
                    </a:xfrm>
                    <a:prstGeom prst="rect">
                      <a:avLst/>
                    </a:prstGeom>
                    <a:noFill/>
                    <a:ln>
                      <a:noFill/>
                    </a:ln>
                  </pic:spPr>
                </pic:pic>
              </a:graphicData>
            </a:graphic>
          </wp:inline>
        </w:drawing>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sz w:val="28"/>
          <w:szCs w:val="28"/>
          <w:lang w:eastAsia="ru-RU"/>
        </w:rPr>
        <w:t>(6.5)</w:t>
      </w:r>
    </w:p>
    <w:p w:rsidR="00B32BC5" w:rsidRDefault="00B32BC5" w:rsidP="00B32BC5">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Выражение (6.5) не содержит низкочастотных составляющих  </w:t>
      </w:r>
      <w:r>
        <w:rPr>
          <w:rFonts w:ascii="Times New Roman" w:eastAsia="Times New Roman" w:hAnsi="Times New Roman" w:cs="Times New Roman"/>
          <w:noProof/>
          <w:color w:val="000000"/>
          <w:sz w:val="28"/>
          <w:szCs w:val="28"/>
          <w:lang w:eastAsia="ru-RU"/>
        </w:rPr>
        <w:drawing>
          <wp:inline distT="0" distB="0" distL="0" distR="0" wp14:anchorId="2D878A4B" wp14:editId="43D11CEA">
            <wp:extent cx="955040" cy="273050"/>
            <wp:effectExtent l="0" t="0" r="0" b="0"/>
            <wp:docPr id="265" name="Рисунок 129" descr="Описание: Описание: E:\ЭРУД\ЭРУД_ОинфТ\Теория\content\t6\img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9" descr="Описание: Описание: E:\ЭРУД\ЭРУД_ОинфТ\Теория\content\t6\img1B.jp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955040"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в то время как исходное (модулирующее) колебание </w:t>
      </w:r>
      <w:r>
        <w:rPr>
          <w:rFonts w:ascii="Times New Roman" w:eastAsia="Times New Roman" w:hAnsi="Times New Roman" w:cs="Times New Roman"/>
          <w:noProof/>
          <w:color w:val="000000"/>
          <w:sz w:val="28"/>
          <w:szCs w:val="28"/>
          <w:lang w:eastAsia="ru-RU"/>
        </w:rPr>
        <w:drawing>
          <wp:inline distT="0" distB="0" distL="0" distR="0" wp14:anchorId="484F034A" wp14:editId="1A3E1643">
            <wp:extent cx="450215" cy="231775"/>
            <wp:effectExtent l="0" t="0" r="6985" b="0"/>
            <wp:docPr id="266" name="Рисунок 128" descr="Описание: Описание: E:\ЭРУД\ЭРУД_ОинфТ\Теория\content\t6\img1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8" descr="Описание: Описание: E:\ЭРУД\ЭРУД_ОинфТ\Теория\content\t6\img1C.gif"/>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50215"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является низкочастотным. В заключение заметим, что несущей частотой </w:t>
      </w:r>
      <w:r>
        <w:rPr>
          <w:rFonts w:ascii="Times New Roman" w:eastAsia="Times New Roman" w:hAnsi="Times New Roman" w:cs="Times New Roman"/>
          <w:noProof/>
          <w:color w:val="000000"/>
          <w:sz w:val="28"/>
          <w:szCs w:val="28"/>
          <w:lang w:eastAsia="ru-RU"/>
        </w:rPr>
        <w:drawing>
          <wp:inline distT="0" distB="0" distL="0" distR="0" wp14:anchorId="5AE8BCCA" wp14:editId="2D9F70EB">
            <wp:extent cx="273050" cy="204470"/>
            <wp:effectExtent l="0" t="0" r="0" b="5080"/>
            <wp:docPr id="267" name="Рисунок 127" descr="Описание: Описание: E:\ЭРУД\ЭРУД_ОинфТ\Теория\content\t6\img1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 descr="Описание: Описание: E:\ЭРУД\ЭРУД_ОинфТ\Теория\content\t6\img1E.gif"/>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73050" cy="20447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можно варьировать, это и позволяет реализовывать</w:t>
      </w:r>
      <w:r>
        <w:rPr>
          <w:rFonts w:ascii="Times New Roman" w:eastAsia="Times New Roman" w:hAnsi="Times New Roman" w:cs="Times New Roman"/>
          <w:color w:val="0000FF"/>
          <w:sz w:val="28"/>
          <w:szCs w:val="28"/>
          <w:lang w:eastAsia="ru-RU"/>
        </w:rPr>
        <w:t xml:space="preserve"> </w:t>
      </w:r>
      <w:r>
        <w:rPr>
          <w:rFonts w:ascii="Times New Roman" w:eastAsia="Times New Roman" w:hAnsi="Times New Roman" w:cs="Times New Roman"/>
          <w:sz w:val="28"/>
          <w:szCs w:val="28"/>
          <w:lang w:eastAsia="ru-RU"/>
        </w:rPr>
        <w:t>совместную  работу  радиостанций путем разноса их несущих частот.</w:t>
      </w:r>
    </w:p>
    <w:p w:rsidR="00B32BC5" w:rsidRDefault="00B32BC5" w:rsidP="00B32BC5">
      <w:pPr>
        <w:spacing w:before="240" w:after="120" w:line="240" w:lineRule="auto"/>
        <w:ind w:left="135" w:right="135"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 xml:space="preserve">6.2.3. Импульсная модуляция  </w:t>
      </w:r>
    </w:p>
    <w:p w:rsidR="00B32BC5" w:rsidRDefault="00B32BC5" w:rsidP="00B32BC5">
      <w:pPr>
        <w:spacing w:after="0" w:line="240" w:lineRule="auto"/>
        <w:ind w:right="135" w:firstLine="705"/>
        <w:jc w:val="both"/>
        <w:outlineLvl w:val="3"/>
        <w:rPr>
          <w:rFonts w:ascii="Arial" w:eastAsia="Times New Roman" w:hAnsi="Arial" w:cs="Arial"/>
          <w:b/>
          <w:bCs/>
          <w:color w:val="000000"/>
          <w:sz w:val="24"/>
          <w:szCs w:val="24"/>
          <w:lang w:eastAsia="ru-RU"/>
        </w:rPr>
      </w:pPr>
      <w:bookmarkStart w:id="1" w:name=".D0.92.D0.B8.D0.B4.D1.8B_.D0.B8.D0.BC.D0"/>
      <w:bookmarkEnd w:id="1"/>
      <w:r>
        <w:rPr>
          <w:rFonts w:ascii="Times New Roman" w:eastAsia="Times New Roman" w:hAnsi="Times New Roman" w:cs="Times New Roman"/>
          <w:sz w:val="28"/>
          <w:szCs w:val="28"/>
          <w:lang w:eastAsia="ru-RU"/>
        </w:rPr>
        <w:t xml:space="preserve">При импульсной модуляции по закону передаваемого сообщения </w:t>
      </w:r>
      <w:r>
        <w:rPr>
          <w:rFonts w:ascii="Arial" w:eastAsia="Times New Roman" w:hAnsi="Arial" w:cs="Arial"/>
          <w:b/>
          <w:noProof/>
          <w:color w:val="000000"/>
          <w:sz w:val="24"/>
          <w:szCs w:val="24"/>
          <w:lang w:eastAsia="ru-RU"/>
        </w:rPr>
        <w:drawing>
          <wp:inline distT="0" distB="0" distL="0" distR="0" wp14:anchorId="58BBB18D" wp14:editId="33974152">
            <wp:extent cx="313690" cy="231775"/>
            <wp:effectExtent l="0" t="0" r="0" b="0"/>
            <wp:docPr id="268" name="Рисунок 126" descr="Описание: Описание: E:\ЭРУД\ЭРУД_ОинфТ\Теория\content\t6\img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descr="Описание: Описание: E:\ЭРУД\ЭРУД_ОинфТ\Теория\content\t6\img24.jp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13690"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изменяется один из параметров периодической последовательности прямоугольных импульсов (см. рис. 6.2).</w:t>
      </w:r>
    </w:p>
    <w:p w:rsidR="00B32BC5" w:rsidRDefault="00B32BC5" w:rsidP="00B32BC5">
      <w:pPr>
        <w:spacing w:after="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sz w:val="28"/>
          <w:szCs w:val="28"/>
          <w:lang w:eastAsia="ru-RU"/>
        </w:rPr>
        <w:lastRenderedPageBreak/>
        <w:t xml:space="preserve">       </w:t>
      </w:r>
      <w:r>
        <w:rPr>
          <w:rFonts w:ascii="Arial" w:eastAsia="Times New Roman" w:hAnsi="Arial" w:cs="Arial"/>
          <w:b/>
          <w:noProof/>
          <w:color w:val="000000"/>
          <w:sz w:val="24"/>
          <w:szCs w:val="24"/>
          <w:lang w:eastAsia="ru-RU"/>
        </w:rPr>
        <w:drawing>
          <wp:inline distT="0" distB="0" distL="0" distR="0" wp14:anchorId="4CB1AB20" wp14:editId="56FEB747">
            <wp:extent cx="3794125" cy="1664970"/>
            <wp:effectExtent l="0" t="0" r="0" b="0"/>
            <wp:docPr id="269" name="Рисунок 125" descr="Описание: Описание: E:\ЭРУД\ЭРУД_ОинфТ\Теория\content\t6\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descr="Описание: Описание: E:\ЭРУД\ЭРУД_ОинфТ\Теория\content\t6\img25.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794125" cy="1664970"/>
                    </a:xfrm>
                    <a:prstGeom prst="rect">
                      <a:avLst/>
                    </a:prstGeom>
                    <a:noFill/>
                    <a:ln>
                      <a:noFill/>
                    </a:ln>
                  </pic:spPr>
                </pic:pic>
              </a:graphicData>
            </a:graphic>
          </wp:inline>
        </w:drawing>
      </w:r>
    </w:p>
    <w:p w:rsidR="00B32BC5" w:rsidRDefault="00B32BC5" w:rsidP="00B32BC5">
      <w:pPr>
        <w:spacing w:after="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sz w:val="28"/>
          <w:szCs w:val="28"/>
          <w:lang w:eastAsia="ru-RU"/>
        </w:rPr>
        <w:t>Рис. 6.2. Периодическая последовательность прямоугольных импульсов.</w:t>
      </w:r>
    </w:p>
    <w:p w:rsidR="00B32BC5" w:rsidRDefault="00B32BC5" w:rsidP="00B32BC5">
      <w:pPr>
        <w:spacing w:before="120" w:after="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sz w:val="28"/>
          <w:szCs w:val="28"/>
          <w:lang w:eastAsia="ru-RU"/>
        </w:rPr>
        <w:t>В данном случае (см. рис.6.2.) возможны четыре вида импульсной модуляции (см. рис. 6.3):</w:t>
      </w:r>
    </w:p>
    <w:p w:rsidR="00B32BC5" w:rsidRDefault="00B32BC5" w:rsidP="00B32BC5">
      <w:pPr>
        <w:spacing w:after="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sz w:val="28"/>
          <w:szCs w:val="28"/>
          <w:lang w:eastAsia="ru-RU"/>
        </w:rPr>
        <w:t xml:space="preserve">Амплитудно-импульсная модуляция (АИМ): изменяется амплитуда периодической последовательности прямоугольных импульсов </w:t>
      </w:r>
      <w:r>
        <w:rPr>
          <w:rFonts w:ascii="Times New Roman" w:eastAsia="Times New Roman" w:hAnsi="Times New Roman" w:cs="Times New Roman"/>
          <w:b/>
          <w:bCs/>
          <w:color w:val="000000"/>
          <w:sz w:val="28"/>
          <w:szCs w:val="28"/>
          <w:lang w:eastAsia="ru-RU"/>
        </w:rPr>
        <w:t>А</w:t>
      </w:r>
      <w:r>
        <w:rPr>
          <w:rFonts w:ascii="Times New Roman" w:eastAsia="Times New Roman" w:hAnsi="Times New Roman" w:cs="Times New Roman"/>
          <w:sz w:val="28"/>
          <w:szCs w:val="28"/>
          <w:lang w:eastAsia="ru-RU"/>
        </w:rPr>
        <w:t>.</w:t>
      </w:r>
    </w:p>
    <w:p w:rsidR="00B32BC5" w:rsidRDefault="00B32BC5" w:rsidP="00B32BC5">
      <w:pPr>
        <w:spacing w:after="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sz w:val="28"/>
          <w:szCs w:val="28"/>
          <w:lang w:eastAsia="ru-RU"/>
        </w:rPr>
        <w:t xml:space="preserve">Широтно-импульсная модуляция (ШИМ): по закону предаваемого сигнала изменяется длительность прямоугольных импульсов </w:t>
      </w:r>
      <w:r>
        <w:rPr>
          <w:rFonts w:ascii="Times New Roman" w:eastAsia="Times New Roman" w:hAnsi="Times New Roman" w:cs="Times New Roman"/>
          <w:noProof/>
          <w:color w:val="000000"/>
          <w:sz w:val="28"/>
          <w:szCs w:val="28"/>
          <w:lang w:eastAsia="ru-RU"/>
        </w:rPr>
        <w:drawing>
          <wp:inline distT="0" distB="0" distL="0" distR="0" wp14:anchorId="04C9F1AB" wp14:editId="5248DC8D">
            <wp:extent cx="231775" cy="231775"/>
            <wp:effectExtent l="0" t="0" r="0" b="0"/>
            <wp:docPr id="270" name="Рисунок 124" descr="Описание: Описание: E:\ЭРУД\ЭРУД_ОинфТ\Теория\content\t6\img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descr="Описание: Описание: E:\ЭРУД\ЭРУД_ОинфТ\Теория\content\t6\img20.gif"/>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w:t>
      </w:r>
    </w:p>
    <w:p w:rsidR="00B32BC5" w:rsidRDefault="00B32BC5" w:rsidP="00B32BC5">
      <w:pPr>
        <w:spacing w:after="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sz w:val="28"/>
          <w:szCs w:val="28"/>
          <w:lang w:eastAsia="ru-RU"/>
        </w:rPr>
        <w:t xml:space="preserve">Частотно-импульсная модуляция (ЧИМ): изменяется период следования прямоугольных импульсов </w:t>
      </w:r>
      <w:r>
        <w:rPr>
          <w:rFonts w:ascii="Times New Roman" w:eastAsia="Times New Roman" w:hAnsi="Times New Roman" w:cs="Times New Roman"/>
          <w:b/>
          <w:bCs/>
          <w:color w:val="000000"/>
          <w:sz w:val="28"/>
          <w:szCs w:val="28"/>
          <w:lang w:eastAsia="ru-RU"/>
        </w:rPr>
        <w:t>Т.</w:t>
      </w:r>
    </w:p>
    <w:p w:rsidR="00B32BC5" w:rsidRDefault="00B32BC5" w:rsidP="00B32BC5">
      <w:pPr>
        <w:spacing w:after="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sz w:val="28"/>
          <w:szCs w:val="28"/>
          <w:lang w:eastAsia="ru-RU"/>
        </w:rPr>
        <w:t xml:space="preserve">Фазово-импульсная модуляция (ФИМ): изменяется смещение импульса </w:t>
      </w:r>
      <w:r>
        <w:rPr>
          <w:rFonts w:ascii="Times New Roman" w:eastAsia="Times New Roman" w:hAnsi="Times New Roman" w:cs="Times New Roman"/>
          <w:noProof/>
          <w:color w:val="000000"/>
          <w:sz w:val="28"/>
          <w:szCs w:val="28"/>
          <w:lang w:eastAsia="ru-RU"/>
        </w:rPr>
        <w:drawing>
          <wp:inline distT="0" distB="0" distL="0" distR="0" wp14:anchorId="5041E63D" wp14:editId="0B2A83E9">
            <wp:extent cx="286385" cy="231775"/>
            <wp:effectExtent l="0" t="0" r="0" b="0"/>
            <wp:docPr id="271" name="Рисунок 123" descr="Описание: Описание: E:\ЭРУД\ЭРУД_ОинфТ\Теория\content\t6\img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descr="Описание: Описание: E:\ЭРУД\ЭРУД_ОинфТ\Теория\content\t6\img22.gif"/>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86385"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относительно тактовой точки ("жирные" точки на рис. 6.3).</w:t>
      </w:r>
    </w:p>
    <w:p w:rsidR="00B32BC5" w:rsidRDefault="00B32BC5" w:rsidP="00B32BC5">
      <w:pPr>
        <w:spacing w:after="0" w:line="240" w:lineRule="auto"/>
        <w:ind w:left="135" w:right="135" w:firstLine="705"/>
        <w:jc w:val="both"/>
        <w:outlineLvl w:val="3"/>
        <w:rPr>
          <w:rFonts w:ascii="Arial" w:eastAsia="Times New Roman" w:hAnsi="Arial" w:cs="Arial"/>
          <w:b/>
          <w:bCs/>
          <w:color w:val="000000"/>
          <w:sz w:val="24"/>
          <w:szCs w:val="24"/>
          <w:lang w:eastAsia="ru-RU"/>
        </w:rPr>
      </w:pPr>
      <w:r>
        <w:rPr>
          <w:rFonts w:ascii="Arial" w:eastAsia="Times New Roman" w:hAnsi="Arial" w:cs="Arial"/>
          <w:b/>
          <w:noProof/>
          <w:color w:val="000000"/>
          <w:sz w:val="24"/>
          <w:szCs w:val="24"/>
          <w:lang w:eastAsia="ru-RU"/>
        </w:rPr>
        <w:drawing>
          <wp:inline distT="0" distB="0" distL="0" distR="0" wp14:anchorId="79133BA3" wp14:editId="71E3CCAE">
            <wp:extent cx="5882005" cy="2934335"/>
            <wp:effectExtent l="0" t="0" r="4445" b="0"/>
            <wp:docPr id="272" name="Рисунок 122" descr="Описание: Описание: E:\ЭРУД\ЭРУД_ОинфТ\Теория\content\t6\img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descr="Описание: Описание: E:\ЭРУД\ЭРУД_ОинфТ\Теория\content\t6\img176.jp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882005" cy="2934335"/>
                    </a:xfrm>
                    <a:prstGeom prst="rect">
                      <a:avLst/>
                    </a:prstGeom>
                    <a:noFill/>
                    <a:ln>
                      <a:noFill/>
                    </a:ln>
                  </pic:spPr>
                </pic:pic>
              </a:graphicData>
            </a:graphic>
          </wp:inline>
        </w:drawing>
      </w:r>
    </w:p>
    <w:p w:rsidR="00B32BC5" w:rsidRDefault="00B32BC5" w:rsidP="00B32BC5">
      <w:pPr>
        <w:spacing w:before="120" w:after="12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sz w:val="28"/>
          <w:szCs w:val="28"/>
          <w:lang w:eastAsia="ru-RU"/>
        </w:rPr>
        <w:t>Рис. 6.3.  Основные виды импульсной модуляции</w:t>
      </w:r>
    </w:p>
    <w:p w:rsidR="00B32BC5" w:rsidRDefault="00B32BC5" w:rsidP="00B32BC5">
      <w:pPr>
        <w:spacing w:after="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sz w:val="28"/>
          <w:szCs w:val="28"/>
          <w:lang w:eastAsia="ru-RU"/>
        </w:rPr>
        <w:t xml:space="preserve">Импульсные модуляции ЧИМ и ФИМ взаимосвязаны (подобно ЧМ и ФМ), поэтому их объединяют понятием </w:t>
      </w:r>
      <w:proofErr w:type="gramStart"/>
      <w:r>
        <w:rPr>
          <w:rFonts w:ascii="Times New Roman" w:eastAsia="Times New Roman" w:hAnsi="Times New Roman" w:cs="Times New Roman"/>
          <w:sz w:val="28"/>
          <w:szCs w:val="28"/>
          <w:lang w:eastAsia="ru-RU"/>
        </w:rPr>
        <w:t>время-импульсная</w:t>
      </w:r>
      <w:proofErr w:type="gramEnd"/>
      <w:r>
        <w:rPr>
          <w:rFonts w:ascii="Times New Roman" w:eastAsia="Times New Roman" w:hAnsi="Times New Roman" w:cs="Times New Roman"/>
          <w:sz w:val="28"/>
          <w:szCs w:val="28"/>
          <w:lang w:eastAsia="ru-RU"/>
        </w:rPr>
        <w:t xml:space="preserve"> модуляция (ВИМ).</w:t>
      </w:r>
    </w:p>
    <w:p w:rsidR="00B32BC5" w:rsidRDefault="00B32BC5" w:rsidP="00B32BC5">
      <w:pPr>
        <w:spacing w:before="240" w:after="120" w:line="240" w:lineRule="auto"/>
        <w:ind w:left="135" w:right="135"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6.2.3. Импульсно-кодовая модуляция</w:t>
      </w:r>
    </w:p>
    <w:p w:rsidR="00B32BC5" w:rsidRDefault="00B32BC5" w:rsidP="00B32BC5">
      <w:pPr>
        <w:spacing w:after="24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sz w:val="28"/>
          <w:szCs w:val="28"/>
          <w:lang w:eastAsia="ru-RU"/>
        </w:rPr>
        <w:t xml:space="preserve">При импульсно-кодовой модуляции (ИКМ) сообщение </w:t>
      </w:r>
      <w:r>
        <w:rPr>
          <w:rFonts w:ascii="Times New Roman" w:eastAsia="Times New Roman" w:hAnsi="Times New Roman" w:cs="Times New Roman"/>
          <w:noProof/>
          <w:color w:val="000000"/>
          <w:sz w:val="28"/>
          <w:szCs w:val="28"/>
          <w:lang w:eastAsia="ru-RU"/>
        </w:rPr>
        <w:drawing>
          <wp:inline distT="0" distB="0" distL="0" distR="0" wp14:anchorId="4B3021C7" wp14:editId="108C9ECC">
            <wp:extent cx="422910" cy="231775"/>
            <wp:effectExtent l="0" t="0" r="0" b="0"/>
            <wp:docPr id="273" name="Рисунок 121" descr="Описание: Описание: E:\ЭРУД\ЭРУД_ОинфТ\Теория\content\t6\img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descr="Описание: Описание: E:\ЭРУД\ЭРУД_ОинфТ\Теория\content\t6\img25.gif"/>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22910"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подвергается  дискретизации во времени (см. п. 6.4)</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sz w:val="28"/>
          <w:szCs w:val="28"/>
          <w:lang w:eastAsia="ru-RU"/>
        </w:rPr>
        <w:t xml:space="preserve">и квантованию по </w:t>
      </w:r>
      <w:r>
        <w:rPr>
          <w:rFonts w:ascii="Times New Roman" w:eastAsia="Times New Roman" w:hAnsi="Times New Roman" w:cs="Times New Roman"/>
          <w:sz w:val="28"/>
          <w:szCs w:val="28"/>
          <w:lang w:eastAsia="ru-RU"/>
        </w:rPr>
        <w:lastRenderedPageBreak/>
        <w:t>уровню (см. п. 6.3)</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sz w:val="28"/>
          <w:szCs w:val="28"/>
          <w:lang w:eastAsia="ru-RU"/>
        </w:rPr>
        <w:t xml:space="preserve">, а затем преобразуется в цифровой код (см. рис 6.4). Как правило, все эти операции осуществляются аналого-цифровым преобразователем (АЦП). </w:t>
      </w:r>
    </w:p>
    <w:p w:rsidR="00B32BC5" w:rsidRDefault="00B32BC5" w:rsidP="00B32BC5">
      <w:pPr>
        <w:spacing w:after="0" w:line="240" w:lineRule="auto"/>
        <w:ind w:left="135" w:right="135" w:firstLine="705"/>
        <w:jc w:val="both"/>
        <w:outlineLvl w:val="3"/>
        <w:rPr>
          <w:rFonts w:ascii="Arial" w:eastAsia="Times New Roman" w:hAnsi="Arial" w:cs="Arial"/>
          <w:b/>
          <w:bCs/>
          <w:color w:val="000000"/>
          <w:sz w:val="24"/>
          <w:szCs w:val="24"/>
          <w:lang w:eastAsia="ru-RU"/>
        </w:rPr>
      </w:pPr>
      <w:r>
        <w:rPr>
          <w:rFonts w:ascii="Arial" w:eastAsia="Times New Roman" w:hAnsi="Arial" w:cs="Arial"/>
          <w:b/>
          <w:noProof/>
          <w:color w:val="000000"/>
          <w:sz w:val="24"/>
          <w:szCs w:val="24"/>
          <w:lang w:eastAsia="ru-RU"/>
        </w:rPr>
        <w:drawing>
          <wp:inline distT="0" distB="0" distL="0" distR="0" wp14:anchorId="7DB4A0DE" wp14:editId="158C5DA9">
            <wp:extent cx="4845050" cy="2511425"/>
            <wp:effectExtent l="0" t="0" r="0" b="3175"/>
            <wp:docPr id="274" name="Рисунок 120" descr="Описание: Описание: E:\ЭРУД\ЭРУД_ОинфТ\Теория\content\t6\im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descr="Описание: Описание: E:\ЭРУД\ЭРУД_ОинфТ\Теория\content\t6\img30.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845050" cy="2511425"/>
                    </a:xfrm>
                    <a:prstGeom prst="rect">
                      <a:avLst/>
                    </a:prstGeom>
                    <a:noFill/>
                    <a:ln>
                      <a:noFill/>
                    </a:ln>
                  </pic:spPr>
                </pic:pic>
              </a:graphicData>
            </a:graphic>
          </wp:inline>
        </w:drawing>
      </w:r>
    </w:p>
    <w:p w:rsidR="00B32BC5" w:rsidRDefault="00B32BC5" w:rsidP="00B32BC5">
      <w:pPr>
        <w:spacing w:before="240" w:after="12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sz w:val="28"/>
          <w:szCs w:val="28"/>
          <w:lang w:eastAsia="ru-RU"/>
        </w:rPr>
        <w:t xml:space="preserve">Рис. 6.4.  Импульсно-кодовая модуляция.  </w:t>
      </w:r>
    </w:p>
    <w:p w:rsidR="00B32BC5" w:rsidRDefault="00B32BC5" w:rsidP="00B32BC5">
      <w:pPr>
        <w:spacing w:after="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sz w:val="28"/>
          <w:szCs w:val="28"/>
          <w:lang w:eastAsia="ru-RU"/>
        </w:rPr>
        <w:t xml:space="preserve">На рис. 6.4     зеленым цветом показано первичное преобразование сигнала </w:t>
      </w:r>
      <w:r>
        <w:rPr>
          <w:rFonts w:ascii="Times New Roman" w:eastAsia="Times New Roman" w:hAnsi="Times New Roman" w:cs="Times New Roman"/>
          <w:noProof/>
          <w:color w:val="000000"/>
          <w:sz w:val="28"/>
          <w:szCs w:val="28"/>
          <w:lang w:eastAsia="ru-RU"/>
        </w:rPr>
        <w:drawing>
          <wp:inline distT="0" distB="0" distL="0" distR="0" wp14:anchorId="44F1DD5B" wp14:editId="0DC5D869">
            <wp:extent cx="422910" cy="231775"/>
            <wp:effectExtent l="0" t="0" r="0" b="0"/>
            <wp:docPr id="275" name="Рисунок 119" descr="Описание: Описание: E:\ЭРУД\ЭРУД_ОинфТ\Теория\content\t6\img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descr="Описание: Описание: E:\ЭРУД\ЭРУД_ОинфТ\Теория\content\t6\img25.gif"/>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22910"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(сигнал представляется разрешенными уровнями в тактовые моменты времени </w:t>
      </w:r>
      <w:r>
        <w:rPr>
          <w:rFonts w:ascii="Times New Roman" w:eastAsia="Times New Roman" w:hAnsi="Times New Roman" w:cs="Times New Roman"/>
          <w:noProof/>
          <w:color w:val="000000"/>
          <w:sz w:val="28"/>
          <w:szCs w:val="28"/>
          <w:lang w:eastAsia="ru-RU"/>
        </w:rPr>
        <w:drawing>
          <wp:inline distT="0" distB="0" distL="0" distR="0" wp14:anchorId="7A0BDA48" wp14:editId="33C1E774">
            <wp:extent cx="1828800" cy="231775"/>
            <wp:effectExtent l="0" t="0" r="0" b="0"/>
            <wp:docPr id="276" name="Рисунок 118" descr="Описание: Описание: E:\ЭРУД\ЭРУД_ОинфТ\Теория\content\t6\img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descr="Описание: Описание: E:\ЭРУД\ЭРУД_ОинфТ\Теория\content\t6\img177.jp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красный цвет </w:t>
      </w:r>
      <w:r>
        <w:rPr>
          <w:rFonts w:ascii="Times New Roman" w:eastAsia="Times New Roman" w:hAnsi="Times New Roman" w:cs="Times New Roman"/>
          <w:color w:val="000000"/>
          <w:sz w:val="20"/>
          <w:szCs w:val="20"/>
          <w:lang w:eastAsia="ru-RU"/>
        </w:rPr>
        <w:t xml:space="preserve">— </w:t>
      </w:r>
      <w:r>
        <w:rPr>
          <w:rFonts w:ascii="Times New Roman" w:eastAsia="Times New Roman" w:hAnsi="Times New Roman" w:cs="Times New Roman"/>
          <w:sz w:val="28"/>
          <w:szCs w:val="28"/>
          <w:lang w:eastAsia="ru-RU"/>
        </w:rPr>
        <w:t xml:space="preserve">двоичный код, соответствующий первичному преобразованию сигнала </w:t>
      </w:r>
      <w:r>
        <w:rPr>
          <w:rFonts w:ascii="Times New Roman" w:eastAsia="Times New Roman" w:hAnsi="Times New Roman" w:cs="Times New Roman"/>
          <w:noProof/>
          <w:color w:val="000000"/>
          <w:sz w:val="28"/>
          <w:szCs w:val="28"/>
          <w:lang w:eastAsia="ru-RU"/>
        </w:rPr>
        <w:drawing>
          <wp:inline distT="0" distB="0" distL="0" distR="0" wp14:anchorId="30D92B2D" wp14:editId="165A359E">
            <wp:extent cx="422910" cy="231775"/>
            <wp:effectExtent l="0" t="0" r="0" b="0"/>
            <wp:docPr id="277" name="Рисунок 117" descr="Описание: Описание: E:\ЭРУД\ЭРУД_ОинфТ\Теория\content\t6\img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descr="Описание: Описание: E:\ЭРУД\ЭРУД_ОинфТ\Теория\content\t6\img25.gif"/>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22910"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Такое представление сигнала  </w:t>
      </w:r>
      <w:r>
        <w:rPr>
          <w:rFonts w:ascii="Times New Roman" w:eastAsia="Times New Roman" w:hAnsi="Times New Roman" w:cs="Times New Roman"/>
          <w:noProof/>
          <w:color w:val="000000"/>
          <w:sz w:val="28"/>
          <w:szCs w:val="28"/>
          <w:lang w:eastAsia="ru-RU"/>
        </w:rPr>
        <w:drawing>
          <wp:inline distT="0" distB="0" distL="0" distR="0" wp14:anchorId="1DC7A0D4" wp14:editId="0E71A1DC">
            <wp:extent cx="422910" cy="231775"/>
            <wp:effectExtent l="0" t="0" r="0" b="0"/>
            <wp:docPr id="278" name="Рисунок 116" descr="Описание: Описание: E:\ЭРУД\ЭРУД_ОинфТ\Теория\content\t6\img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 descr="Описание: Описание: E:\ЭРУД\ЭРУД_ОинфТ\Теория\content\t6\img25.gif"/>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22910"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сопряжено с определенной погрешностью,  как по уровню, так и во времени, но эти погрешности являются контролируемыми. Представление же сигнала </w:t>
      </w:r>
      <w:r>
        <w:rPr>
          <w:rFonts w:ascii="Times New Roman" w:eastAsia="Times New Roman" w:hAnsi="Times New Roman" w:cs="Times New Roman"/>
          <w:noProof/>
          <w:color w:val="000000"/>
          <w:sz w:val="28"/>
          <w:szCs w:val="28"/>
          <w:lang w:eastAsia="ru-RU"/>
        </w:rPr>
        <w:drawing>
          <wp:inline distT="0" distB="0" distL="0" distR="0" wp14:anchorId="385B3B48" wp14:editId="1EFE0224">
            <wp:extent cx="422910" cy="231775"/>
            <wp:effectExtent l="0" t="0" r="0" b="0"/>
            <wp:docPr id="279" name="Рисунок 115" descr="Описание: Описание: E:\ЭРУД\ЭРУД_ОинфТ\Теория\content\t6\img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descr="Описание: Описание: E:\ЭРУД\ЭРУД_ОинфТ\Теория\content\t6\img25.gif"/>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22910"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в цифровом виде позволяет обеспечить ему при необходимости любую требуемую помехозащищенность.  </w:t>
      </w:r>
    </w:p>
    <w:p w:rsidR="00B32BC5" w:rsidRDefault="00B32BC5" w:rsidP="00B32BC5">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olor w:val="000000"/>
          <w:sz w:val="28"/>
          <w:szCs w:val="28"/>
          <w:lang w:eastAsia="ru-RU"/>
        </w:rPr>
        <w:t>6.3. Квантование сигнала по уровню</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С квантованием по уровню мы постоянно встречаемся в обыденной жизни. Прогноз погоды дается в градусах, вес тела мы, как правило, измеряем в килограммах, рост в сантиметрах и т.д. Попутно заметим, что это нас интересует лишь в отдельные, довольно редкие моменты времени.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При вводе информации в компьютер квантование по уровню и дискретизацию сигнала во времени должны осуществлять технические средства, преобразующие, в конечном счете, аналоговый сигнал в цифровую форму. При этом возникают вопросы, связанные с выбором методов преобразования и оценкой погрешностей таких преобразований. Названные погрешности довольно легко оцениваются теоретически, но выбор значений параметров дискретизации во многом определяется здравым смыслом и практическими соображениями.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Обратим внимание на одно важное свойство цифрового представления сигнала. Правильно выбрав параметры дискретизации, мы </w:t>
      </w:r>
      <w:r>
        <w:rPr>
          <w:rFonts w:ascii="Times New Roman" w:eastAsia="Times New Roman" w:hAnsi="Times New Roman" w:cs="Times New Roman"/>
          <w:sz w:val="28"/>
          <w:szCs w:val="28"/>
          <w:lang w:eastAsia="ru-RU"/>
        </w:rPr>
        <w:lastRenderedPageBreak/>
        <w:t xml:space="preserve">приобретаем высокое качество сигнала (нам хорошо известна разница между цифровым и аналоговым звуком), обусловленное высокой помехозащищенностью цифрового представления. Но не думайте, что все так просто. Проблем с чтением компакт-дисков нет потому, что для коррекции ошибок, связанных </w:t>
      </w:r>
      <w:proofErr w:type="gramStart"/>
      <w:r>
        <w:rPr>
          <w:rFonts w:ascii="Times New Roman" w:eastAsia="Times New Roman" w:hAnsi="Times New Roman" w:cs="Times New Roman"/>
          <w:sz w:val="28"/>
          <w:szCs w:val="28"/>
          <w:lang w:eastAsia="ru-RU"/>
        </w:rPr>
        <w:t>с мелкими дефектами диска</w:t>
      </w:r>
      <w:proofErr w:type="gramEnd"/>
      <w:r>
        <w:rPr>
          <w:rFonts w:ascii="Times New Roman" w:eastAsia="Times New Roman" w:hAnsi="Times New Roman" w:cs="Times New Roman"/>
          <w:sz w:val="28"/>
          <w:szCs w:val="28"/>
          <w:lang w:eastAsia="ru-RU"/>
        </w:rPr>
        <w:t xml:space="preserve"> используется корректирующий код Рида-Соломона. В сетевых же технологиях из-за специфики помех дело обстоит еще сложнее: для обнаружения ошибок используется циклический код, а для их исправления применяется метод обратной связи между получателем и источником сообщений. Названные способы повышения помехоустойчивости имеют самое прямое отношение к преобразованию информации, и они будут рассмотрены частично в следующем разделе нашего курса, а также в курсе «Аппаратное и программное обеспечение ЭВМ и сетей».</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Вернемся к квантованию сигнала по уровню, которое, как мы это уже выяснили, является одним из промежуточных этапов преобразования аналогового сигнала в цифровую форму. Это хорошо разработанный вид преобразования, сущность которого сводится к представлению диапазона изменения аналогового сигнала определенным количеством уровней. Каждому уровню назначается так называемый шаг квантования. Квантуемый аналоговый сигнал отождествляется с тем уровнем, в шаг квантования которого он попадает ((см. рис 6.5), уровень квантования всегда располагается по середине шага квантования); при этом, поскольку квантуемый сигнал является случайным, то и ошибка квантования также является случайной и поэтому называется шумом квантования.</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noProof/>
          <w:color w:val="000000"/>
          <w:sz w:val="24"/>
          <w:szCs w:val="24"/>
          <w:lang w:eastAsia="ru-RU"/>
        </w:rPr>
        <w:drawing>
          <wp:inline distT="0" distB="0" distL="0" distR="0" wp14:anchorId="11A4CF69" wp14:editId="7AB5A8B0">
            <wp:extent cx="2511425" cy="1896745"/>
            <wp:effectExtent l="0" t="0" r="3175" b="8255"/>
            <wp:docPr id="280" name="Рисунок 114" descr="Описание: Описание: E:\ЭРУД\ЭРУД_ОинфТ\Теория\content\t6\img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descr="Описание: Описание: E:\ЭРУД\ЭРУД_ОинфТ\Теория\content\t6\img2A.jp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511425" cy="1896745"/>
                    </a:xfrm>
                    <a:prstGeom prst="rect">
                      <a:avLst/>
                    </a:prstGeom>
                    <a:noFill/>
                    <a:ln>
                      <a:noFill/>
                    </a:ln>
                  </pic:spPr>
                </pic:pic>
              </a:graphicData>
            </a:graphic>
          </wp:inline>
        </w:drawing>
      </w:r>
    </w:p>
    <w:p w:rsidR="00B32BC5" w:rsidRDefault="00B32BC5" w:rsidP="00B32BC5">
      <w:pPr>
        <w:spacing w:before="120" w:after="12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sz w:val="28"/>
          <w:szCs w:val="28"/>
          <w:lang w:eastAsia="ru-RU"/>
        </w:rPr>
        <w:t xml:space="preserve">                            Рис. 6.5. Шаг квантования </w:t>
      </w:r>
      <w:r>
        <w:rPr>
          <w:rFonts w:ascii="Times New Roman" w:eastAsia="Times New Roman" w:hAnsi="Times New Roman" w:cs="Times New Roman"/>
          <w:noProof/>
          <w:color w:val="000000"/>
          <w:sz w:val="28"/>
          <w:szCs w:val="28"/>
          <w:lang w:eastAsia="ru-RU"/>
        </w:rPr>
        <w:drawing>
          <wp:inline distT="0" distB="0" distL="0" distR="0" wp14:anchorId="261554F6" wp14:editId="1B691FEF">
            <wp:extent cx="354965" cy="286385"/>
            <wp:effectExtent l="0" t="0" r="6985" b="0"/>
            <wp:docPr id="281" name="Рисунок 113" descr="Описание: Описание: E:\ЭРУД\ЭРУД_ОинфТ\Теория\content\t6\img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descr="Описание: Описание: E:\ЭРУД\ЭРУД_ОинфТ\Теория\content\t6\img2B.gif"/>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54965" cy="28638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Ошибка квантования обычно оценивается дисперсией шума квантования, которая при равномерных шагах квантования вычисляется по очень простой формуле:</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2AFAE101" wp14:editId="75969A48">
            <wp:extent cx="1036955" cy="504825"/>
            <wp:effectExtent l="0" t="0" r="0" b="9525"/>
            <wp:docPr id="282" name="Рисунок 112" descr="Описание: Описание: E:\ЭРУД\ЭРУД_ОинфТ\Теория\content\t6\img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descr="Описание: Описание: E:\ЭРУД\ЭРУД_ОинфТ\Теория\content\t6\img2D.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036955" cy="50482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(6.6)</w:t>
      </w:r>
    </w:p>
    <w:p w:rsidR="00B32BC5" w:rsidRDefault="00B32BC5" w:rsidP="00B32BC5">
      <w:pPr>
        <w:spacing w:after="12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 xml:space="preserve">где </w:t>
      </w:r>
      <w:r>
        <w:rPr>
          <w:rFonts w:ascii="Times New Roman" w:eastAsia="Times New Roman" w:hAnsi="Times New Roman" w:cs="Times New Roman"/>
          <w:noProof/>
          <w:color w:val="000000"/>
          <w:sz w:val="28"/>
          <w:szCs w:val="28"/>
          <w:lang w:eastAsia="ru-RU"/>
        </w:rPr>
        <w:drawing>
          <wp:inline distT="0" distB="0" distL="0" distR="0" wp14:anchorId="2DA9C1D4" wp14:editId="647DBDA7">
            <wp:extent cx="163830" cy="231775"/>
            <wp:effectExtent l="0" t="0" r="7620" b="0"/>
            <wp:docPr id="283" name="Рисунок 111" descr="Описание: Описание: E:\ЭРУД\ЭРУД_ОинфТ\Теория\content\t6\img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descr="Описание: Описание: E:\ЭРУД\ЭРУД_ОинфТ\Теория\content\t6\img2E.gif"/>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63830" cy="231775"/>
                    </a:xfrm>
                    <a:prstGeom prst="rect">
                      <a:avLst/>
                    </a:prstGeom>
                    <a:noFill/>
                    <a:ln>
                      <a:noFill/>
                    </a:ln>
                  </pic:spPr>
                </pic:pic>
              </a:graphicData>
            </a:graphic>
          </wp:inline>
        </w:drawing>
      </w:r>
      <w:r>
        <w:rPr>
          <w:rFonts w:ascii="Times New Roman" w:eastAsia="Times New Roman" w:hAnsi="Times New Roman" w:cs="Times New Roman"/>
          <w:color w:val="000000"/>
          <w:sz w:val="20"/>
          <w:szCs w:val="20"/>
          <w:lang w:eastAsia="ru-RU"/>
        </w:rPr>
        <w:t xml:space="preserve">— </w:t>
      </w:r>
      <w:r>
        <w:rPr>
          <w:rFonts w:ascii="Times New Roman" w:eastAsia="Times New Roman" w:hAnsi="Times New Roman" w:cs="Times New Roman"/>
          <w:sz w:val="28"/>
          <w:szCs w:val="28"/>
          <w:lang w:eastAsia="ru-RU"/>
        </w:rPr>
        <w:t xml:space="preserve">где шаг квантования. Минимизация </w:t>
      </w:r>
      <w:r>
        <w:rPr>
          <w:rFonts w:ascii="Times New Roman" w:eastAsia="Times New Roman" w:hAnsi="Times New Roman" w:cs="Times New Roman"/>
          <w:noProof/>
          <w:color w:val="000000"/>
          <w:sz w:val="28"/>
          <w:szCs w:val="28"/>
          <w:lang w:eastAsia="ru-RU"/>
        </w:rPr>
        <w:drawing>
          <wp:inline distT="0" distB="0" distL="0" distR="0" wp14:anchorId="46E18F20" wp14:editId="563CA833">
            <wp:extent cx="354965" cy="259080"/>
            <wp:effectExtent l="0" t="0" r="6985" b="7620"/>
            <wp:docPr id="284" name="Рисунок 110" descr="Описание: Описание: E:\ЭРУД\ЭРУД_ОинфТ\Теория\content\t6\img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 descr="Описание: Описание: E:\ЭРУД\ЭРУД_ОинфТ\Теория\content\t6\img30.gif"/>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54965" cy="25908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путем использования неравномерных шагов квантования обычно не приводит к снижению </w:t>
      </w:r>
      <w:r>
        <w:rPr>
          <w:rFonts w:ascii="Times New Roman" w:eastAsia="Times New Roman" w:hAnsi="Times New Roman" w:cs="Times New Roman"/>
          <w:noProof/>
          <w:color w:val="000000"/>
          <w:sz w:val="28"/>
          <w:szCs w:val="28"/>
          <w:lang w:eastAsia="ru-RU"/>
        </w:rPr>
        <w:drawing>
          <wp:inline distT="0" distB="0" distL="0" distR="0" wp14:anchorId="700D83BE" wp14:editId="5183FA59">
            <wp:extent cx="354965" cy="259080"/>
            <wp:effectExtent l="0" t="0" r="6985" b="7620"/>
            <wp:docPr id="285" name="Рисунок 109" descr="Описание: Описание: E:\ЭРУД\ЭРУД_ОинфТ\Теория\content\t6\img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descr="Описание: Описание: E:\ЭРУД\ЭРУД_ОинфТ\Теория\content\t6\img32.gif"/>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54965" cy="25908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более чем на 30 % и зависит от плотности распределения вероятностей квантуемой величины; так что неправильный выбор названной плотности может привести к обратному эффекту. </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Так обстоит дело в идеальной схеме, когда мы пренебрегаем действием помех. Если же квантуемый сигнал является смесью полезного сигнала и помехи, то квантовать сигнал точнее, чем это позволяет помеха бессмысленно. Но и в таком случае задача легко решается, если известны статистические свойства помехи.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А теперь применительно к квантованию сигнала по уровню воспользуемся методами теории информации. Предположим, что аналоговый сигнал с диапазоном изменения </w:t>
      </w:r>
      <w:r>
        <w:rPr>
          <w:rFonts w:ascii="Times New Roman" w:eastAsia="Times New Roman" w:hAnsi="Times New Roman" w:cs="Times New Roman"/>
          <w:noProof/>
          <w:color w:val="000000"/>
          <w:sz w:val="28"/>
          <w:szCs w:val="28"/>
          <w:lang w:eastAsia="ru-RU"/>
        </w:rPr>
        <w:drawing>
          <wp:inline distT="0" distB="0" distL="0" distR="0" wp14:anchorId="4F27F894" wp14:editId="4B783436">
            <wp:extent cx="1023620" cy="286385"/>
            <wp:effectExtent l="0" t="0" r="5080" b="0"/>
            <wp:docPr id="286" name="Рисунок 108" descr="Описание: Описание: E:\ЭРУД\ЭРУД_ОинфТ\Теория\content\t6\img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descr="Описание: Описание: E:\ЭРУД\ЭРУД_ОинфТ\Теория\content\t6\img178.jp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023620" cy="28638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квантуется на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уровней. Тогда, используя формулу (4.8), для энтропии такого сигнала имеем</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5D77CB6A" wp14:editId="57C38C81">
            <wp:extent cx="3043555" cy="600710"/>
            <wp:effectExtent l="0" t="0" r="4445" b="8890"/>
            <wp:docPr id="287" name="Рисунок 107" descr="Описание: Описание: E:\ЭРУД\ЭРУД_ОинфТ\Теория\content\t6\img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descr="Описание: Описание: E:\ЭРУД\ЭРУД_ОинфТ\Теория\content\t6\img179.jp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043555" cy="60071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(6.7)</w:t>
      </w:r>
    </w:p>
    <w:p w:rsidR="00B32BC5" w:rsidRDefault="00B32BC5" w:rsidP="00B32BC5">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03F21964" wp14:editId="79C4D3B6">
            <wp:extent cx="464185" cy="286385"/>
            <wp:effectExtent l="0" t="0" r="0" b="0"/>
            <wp:docPr id="288" name="Рисунок 106" descr="Описание: Описание: E:\ЭРУД\ЭРУД_ОинфТ\Теория\content\t6\img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descr="Описание: Описание: E:\ЭРУД\ЭРУД_ОинфТ\Теория\content\t6\img180.jp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64185" cy="28638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вероятность попадания квантуемого сигнала в </w:t>
      </w:r>
      <w:r>
        <w:rPr>
          <w:rFonts w:ascii="Times New Roman" w:eastAsia="Times New Roman" w:hAnsi="Times New Roman" w:cs="Times New Roman"/>
          <w:noProof/>
          <w:color w:val="000000"/>
          <w:sz w:val="28"/>
          <w:szCs w:val="28"/>
          <w:lang w:eastAsia="ru-RU"/>
        </w:rPr>
        <w:drawing>
          <wp:inline distT="0" distB="0" distL="0" distR="0" wp14:anchorId="0EFAEAC6" wp14:editId="4B0D78EF">
            <wp:extent cx="600710" cy="218440"/>
            <wp:effectExtent l="0" t="0" r="8890" b="0"/>
            <wp:docPr id="289" name="Рисунок 105" descr="Описание: Описание: E:\ЭРУД\ЭРУД_ОинфТ\Теория\content\t6\img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descr="Описание: Описание: E:\ЭРУД\ЭРУД_ОинфТ\Теория\content\t6\img37.gif"/>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600710" cy="21844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шаг квантования. Напомним, что  </w:t>
      </w:r>
      <w:r>
        <w:rPr>
          <w:rFonts w:ascii="Times New Roman" w:eastAsia="Times New Roman" w:hAnsi="Times New Roman" w:cs="Times New Roman"/>
          <w:noProof/>
          <w:color w:val="000000"/>
          <w:sz w:val="28"/>
          <w:szCs w:val="28"/>
          <w:lang w:eastAsia="ru-RU"/>
        </w:rPr>
        <w:drawing>
          <wp:inline distT="0" distB="0" distL="0" distR="0" wp14:anchorId="5EE53BD8" wp14:editId="1B35B133">
            <wp:extent cx="641350" cy="300355"/>
            <wp:effectExtent l="0" t="0" r="6350" b="4445"/>
            <wp:docPr id="290" name="Рисунок 104" descr="Описание: Описание: E:\ЭРУД\ЭРУД_ОинфТ\Теория\content\t6\img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descr="Описание: Описание: E:\ЭРУД\ЭРУД_ОинфТ\Теория\content\t6\img181.jp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641350" cy="30035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в данном случае это энтропия </w:t>
      </w:r>
      <w:proofErr w:type="spellStart"/>
      <w:r>
        <w:rPr>
          <w:rFonts w:ascii="Times New Roman" w:eastAsia="Times New Roman" w:hAnsi="Times New Roman" w:cs="Times New Roman"/>
          <w:sz w:val="28"/>
          <w:szCs w:val="28"/>
          <w:lang w:eastAsia="ru-RU"/>
        </w:rPr>
        <w:t>квантованого</w:t>
      </w:r>
      <w:proofErr w:type="spellEnd"/>
      <w:r>
        <w:rPr>
          <w:rFonts w:ascii="Times New Roman" w:eastAsia="Times New Roman" w:hAnsi="Times New Roman" w:cs="Times New Roman"/>
          <w:sz w:val="28"/>
          <w:szCs w:val="28"/>
          <w:lang w:eastAsia="ru-RU"/>
        </w:rPr>
        <w:t xml:space="preserve"> источника информации поэтому, чем выше значение </w:t>
      </w:r>
      <w:r>
        <w:rPr>
          <w:rFonts w:ascii="Times New Roman" w:eastAsia="Times New Roman" w:hAnsi="Times New Roman" w:cs="Times New Roman"/>
          <w:noProof/>
          <w:color w:val="000000"/>
          <w:sz w:val="28"/>
          <w:szCs w:val="28"/>
          <w:lang w:eastAsia="ru-RU"/>
        </w:rPr>
        <w:drawing>
          <wp:inline distT="0" distB="0" distL="0" distR="0" wp14:anchorId="75DBC24C" wp14:editId="0AB9D679">
            <wp:extent cx="586740" cy="300355"/>
            <wp:effectExtent l="0" t="0" r="3810" b="4445"/>
            <wp:docPr id="291" name="Рисунок 103" descr="Описание: Описание: E:\ЭРУД\ЭРУД_ОинфТ\Теория\content\t6\img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Описание: Описание: E:\ЭРУД\ЭРУД_ОинфТ\Теория\content\t6\img3A.jp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86740" cy="30035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тем лучше. Используя второе свойство энтропии (4,9) запишем   </w:t>
      </w:r>
    </w:p>
    <w:p w:rsidR="00B32BC5" w:rsidRDefault="00B32BC5" w:rsidP="00B32BC5">
      <w:pPr>
        <w:spacing w:after="0" w:line="240" w:lineRule="auto"/>
        <w:ind w:left="135" w:right="135" w:firstLine="840"/>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166592FC" wp14:editId="51C49BC5">
            <wp:extent cx="1555750" cy="300355"/>
            <wp:effectExtent l="0" t="0" r="6350" b="4445"/>
            <wp:docPr id="292" name="Рисунок 102" descr="Описание: Описание: E:\ЭРУД\ЭРУД_ОинфТ\Теория\content\t6\img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descr="Описание: Описание: E:\ЭРУД\ЭРУД_ОинфТ\Теория\content\t6\img3B.jp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555750" cy="30035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(6.8) </w:t>
      </w:r>
    </w:p>
    <w:p w:rsidR="00B32BC5" w:rsidRDefault="00B32BC5" w:rsidP="00B32BC5">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Равенство в (6.8) имеет место только в случае если </w:t>
      </w:r>
      <w:r>
        <w:rPr>
          <w:rFonts w:ascii="Times New Roman" w:eastAsia="Times New Roman" w:hAnsi="Times New Roman" w:cs="Times New Roman"/>
          <w:noProof/>
          <w:color w:val="000000"/>
          <w:sz w:val="28"/>
          <w:szCs w:val="28"/>
          <w:lang w:eastAsia="ru-RU"/>
        </w:rPr>
        <w:drawing>
          <wp:inline distT="0" distB="0" distL="0" distR="0" wp14:anchorId="7E98C6AE" wp14:editId="460AF38D">
            <wp:extent cx="2374900" cy="491490"/>
            <wp:effectExtent l="0" t="0" r="6350" b="3810"/>
            <wp:docPr id="293" name="Рисунок 101" descr="Описание: Описание: E:\ЭРУД\ЭРУД_ОинфТ\Теория\content\t6\img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descr="Описание: Описание: E:\ЭРУД\ЭРУД_ОинфТ\Теория\content\t6\img3C.jp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374900" cy="49149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Но применительно к квантованному сигналу такое возможно только в двух случаях.</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 первом случае  квантуемый сигнал имеет равномерную плотность распределения вероятностей на интервале </w:t>
      </w:r>
      <w:r>
        <w:rPr>
          <w:rFonts w:ascii="Times New Roman" w:eastAsia="Times New Roman" w:hAnsi="Times New Roman" w:cs="Times New Roman"/>
          <w:noProof/>
          <w:color w:val="000000"/>
          <w:sz w:val="28"/>
          <w:szCs w:val="28"/>
          <w:lang w:eastAsia="ru-RU"/>
        </w:rPr>
        <w:drawing>
          <wp:inline distT="0" distB="0" distL="0" distR="0" wp14:anchorId="2D2E4942" wp14:editId="63BD2511">
            <wp:extent cx="1050925" cy="286385"/>
            <wp:effectExtent l="0" t="0" r="0" b="0"/>
            <wp:docPr id="294" name="Рисунок 100" descr="Описание: Описание: E:\ЭРУД\ЭРУД_ОинфТ\Теория\content\t6\img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descr="Описание: Описание: E:\ЭРУД\ЭРУД_ОинфТ\Теория\content\t6\img3E.jp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050925" cy="28638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и равномерные шаги квантования; при этом (6.8) является точным равенством. Заметим  (см. пример в п. 4.5) что в данном случае энтропия сигнала (среди всех возможных законов распределения вероятностей на интервале </w:t>
      </w:r>
      <w:r>
        <w:rPr>
          <w:rFonts w:ascii="Times New Roman" w:eastAsia="Times New Roman" w:hAnsi="Times New Roman" w:cs="Times New Roman"/>
          <w:noProof/>
          <w:color w:val="000000"/>
          <w:sz w:val="28"/>
          <w:szCs w:val="28"/>
          <w:lang w:eastAsia="ru-RU"/>
        </w:rPr>
        <w:drawing>
          <wp:inline distT="0" distB="0" distL="0" distR="0" wp14:anchorId="6A43F0F0" wp14:editId="4B7F1961">
            <wp:extent cx="1050925" cy="286385"/>
            <wp:effectExtent l="0" t="0" r="0" b="0"/>
            <wp:docPr id="295" name="Рисунок 99" descr="Описание: Описание: E:\ЭРУД\ЭРУД_ОинфТ\Теория\content\t6\img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descr="Описание: Описание: E:\ЭРУД\ЭРУД_ОинфТ\Теория\content\t6\img3D.jp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050925" cy="28638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будет максимальной. Так что при заданном количестве уровней квантования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мы имеем верхнюю границу </w:t>
      </w:r>
      <w:r>
        <w:rPr>
          <w:rFonts w:ascii="Times New Roman" w:eastAsia="Times New Roman" w:hAnsi="Times New Roman" w:cs="Times New Roman"/>
          <w:noProof/>
          <w:color w:val="000000"/>
          <w:sz w:val="28"/>
          <w:szCs w:val="28"/>
          <w:lang w:eastAsia="ru-RU"/>
        </w:rPr>
        <w:drawing>
          <wp:inline distT="0" distB="0" distL="0" distR="0" wp14:anchorId="65FD712F" wp14:editId="46EBF4D6">
            <wp:extent cx="805180" cy="300355"/>
            <wp:effectExtent l="0" t="0" r="0" b="4445"/>
            <wp:docPr id="296" name="Рисунок 98" descr="Описание: Описание: E:\ЭРУД\ЭРУД_ОинфТ\Теория\content\t6\img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descr="Описание: Описание: E:\ЭРУД\ЭРУД_ОинфТ\Теория\content\t6\img3F.jp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805180" cy="30035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Причем </w:t>
      </w:r>
      <w:r>
        <w:rPr>
          <w:rFonts w:ascii="Times New Roman" w:eastAsia="Times New Roman" w:hAnsi="Times New Roman" w:cs="Times New Roman"/>
          <w:sz w:val="28"/>
          <w:szCs w:val="28"/>
          <w:lang w:eastAsia="ru-RU"/>
        </w:rPr>
        <w:lastRenderedPageBreak/>
        <w:t xml:space="preserve">дифференциальная энтропия исходного сигнала равна </w:t>
      </w:r>
      <w:r>
        <w:rPr>
          <w:rFonts w:ascii="Times New Roman" w:eastAsia="Times New Roman" w:hAnsi="Times New Roman" w:cs="Times New Roman"/>
          <w:noProof/>
          <w:color w:val="000000"/>
          <w:sz w:val="28"/>
          <w:szCs w:val="28"/>
          <w:lang w:eastAsia="ru-RU"/>
        </w:rPr>
        <w:drawing>
          <wp:inline distT="0" distB="0" distL="0" distR="0" wp14:anchorId="651C8AA2" wp14:editId="12FF6157">
            <wp:extent cx="3329940" cy="340995"/>
            <wp:effectExtent l="0" t="0" r="3810" b="1905"/>
            <wp:docPr id="297" name="Рисунок 97" descr="Описание: Описание: E:\ЭРУД\ЭРУД_ОинфТ\Теория\content\t6\img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descr="Описание: Описание: E:\ЭРУД\ЭРУД_ОинфТ\Теория\content\t6\img182.jp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329940" cy="34099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а дифференциальная энтропия остаточной неопределенности составит </w:t>
      </w:r>
      <w:r>
        <w:rPr>
          <w:rFonts w:ascii="Times New Roman" w:eastAsia="Times New Roman" w:hAnsi="Times New Roman" w:cs="Times New Roman"/>
          <w:noProof/>
          <w:color w:val="000000"/>
          <w:sz w:val="28"/>
          <w:szCs w:val="28"/>
          <w:lang w:eastAsia="ru-RU"/>
        </w:rPr>
        <w:drawing>
          <wp:inline distT="0" distB="0" distL="0" distR="0" wp14:anchorId="6A45FD13" wp14:editId="1A0AC421">
            <wp:extent cx="737235" cy="300355"/>
            <wp:effectExtent l="0" t="0" r="5715" b="4445"/>
            <wp:docPr id="298" name="Рисунок 96" descr="Описание: Описание: E:\ЭРУД\ЭРУД_ОинфТ\Теория\content\t6\img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descr="Описание: Описание: E:\ЭРУД\ЭРУД_ОинфТ\Теория\content\t6\img183.jp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737235" cy="30035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(не забывайте о негативном свойстве дифференциальной энтропии). Обратите внимание на простоту применения информационного подхода и его конструктивность. До квантования имели неопределенность на интервале </w:t>
      </w:r>
      <w:r>
        <w:rPr>
          <w:rFonts w:ascii="Times New Roman" w:eastAsia="Times New Roman" w:hAnsi="Times New Roman" w:cs="Times New Roman"/>
          <w:sz w:val="28"/>
          <w:szCs w:val="28"/>
          <w:lang w:val="en-US" w:eastAsia="ru-RU"/>
        </w:rPr>
        <w:t>L</w:t>
      </w:r>
      <w:r>
        <w:rPr>
          <w:rFonts w:ascii="Times New Roman" w:eastAsia="Times New Roman" w:hAnsi="Times New Roman" w:cs="Times New Roman"/>
          <w:sz w:val="28"/>
          <w:szCs w:val="28"/>
          <w:lang w:eastAsia="ru-RU"/>
        </w:rPr>
        <w:t xml:space="preserve">, а после квантования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sz w:val="28"/>
          <w:szCs w:val="28"/>
          <w:lang w:eastAsia="ru-RU"/>
        </w:rPr>
        <w:t xml:space="preserve"> на интервале </w:t>
      </w:r>
      <w:r>
        <w:rPr>
          <w:rFonts w:ascii="Times New Roman" w:eastAsia="Times New Roman" w:hAnsi="Times New Roman" w:cs="Times New Roman"/>
          <w:noProof/>
          <w:color w:val="000000"/>
          <w:sz w:val="28"/>
          <w:szCs w:val="28"/>
          <w:lang w:eastAsia="ru-RU"/>
        </w:rPr>
        <w:drawing>
          <wp:inline distT="0" distB="0" distL="0" distR="0" wp14:anchorId="2A12F3FE" wp14:editId="34270E1F">
            <wp:extent cx="231775" cy="273050"/>
            <wp:effectExtent l="0" t="0" r="0" b="0"/>
            <wp:docPr id="299" name="Рисунок 95" descr="Описание: Описание: E:\ЭРУД\ЭРУД_ОинфТ\Теория\content\t6\img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descr="Описание: Описание: E:\ЭРУД\ЭРУД_ОинфТ\Теория\content\t6\img42.gif"/>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31775"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естественно, при одном и том же равномерном законе. Сказанное станет еще более ясным, если напомнить, что дисперсия равномерного закона равна </w:t>
      </w:r>
      <w:r>
        <w:rPr>
          <w:rFonts w:ascii="Times New Roman" w:eastAsia="Times New Roman" w:hAnsi="Times New Roman" w:cs="Times New Roman"/>
          <w:noProof/>
          <w:color w:val="000000"/>
          <w:sz w:val="28"/>
          <w:szCs w:val="28"/>
          <w:lang w:eastAsia="ru-RU"/>
        </w:rPr>
        <w:drawing>
          <wp:inline distT="0" distB="0" distL="0" distR="0" wp14:anchorId="5955939A" wp14:editId="430C5AB4">
            <wp:extent cx="327660" cy="382270"/>
            <wp:effectExtent l="0" t="0" r="0" b="0"/>
            <wp:docPr id="300" name="Рисунок 94" descr="Описание: Описание: E:\ЭРУД\ЭРУД_ОинфТ\Теория\content\t6\img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descr="Описание: Описание: E:\ЭРУД\ЭРУД_ОинфТ\Теория\content\t6\img44.gif"/>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27660" cy="38227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w:t>
      </w:r>
      <w:r>
        <w:rPr>
          <w:rFonts w:ascii="Times New Roman" w:eastAsia="Times New Roman" w:hAnsi="Times New Roman" w:cs="Times New Roman"/>
          <w:color w:val="0000FF"/>
          <w:sz w:val="28"/>
          <w:szCs w:val="28"/>
          <w:lang w:eastAsia="ru-RU"/>
        </w:rPr>
        <w:t xml:space="preserve"> </w:t>
      </w:r>
    </w:p>
    <w:p w:rsidR="00B32BC5" w:rsidRDefault="00B32BC5" w:rsidP="00B32BC5">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Во втором случае квантуемый сигнал имеет отличную от равномерного закона плотность распределения вероятностей, но шаги квантования выбираются таким образом, чтобы обеспечивалось равенство вероятностей попадания сигнала в любой шаг квантования. В данном случае шкала квантования будет неравномерной. Это упомянутый выше случай снижения </w:t>
      </w:r>
      <w:r>
        <w:rPr>
          <w:rFonts w:ascii="Times New Roman" w:eastAsia="Times New Roman" w:hAnsi="Times New Roman" w:cs="Times New Roman"/>
          <w:noProof/>
          <w:color w:val="000000"/>
          <w:sz w:val="28"/>
          <w:szCs w:val="28"/>
          <w:lang w:eastAsia="ru-RU"/>
        </w:rPr>
        <w:drawing>
          <wp:inline distT="0" distB="0" distL="0" distR="0" wp14:anchorId="4C008A79" wp14:editId="4BCD310D">
            <wp:extent cx="368300" cy="273050"/>
            <wp:effectExtent l="0" t="0" r="0" b="0"/>
            <wp:docPr id="301" name="Рисунок 93" descr="Описание: Описание: E:\ЭРУД\ЭРУД_ОинфТ\Теория\content\t6\img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Описание: Описание: E:\ЭРУД\ЭРУД_ОинфТ\Теория\content\t6\img46.gif"/>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68300"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до 30%. При обычном аналого-цифровом преобразовании такая экономия несущественна, но в отдельных случаях она может быть весьма значимой. Представьте себе, например, случай дорогостоящего поиска утерянного объекта с дискретизацией площади поиска. Заметим, что уменьшение </w:t>
      </w:r>
      <w:r>
        <w:rPr>
          <w:rFonts w:ascii="Times New Roman" w:eastAsia="Times New Roman" w:hAnsi="Times New Roman" w:cs="Times New Roman"/>
          <w:noProof/>
          <w:color w:val="000000"/>
          <w:sz w:val="28"/>
          <w:szCs w:val="28"/>
          <w:lang w:eastAsia="ru-RU"/>
        </w:rPr>
        <w:drawing>
          <wp:inline distT="0" distB="0" distL="0" distR="0" wp14:anchorId="19DFAB8C" wp14:editId="34C4DBF2">
            <wp:extent cx="368300" cy="273050"/>
            <wp:effectExtent l="0" t="0" r="0" b="0"/>
            <wp:docPr id="302" name="Рисунок 92" descr="Описание: Описание: E:\ЭРУД\ЭРУД_ОинфТ\Теория\content\t6\img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descr="Описание: Описание: E:\ЭРУД\ЭРУД_ОинфТ\Теория\content\t6\img48.gif"/>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68300"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достигается за счет того, что шаги квантования выбираются таким образом, чтобы там, где плотность вероятности больше они были меньше и наоборот. Очевидно, что если квантуемый сигнал окажется в области малой плотности вероятности, то ошибка квантования </w:t>
      </w:r>
      <w:proofErr w:type="gramStart"/>
      <w:r>
        <w:rPr>
          <w:rFonts w:ascii="Times New Roman" w:eastAsia="Times New Roman" w:hAnsi="Times New Roman" w:cs="Times New Roman"/>
          <w:sz w:val="28"/>
          <w:szCs w:val="28"/>
          <w:lang w:eastAsia="ru-RU"/>
        </w:rPr>
        <w:t>будет  выше</w:t>
      </w:r>
      <w:proofErr w:type="gramEnd"/>
      <w:r>
        <w:rPr>
          <w:rFonts w:ascii="Times New Roman" w:eastAsia="Times New Roman" w:hAnsi="Times New Roman" w:cs="Times New Roman"/>
          <w:sz w:val="28"/>
          <w:szCs w:val="28"/>
          <w:lang w:eastAsia="ru-RU"/>
        </w:rPr>
        <w:t xml:space="preserve"> средней.</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 заключение обсудим случай квантования сигнала на том же интервале </w:t>
      </w:r>
      <w:r>
        <w:rPr>
          <w:rFonts w:ascii="Times New Roman" w:eastAsia="Times New Roman" w:hAnsi="Times New Roman" w:cs="Times New Roman"/>
          <w:noProof/>
          <w:color w:val="000000"/>
          <w:sz w:val="28"/>
          <w:szCs w:val="28"/>
          <w:lang w:eastAsia="ru-RU"/>
        </w:rPr>
        <w:drawing>
          <wp:inline distT="0" distB="0" distL="0" distR="0" wp14:anchorId="7F36B4B1" wp14:editId="70BEEC13">
            <wp:extent cx="1091565" cy="259080"/>
            <wp:effectExtent l="0" t="0" r="0" b="7620"/>
            <wp:docPr id="303" name="Рисунок 91" descr="Описание: Описание: E:\ЭРУД\ЭРУД_ОинфТ\Теория\content\t6\img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descr="Описание: Описание: E:\ЭРУД\ЭРУД_ОинфТ\Теория\content\t6\img4A.jp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091565" cy="25908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но при наличии помех. Воспользуемся выражением (4.18*): </w:t>
      </w:r>
      <w:r>
        <w:rPr>
          <w:rFonts w:ascii="Times New Roman" w:eastAsia="Times New Roman" w:hAnsi="Times New Roman" w:cs="Times New Roman"/>
          <w:noProof/>
          <w:color w:val="000000"/>
          <w:sz w:val="28"/>
          <w:szCs w:val="28"/>
          <w:lang w:eastAsia="ru-RU"/>
        </w:rPr>
        <w:drawing>
          <wp:inline distT="0" distB="0" distL="0" distR="0" wp14:anchorId="677385D1" wp14:editId="55E198F0">
            <wp:extent cx="2907030" cy="259080"/>
            <wp:effectExtent l="0" t="0" r="7620" b="7620"/>
            <wp:docPr id="304" name="Рисунок 90" descr="Описание: Описание: E:\ЭРУД\ЭРУД_ОинфТ\Теория\content\t6\img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descr="Описание: Описание: E:\ЭРУД\ЭРУД_ОинфТ\Теория\content\t6\img4B.jp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907030" cy="25908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Применительно к этому случаю </w:t>
      </w:r>
      <w:r>
        <w:rPr>
          <w:rFonts w:ascii="Times New Roman" w:eastAsia="Times New Roman" w:hAnsi="Times New Roman" w:cs="Times New Roman"/>
          <w:noProof/>
          <w:color w:val="000000"/>
          <w:sz w:val="28"/>
          <w:szCs w:val="28"/>
          <w:lang w:eastAsia="ru-RU"/>
        </w:rPr>
        <w:drawing>
          <wp:inline distT="0" distB="0" distL="0" distR="0" wp14:anchorId="4AB50C40" wp14:editId="1EA3BDA8">
            <wp:extent cx="532130" cy="259080"/>
            <wp:effectExtent l="0" t="0" r="1270" b="7620"/>
            <wp:docPr id="305" name="Рисунок 89" descr="Описание: Описание: E:\ЭРУД\ЭРУД_ОинфТ\Теория\content\t6\img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descr="Описание: Описание: E:\ЭРУД\ЭРУД_ОинфТ\Теория\content\t6\img4C.jp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32130" cy="25908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как и в случае без помех, представляет собой дифференциальную энтропию исходного сигнала, в то время как </w:t>
      </w:r>
      <w:r>
        <w:rPr>
          <w:rFonts w:ascii="Times New Roman" w:eastAsia="Times New Roman" w:hAnsi="Times New Roman" w:cs="Times New Roman"/>
          <w:noProof/>
          <w:color w:val="000000"/>
          <w:sz w:val="28"/>
          <w:szCs w:val="28"/>
          <w:lang w:eastAsia="ru-RU"/>
        </w:rPr>
        <w:drawing>
          <wp:inline distT="0" distB="0" distL="0" distR="0" wp14:anchorId="0AAF97AC" wp14:editId="0D5A5976">
            <wp:extent cx="805180" cy="231775"/>
            <wp:effectExtent l="0" t="0" r="0" b="0"/>
            <wp:docPr id="306" name="Рисунок 88" descr="Описание: Описание: E:\ЭРУД\ЭРУД_ОинфТ\Теория\content\t6\img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descr="Описание: Описание: E:\ЭРУД\ЭРУД_ОинфТ\Теория\content\t6\img4D.jp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805180"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является дифференциальной энтропией остаточной неопределенности, обусловленной воздействием помех. При этом случайная величина </w:t>
      </w:r>
      <w:r>
        <w:rPr>
          <w:rFonts w:ascii="Times New Roman" w:eastAsia="Times New Roman" w:hAnsi="Times New Roman" w:cs="Times New Roman"/>
          <w:sz w:val="28"/>
          <w:szCs w:val="28"/>
          <w:lang w:val="en-US" w:eastAsia="ru-RU"/>
        </w:rPr>
        <w:t>Y</w:t>
      </w:r>
      <w:r>
        <w:rPr>
          <w:rFonts w:ascii="Times New Roman" w:eastAsia="Times New Roman" w:hAnsi="Times New Roman" w:cs="Times New Roman"/>
          <w:sz w:val="28"/>
          <w:szCs w:val="28"/>
          <w:lang w:eastAsia="ru-RU"/>
        </w:rPr>
        <w:t xml:space="preserve"> (смесь полезного сигнала и помехи) интерпретируется как величина, в которой содержится полезная </w:t>
      </w:r>
      <w:proofErr w:type="gramStart"/>
      <w:r>
        <w:rPr>
          <w:rFonts w:ascii="Times New Roman" w:eastAsia="Times New Roman" w:hAnsi="Times New Roman" w:cs="Times New Roman"/>
          <w:sz w:val="28"/>
          <w:szCs w:val="28"/>
          <w:lang w:eastAsia="ru-RU"/>
        </w:rPr>
        <w:t>информация  о</w:t>
      </w:r>
      <w:proofErr w:type="gramEnd"/>
      <w:r>
        <w:rPr>
          <w:rFonts w:ascii="Times New Roman" w:eastAsia="Times New Roman" w:hAnsi="Times New Roman" w:cs="Times New Roman"/>
          <w:sz w:val="28"/>
          <w:szCs w:val="28"/>
          <w:lang w:eastAsia="ru-RU"/>
        </w:rPr>
        <w:t xml:space="preserve"> случайной величине </w:t>
      </w:r>
      <w:r>
        <w:rPr>
          <w:rFonts w:ascii="Times New Roman" w:eastAsia="Times New Roman" w:hAnsi="Times New Roman" w:cs="Times New Roman"/>
          <w:sz w:val="28"/>
          <w:szCs w:val="28"/>
          <w:lang w:val="en-US" w:eastAsia="ru-RU"/>
        </w:rPr>
        <w:t>X</w:t>
      </w:r>
      <w:r>
        <w:rPr>
          <w:rFonts w:ascii="Times New Roman" w:eastAsia="Times New Roman" w:hAnsi="Times New Roman" w:cs="Times New Roman"/>
          <w:sz w:val="28"/>
          <w:szCs w:val="28"/>
          <w:lang w:eastAsia="ru-RU"/>
        </w:rPr>
        <w:t xml:space="preserve">.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Теперь предположим, что мы вычислили значение </w:t>
      </w:r>
      <w:r>
        <w:rPr>
          <w:rFonts w:ascii="Times New Roman" w:eastAsia="Times New Roman" w:hAnsi="Times New Roman" w:cs="Times New Roman"/>
          <w:noProof/>
          <w:color w:val="000000"/>
          <w:sz w:val="28"/>
          <w:szCs w:val="28"/>
          <w:lang w:eastAsia="ru-RU"/>
        </w:rPr>
        <w:drawing>
          <wp:inline distT="0" distB="0" distL="0" distR="0" wp14:anchorId="5E26AB47" wp14:editId="0C85B177">
            <wp:extent cx="873760" cy="231775"/>
            <wp:effectExtent l="0" t="0" r="2540" b="0"/>
            <wp:docPr id="307" name="Рисунок 87" descr="Описание: Описание: E:\ЭРУД\ЭРУД_ОинфТ\Теория\content\t6\img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descr="Описание: Описание: E:\ЭРУД\ЭРУД_ОинфТ\Теория\content\t6\img4E.jp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873760"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тогда количество уровней квантования (при оптимальной шкале квантования) определится формулой </w:t>
      </w:r>
      <w:r>
        <w:rPr>
          <w:rFonts w:ascii="Times New Roman" w:eastAsia="Times New Roman" w:hAnsi="Times New Roman" w:cs="Times New Roman"/>
          <w:noProof/>
          <w:color w:val="000000"/>
          <w:sz w:val="28"/>
          <w:szCs w:val="28"/>
          <w:lang w:eastAsia="ru-RU"/>
        </w:rPr>
        <w:drawing>
          <wp:inline distT="0" distB="0" distL="0" distR="0" wp14:anchorId="7FF5E091" wp14:editId="16B51FAD">
            <wp:extent cx="1282700" cy="313690"/>
            <wp:effectExtent l="0" t="0" r="0" b="0"/>
            <wp:docPr id="308" name="Рисунок 86" descr="Описание: Описание: E:\ЭРУД\ЭРУД_ОинфТ\Теория\content\t6\img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descr="Описание: Описание: E:\ЭРУД\ЭРУД_ОинфТ\Теория\content\t6\img4F.jp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282700" cy="31369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Мы положили </w:t>
      </w:r>
      <w:r>
        <w:rPr>
          <w:rFonts w:ascii="Times New Roman" w:eastAsia="Times New Roman" w:hAnsi="Times New Roman" w:cs="Times New Roman"/>
          <w:noProof/>
          <w:color w:val="000000"/>
          <w:sz w:val="28"/>
          <w:szCs w:val="28"/>
          <w:lang w:eastAsia="ru-RU"/>
        </w:rPr>
        <w:drawing>
          <wp:inline distT="0" distB="0" distL="0" distR="0" wp14:anchorId="3D8CF335" wp14:editId="635B1D68">
            <wp:extent cx="2320290" cy="273050"/>
            <wp:effectExtent l="0" t="0" r="3810" b="0"/>
            <wp:docPr id="309" name="Рисунок 85" descr="Описание: Описание: E:\ЭРУД\ЭРУД_ОинфТ\Теория\content\t6\img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descr="Описание: Описание: E:\ЭРУД\ЭРУД_ОинфТ\Теория\content\t6\img184.jp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320290" cy="273050"/>
                    </a:xfrm>
                    <a:prstGeom prst="rect">
                      <a:avLst/>
                    </a:prstGeom>
                    <a:noFill/>
                    <a:ln>
                      <a:noFill/>
                    </a:ln>
                  </pic:spPr>
                </pic:pic>
              </a:graphicData>
            </a:graphic>
          </wp:inline>
        </w:drawing>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 xml:space="preserve">Наконец, если предположить, что и полезный сигнал и помеха распределены по равномерному закону, а помеха  является шумом (случай сигнал плюс помеха), то шаг квантования </w:t>
      </w:r>
      <w:r>
        <w:rPr>
          <w:rFonts w:ascii="Times New Roman" w:eastAsia="Times New Roman" w:hAnsi="Times New Roman" w:cs="Times New Roman"/>
          <w:noProof/>
          <w:color w:val="000000"/>
          <w:sz w:val="28"/>
          <w:szCs w:val="28"/>
          <w:lang w:eastAsia="ru-RU"/>
        </w:rPr>
        <w:drawing>
          <wp:inline distT="0" distB="0" distL="0" distR="0" wp14:anchorId="398400DD" wp14:editId="1821EF36">
            <wp:extent cx="191135" cy="231775"/>
            <wp:effectExtent l="0" t="0" r="0" b="0"/>
            <wp:docPr id="310" name="Рисунок 84" descr="Описание: Описание: E:\ЭРУД\ЭРУД_ОинфТ\Теория\content\t6\img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descr="Описание: Описание: E:\ЭРУД\ЭРУД_ОинфТ\Теория\content\t6\img51.gif"/>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91135"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будет интерпретироваться также как и в случае квантования без помех, но с одним принципиальным различием. Если в случае без помех увеличение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приведет к возрастанию количества информации на выходе квантующего устройства, то при наличии шума такое увеличение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бессмысленно, ибо шум не позволит это сделать.</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 заключение заметим, что тема </w:t>
      </w:r>
      <w:proofErr w:type="gramStart"/>
      <w:r>
        <w:rPr>
          <w:rFonts w:ascii="Times New Roman" w:eastAsia="Times New Roman" w:hAnsi="Times New Roman" w:cs="Times New Roman"/>
          <w:sz w:val="28"/>
          <w:szCs w:val="28"/>
          <w:lang w:eastAsia="ru-RU"/>
        </w:rPr>
        <w:t>дискретизации  выходит</w:t>
      </w:r>
      <w:proofErr w:type="gramEnd"/>
      <w:r>
        <w:rPr>
          <w:rFonts w:ascii="Times New Roman" w:eastAsia="Times New Roman" w:hAnsi="Times New Roman" w:cs="Times New Roman"/>
          <w:sz w:val="28"/>
          <w:szCs w:val="28"/>
          <w:lang w:eastAsia="ru-RU"/>
        </w:rPr>
        <w:t xml:space="preserve"> далеко за рамки рассмотренных выше вопросов. Объектами дискретизации могут быть поверхность, объем пространства, пространство параметров произвольной природы и т.д. При этом используются такие понятия как разрешающая способность, порог различимости, </w:t>
      </w:r>
      <w:r>
        <w:rPr>
          <w:rFonts w:ascii="Times New Roman" w:eastAsia="Times New Roman" w:hAnsi="Times New Roman" w:cs="Times New Roman"/>
          <w:noProof/>
          <w:color w:val="000000"/>
          <w:sz w:val="28"/>
          <w:szCs w:val="28"/>
          <w:lang w:eastAsia="ru-RU"/>
        </w:rPr>
        <w:drawing>
          <wp:inline distT="0" distB="0" distL="0" distR="0" wp14:anchorId="68E2A4AF" wp14:editId="59D4C502">
            <wp:extent cx="1036955" cy="273050"/>
            <wp:effectExtent l="0" t="0" r="0" b="0"/>
            <wp:docPr id="311" name="Рисунок 83" descr="Описание: Описание: E:\ЭРУД\ЭРУД_ОинфТ\Теория\content\t6\img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descr="Описание: Описание: E:\ЭРУД\ЭРУД_ОинфТ\Теория\content\t6\img185.jp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036955"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Во всех этих случаях информационный подход незаменим, поскольку позволяет не только описать исходную неопределенность, но и оценить качество последующей обработки информации.  </w:t>
      </w:r>
    </w:p>
    <w:p w:rsidR="00B32BC5" w:rsidRDefault="00B32BC5" w:rsidP="00B32BC5">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olor w:val="000000"/>
          <w:sz w:val="28"/>
          <w:szCs w:val="28"/>
          <w:lang w:eastAsia="ru-RU"/>
        </w:rPr>
        <w:t xml:space="preserve">6.4. </w:t>
      </w:r>
      <w:proofErr w:type="gramStart"/>
      <w:r>
        <w:rPr>
          <w:rFonts w:ascii="Times New Roman" w:eastAsia="Times New Roman" w:hAnsi="Times New Roman" w:cs="Times New Roman"/>
          <w:b/>
          <w:bCs/>
          <w:color w:val="000000"/>
          <w:sz w:val="28"/>
          <w:szCs w:val="28"/>
          <w:lang w:eastAsia="ru-RU"/>
        </w:rPr>
        <w:t>Дискретизация  сигнала</w:t>
      </w:r>
      <w:proofErr w:type="gramEnd"/>
      <w:r>
        <w:rPr>
          <w:rFonts w:ascii="Times New Roman" w:eastAsia="Times New Roman" w:hAnsi="Times New Roman" w:cs="Times New Roman"/>
          <w:b/>
          <w:bCs/>
          <w:color w:val="000000"/>
          <w:sz w:val="28"/>
          <w:szCs w:val="28"/>
          <w:lang w:eastAsia="ru-RU"/>
        </w:rPr>
        <w:t>  во времени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Как уже отмечалось для представления сигнала в цифровой форме аналоговый сигнал необходимо не только проквантовать по уровню, но и   представить его в виде отдельных временных отсчетов. При этом возникают вопросы выбора частоты отсчетов, воспроизведения сигнала, а также оценки погрешности дискретизации. Эти вопросы имеют вековую историю и связаны с именами многих ученых, но наиболее значимым результатом в этой области считается так называемая </w:t>
      </w:r>
      <w:r>
        <w:rPr>
          <w:rFonts w:ascii="Times New Roman" w:eastAsia="Times New Roman" w:hAnsi="Times New Roman" w:cs="Times New Roman"/>
          <w:b/>
          <w:bCs/>
          <w:color w:val="000000"/>
          <w:sz w:val="28"/>
          <w:szCs w:val="28"/>
          <w:lang w:eastAsia="ru-RU"/>
        </w:rPr>
        <w:t>теорема отсчетов</w:t>
      </w:r>
      <w:r>
        <w:rPr>
          <w:rFonts w:ascii="Times New Roman" w:eastAsia="Times New Roman" w:hAnsi="Times New Roman" w:cs="Times New Roman"/>
          <w:sz w:val="28"/>
          <w:szCs w:val="28"/>
          <w:lang w:eastAsia="ru-RU"/>
        </w:rPr>
        <w:t xml:space="preserve">, авторство которой приписывают Найквисту (1928 г.), Котельникову (1933 г.), </w:t>
      </w:r>
      <w:proofErr w:type="spellStart"/>
      <w:r>
        <w:rPr>
          <w:rFonts w:ascii="Times New Roman" w:eastAsia="Times New Roman" w:hAnsi="Times New Roman" w:cs="Times New Roman"/>
          <w:sz w:val="28"/>
          <w:szCs w:val="28"/>
          <w:lang w:eastAsia="ru-RU"/>
        </w:rPr>
        <w:t>Уиттакеру</w:t>
      </w:r>
      <w:proofErr w:type="spellEnd"/>
      <w:r>
        <w:rPr>
          <w:rFonts w:ascii="Times New Roman" w:eastAsia="Times New Roman" w:hAnsi="Times New Roman" w:cs="Times New Roman"/>
          <w:sz w:val="28"/>
          <w:szCs w:val="28"/>
          <w:lang w:eastAsia="ru-RU"/>
        </w:rPr>
        <w:t xml:space="preserve"> (1935 г.), Шеннону (1949). Котельников использовал эту теорему при разработке теории потенциальной помехоустойчивости (1946 г.), а Шеннон для решения вопроса о пропускной способности непрерывного канала с шумом (1949).</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Войдем в проблему. Начнем с хорошо известного из курса высшей математики ряда Фурье</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5296CC18" wp14:editId="7E20A3E9">
            <wp:extent cx="3220720" cy="586740"/>
            <wp:effectExtent l="0" t="0" r="0" b="3810"/>
            <wp:docPr id="312" name="Рисунок 82" descr="Описание: Описание: E:\ЭРУД\ЭРУД_ОинфТ\Теория\content\t6\img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descr="Описание: Описание: E:\ЭРУД\ЭРУД_ОинфТ\Теория\content\t6\img186.jp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220720" cy="58674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(6.9)</w:t>
      </w:r>
    </w:p>
    <w:p w:rsidR="00B32BC5" w:rsidRDefault="00B32BC5" w:rsidP="00B32BC5">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который позволяет представить любую периодическую функцию </w:t>
      </w:r>
      <w:r>
        <w:rPr>
          <w:rFonts w:ascii="Times New Roman" w:eastAsia="Times New Roman" w:hAnsi="Times New Roman" w:cs="Times New Roman"/>
          <w:noProof/>
          <w:color w:val="000000"/>
          <w:sz w:val="28"/>
          <w:szCs w:val="28"/>
          <w:lang w:eastAsia="ru-RU"/>
        </w:rPr>
        <w:drawing>
          <wp:inline distT="0" distB="0" distL="0" distR="0" wp14:anchorId="453D10C3" wp14:editId="52B8F110">
            <wp:extent cx="559435" cy="286385"/>
            <wp:effectExtent l="0" t="0" r="0" b="0"/>
            <wp:docPr id="313" name="Рисунок 81" descr="Описание: Описание: E:\ЭРУД\ЭРУД_ОинфТ\Теория\content\t6\img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descr="Описание: Описание: E:\ЭРУД\ЭРУД_ОинфТ\Теория\content\t6\img187.jp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59435" cy="286385"/>
                    </a:xfrm>
                    <a:prstGeom prst="rect">
                      <a:avLst/>
                    </a:prstGeom>
                    <a:noFill/>
                    <a:ln>
                      <a:noFill/>
                    </a:ln>
                  </pic:spPr>
                </pic:pic>
              </a:graphicData>
            </a:graphic>
          </wp:inline>
        </w:drawing>
      </w:r>
      <w:r>
        <w:rPr>
          <w:rFonts w:ascii="Times New Roman" w:eastAsia="Times New Roman" w:hAnsi="Times New Roman" w:cs="Times New Roman"/>
          <w:noProof/>
          <w:color w:val="000000"/>
          <w:sz w:val="28"/>
          <w:szCs w:val="28"/>
          <w:lang w:eastAsia="ru-RU"/>
        </w:rPr>
        <w:drawing>
          <wp:inline distT="0" distB="0" distL="0" distR="0" wp14:anchorId="1C04E60E" wp14:editId="02FA6881">
            <wp:extent cx="1351280" cy="300355"/>
            <wp:effectExtent l="0" t="0" r="1270" b="4445"/>
            <wp:docPr id="314" name="Рисунок 80" descr="Описание: Описание: E:\ЭРУД\ЭРУД_ОинфТ\Теория\content\t6\img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descr="Описание: Описание: E:\ЭРУД\ЭРУД_ОинфТ\Теория\content\t6\img188.jp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351280" cy="30035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с периодом </w:t>
      </w:r>
      <w:r>
        <w:rPr>
          <w:rFonts w:ascii="Arial" w:eastAsia="Times New Roman" w:hAnsi="Arial" w:cs="Arial"/>
          <w:noProof/>
          <w:color w:val="000000"/>
          <w:sz w:val="20"/>
          <w:szCs w:val="20"/>
          <w:lang w:eastAsia="ru-RU"/>
        </w:rPr>
        <w:drawing>
          <wp:inline distT="0" distB="0" distL="0" distR="0" wp14:anchorId="5B87BFEE" wp14:editId="01DAE79B">
            <wp:extent cx="177165" cy="204470"/>
            <wp:effectExtent l="0" t="0" r="0" b="5080"/>
            <wp:docPr id="315" name="Рисунок 79" descr="Описание: Описание: E:\ЭРУД\ЭРУД_ОинфТ\Теория\content\t6\img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descr="Описание: Описание: E:\ЭРУД\ЭРУД_ОинфТ\Теория\content\t6\img82.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77165" cy="20447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удовлетворяющую условиям Дирихле, в виде суммы гармонических составляющих (гармоник) плюс </w:t>
      </w:r>
      <w:r>
        <w:rPr>
          <w:rFonts w:ascii="Times New Roman" w:eastAsia="Times New Roman" w:hAnsi="Times New Roman" w:cs="Times New Roman"/>
          <w:noProof/>
          <w:color w:val="000000"/>
          <w:sz w:val="28"/>
          <w:szCs w:val="28"/>
          <w:lang w:eastAsia="ru-RU"/>
        </w:rPr>
        <w:drawing>
          <wp:inline distT="0" distB="0" distL="0" distR="0" wp14:anchorId="45F3DD21" wp14:editId="37772132">
            <wp:extent cx="354965" cy="436880"/>
            <wp:effectExtent l="0" t="0" r="6985" b="1270"/>
            <wp:docPr id="316" name="Рисунок 78" descr="Описание: Описание: E:\ЭРУД\ЭРУД_ОинфТ\Теория\content\t6\img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descr="Описание: Описание: E:\ЭРУД\ЭРУД_ОинфТ\Теория\content\t6\img59.gif"/>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54965" cy="436880"/>
                    </a:xfrm>
                    <a:prstGeom prst="rect">
                      <a:avLst/>
                    </a:prstGeom>
                    <a:noFill/>
                    <a:ln>
                      <a:noFill/>
                    </a:ln>
                  </pic:spPr>
                </pic:pic>
              </a:graphicData>
            </a:graphic>
          </wp:inline>
        </w:drawing>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Что здесь представляет интерес? Обратите внимание на то, что вся информация о периодической функции содержится в значениях ее </w:t>
      </w:r>
      <w:r>
        <w:rPr>
          <w:rFonts w:ascii="Times New Roman" w:eastAsia="Times New Roman" w:hAnsi="Times New Roman" w:cs="Times New Roman"/>
          <w:sz w:val="28"/>
          <w:szCs w:val="28"/>
          <w:lang w:eastAsia="ru-RU"/>
        </w:rPr>
        <w:lastRenderedPageBreak/>
        <w:t xml:space="preserve">множества амплитуд, частот и фаз (это множество называется спектром функции). Так что, зная спектр </w:t>
      </w:r>
      <w:r>
        <w:rPr>
          <w:rFonts w:ascii="Times New Roman" w:eastAsia="Times New Roman" w:hAnsi="Times New Roman" w:cs="Times New Roman"/>
          <w:noProof/>
          <w:color w:val="000000"/>
          <w:sz w:val="28"/>
          <w:szCs w:val="28"/>
          <w:lang w:eastAsia="ru-RU"/>
        </w:rPr>
        <w:drawing>
          <wp:inline distT="0" distB="0" distL="0" distR="0" wp14:anchorId="70413C59" wp14:editId="11B52396">
            <wp:extent cx="464185" cy="218440"/>
            <wp:effectExtent l="0" t="0" r="0" b="0"/>
            <wp:docPr id="317" name="Рисунок 77" descr="Описание: Описание: E:\ЭРУД\ЭРУД_ОинфТ\Теория\content\t6\img5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descr="Описание: Описание: E:\ЭРУД\ЭРУД_ОинфТ\Теория\content\t6\img5B.gif"/>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464185" cy="21844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функцию </w:t>
      </w:r>
      <w:r>
        <w:rPr>
          <w:rFonts w:ascii="Times New Roman" w:eastAsia="Times New Roman" w:hAnsi="Times New Roman" w:cs="Times New Roman"/>
          <w:noProof/>
          <w:color w:val="000000"/>
          <w:sz w:val="28"/>
          <w:szCs w:val="28"/>
          <w:lang w:eastAsia="ru-RU"/>
        </w:rPr>
        <w:drawing>
          <wp:inline distT="0" distB="0" distL="0" distR="0" wp14:anchorId="6D22F1B4" wp14:editId="709F79C7">
            <wp:extent cx="464185" cy="218440"/>
            <wp:effectExtent l="0" t="0" r="0" b="0"/>
            <wp:docPr id="318" name="Рисунок 76" descr="Описание: Описание: E:\ЭРУД\ЭРУД_ОинфТ\Теория\content\t6\img5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descr="Описание: Описание: E:\ЭРУД\ЭРУД_ОинфТ\Теория\content\t6\img5D.gif"/>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464185" cy="21844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можно, используя (6.9), полностью восстановить. В этом случает (6.9) играет роль воспроизводящей функции. Заметим, что кроме (6.9) существуют и другие ряды (</w:t>
      </w:r>
      <w:proofErr w:type="spellStart"/>
      <w:r>
        <w:rPr>
          <w:rFonts w:ascii="Times New Roman" w:eastAsia="Times New Roman" w:hAnsi="Times New Roman" w:cs="Times New Roman"/>
          <w:sz w:val="28"/>
          <w:szCs w:val="28"/>
          <w:lang w:eastAsia="ru-RU"/>
        </w:rPr>
        <w:t>Уолша</w:t>
      </w:r>
      <w:proofErr w:type="spellEnd"/>
      <w:r>
        <w:rPr>
          <w:rFonts w:ascii="Times New Roman" w:eastAsia="Times New Roman" w:hAnsi="Times New Roman" w:cs="Times New Roman"/>
          <w:sz w:val="28"/>
          <w:szCs w:val="28"/>
          <w:lang w:eastAsia="ru-RU"/>
        </w:rPr>
        <w:t xml:space="preserve">, Хаара, </w:t>
      </w:r>
      <w:proofErr w:type="spellStart"/>
      <w:r>
        <w:rPr>
          <w:rFonts w:ascii="Times New Roman" w:eastAsia="Times New Roman" w:hAnsi="Times New Roman" w:cs="Times New Roman"/>
          <w:sz w:val="28"/>
          <w:szCs w:val="28"/>
          <w:lang w:eastAsia="ru-RU"/>
        </w:rPr>
        <w:t>Лаггера</w:t>
      </w:r>
      <w:proofErr w:type="spellEnd"/>
      <w:r>
        <w:rPr>
          <w:rFonts w:ascii="Times New Roman" w:eastAsia="Times New Roman" w:hAnsi="Times New Roman" w:cs="Times New Roman"/>
          <w:sz w:val="28"/>
          <w:szCs w:val="28"/>
          <w:lang w:eastAsia="ru-RU"/>
        </w:rPr>
        <w:t xml:space="preserve"> и т.д.), позволяющие осуществлять подобное представление функций.</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Практическое применение ряда Фурье в качестве модели реального сигнала связано с определенной погрешностью, поскольку реальные сигналы финитны (конечны) и поэтому по определению не могут быть периодическими. К тому же такая модель сигнала является детерминированной и, следовательно, сама по себе не содержит информации. С точки зрения получателя информации эту модель можно рассматривать лишь как знак (букву или иероглиф), начертание которого заранее известны, так как заданы спектром модели.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А как быть в реальной ситуации, в </w:t>
      </w:r>
      <w:proofErr w:type="gramStart"/>
      <w:r>
        <w:rPr>
          <w:rFonts w:ascii="Times New Roman" w:eastAsia="Times New Roman" w:hAnsi="Times New Roman" w:cs="Times New Roman"/>
          <w:sz w:val="28"/>
          <w:szCs w:val="28"/>
          <w:lang w:eastAsia="ru-RU"/>
        </w:rPr>
        <w:t>случае  передачи</w:t>
      </w:r>
      <w:proofErr w:type="gramEnd"/>
      <w:r>
        <w:rPr>
          <w:rFonts w:ascii="Times New Roman" w:eastAsia="Times New Roman" w:hAnsi="Times New Roman" w:cs="Times New Roman"/>
          <w:sz w:val="28"/>
          <w:szCs w:val="28"/>
          <w:lang w:eastAsia="ru-RU"/>
        </w:rPr>
        <w:t xml:space="preserve"> по каналу связи заранее неизвестного сигнала (именно такие сигналы и содержат информацию)? Существует ли более компактное представление такого сигнала, спектр которого (в отлитие от моделей Фурье для непериодического сигнала) всегда ограничен? Ограничена и полоса частот любого физического канала, поэтому все частоты выше максимальной частоты этой полосы канал попросту обрежет.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По-видимому, первым кто ответил на этот вопрос, был  Найквист, который отмечал, что для такого представления достаточно приблизительно </w:t>
      </w:r>
      <w:r>
        <w:rPr>
          <w:rFonts w:ascii="Times New Roman" w:eastAsia="Times New Roman" w:hAnsi="Times New Roman" w:cs="Times New Roman"/>
          <w:noProof/>
          <w:color w:val="000000"/>
          <w:sz w:val="28"/>
          <w:szCs w:val="28"/>
          <w:lang w:eastAsia="ru-RU"/>
        </w:rPr>
        <w:drawing>
          <wp:inline distT="0" distB="0" distL="0" distR="0" wp14:anchorId="310FBD02" wp14:editId="43D2B6FD">
            <wp:extent cx="532130" cy="300355"/>
            <wp:effectExtent l="0" t="0" r="1270" b="4445"/>
            <wp:docPr id="319" name="Рисунок 75" descr="Описание: Описание: E:\ЭРУД\ЭРУД_ОинфТ\Теория\content\t6\img5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descr="Описание: Описание: E:\ЭРУД\ЭРУД_ОинфТ\Теория\content\t6\img5F.gif"/>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32130" cy="30035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чисел, где </w:t>
      </w:r>
      <w:r>
        <w:rPr>
          <w:rFonts w:ascii="Times New Roman" w:eastAsia="Times New Roman" w:hAnsi="Times New Roman" w:cs="Times New Roman"/>
          <w:noProof/>
          <w:color w:val="000000"/>
          <w:sz w:val="28"/>
          <w:szCs w:val="28"/>
          <w:lang w:eastAsia="ru-RU"/>
        </w:rPr>
        <w:drawing>
          <wp:inline distT="0" distB="0" distL="0" distR="0" wp14:anchorId="05C2E9C5" wp14:editId="218EE696">
            <wp:extent cx="273050" cy="245745"/>
            <wp:effectExtent l="0" t="0" r="0" b="1905"/>
            <wp:docPr id="320" name="Рисунок 74" descr="Описание: Описание: E:\ЭРУД\ЭРУД_ОинфТ\Теория\content\t6\img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Описание: Описание: E:\ЭРУД\ЭРУД_ОинфТ\Теория\content\t6\img61.gif"/>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73050" cy="245745"/>
                    </a:xfrm>
                    <a:prstGeom prst="rect">
                      <a:avLst/>
                    </a:prstGeom>
                    <a:noFill/>
                    <a:ln>
                      <a:noFill/>
                    </a:ln>
                  </pic:spPr>
                </pic:pic>
              </a:graphicData>
            </a:graphic>
          </wp:inline>
        </w:drawing>
      </w:r>
      <w:r>
        <w:rPr>
          <w:rFonts w:ascii="Times New Roman" w:eastAsia="Times New Roman" w:hAnsi="Times New Roman" w:cs="Times New Roman"/>
          <w:b/>
          <w:bCs/>
          <w:color w:val="000000"/>
          <w:sz w:val="20"/>
          <w:szCs w:val="20"/>
          <w:lang w:eastAsia="ru-RU"/>
        </w:rPr>
        <w:t xml:space="preserve">— </w:t>
      </w:r>
      <w:r>
        <w:rPr>
          <w:rFonts w:ascii="Times New Roman" w:eastAsia="Times New Roman" w:hAnsi="Times New Roman" w:cs="Times New Roman"/>
          <w:sz w:val="28"/>
          <w:szCs w:val="28"/>
          <w:lang w:eastAsia="ru-RU"/>
        </w:rPr>
        <w:t xml:space="preserve">время передачи, а  </w:t>
      </w:r>
      <w:r>
        <w:rPr>
          <w:rFonts w:ascii="Times New Roman" w:eastAsia="Times New Roman" w:hAnsi="Times New Roman" w:cs="Times New Roman"/>
          <w:noProof/>
          <w:color w:val="000000"/>
          <w:sz w:val="28"/>
          <w:szCs w:val="28"/>
          <w:lang w:eastAsia="ru-RU"/>
        </w:rPr>
        <w:drawing>
          <wp:inline distT="0" distB="0" distL="0" distR="0" wp14:anchorId="0230CEEE" wp14:editId="257F2A0C">
            <wp:extent cx="177165" cy="231775"/>
            <wp:effectExtent l="0" t="0" r="0" b="0"/>
            <wp:docPr id="321" name="Рисунок 73" descr="Описание: Описание: E:\ЭРУД\ЭРУД_ОинфТ\Теория\content\t6\img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descr="Описание: Описание: E:\ЭРУД\ЭРУД_ОинфТ\Теория\content\t6\img63.gif"/>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77165" cy="231775"/>
                    </a:xfrm>
                    <a:prstGeom prst="rect">
                      <a:avLst/>
                    </a:prstGeom>
                    <a:noFill/>
                    <a:ln>
                      <a:noFill/>
                    </a:ln>
                  </pic:spPr>
                </pic:pic>
              </a:graphicData>
            </a:graphic>
          </wp:inline>
        </w:drawing>
      </w:r>
      <w:r>
        <w:rPr>
          <w:rFonts w:ascii="Times New Roman" w:eastAsia="Times New Roman" w:hAnsi="Times New Roman" w:cs="Times New Roman"/>
          <w:b/>
          <w:bCs/>
          <w:color w:val="000000"/>
          <w:sz w:val="20"/>
          <w:szCs w:val="20"/>
          <w:lang w:eastAsia="ru-RU"/>
        </w:rPr>
        <w:t>—</w:t>
      </w:r>
      <w:r>
        <w:rPr>
          <w:rFonts w:ascii="Times New Roman" w:eastAsia="Times New Roman" w:hAnsi="Times New Roman" w:cs="Times New Roman"/>
          <w:sz w:val="28"/>
          <w:szCs w:val="28"/>
          <w:lang w:eastAsia="ru-RU"/>
        </w:rPr>
        <w:t xml:space="preserve"> максимальная частота в спектре сигнала (утверждение основывалось на разложении функции в ряд Фурье на интервале </w:t>
      </w:r>
      <w:r>
        <w:rPr>
          <w:rFonts w:ascii="Times New Roman" w:eastAsia="Times New Roman" w:hAnsi="Times New Roman" w:cs="Times New Roman"/>
          <w:noProof/>
          <w:color w:val="000000"/>
          <w:sz w:val="28"/>
          <w:szCs w:val="28"/>
          <w:lang w:eastAsia="ru-RU"/>
        </w:rPr>
        <w:drawing>
          <wp:inline distT="0" distB="0" distL="0" distR="0" wp14:anchorId="1A7CE0EF" wp14:editId="43CE01BF">
            <wp:extent cx="273050" cy="245745"/>
            <wp:effectExtent l="0" t="0" r="0" b="1905"/>
            <wp:docPr id="322" name="Рисунок 72" descr="Описание: Описание: E:\ЭРУД\ЭРУД_ОинфТ\Теория\content\t6\img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descr="Описание: Описание: E:\ЭРУД\ЭРУД_ОинфТ\Теория\content\t6\img61.gif"/>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73050" cy="24574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А далее последовала теорема отсчетов (она базируется на моделях Фурье) которая гласит:</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Функция </w:t>
      </w:r>
      <w:r>
        <w:rPr>
          <w:rFonts w:ascii="Times New Roman" w:eastAsia="Times New Roman" w:hAnsi="Times New Roman" w:cs="Times New Roman"/>
          <w:noProof/>
          <w:color w:val="000000"/>
          <w:sz w:val="28"/>
          <w:szCs w:val="28"/>
          <w:lang w:eastAsia="ru-RU"/>
        </w:rPr>
        <w:drawing>
          <wp:inline distT="0" distB="0" distL="0" distR="0" wp14:anchorId="5125DCD2" wp14:editId="3495355D">
            <wp:extent cx="422910" cy="191135"/>
            <wp:effectExtent l="0" t="0" r="0" b="0"/>
            <wp:docPr id="323" name="Рисунок 71" descr="Описание: Описание: E:\ЭРУД\ЭРУД_ОинфТ\Теория\content\t6\img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descr="Описание: Описание: E:\ЭРУД\ЭРУД_ОинфТ\Теория\content\t6\img65.gif"/>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422910" cy="19113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не содержащая частот выше </w:t>
      </w:r>
      <w:r>
        <w:rPr>
          <w:rFonts w:ascii="Times New Roman" w:eastAsia="Times New Roman" w:hAnsi="Times New Roman" w:cs="Times New Roman"/>
          <w:noProof/>
          <w:color w:val="000000"/>
          <w:sz w:val="28"/>
          <w:szCs w:val="28"/>
          <w:lang w:eastAsia="ru-RU"/>
        </w:rPr>
        <w:drawing>
          <wp:inline distT="0" distB="0" distL="0" distR="0" wp14:anchorId="5B2CF8CA" wp14:editId="67514C93">
            <wp:extent cx="586740" cy="286385"/>
            <wp:effectExtent l="0" t="0" r="3810" b="0"/>
            <wp:docPr id="324" name="Рисунок 70" descr="Описание: Описание: E:\ЭРУД\ЭРУД_ОинфТ\Теория\content\t6\img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descr="Описание: Описание: E:\ЭРУД\ЭРУД_ОинфТ\Теория\content\t6\img189.jp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86740" cy="286385"/>
                    </a:xfrm>
                    <a:prstGeom prst="rect">
                      <a:avLst/>
                    </a:prstGeom>
                    <a:noFill/>
                    <a:ln>
                      <a:noFill/>
                    </a:ln>
                  </pic:spPr>
                </pic:pic>
              </a:graphicData>
            </a:graphic>
          </wp:inline>
        </w:drawing>
      </w:r>
      <w:r>
        <w:rPr>
          <w:rFonts w:ascii="Times New Roman" w:eastAsia="Times New Roman" w:hAnsi="Times New Roman" w:cs="Times New Roman"/>
          <w:i/>
          <w:iCs/>
          <w:sz w:val="28"/>
          <w:szCs w:val="28"/>
          <w:lang w:eastAsia="ru-RU"/>
        </w:rPr>
        <w:t> </w:t>
      </w:r>
      <w:r>
        <w:rPr>
          <w:rFonts w:ascii="Times New Roman" w:eastAsia="Times New Roman" w:hAnsi="Times New Roman" w:cs="Times New Roman"/>
          <w:sz w:val="28"/>
          <w:szCs w:val="28"/>
          <w:lang w:eastAsia="ru-RU"/>
        </w:rPr>
        <w:t xml:space="preserve"> полностью определяется своими значениями отстоящими друг от друга на</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34F39286" wp14:editId="7F48E077">
            <wp:extent cx="1214755" cy="614045"/>
            <wp:effectExtent l="0" t="0" r="4445" b="0"/>
            <wp:docPr id="325" name="Рисунок 69" descr="Описание: Описание: E:\ЭРУД\ЭРУД_ОинфТ\Теория\content\t6\img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descr="Описание: Описание: E:\ЭРУД\ЭРУД_ОинфТ\Теория\content\t6\img190.jp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214755" cy="61404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(6.10)</w:t>
      </w:r>
    </w:p>
    <w:p w:rsidR="00B32BC5" w:rsidRDefault="00B32BC5" w:rsidP="00B32BC5">
      <w:pPr>
        <w:shd w:val="clear" w:color="auto" w:fill="F8FC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Эта теорема справедлива также и  в случае если </w:t>
      </w:r>
      <w:r>
        <w:rPr>
          <w:rFonts w:ascii="Times New Roman" w:eastAsia="Times New Roman" w:hAnsi="Times New Roman" w:cs="Times New Roman"/>
          <w:noProof/>
          <w:color w:val="000000"/>
          <w:sz w:val="28"/>
          <w:szCs w:val="28"/>
          <w:lang w:eastAsia="ru-RU"/>
        </w:rPr>
        <w:drawing>
          <wp:inline distT="0" distB="0" distL="0" distR="0" wp14:anchorId="29D82181" wp14:editId="638A1778">
            <wp:extent cx="340995" cy="300355"/>
            <wp:effectExtent l="0" t="0" r="1905" b="4445"/>
            <wp:docPr id="326" name="Рисунок 68" descr="Описание: Описание: E:\ЭРУД\ЭРУД_ОинфТ\Теория\content\t6\img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descr="Описание: Описание: E:\ЭРУД\ЭРУД_ОинфТ\Теория\content\t6\img69.gif"/>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40995" cy="30035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sz w:val="28"/>
          <w:szCs w:val="28"/>
          <w:lang w:eastAsia="ru-RU"/>
        </w:rPr>
        <w:t xml:space="preserve">является шириной спектра функции </w:t>
      </w:r>
      <w:r>
        <w:rPr>
          <w:rFonts w:ascii="Times New Roman" w:eastAsia="Times New Roman" w:hAnsi="Times New Roman" w:cs="Times New Roman"/>
          <w:noProof/>
          <w:color w:val="000000"/>
          <w:sz w:val="28"/>
          <w:szCs w:val="28"/>
          <w:lang w:eastAsia="ru-RU"/>
        </w:rPr>
        <w:drawing>
          <wp:inline distT="0" distB="0" distL="0" distR="0" wp14:anchorId="43B34CFB" wp14:editId="509D12B9">
            <wp:extent cx="422910" cy="231775"/>
            <wp:effectExtent l="0" t="0" r="0" b="0"/>
            <wp:docPr id="327" name="Рисунок 67" descr="Описание: Описание: E:\ЭРУД\ЭРУД_ОинфТ\Теория\content\t6\img6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descr="Описание: Описание: E:\ЭРУД\ЭРУД_ОинфТ\Теория\content\t6\img6B.gif"/>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22910"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Восстановление (воспроизведение) функции </w:t>
      </w:r>
      <w:r>
        <w:rPr>
          <w:rFonts w:ascii="Times New Roman" w:eastAsia="Times New Roman" w:hAnsi="Times New Roman" w:cs="Times New Roman"/>
          <w:noProof/>
          <w:color w:val="000000"/>
          <w:sz w:val="28"/>
          <w:szCs w:val="28"/>
          <w:lang w:eastAsia="ru-RU"/>
        </w:rPr>
        <w:drawing>
          <wp:inline distT="0" distB="0" distL="0" distR="0" wp14:anchorId="34E41F5F" wp14:editId="2E944306">
            <wp:extent cx="422910" cy="231775"/>
            <wp:effectExtent l="0" t="0" r="0" b="0"/>
            <wp:docPr id="328" name="Рисунок 66" descr="Описание: Описание: E:\ЭРУД\ЭРУД_ОинфТ\Теория\content\t6\img6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descr="Описание: Описание: E:\ЭРУД\ЭРУД_ОинфТ\Теория\content\t6\img6D.gif"/>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22910"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осуществляется с помощью ряда  </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 xml:space="preserve">                         </w:t>
      </w:r>
      <w:r>
        <w:rPr>
          <w:rFonts w:ascii="Times New Roman" w:eastAsia="Times New Roman" w:hAnsi="Times New Roman" w:cs="Times New Roman"/>
          <w:noProof/>
          <w:color w:val="000000"/>
          <w:sz w:val="28"/>
          <w:szCs w:val="28"/>
          <w:lang w:eastAsia="ru-RU"/>
        </w:rPr>
        <w:drawing>
          <wp:inline distT="0" distB="0" distL="0" distR="0" wp14:anchorId="08DC09E9" wp14:editId="7C74E31E">
            <wp:extent cx="4476750" cy="641350"/>
            <wp:effectExtent l="0" t="0" r="0" b="6350"/>
            <wp:docPr id="329" name="Рисунок 65" descr="Описание: Описание: E:\ЭРУД\ЭРУД_ОинфТ\Теория\content\t6\img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descr="Описание: Описание: E:\ЭРУД\ЭРУД_ОинфТ\Теория\content\t6\img6F.jp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4476750" cy="6413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(6.11)</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Практическое использование (6.11) связано с погрешностью, которая может оцениваться как отношение энергии ошибки к полной энергии сигнала.</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Существуют и другие методы дискретизации сигнала во времени, например, адаптивная дискретизация (называемая также дельта-модуляцией), при которой временной отсчет сигнала производится в момент пересечения им уровня шкалы квантования. Так что в этом случае квантование по уровню и дискретизация во времени, как теперь говорят, осуществляется в одном «флаконе». Достоинство адаптивной дискретизации состоит не только в контроле качества цифрового представления сигнала, но и в минимизации затрат на передачу сигнала. Поскольку в данном случае можно передавать не само значение сигнала в точке отсчета, а только его отклонение от предыдущего состояния (+1, -1), </w:t>
      </w:r>
      <w:proofErr w:type="gramStart"/>
      <w:r>
        <w:rPr>
          <w:rFonts w:ascii="Times New Roman" w:eastAsia="Times New Roman" w:hAnsi="Times New Roman" w:cs="Times New Roman"/>
          <w:sz w:val="28"/>
          <w:szCs w:val="28"/>
          <w:lang w:eastAsia="ru-RU"/>
        </w:rPr>
        <w:t>В этом</w:t>
      </w:r>
      <w:proofErr w:type="gramEnd"/>
      <w:r>
        <w:rPr>
          <w:rFonts w:ascii="Times New Roman" w:eastAsia="Times New Roman" w:hAnsi="Times New Roman" w:cs="Times New Roman"/>
          <w:sz w:val="28"/>
          <w:szCs w:val="28"/>
          <w:lang w:eastAsia="ru-RU"/>
        </w:rPr>
        <w:t xml:space="preserve"> случае количество передаваемой информации в одном отсчете не будет превышать 1 бит.</w:t>
      </w:r>
    </w:p>
    <w:p w:rsidR="00B32BC5" w:rsidRDefault="00B32BC5" w:rsidP="00B32BC5">
      <w:pPr>
        <w:spacing w:before="240" w:after="120" w:line="240" w:lineRule="auto"/>
        <w:ind w:left="840" w:right="13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olor w:val="000000"/>
          <w:sz w:val="28"/>
          <w:szCs w:val="28"/>
          <w:lang w:eastAsia="ru-RU"/>
        </w:rPr>
        <w:t>6.5. Криптографическое шифрование</w:t>
      </w:r>
    </w:p>
    <w:p w:rsidR="00B32BC5" w:rsidRDefault="00B32BC5" w:rsidP="00B32BC5">
      <w:pPr>
        <w:spacing w:before="240" w:after="120" w:line="240" w:lineRule="auto"/>
        <w:ind w:left="135" w:right="135"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 xml:space="preserve">6.5.1. Основные понятия и методы </w:t>
      </w:r>
      <w:proofErr w:type="gramStart"/>
      <w:r>
        <w:rPr>
          <w:rFonts w:ascii="Times New Roman" w:eastAsia="Times New Roman" w:hAnsi="Times New Roman" w:cs="Times New Roman"/>
          <w:b/>
          <w:bCs/>
          <w:color w:val="000000"/>
          <w:sz w:val="28"/>
          <w:szCs w:val="28"/>
          <w:lang w:eastAsia="ru-RU"/>
        </w:rPr>
        <w:t>криптографического  шифрования</w:t>
      </w:r>
      <w:proofErr w:type="gramEnd"/>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Криптографическое шифрование (преобразование) </w:t>
      </w:r>
      <w:proofErr w:type="gramStart"/>
      <w:r>
        <w:rPr>
          <w:rFonts w:ascii="Times New Roman" w:eastAsia="Times New Roman" w:hAnsi="Times New Roman" w:cs="Times New Roman"/>
          <w:color w:val="000000"/>
          <w:sz w:val="28"/>
          <w:szCs w:val="28"/>
          <w:lang w:eastAsia="ru-RU"/>
        </w:rPr>
        <w:t>информации  предназначено</w:t>
      </w:r>
      <w:proofErr w:type="gramEnd"/>
      <w:r>
        <w:rPr>
          <w:rFonts w:ascii="Times New Roman" w:eastAsia="Times New Roman" w:hAnsi="Times New Roman" w:cs="Times New Roman"/>
          <w:color w:val="000000"/>
          <w:sz w:val="28"/>
          <w:szCs w:val="28"/>
          <w:lang w:eastAsia="ru-RU"/>
        </w:rPr>
        <w:t xml:space="preserve"> для защиты информации от ее незаконного или нежелательного использования (прочтения или изменения) и является одним из важнейших средств защиты информации в </w:t>
      </w:r>
      <w:r>
        <w:rPr>
          <w:rFonts w:ascii="Times New Roman" w:eastAsia="Times New Roman" w:hAnsi="Times New Roman" w:cs="Times New Roman"/>
          <w:sz w:val="28"/>
          <w:szCs w:val="28"/>
          <w:lang w:eastAsia="ru-RU"/>
        </w:rPr>
        <w:t>современных информационных технологиях</w:t>
      </w:r>
      <w:r>
        <w:rPr>
          <w:rFonts w:ascii="Times New Roman" w:eastAsia="Times New Roman" w:hAnsi="Times New Roman" w:cs="Times New Roman"/>
          <w:color w:val="000000"/>
          <w:sz w:val="28"/>
          <w:szCs w:val="28"/>
          <w:lang w:eastAsia="ru-RU"/>
        </w:rPr>
        <w:t xml:space="preserve">.  Более того, сегодня криптографическое шифрование это и </w:t>
      </w:r>
      <w:proofErr w:type="gramStart"/>
      <w:r>
        <w:rPr>
          <w:rFonts w:ascii="Times New Roman" w:eastAsia="Times New Roman" w:hAnsi="Times New Roman" w:cs="Times New Roman"/>
          <w:color w:val="000000"/>
          <w:sz w:val="28"/>
          <w:szCs w:val="28"/>
          <w:lang w:eastAsia="ru-RU"/>
        </w:rPr>
        <w:t>технология</w:t>
      </w:r>
      <w:proofErr w:type="gramEnd"/>
      <w:r>
        <w:rPr>
          <w:rFonts w:ascii="Times New Roman" w:eastAsia="Times New Roman" w:hAnsi="Times New Roman" w:cs="Times New Roman"/>
          <w:color w:val="000000"/>
          <w:sz w:val="28"/>
          <w:szCs w:val="28"/>
          <w:lang w:eastAsia="ru-RU"/>
        </w:rPr>
        <w:t xml:space="preserve"> и индустрия.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В развитии методов и средств шифрования можно выделить три основных периода (шифрование возникло практически одновременно с письменностью):</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1. Начальный период, который характеризуется ручным шифрованием и использованием простых обычных (</w:t>
      </w:r>
      <w:proofErr w:type="gramStart"/>
      <w:r>
        <w:rPr>
          <w:rFonts w:ascii="Times New Roman" w:eastAsia="Times New Roman" w:hAnsi="Times New Roman" w:cs="Times New Roman"/>
          <w:sz w:val="28"/>
          <w:szCs w:val="28"/>
          <w:lang w:eastAsia="ru-RU"/>
        </w:rPr>
        <w:t>симметричных)  шифров</w:t>
      </w:r>
      <w:proofErr w:type="gramEnd"/>
      <w:r>
        <w:rPr>
          <w:rFonts w:ascii="Times New Roman" w:eastAsia="Times New Roman" w:hAnsi="Times New Roman" w:cs="Times New Roman"/>
          <w:sz w:val="28"/>
          <w:szCs w:val="28"/>
          <w:lang w:eastAsia="ru-RU"/>
        </w:rPr>
        <w:t>. Примером такого древнего шифра является шифр Юлия Цезаря. Симметричный шифр при шифровании и дешифровании используют один и тот же ключ.</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2. Второй период начинается с 30-х гг. XX века и отличается от предыдущего периода использованием более сложных </w:t>
      </w:r>
      <w:proofErr w:type="gramStart"/>
      <w:r>
        <w:rPr>
          <w:rFonts w:ascii="Times New Roman" w:eastAsia="Times New Roman" w:hAnsi="Times New Roman" w:cs="Times New Roman"/>
          <w:sz w:val="28"/>
          <w:szCs w:val="28"/>
          <w:lang w:eastAsia="ru-RU"/>
        </w:rPr>
        <w:t>симметричных  шифров</w:t>
      </w:r>
      <w:proofErr w:type="gramEnd"/>
      <w:r>
        <w:rPr>
          <w:rFonts w:ascii="Times New Roman" w:eastAsia="Times New Roman" w:hAnsi="Times New Roman" w:cs="Times New Roman"/>
          <w:sz w:val="28"/>
          <w:szCs w:val="28"/>
          <w:lang w:eastAsia="ru-RU"/>
        </w:rPr>
        <w:t xml:space="preserve"> с применением механических, электромеханических и  электронных средств шифрования, а также </w:t>
      </w:r>
      <w:r>
        <w:rPr>
          <w:rFonts w:ascii="Times New Roman" w:eastAsia="Times New Roman" w:hAnsi="Times New Roman" w:cs="Times New Roman"/>
          <w:sz w:val="28"/>
          <w:szCs w:val="28"/>
          <w:lang w:eastAsia="ru-RU"/>
        </w:rPr>
        <w:lastRenderedPageBreak/>
        <w:t>засекреченных сетей связи. Примером шифровального средства этого периода является известная по кинофильмам немецкая шифровальная машина «</w:t>
      </w:r>
      <w:proofErr w:type="spellStart"/>
      <w:r>
        <w:rPr>
          <w:rFonts w:ascii="Times New Roman" w:eastAsia="Times New Roman" w:hAnsi="Times New Roman" w:cs="Times New Roman"/>
          <w:sz w:val="28"/>
          <w:szCs w:val="28"/>
          <w:lang w:eastAsia="ru-RU"/>
        </w:rPr>
        <w:t>Энигма</w:t>
      </w:r>
      <w:proofErr w:type="spellEnd"/>
      <w:r>
        <w:rPr>
          <w:rFonts w:ascii="Times New Roman" w:eastAsia="Times New Roman" w:hAnsi="Times New Roman" w:cs="Times New Roman"/>
          <w:sz w:val="28"/>
          <w:szCs w:val="28"/>
          <w:lang w:eastAsia="ru-RU"/>
        </w:rPr>
        <w:t xml:space="preserve">».  </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3. Начало третьего (современного) периода относят к 1976 году и связывают с технологией ассиметричного шифрования как принципиально нового метода шифрования, основанного на паре ключей, не требующего для организации конфиденциальной </w:t>
      </w:r>
      <w:proofErr w:type="gramStart"/>
      <w:r>
        <w:rPr>
          <w:rFonts w:ascii="Times New Roman" w:eastAsia="Times New Roman" w:hAnsi="Times New Roman" w:cs="Times New Roman"/>
          <w:sz w:val="28"/>
          <w:szCs w:val="28"/>
          <w:lang w:eastAsia="ru-RU"/>
        </w:rPr>
        <w:t>связи  предварительного</w:t>
      </w:r>
      <w:proofErr w:type="gramEnd"/>
      <w:r>
        <w:rPr>
          <w:rFonts w:ascii="Times New Roman" w:eastAsia="Times New Roman" w:hAnsi="Times New Roman" w:cs="Times New Roman"/>
          <w:sz w:val="28"/>
          <w:szCs w:val="28"/>
          <w:lang w:eastAsia="ru-RU"/>
        </w:rPr>
        <w:t xml:space="preserve"> обмена абонентами секретным ключом.</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Разработкой методов и алгоритмов шифрования занимается </w:t>
      </w:r>
      <w:r>
        <w:rPr>
          <w:rFonts w:ascii="Times New Roman" w:eastAsia="Times New Roman" w:hAnsi="Times New Roman" w:cs="Times New Roman"/>
          <w:b/>
          <w:bCs/>
          <w:color w:val="000000"/>
          <w:sz w:val="28"/>
          <w:szCs w:val="28"/>
          <w:lang w:eastAsia="ru-RU"/>
        </w:rPr>
        <w:t>криптография.</w:t>
      </w:r>
      <w:r>
        <w:rPr>
          <w:rFonts w:ascii="Times New Roman" w:eastAsia="Times New Roman" w:hAnsi="Times New Roman" w:cs="Times New Roman"/>
          <w:sz w:val="28"/>
          <w:szCs w:val="28"/>
          <w:lang w:eastAsia="ru-RU"/>
        </w:rPr>
        <w:t xml:space="preserve"> Различают также </w:t>
      </w:r>
      <w:proofErr w:type="spellStart"/>
      <w:r>
        <w:rPr>
          <w:rFonts w:ascii="Times New Roman" w:eastAsia="Times New Roman" w:hAnsi="Times New Roman" w:cs="Times New Roman"/>
          <w:b/>
          <w:bCs/>
          <w:color w:val="000000"/>
          <w:sz w:val="28"/>
          <w:szCs w:val="28"/>
          <w:lang w:eastAsia="ru-RU"/>
        </w:rPr>
        <w:t>криптоанализ</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sz w:val="28"/>
          <w:szCs w:val="28"/>
          <w:lang w:eastAsia="ru-RU"/>
        </w:rPr>
        <w:t xml:space="preserve"> научную область, посвященную криптографическому анализу и взлому. Иногда используют понятие </w:t>
      </w:r>
      <w:proofErr w:type="spellStart"/>
      <w:r>
        <w:rPr>
          <w:rFonts w:ascii="Times New Roman" w:eastAsia="Times New Roman" w:hAnsi="Times New Roman" w:cs="Times New Roman"/>
          <w:b/>
          <w:bCs/>
          <w:color w:val="000000"/>
          <w:sz w:val="28"/>
          <w:szCs w:val="28"/>
          <w:lang w:eastAsia="ru-RU"/>
        </w:rPr>
        <w:t>криптология</w:t>
      </w:r>
      <w:proofErr w:type="spellEnd"/>
      <w:r>
        <w:rPr>
          <w:rFonts w:ascii="Times New Roman" w:eastAsia="Times New Roman" w:hAnsi="Times New Roman" w:cs="Times New Roman"/>
          <w:i/>
          <w:iCs/>
          <w:sz w:val="28"/>
          <w:szCs w:val="28"/>
          <w:lang w:eastAsia="ru-RU"/>
        </w:rPr>
        <w:t xml:space="preserve"> как </w:t>
      </w:r>
      <w:r>
        <w:rPr>
          <w:rFonts w:ascii="Times New Roman" w:eastAsia="Times New Roman" w:hAnsi="Times New Roman" w:cs="Times New Roman"/>
          <w:sz w:val="28"/>
          <w:szCs w:val="28"/>
          <w:lang w:eastAsia="ru-RU"/>
        </w:rPr>
        <w:t xml:space="preserve">объединение криптографии и </w:t>
      </w:r>
      <w:proofErr w:type="spellStart"/>
      <w:r>
        <w:rPr>
          <w:rFonts w:ascii="Times New Roman" w:eastAsia="Times New Roman" w:hAnsi="Times New Roman" w:cs="Times New Roman"/>
          <w:sz w:val="28"/>
          <w:szCs w:val="28"/>
          <w:lang w:eastAsia="ru-RU"/>
        </w:rPr>
        <w:t>криптоанализа</w:t>
      </w:r>
      <w:proofErr w:type="spellEnd"/>
      <w:r>
        <w:rPr>
          <w:rFonts w:ascii="Times New Roman" w:eastAsia="Times New Roman" w:hAnsi="Times New Roman" w:cs="Times New Roman"/>
          <w:sz w:val="28"/>
          <w:szCs w:val="28"/>
          <w:lang w:eastAsia="ru-RU"/>
        </w:rPr>
        <w:t xml:space="preserve">. Еще одной областью, связанной </w:t>
      </w:r>
      <w:proofErr w:type="gramStart"/>
      <w:r>
        <w:rPr>
          <w:rFonts w:ascii="Times New Roman" w:eastAsia="Times New Roman" w:hAnsi="Times New Roman" w:cs="Times New Roman"/>
          <w:sz w:val="28"/>
          <w:szCs w:val="28"/>
          <w:lang w:eastAsia="ru-RU"/>
        </w:rPr>
        <w:t>с шифрованием</w:t>
      </w:r>
      <w:proofErr w:type="gramEnd"/>
      <w:r>
        <w:rPr>
          <w:rFonts w:ascii="Times New Roman" w:eastAsia="Times New Roman" w:hAnsi="Times New Roman" w:cs="Times New Roman"/>
          <w:sz w:val="28"/>
          <w:szCs w:val="28"/>
          <w:lang w:eastAsia="ru-RU"/>
        </w:rPr>
        <w:t xml:space="preserve"> является </w:t>
      </w:r>
      <w:r>
        <w:rPr>
          <w:rFonts w:ascii="Times New Roman" w:eastAsia="Times New Roman" w:hAnsi="Times New Roman" w:cs="Times New Roman"/>
          <w:b/>
          <w:bCs/>
          <w:color w:val="000000"/>
          <w:sz w:val="28"/>
          <w:szCs w:val="28"/>
          <w:lang w:eastAsia="ru-RU"/>
        </w:rPr>
        <w:t>стеганография</w:t>
      </w:r>
      <w:r>
        <w:rPr>
          <w:rFonts w:ascii="Times New Roman" w:eastAsia="Times New Roman" w:hAnsi="Times New Roman" w:cs="Times New Roman"/>
          <w:i/>
          <w:iCs/>
          <w:sz w:val="28"/>
          <w:szCs w:val="28"/>
          <w:lang w:eastAsia="ru-RU"/>
        </w:rPr>
        <w:t>,</w:t>
      </w:r>
      <w:r>
        <w:rPr>
          <w:rFonts w:ascii="Times New Roman" w:eastAsia="Times New Roman" w:hAnsi="Times New Roman" w:cs="Times New Roman"/>
          <w:sz w:val="28"/>
          <w:szCs w:val="28"/>
          <w:lang w:eastAsia="ru-RU"/>
        </w:rPr>
        <w:t xml:space="preserve"> которая посвящена скрытному встраиванию информации в изображения, текст и т.д. Обнаружить такой встроенный объект, например в графическом файле, довольно сложно, к тому же он может быть еще и надежно зашифрован. Стеганография очень древний способ скрытия сообщения. Известен, например, такой способ: сообщение писали на бритой голове раба, и отправляли раба по адресу после отрастания волос.</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Становление криптографии как науки связывают с появлением шифровальных машин (начало второго периода). Понимание же математической сущности криптографических задач пришло после работы Клода Шеннона «Теория связи в секретных системах» (рассекреченный материал доклада «Математическая теория криптографии, 1945г.), в которой Шеннон обобщил накопленный до него опыт разработки</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 xml:space="preserve">симметричных шифров.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Последующее развитие криптографии связывают с работой американских математиков У. </w:t>
      </w:r>
      <w:proofErr w:type="spellStart"/>
      <w:r>
        <w:rPr>
          <w:rFonts w:ascii="Times New Roman" w:eastAsia="Times New Roman" w:hAnsi="Times New Roman" w:cs="Times New Roman"/>
          <w:color w:val="000000"/>
          <w:sz w:val="28"/>
          <w:szCs w:val="28"/>
          <w:lang w:eastAsia="ru-RU"/>
        </w:rPr>
        <w:t>Диффи</w:t>
      </w:r>
      <w:proofErr w:type="spellEnd"/>
      <w:r>
        <w:rPr>
          <w:rFonts w:ascii="Times New Roman" w:eastAsia="Times New Roman" w:hAnsi="Times New Roman" w:cs="Times New Roman"/>
          <w:color w:val="000000"/>
          <w:sz w:val="28"/>
          <w:szCs w:val="28"/>
          <w:lang w:eastAsia="ru-RU"/>
        </w:rPr>
        <w:t xml:space="preserve"> </w:t>
      </w:r>
      <w:proofErr w:type="gramStart"/>
      <w:r>
        <w:rPr>
          <w:rFonts w:ascii="Times New Roman" w:eastAsia="Times New Roman" w:hAnsi="Times New Roman" w:cs="Times New Roman"/>
          <w:color w:val="000000"/>
          <w:sz w:val="28"/>
          <w:szCs w:val="28"/>
          <w:lang w:eastAsia="ru-RU"/>
        </w:rPr>
        <w:t>и  М.</w:t>
      </w:r>
      <w:proofErr w:type="gram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Хеллмана</w:t>
      </w:r>
      <w:proofErr w:type="spellEnd"/>
      <w:r>
        <w:rPr>
          <w:rFonts w:ascii="Times New Roman" w:eastAsia="Times New Roman" w:hAnsi="Times New Roman" w:cs="Times New Roman"/>
          <w:color w:val="000000"/>
          <w:sz w:val="28"/>
          <w:szCs w:val="28"/>
          <w:lang w:eastAsia="ru-RU"/>
        </w:rPr>
        <w:t xml:space="preserve"> «Новые направления в криптографии», которая привела не только к перестройке  здания криптографии, но и вызвала к жизни новые направлений в математике. Так что современная криптография использует самые последние достижения науки и, в первую очередь в области математики, при этом практика шифрования во многом определяются состоянием средств </w:t>
      </w:r>
      <w:proofErr w:type="gramStart"/>
      <w:r>
        <w:rPr>
          <w:rFonts w:ascii="Times New Roman" w:eastAsia="Times New Roman" w:hAnsi="Times New Roman" w:cs="Times New Roman"/>
          <w:color w:val="000000"/>
          <w:sz w:val="28"/>
          <w:szCs w:val="28"/>
          <w:lang w:eastAsia="ru-RU"/>
        </w:rPr>
        <w:t>информационной  технологии</w:t>
      </w:r>
      <w:proofErr w:type="gramEnd"/>
      <w:r>
        <w:rPr>
          <w:rFonts w:ascii="Times New Roman" w:eastAsia="Times New Roman" w:hAnsi="Times New Roman" w:cs="Times New Roman"/>
          <w:color w:val="000000"/>
          <w:sz w:val="28"/>
          <w:szCs w:val="28"/>
          <w:lang w:eastAsia="ru-RU"/>
        </w:rPr>
        <w:t xml:space="preserve">. </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Сущность шифрования состоит в функциональном преобразовании синтаксических свойств открытого</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color w:val="000000"/>
          <w:sz w:val="28"/>
          <w:szCs w:val="28"/>
          <w:lang w:eastAsia="ru-RU"/>
        </w:rPr>
        <w:t>сообщения в целях сокрытия его семантического содержания или конкретных конфиденциальных данных, составляющих тайну (государственную, военную, коммерческую, юридическую, врачебную и т.д.).</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Существующие методы криптографического шифрования можно классифицировать по многочисленным признакам: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по виду используемых ключей (симметричные, асимметричные),</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по методам преобразования информации (подстановки, перестановки, </w:t>
      </w:r>
      <w:proofErr w:type="spellStart"/>
      <w:r>
        <w:rPr>
          <w:rFonts w:ascii="Times New Roman" w:eastAsia="Times New Roman" w:hAnsi="Times New Roman" w:cs="Times New Roman"/>
          <w:color w:val="000000"/>
          <w:sz w:val="28"/>
          <w:szCs w:val="28"/>
          <w:lang w:eastAsia="ru-RU"/>
        </w:rPr>
        <w:t>гаммирование</w:t>
      </w:r>
      <w:proofErr w:type="spellEnd"/>
      <w:r>
        <w:rPr>
          <w:rFonts w:ascii="Times New Roman" w:eastAsia="Times New Roman" w:hAnsi="Times New Roman" w:cs="Times New Roman"/>
          <w:color w:val="000000"/>
          <w:sz w:val="28"/>
          <w:szCs w:val="28"/>
          <w:lang w:eastAsia="ru-RU"/>
        </w:rPr>
        <w:t xml:space="preserve"> и др.),</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по технологии режима шифрования (блоковое, поточное) и т.д.</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Рассмотрим основные понятия шифрования.</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Шифрование</w:t>
      </w:r>
      <w:r>
        <w:rPr>
          <w:rFonts w:ascii="Times New Roman" w:eastAsia="Times New Roman" w:hAnsi="Times New Roman" w:cs="Times New Roman"/>
          <w:i/>
          <w:iCs/>
          <w:sz w:val="28"/>
          <w:szCs w:val="28"/>
          <w:lang w:eastAsia="ru-RU"/>
        </w:rPr>
        <w:t xml:space="preserve"> </w:t>
      </w:r>
      <w:r>
        <w:rPr>
          <w:rFonts w:ascii="Times New Roman" w:eastAsia="Times New Roman" w:hAnsi="Times New Roman" w:cs="Times New Roman"/>
          <w:i/>
          <w:iCs/>
          <w:color w:val="000000"/>
          <w:sz w:val="20"/>
          <w:szCs w:val="20"/>
          <w:lang w:eastAsia="ru-RU"/>
        </w:rPr>
        <w:t>—</w:t>
      </w:r>
      <w:r>
        <w:rPr>
          <w:rFonts w:ascii="Times New Roman" w:eastAsia="Times New Roman" w:hAnsi="Times New Roman" w:cs="Times New Roman"/>
          <w:sz w:val="28"/>
          <w:szCs w:val="28"/>
          <w:lang w:eastAsia="ru-RU"/>
        </w:rPr>
        <w:t xml:space="preserve"> процесс преобразования открытого текста в шифрованное сообщение (</w:t>
      </w:r>
      <w:r>
        <w:rPr>
          <w:rFonts w:ascii="Times New Roman" w:eastAsia="Times New Roman" w:hAnsi="Times New Roman" w:cs="Times New Roman"/>
          <w:b/>
          <w:bCs/>
          <w:color w:val="000000"/>
          <w:sz w:val="28"/>
          <w:szCs w:val="28"/>
          <w:lang w:eastAsia="ru-RU"/>
        </w:rPr>
        <w:t>криптограмму, шифровку</w:t>
      </w:r>
      <w:r>
        <w:rPr>
          <w:rFonts w:ascii="Times New Roman" w:eastAsia="Times New Roman" w:hAnsi="Times New Roman" w:cs="Times New Roman"/>
          <w:sz w:val="28"/>
          <w:szCs w:val="28"/>
          <w:lang w:eastAsia="ru-RU"/>
        </w:rPr>
        <w:t>), осуществляемый по определенному криптографическому алгоритму.</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Дешифрование</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i/>
          <w:iCs/>
          <w:color w:val="000000"/>
          <w:sz w:val="20"/>
          <w:szCs w:val="20"/>
          <w:lang w:eastAsia="ru-RU"/>
        </w:rPr>
        <w:t>—</w:t>
      </w:r>
      <w:r>
        <w:rPr>
          <w:rFonts w:ascii="Times New Roman" w:eastAsia="Times New Roman" w:hAnsi="Times New Roman" w:cs="Times New Roman"/>
          <w:sz w:val="28"/>
          <w:szCs w:val="28"/>
          <w:lang w:eastAsia="ru-RU"/>
        </w:rPr>
        <w:t xml:space="preserve"> процесс, обратный шифрованию по криптографическому алгоритму.</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Криптографический алгоритм</w:t>
      </w:r>
      <w:r>
        <w:rPr>
          <w:rFonts w:ascii="Times New Roman" w:eastAsia="Times New Roman" w:hAnsi="Times New Roman" w:cs="Times New Roman"/>
          <w:sz w:val="28"/>
          <w:szCs w:val="28"/>
          <w:lang w:eastAsia="ru-RU"/>
        </w:rPr>
        <w:t xml:space="preserve"> (шифр) </w:t>
      </w:r>
      <w:r>
        <w:rPr>
          <w:rFonts w:ascii="Times New Roman" w:eastAsia="Times New Roman" w:hAnsi="Times New Roman" w:cs="Times New Roman"/>
          <w:i/>
          <w:iCs/>
          <w:color w:val="000000"/>
          <w:sz w:val="28"/>
          <w:szCs w:val="28"/>
          <w:lang w:eastAsia="ru-RU"/>
        </w:rPr>
        <w:t>—</w:t>
      </w:r>
      <w:r>
        <w:rPr>
          <w:rFonts w:ascii="Times New Roman" w:eastAsia="Times New Roman" w:hAnsi="Times New Roman" w:cs="Times New Roman"/>
          <w:i/>
          <w:iCs/>
          <w:sz w:val="28"/>
          <w:szCs w:val="28"/>
          <w:lang w:eastAsia="ru-RU"/>
        </w:rPr>
        <w:t xml:space="preserve"> </w:t>
      </w:r>
      <w:r>
        <w:rPr>
          <w:rFonts w:ascii="Times New Roman" w:eastAsia="Times New Roman" w:hAnsi="Times New Roman" w:cs="Times New Roman"/>
          <w:sz w:val="28"/>
          <w:szCs w:val="28"/>
          <w:lang w:eastAsia="ru-RU"/>
        </w:rPr>
        <w:t xml:space="preserve">математическая модель, содержащая функцию для шифрования и функцию для дешифрования.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Алгоритм</w:t>
      </w:r>
      <w:r>
        <w:rPr>
          <w:rFonts w:ascii="Times New Roman" w:eastAsia="Times New Roman" w:hAnsi="Times New Roman" w:cs="Times New Roman"/>
          <w:sz w:val="28"/>
          <w:szCs w:val="28"/>
          <w:lang w:eastAsia="ru-RU"/>
        </w:rPr>
        <w:t xml:space="preserve"> шифрования называется </w:t>
      </w:r>
      <w:r>
        <w:rPr>
          <w:rFonts w:ascii="Times New Roman" w:eastAsia="Times New Roman" w:hAnsi="Times New Roman" w:cs="Times New Roman"/>
          <w:b/>
          <w:bCs/>
          <w:color w:val="000000"/>
          <w:sz w:val="28"/>
          <w:szCs w:val="28"/>
          <w:lang w:eastAsia="ru-RU"/>
        </w:rPr>
        <w:t>ограниченным</w:t>
      </w:r>
      <w:r>
        <w:rPr>
          <w:rFonts w:ascii="Times New Roman" w:eastAsia="Times New Roman" w:hAnsi="Times New Roman" w:cs="Times New Roman"/>
          <w:sz w:val="28"/>
          <w:szCs w:val="28"/>
          <w:lang w:eastAsia="ru-RU"/>
        </w:rPr>
        <w:t xml:space="preserve">, если его надежность обеспечивается </w:t>
      </w:r>
      <w:proofErr w:type="gramStart"/>
      <w:r>
        <w:rPr>
          <w:rFonts w:ascii="Times New Roman" w:eastAsia="Times New Roman" w:hAnsi="Times New Roman" w:cs="Times New Roman"/>
          <w:sz w:val="28"/>
          <w:szCs w:val="28"/>
          <w:lang w:eastAsia="ru-RU"/>
        </w:rPr>
        <w:t>только  за</w:t>
      </w:r>
      <w:proofErr w:type="gramEnd"/>
      <w:r>
        <w:rPr>
          <w:rFonts w:ascii="Times New Roman" w:eastAsia="Times New Roman" w:hAnsi="Times New Roman" w:cs="Times New Roman"/>
          <w:sz w:val="28"/>
          <w:szCs w:val="28"/>
          <w:lang w:eastAsia="ru-RU"/>
        </w:rPr>
        <w:t xml:space="preserve"> счет сохранения в тайне самого алгоритма шифрования. Такие алгоритмы шифрования представляют лишь исторический интерес и совершенно не пригодны в современных условиях.</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 современной криптографии алгоритм шифрования может быть доступен любому. Секретным является только ключ (специальная величина), который выбирается из так называемого </w:t>
      </w:r>
      <w:r>
        <w:rPr>
          <w:rFonts w:ascii="Times New Roman" w:eastAsia="Times New Roman" w:hAnsi="Times New Roman" w:cs="Times New Roman"/>
          <w:b/>
          <w:bCs/>
          <w:color w:val="000000"/>
          <w:sz w:val="28"/>
          <w:szCs w:val="28"/>
          <w:lang w:eastAsia="ru-RU"/>
        </w:rPr>
        <w:t>ключевого пространства</w:t>
      </w:r>
      <w:r>
        <w:rPr>
          <w:rFonts w:ascii="Times New Roman" w:eastAsia="Times New Roman" w:hAnsi="Times New Roman" w:cs="Times New Roman"/>
          <w:sz w:val="28"/>
          <w:szCs w:val="28"/>
          <w:lang w:eastAsia="ru-RU"/>
        </w:rPr>
        <w:t>. Использование алгоритмов с ключевым пространством (в отличие от ограниченных алгоритмов) позволяют наладить массовое производство криптографических средств, поскольку знание криптографического алгоритма не позволяет злоумышленнику расшифровать сообщение. Понятие криптосистема включает алгоритм шифрования, множество всевозможных ключей, а также открытые и шифрованные тексты.</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Существуют две разновидности алгоритмов шифрования: </w:t>
      </w:r>
      <w:r>
        <w:rPr>
          <w:rFonts w:ascii="Times New Roman" w:eastAsia="Times New Roman" w:hAnsi="Times New Roman" w:cs="Times New Roman"/>
          <w:b/>
          <w:bCs/>
          <w:color w:val="000000"/>
          <w:sz w:val="28"/>
          <w:szCs w:val="28"/>
          <w:lang w:eastAsia="ru-RU"/>
        </w:rPr>
        <w:t xml:space="preserve">симметричные алгоритмы шифрования </w:t>
      </w:r>
      <w:r>
        <w:rPr>
          <w:rFonts w:ascii="Times New Roman" w:eastAsia="Times New Roman" w:hAnsi="Times New Roman" w:cs="Times New Roman"/>
          <w:sz w:val="28"/>
          <w:szCs w:val="28"/>
          <w:lang w:eastAsia="ru-RU"/>
        </w:rPr>
        <w:t xml:space="preserve">и </w:t>
      </w:r>
      <w:r>
        <w:rPr>
          <w:rFonts w:ascii="Times New Roman" w:eastAsia="Times New Roman" w:hAnsi="Times New Roman" w:cs="Times New Roman"/>
          <w:b/>
          <w:bCs/>
          <w:color w:val="000000"/>
          <w:sz w:val="28"/>
          <w:szCs w:val="28"/>
          <w:lang w:eastAsia="ru-RU"/>
        </w:rPr>
        <w:t xml:space="preserve">алгоритмы шифрования с открытым ключом </w:t>
      </w:r>
      <w:r>
        <w:rPr>
          <w:rFonts w:ascii="Times New Roman" w:eastAsia="Times New Roman" w:hAnsi="Times New Roman" w:cs="Times New Roman"/>
          <w:sz w:val="28"/>
          <w:szCs w:val="28"/>
          <w:lang w:eastAsia="ru-RU"/>
        </w:rPr>
        <w:t>(ассиметричные). В современных криптосистемах используются обе разновидности.</w:t>
      </w:r>
    </w:p>
    <w:p w:rsidR="00B32BC5" w:rsidRDefault="00B32BC5" w:rsidP="00B32BC5">
      <w:pPr>
        <w:spacing w:before="240" w:after="12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6.5.2. Симметричные алгоритмы шифрования</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К симметричным </w:t>
      </w:r>
      <w:proofErr w:type="gramStart"/>
      <w:r>
        <w:rPr>
          <w:rFonts w:ascii="Times New Roman" w:eastAsia="Times New Roman" w:hAnsi="Times New Roman" w:cs="Times New Roman"/>
          <w:sz w:val="28"/>
          <w:szCs w:val="28"/>
          <w:lang w:eastAsia="ru-RU"/>
        </w:rPr>
        <w:t>относят  криптографические</w:t>
      </w:r>
      <w:proofErr w:type="gramEnd"/>
      <w:r>
        <w:rPr>
          <w:rFonts w:ascii="Times New Roman" w:eastAsia="Times New Roman" w:hAnsi="Times New Roman" w:cs="Times New Roman"/>
          <w:sz w:val="28"/>
          <w:szCs w:val="28"/>
          <w:lang w:eastAsia="ru-RU"/>
        </w:rPr>
        <w:t xml:space="preserve"> алгоритмы, в которых для шифрования и дешифрования используется один ключ или такие, в которых ключ для дешифрования получается из ключа для шифрования и наоборот. В симметричных шифрах в основном используются алгоритмы подстановки (символы шифруемого текста заменяются символами того же или другого алфавита), алгоритмы перестановки (символы шифруемого текста переставляются по определенному правилу в пределах некоторого блока этого текста) </w:t>
      </w:r>
      <w:proofErr w:type="gramStart"/>
      <w:r>
        <w:rPr>
          <w:rFonts w:ascii="Times New Roman" w:eastAsia="Times New Roman" w:hAnsi="Times New Roman" w:cs="Times New Roman"/>
          <w:sz w:val="28"/>
          <w:szCs w:val="28"/>
          <w:lang w:eastAsia="ru-RU"/>
        </w:rPr>
        <w:t xml:space="preserve">и  </w:t>
      </w:r>
      <w:proofErr w:type="spellStart"/>
      <w:r>
        <w:rPr>
          <w:rFonts w:ascii="Times New Roman" w:eastAsia="Times New Roman" w:hAnsi="Times New Roman" w:cs="Times New Roman"/>
          <w:sz w:val="28"/>
          <w:szCs w:val="28"/>
          <w:lang w:eastAsia="ru-RU"/>
        </w:rPr>
        <w:t>гаммирование</w:t>
      </w:r>
      <w:proofErr w:type="spellEnd"/>
      <w:proofErr w:type="gramEnd"/>
      <w:r>
        <w:rPr>
          <w:rFonts w:ascii="Times New Roman" w:eastAsia="Times New Roman" w:hAnsi="Times New Roman" w:cs="Times New Roman"/>
          <w:sz w:val="28"/>
          <w:szCs w:val="28"/>
          <w:lang w:eastAsia="ru-RU"/>
        </w:rPr>
        <w:t>  (символы шифруемого текста складываются с символами некоторой случайной последовательности).</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Рассмотрим пример простого симметричного алгоритма шифрования, основанного на подстановке символов. Допустим, что для шифрования сообщений на русском языке используются шифр простой подстановки, состоящий в том, что в открытом тексте</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i/>
          <w:iCs/>
          <w:sz w:val="28"/>
          <w:szCs w:val="28"/>
          <w:lang w:eastAsia="ru-RU"/>
        </w:rPr>
        <w:t xml:space="preserve">A </w:t>
      </w:r>
      <w:r>
        <w:rPr>
          <w:rFonts w:ascii="Times New Roman" w:eastAsia="Times New Roman" w:hAnsi="Times New Roman" w:cs="Times New Roman"/>
          <w:sz w:val="28"/>
          <w:szCs w:val="28"/>
          <w:lang w:eastAsia="ru-RU"/>
        </w:rPr>
        <w:t xml:space="preserve">осуществляется </w:t>
      </w:r>
      <w:proofErr w:type="spellStart"/>
      <w:r>
        <w:rPr>
          <w:rFonts w:ascii="Times New Roman" w:eastAsia="Times New Roman" w:hAnsi="Times New Roman" w:cs="Times New Roman"/>
          <w:sz w:val="28"/>
          <w:szCs w:val="28"/>
          <w:lang w:eastAsia="ru-RU"/>
        </w:rPr>
        <w:lastRenderedPageBreak/>
        <w:t>взаимнооднозначная</w:t>
      </w:r>
      <w:proofErr w:type="spellEnd"/>
      <w:r>
        <w:rPr>
          <w:rFonts w:ascii="Times New Roman" w:eastAsia="Times New Roman" w:hAnsi="Times New Roman" w:cs="Times New Roman"/>
          <w:sz w:val="28"/>
          <w:szCs w:val="28"/>
          <w:lang w:eastAsia="ru-RU"/>
        </w:rPr>
        <w:t xml:space="preserve"> замена букв подстановкой других букв русского алфавита (33 буквы), т.е. взаимно однозначное отображение множества букв алфавита на себя. Количество таких подстановок, как известно из комбинаторики, составляет 33! Это множество является ключевым пространством </w:t>
      </w:r>
      <w:r>
        <w:rPr>
          <w:rFonts w:ascii="Arial" w:eastAsia="Times New Roman" w:hAnsi="Arial" w:cs="Arial"/>
          <w:noProof/>
          <w:color w:val="000000"/>
          <w:sz w:val="20"/>
          <w:szCs w:val="20"/>
          <w:lang w:eastAsia="ru-RU"/>
        </w:rPr>
        <w:drawing>
          <wp:inline distT="0" distB="0" distL="0" distR="0" wp14:anchorId="2B39EDEF" wp14:editId="6869C35D">
            <wp:extent cx="191135" cy="191135"/>
            <wp:effectExtent l="0" t="0" r="0" b="0"/>
            <wp:docPr id="330" name="Рисунок 64" descr="Описание: Описание: E:\ЭРУД\ЭРУД_ОинфТ\Теория\content\t6\img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descr="Описание: Описание: E:\ЭРУД\ЭРУД_ОинфТ\Теория\content\t6\img98.jp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данного алгоритма (данное множество является симметрической группой по операции подстановка). Ключом же будет являться конкретный экземпляр </w:t>
      </w:r>
      <w:r>
        <w:rPr>
          <w:rFonts w:ascii="Times New Roman" w:eastAsia="Times New Roman" w:hAnsi="Times New Roman" w:cs="Times New Roman"/>
          <w:noProof/>
          <w:color w:val="000000"/>
          <w:sz w:val="28"/>
          <w:szCs w:val="28"/>
          <w:lang w:eastAsia="ru-RU"/>
        </w:rPr>
        <w:drawing>
          <wp:inline distT="0" distB="0" distL="0" distR="0" wp14:anchorId="3C78A2F3" wp14:editId="7B1007C9">
            <wp:extent cx="245745" cy="231775"/>
            <wp:effectExtent l="0" t="0" r="1905" b="0"/>
            <wp:docPr id="331" name="Рисунок 63" descr="Описание: Описание: E:\ЭРУД\ЭРУД_ОинфТ\Теория\content\t6\img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descr="Описание: Описание: E:\ЭРУД\ЭРУД_ОинфТ\Теория\content\t6\img70.gif"/>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45745"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ключевого пространства </w:t>
      </w:r>
      <w:r>
        <w:rPr>
          <w:rFonts w:ascii="Arial" w:eastAsia="Times New Roman" w:hAnsi="Arial" w:cs="Arial"/>
          <w:noProof/>
          <w:color w:val="000000"/>
          <w:sz w:val="20"/>
          <w:szCs w:val="20"/>
          <w:lang w:eastAsia="ru-RU"/>
        </w:rPr>
        <w:drawing>
          <wp:inline distT="0" distB="0" distL="0" distR="0" wp14:anchorId="31079D1C" wp14:editId="0C231504">
            <wp:extent cx="163830" cy="163830"/>
            <wp:effectExtent l="0" t="0" r="7620" b="7620"/>
            <wp:docPr id="332" name="Рисунок 62" descr="Описание: Описание: E:\ЭРУД\ЭРУД_ОинфТ\Теория\content\t6\img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descr="Описание: Описание: E:\ЭРУД\ЭРУД_ОинфТ\Теория\content\t6\img100.jp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используемый при шифровании, в результате которого открытый текст </w:t>
      </w:r>
      <w:r>
        <w:rPr>
          <w:rFonts w:ascii="Times New Roman" w:eastAsia="Times New Roman" w:hAnsi="Times New Roman" w:cs="Times New Roman"/>
          <w:i/>
          <w:iCs/>
          <w:sz w:val="28"/>
          <w:szCs w:val="28"/>
          <w:lang w:eastAsia="ru-RU"/>
        </w:rPr>
        <w:t>A</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sz w:val="28"/>
          <w:szCs w:val="28"/>
          <w:lang w:eastAsia="ru-RU"/>
        </w:rPr>
        <w:t>преобразуется в криптограмму</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i/>
          <w:iCs/>
          <w:sz w:val="28"/>
          <w:szCs w:val="28"/>
          <w:lang w:eastAsia="ru-RU"/>
        </w:rPr>
        <w:t>B</w:t>
      </w:r>
      <w:r>
        <w:rPr>
          <w:rFonts w:ascii="Times New Roman" w:eastAsia="Times New Roman" w:hAnsi="Times New Roman" w:cs="Times New Roman"/>
          <w:sz w:val="28"/>
          <w:szCs w:val="28"/>
          <w:lang w:eastAsia="ru-RU"/>
        </w:rPr>
        <w:t>.</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Если предположить, что </w:t>
      </w:r>
      <w:r>
        <w:rPr>
          <w:rFonts w:ascii="Times New Roman" w:eastAsia="Times New Roman" w:hAnsi="Times New Roman" w:cs="Times New Roman"/>
          <w:noProof/>
          <w:color w:val="000000"/>
          <w:sz w:val="28"/>
          <w:szCs w:val="28"/>
          <w:lang w:eastAsia="ru-RU"/>
        </w:rPr>
        <w:drawing>
          <wp:inline distT="0" distB="0" distL="0" distR="0" wp14:anchorId="38E9E5C3" wp14:editId="0020433C">
            <wp:extent cx="245745" cy="231775"/>
            <wp:effectExtent l="0" t="0" r="1905" b="0"/>
            <wp:docPr id="333" name="Рисунок 61" descr="Описание: Описание: E:\ЭРУД\ЭРУД_ОинфТ\Теория\content\t6\img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descr="Описание: Описание: E:\ЭРУД\ЭРУД_ОинфТ\Теория\content\t6\img72.gif"/>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45745"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выбирается из множества </w:t>
      </w:r>
      <w:r>
        <w:rPr>
          <w:rFonts w:ascii="Arial" w:eastAsia="Times New Roman" w:hAnsi="Arial" w:cs="Arial"/>
          <w:noProof/>
          <w:color w:val="000000"/>
          <w:sz w:val="20"/>
          <w:szCs w:val="20"/>
          <w:lang w:eastAsia="ru-RU"/>
        </w:rPr>
        <w:drawing>
          <wp:inline distT="0" distB="0" distL="0" distR="0" wp14:anchorId="70BFFCA8" wp14:editId="104CAB27">
            <wp:extent cx="163830" cy="163830"/>
            <wp:effectExtent l="0" t="0" r="7620" b="7620"/>
            <wp:docPr id="334" name="Рисунок 60" descr="Описание: Описание: E:\ЭРУД\ЭРУД_ОинфТ\Теория\content\t6\img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descr="Описание: Описание: E:\ЭРУД\ЭРУД_ОинфТ\Теория\content\t6\img102.jp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по равномерному закону, то вероятность угадать ключ составит </w:t>
      </w:r>
      <w:r>
        <w:rPr>
          <w:rFonts w:ascii="Times New Roman" w:eastAsia="Times New Roman" w:hAnsi="Times New Roman" w:cs="Times New Roman"/>
          <w:noProof/>
          <w:color w:val="000000"/>
          <w:sz w:val="28"/>
          <w:szCs w:val="28"/>
          <w:lang w:eastAsia="ru-RU"/>
        </w:rPr>
        <w:drawing>
          <wp:inline distT="0" distB="0" distL="0" distR="0" wp14:anchorId="684EAB3E" wp14:editId="2D0C4C95">
            <wp:extent cx="1242060" cy="518795"/>
            <wp:effectExtent l="0" t="0" r="0" b="0"/>
            <wp:docPr id="335" name="Рисунок 59" descr="Описание: Описание: E:\ЭРУД\ЭРУД_ОинфТ\Теория\content\t6\img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descr="Описание: Описание: E:\ЭРУД\ЭРУД_ОинфТ\Теория\content\t6\img191.jpg"/>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242060" cy="51879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Однако энтропия </w:t>
      </w:r>
      <w:proofErr w:type="gramStart"/>
      <w:r>
        <w:rPr>
          <w:rFonts w:ascii="Times New Roman" w:eastAsia="Times New Roman" w:hAnsi="Times New Roman" w:cs="Times New Roman"/>
          <w:sz w:val="28"/>
          <w:szCs w:val="28"/>
          <w:lang w:eastAsia="ru-RU"/>
        </w:rPr>
        <w:t>криптограммы</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i/>
          <w:iCs/>
          <w:sz w:val="28"/>
          <w:szCs w:val="28"/>
          <w:lang w:eastAsia="ru-RU"/>
        </w:rPr>
        <w:t>B</w:t>
      </w:r>
      <w:proofErr w:type="gramEnd"/>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sz w:val="28"/>
          <w:szCs w:val="28"/>
          <w:lang w:eastAsia="ru-RU"/>
        </w:rPr>
        <w:t>будет такой же как, и</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sz w:val="28"/>
          <w:szCs w:val="28"/>
          <w:lang w:eastAsia="ru-RU"/>
        </w:rPr>
        <w:t xml:space="preserve">открытого текста </w:t>
      </w:r>
      <w:r>
        <w:rPr>
          <w:rFonts w:ascii="Times New Roman" w:eastAsia="Times New Roman" w:hAnsi="Times New Roman" w:cs="Times New Roman"/>
          <w:i/>
          <w:iCs/>
          <w:sz w:val="28"/>
          <w:szCs w:val="28"/>
          <w:lang w:eastAsia="ru-RU"/>
        </w:rPr>
        <w:t>A</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sz w:val="28"/>
          <w:szCs w:val="28"/>
          <w:lang w:eastAsia="ru-RU"/>
        </w:rPr>
        <w:t>(см. тему энтропия источника дискретных сообщений);</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sz w:val="28"/>
          <w:szCs w:val="28"/>
          <w:lang w:eastAsia="ru-RU"/>
        </w:rPr>
        <w:t>так что при достаточно большой длине текста, поскольку русский язык  (как и другие европейские языки) обладает большой избыточностью (примерно 0,8), то, используя статистических свойства языка, можно на много порядков сократить необходимое число переборов.</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Алгоритмы шифрования такого типа являются простейшими и легко описываются математически. Пусть </w:t>
      </w:r>
      <w:r>
        <w:rPr>
          <w:rFonts w:ascii="Times New Roman" w:eastAsia="Times New Roman" w:hAnsi="Times New Roman" w:cs="Times New Roman"/>
          <w:sz w:val="28"/>
          <w:szCs w:val="28"/>
          <w:lang w:val="en-US" w:eastAsia="ru-RU"/>
        </w:rPr>
        <w:t> </w:t>
      </w:r>
      <w:r>
        <w:rPr>
          <w:rFonts w:ascii="Times New Roman" w:eastAsia="Times New Roman" w:hAnsi="Times New Roman" w:cs="Times New Roman"/>
          <w:i/>
          <w:iCs/>
          <w:color w:val="000000"/>
          <w:sz w:val="20"/>
          <w:szCs w:val="20"/>
          <w:lang w:eastAsia="ru-RU"/>
        </w:rPr>
        <w:t>—</w:t>
      </w:r>
      <w:r>
        <w:rPr>
          <w:rFonts w:ascii="Times New Roman" w:eastAsia="Times New Roman" w:hAnsi="Times New Roman" w:cs="Times New Roman"/>
          <w:i/>
          <w:iCs/>
          <w:sz w:val="28"/>
          <w:szCs w:val="28"/>
          <w:lang w:eastAsia="ru-RU"/>
        </w:rPr>
        <w:t xml:space="preserve"> </w:t>
      </w:r>
      <w:r>
        <w:rPr>
          <w:rFonts w:ascii="Times New Roman" w:eastAsia="Times New Roman" w:hAnsi="Times New Roman" w:cs="Times New Roman"/>
          <w:sz w:val="28"/>
          <w:szCs w:val="28"/>
          <w:lang w:eastAsia="ru-RU"/>
        </w:rPr>
        <w:t xml:space="preserve">алфавит открытого, а </w:t>
      </w:r>
      <w:r>
        <w:rPr>
          <w:rFonts w:ascii="Times New Roman" w:eastAsia="Times New Roman" w:hAnsi="Times New Roman" w:cs="Times New Roman"/>
          <w:sz w:val="28"/>
          <w:szCs w:val="28"/>
          <w:lang w:val="en-US" w:eastAsia="ru-RU"/>
        </w:rPr>
        <w:t>Y</w:t>
      </w:r>
      <w:r>
        <w:rPr>
          <w:rFonts w:ascii="Times New Roman" w:eastAsia="Times New Roman" w:hAnsi="Times New Roman" w:cs="Times New Roman"/>
          <w:i/>
          <w:iCs/>
          <w:color w:val="000000"/>
          <w:sz w:val="20"/>
          <w:szCs w:val="20"/>
          <w:lang w:eastAsia="ru-RU"/>
        </w:rPr>
        <w:t>—</w:t>
      </w:r>
      <w:r>
        <w:rPr>
          <w:rFonts w:ascii="Times New Roman" w:eastAsia="Times New Roman" w:hAnsi="Times New Roman" w:cs="Times New Roman"/>
          <w:sz w:val="28"/>
          <w:szCs w:val="28"/>
          <w:lang w:eastAsia="ru-RU"/>
        </w:rPr>
        <w:t xml:space="preserve"> алфавит шифрованного текста (объемы алфавитов совпадают) и пусть </w:t>
      </w:r>
      <w:r>
        <w:rPr>
          <w:rFonts w:ascii="Times New Roman" w:eastAsia="Times New Roman" w:hAnsi="Times New Roman" w:cs="Times New Roman"/>
          <w:noProof/>
          <w:color w:val="000000"/>
          <w:sz w:val="28"/>
          <w:szCs w:val="28"/>
          <w:lang w:eastAsia="ru-RU"/>
        </w:rPr>
        <w:drawing>
          <wp:inline distT="0" distB="0" distL="0" distR="0" wp14:anchorId="4BE2A88D" wp14:editId="5168FA72">
            <wp:extent cx="1050925" cy="273050"/>
            <wp:effectExtent l="0" t="0" r="0" b="0"/>
            <wp:docPr id="336" name="Рисунок 58" descr="Описание: Описание: E:\ЭРУД\ЭРУД_ОинфТ\Теория\content\t6\img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Описание: Описание: E:\ЭРУД\ЭРУД_ОинфТ\Теория\content\t6\img192.jpg"/>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050925" cy="273050"/>
                    </a:xfrm>
                    <a:prstGeom prst="rect">
                      <a:avLst/>
                    </a:prstGeom>
                    <a:noFill/>
                    <a:ln>
                      <a:noFill/>
                    </a:ln>
                  </pic:spPr>
                </pic:pic>
              </a:graphicData>
            </a:graphic>
          </wp:inline>
        </w:drawing>
      </w:r>
      <w:r>
        <w:rPr>
          <w:rFonts w:ascii="Times New Roman" w:eastAsia="Times New Roman" w:hAnsi="Times New Roman" w:cs="Times New Roman"/>
          <w:i/>
          <w:iCs/>
          <w:color w:val="000000"/>
          <w:sz w:val="20"/>
          <w:szCs w:val="20"/>
          <w:lang w:eastAsia="ru-RU"/>
        </w:rPr>
        <w:t>—</w:t>
      </w:r>
      <w:r>
        <w:rPr>
          <w:rFonts w:ascii="Times New Roman" w:eastAsia="Times New Roman" w:hAnsi="Times New Roman" w:cs="Times New Roman"/>
          <w:sz w:val="28"/>
          <w:szCs w:val="28"/>
          <w:lang w:eastAsia="ru-RU"/>
        </w:rPr>
        <w:t xml:space="preserve"> взаимно-однозначное отображение </w:t>
      </w:r>
      <w:r>
        <w:rPr>
          <w:rFonts w:ascii="Times New Roman" w:eastAsia="Times New Roman" w:hAnsi="Times New Roman" w:cs="Times New Roman"/>
          <w:sz w:val="28"/>
          <w:szCs w:val="28"/>
          <w:lang w:val="en-US" w:eastAsia="ru-RU"/>
        </w:rPr>
        <w:t>X</w:t>
      </w:r>
      <w:r>
        <w:rPr>
          <w:rFonts w:ascii="Times New Roman" w:eastAsia="Times New Roman" w:hAnsi="Times New Roman" w:cs="Times New Roman"/>
          <w:sz w:val="28"/>
          <w:szCs w:val="28"/>
          <w:lang w:eastAsia="ru-RU"/>
        </w:rPr>
        <w:t xml:space="preserve"> в </w:t>
      </w:r>
      <w:r>
        <w:rPr>
          <w:rFonts w:ascii="Times New Roman" w:eastAsia="Times New Roman" w:hAnsi="Times New Roman" w:cs="Times New Roman"/>
          <w:sz w:val="28"/>
          <w:szCs w:val="28"/>
          <w:lang w:val="en-US" w:eastAsia="ru-RU"/>
        </w:rPr>
        <w:t>Y</w:t>
      </w:r>
      <w:r>
        <w:rPr>
          <w:rFonts w:ascii="Times New Roman" w:eastAsia="Times New Roman" w:hAnsi="Times New Roman" w:cs="Times New Roman"/>
          <w:sz w:val="28"/>
          <w:szCs w:val="28"/>
          <w:lang w:eastAsia="ru-RU"/>
        </w:rPr>
        <w:t xml:space="preserve">. Тогда преобразование открытого текста </w:t>
      </w:r>
      <w:r>
        <w:rPr>
          <w:rFonts w:ascii="Times New Roman" w:eastAsia="Times New Roman" w:hAnsi="Times New Roman" w:cs="Times New Roman"/>
          <w:noProof/>
          <w:color w:val="000000"/>
          <w:sz w:val="28"/>
          <w:szCs w:val="28"/>
          <w:lang w:eastAsia="ru-RU"/>
        </w:rPr>
        <w:drawing>
          <wp:inline distT="0" distB="0" distL="0" distR="0" wp14:anchorId="435CBD5B" wp14:editId="57D93302">
            <wp:extent cx="846455" cy="300355"/>
            <wp:effectExtent l="0" t="0" r="0" b="4445"/>
            <wp:docPr id="337" name="Рисунок 57" descr="Описание: Описание: E:\ЭРУД\ЭРУД_ОинфТ\Теория\content\t6\img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Описание: Описание: E:\ЭРУД\ЭРУД_ОинфТ\Теория\content\t6\img76.gif"/>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846455" cy="30035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в криптограмму осуществляется так </w:t>
      </w:r>
      <w:r>
        <w:rPr>
          <w:rFonts w:ascii="Times New Roman" w:eastAsia="Times New Roman" w:hAnsi="Times New Roman" w:cs="Times New Roman"/>
          <w:noProof/>
          <w:color w:val="000000"/>
          <w:sz w:val="28"/>
          <w:szCs w:val="28"/>
          <w:lang w:eastAsia="ru-RU"/>
        </w:rPr>
        <w:drawing>
          <wp:inline distT="0" distB="0" distL="0" distR="0" wp14:anchorId="4286C398" wp14:editId="470A7F53">
            <wp:extent cx="2033270" cy="245745"/>
            <wp:effectExtent l="0" t="0" r="5080" b="1905"/>
            <wp:docPr id="338" name="Рисунок 56" descr="Описание: Описание: E:\ЭРУД\ЭРУД_ОинфТ\Теория\content\t6\img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Описание: Описание: E:\ЭРУД\ЭРУД_ОинфТ\Теория\content\t6\img193.jp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033270" cy="245745"/>
                    </a:xfrm>
                    <a:prstGeom prst="rect">
                      <a:avLst/>
                    </a:prstGeom>
                    <a:noFill/>
                    <a:ln>
                      <a:noFill/>
                    </a:ln>
                  </pic:spPr>
                </pic:pic>
              </a:graphicData>
            </a:graphic>
          </wp:inline>
        </w:drawing>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Существует большое количество симметричных алгоритмов шифрования, многие из них </w:t>
      </w:r>
      <w:proofErr w:type="gramStart"/>
      <w:r>
        <w:rPr>
          <w:rFonts w:ascii="Times New Roman" w:eastAsia="Times New Roman" w:hAnsi="Times New Roman" w:cs="Times New Roman"/>
          <w:sz w:val="28"/>
          <w:szCs w:val="28"/>
          <w:lang w:eastAsia="ru-RU"/>
        </w:rPr>
        <w:t>являются  комбинацией</w:t>
      </w:r>
      <w:proofErr w:type="gramEnd"/>
      <w:r>
        <w:rPr>
          <w:rFonts w:ascii="Times New Roman" w:eastAsia="Times New Roman" w:hAnsi="Times New Roman" w:cs="Times New Roman"/>
          <w:sz w:val="28"/>
          <w:szCs w:val="28"/>
          <w:lang w:eastAsia="ru-RU"/>
        </w:rPr>
        <w:t xml:space="preserve"> нескольких  простых шифров. Наибольшее практическое применение получили стандарт DES (государственный стандарт США) и ГОСТ 28147-89.</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Компьютерные алгоритмы симметричного шифрования подразделяются на два вида: блоковые алгоритмы и потоковые алгоритмы. Потоковые алгоритмы обрабатывают открытый текст побитно, в блоковых же алгоритмах обработка осуществляется </w:t>
      </w:r>
      <w:proofErr w:type="spellStart"/>
      <w:r>
        <w:rPr>
          <w:rFonts w:ascii="Times New Roman" w:eastAsia="Times New Roman" w:hAnsi="Times New Roman" w:cs="Times New Roman"/>
          <w:sz w:val="28"/>
          <w:szCs w:val="28"/>
          <w:lang w:eastAsia="ru-RU"/>
        </w:rPr>
        <w:t>поблочно</w:t>
      </w:r>
      <w:proofErr w:type="spellEnd"/>
      <w:r>
        <w:rPr>
          <w:rFonts w:ascii="Times New Roman" w:eastAsia="Times New Roman" w:hAnsi="Times New Roman" w:cs="Times New Roman"/>
          <w:sz w:val="28"/>
          <w:szCs w:val="28"/>
          <w:lang w:eastAsia="ru-RU"/>
        </w:rPr>
        <w:t>, длина блока обычно составляет 64 бита.</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DES (</w:t>
      </w:r>
      <w:proofErr w:type="spellStart"/>
      <w:r>
        <w:rPr>
          <w:rFonts w:ascii="Times New Roman" w:eastAsia="Times New Roman" w:hAnsi="Times New Roman" w:cs="Times New Roman"/>
          <w:sz w:val="28"/>
          <w:szCs w:val="28"/>
          <w:lang w:eastAsia="ru-RU"/>
        </w:rPr>
        <w:t>Data</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Encryption</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Standard</w:t>
      </w:r>
      <w:proofErr w:type="spellEnd"/>
      <w:r>
        <w:rPr>
          <w:rFonts w:ascii="Times New Roman" w:eastAsia="Times New Roman" w:hAnsi="Times New Roman" w:cs="Times New Roman"/>
          <w:sz w:val="28"/>
          <w:szCs w:val="28"/>
          <w:lang w:eastAsia="ru-RU"/>
        </w:rPr>
        <w:t xml:space="preserve">) разработан в IBM в 1977г. и принят в качестве стандарта в ANSI в 1980г. Используется для защиты </w:t>
      </w:r>
      <w:proofErr w:type="gramStart"/>
      <w:r>
        <w:rPr>
          <w:rFonts w:ascii="Times New Roman" w:eastAsia="Times New Roman" w:hAnsi="Times New Roman" w:cs="Times New Roman"/>
          <w:sz w:val="28"/>
          <w:szCs w:val="28"/>
          <w:lang w:eastAsia="ru-RU"/>
        </w:rPr>
        <w:t>коммерческой  информации</w:t>
      </w:r>
      <w:proofErr w:type="gramEnd"/>
      <w:r>
        <w:rPr>
          <w:rFonts w:ascii="Times New Roman" w:eastAsia="Times New Roman" w:hAnsi="Times New Roman" w:cs="Times New Roman"/>
          <w:sz w:val="28"/>
          <w:szCs w:val="28"/>
          <w:lang w:eastAsia="ru-RU"/>
        </w:rPr>
        <w:t xml:space="preserve">. DES относится к симметричным блочным алгоритмом шифрования и предусматривает несколько режимов алгоритма шифрования. Наиболее </w:t>
      </w:r>
      <w:proofErr w:type="gramStart"/>
      <w:r>
        <w:rPr>
          <w:rFonts w:ascii="Times New Roman" w:eastAsia="Times New Roman" w:hAnsi="Times New Roman" w:cs="Times New Roman"/>
          <w:sz w:val="28"/>
          <w:szCs w:val="28"/>
          <w:lang w:eastAsia="ru-RU"/>
        </w:rPr>
        <w:t>простым  режимом</w:t>
      </w:r>
      <w:proofErr w:type="gramEnd"/>
      <w:r>
        <w:rPr>
          <w:rFonts w:ascii="Times New Roman" w:eastAsia="Times New Roman" w:hAnsi="Times New Roman" w:cs="Times New Roman"/>
          <w:sz w:val="28"/>
          <w:szCs w:val="28"/>
          <w:lang w:eastAsia="ru-RU"/>
        </w:rPr>
        <w:t xml:space="preserve"> является ECB (электронная кодовая книга), в котором каждый блок исходного текста (64 бита) кодируется с помощью одного и того же 56-битового ключа. В режиме CBC </w:t>
      </w:r>
      <w:r>
        <w:rPr>
          <w:rFonts w:ascii="Times New Roman" w:eastAsia="Times New Roman" w:hAnsi="Times New Roman" w:cs="Times New Roman"/>
          <w:sz w:val="28"/>
          <w:szCs w:val="28"/>
          <w:lang w:eastAsia="ru-RU"/>
        </w:rPr>
        <w:lastRenderedPageBreak/>
        <w:t>каждый блок исходного текста перед обработкой суммируется с предыдущим, уже зашифрованным; режим FSB обеспечивает шифрование с обратной связью блоками менее 64 бит; режим OFB обеспечивает потоковый режим шифрования. Стандарт</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sz w:val="28"/>
          <w:szCs w:val="28"/>
          <w:lang w:eastAsia="ru-RU"/>
        </w:rPr>
        <w:t>DES имеет несколько разновидностей.</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В российском стандарте ГОСТ 28147-89 (принят в 1989г. в СССР) используются несколько связанных процедур шифрования с защитой данных от внесения в них несанкционированных изменений; шифруются 64-битовые блоки данных, используется ключ длиной 256 бит. ГОСТ 28147-89 по большинству параметров превосходит DES.</w:t>
      </w:r>
    </w:p>
    <w:p w:rsidR="00B32BC5" w:rsidRDefault="00B32BC5" w:rsidP="00B32BC5">
      <w:pPr>
        <w:spacing w:before="240" w:after="12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6.5.3. Алгоритмы шифрования с открытым ключом</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При шифровании с открытым ключом для шифрования и дешифрования используются разные ключи. Один из них является открытым (общедоступным) и используется для шифрования, другой, посредством которого осуществляется дешифрование, сохраняется в секрете.</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Получили признание и закреплены в стандартах два метода шифрования с открытым ключом: метод, </w:t>
      </w:r>
      <w:proofErr w:type="gramStart"/>
      <w:r>
        <w:rPr>
          <w:rFonts w:ascii="Times New Roman" w:eastAsia="Times New Roman" w:hAnsi="Times New Roman" w:cs="Times New Roman"/>
          <w:sz w:val="28"/>
          <w:szCs w:val="28"/>
          <w:lang w:eastAsia="ru-RU"/>
        </w:rPr>
        <w:t>основанный  алгоритме</w:t>
      </w:r>
      <w:proofErr w:type="gramEnd"/>
      <w:r>
        <w:rPr>
          <w:rFonts w:ascii="Times New Roman" w:eastAsia="Times New Roman" w:hAnsi="Times New Roman" w:cs="Times New Roman"/>
          <w:sz w:val="28"/>
          <w:szCs w:val="28"/>
          <w:lang w:eastAsia="ru-RU"/>
        </w:rPr>
        <w:t xml:space="preserve"> RSA (ISO/IEC/DIS 9594-8 и ITU-T Х.509) и метод, основанный на алгоритме </w:t>
      </w:r>
      <w:proofErr w:type="spellStart"/>
      <w:r>
        <w:rPr>
          <w:rFonts w:ascii="Times New Roman" w:eastAsia="Times New Roman" w:hAnsi="Times New Roman" w:cs="Times New Roman"/>
          <w:sz w:val="28"/>
          <w:szCs w:val="28"/>
          <w:lang w:eastAsia="ru-RU"/>
        </w:rPr>
        <w:t>ЭльГамаля</w:t>
      </w:r>
      <w:proofErr w:type="spellEnd"/>
      <w:r>
        <w:rPr>
          <w:rFonts w:ascii="Times New Roman" w:eastAsia="Times New Roman" w:hAnsi="Times New Roman" w:cs="Times New Roman"/>
          <w:sz w:val="28"/>
          <w:szCs w:val="28"/>
          <w:lang w:eastAsia="ru-RU"/>
        </w:rPr>
        <w:t xml:space="preserve"> (MD 20899; стандарт NIST: бывший ANSI). </w:t>
      </w:r>
    </w:p>
    <w:p w:rsidR="00B32BC5" w:rsidRDefault="00B32BC5" w:rsidP="00B32BC5">
      <w:pPr>
        <w:spacing w:before="120" w:after="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sz w:val="28"/>
          <w:szCs w:val="28"/>
          <w:lang w:eastAsia="ru-RU"/>
        </w:rPr>
        <w:t xml:space="preserve">Алгоритм RSA используется во многих коммерческих продуктах, поддерживается современными операционными системами, реализуется на аппаратном уровне (смарт-карты, сетевые карты </w:t>
      </w:r>
      <w:proofErr w:type="spellStart"/>
      <w:r>
        <w:rPr>
          <w:rFonts w:ascii="Times New Roman" w:eastAsia="Times New Roman" w:hAnsi="Times New Roman" w:cs="Times New Roman"/>
          <w:sz w:val="28"/>
          <w:szCs w:val="28"/>
          <w:lang w:eastAsia="ru-RU"/>
        </w:rPr>
        <w:t>Ethernet</w:t>
      </w:r>
      <w:proofErr w:type="spellEnd"/>
      <w:r>
        <w:rPr>
          <w:rFonts w:ascii="Times New Roman" w:eastAsia="Times New Roman" w:hAnsi="Times New Roman" w:cs="Times New Roman"/>
          <w:sz w:val="28"/>
          <w:szCs w:val="28"/>
          <w:lang w:eastAsia="ru-RU"/>
        </w:rPr>
        <w:t>), находит применение в стандартах Интернет. Системы RSA используются правительственными учреждениями, большинством корпораций, коммерческими сетями. Например, международная сеть электронного перечисления платежей SWIFT требует от банковских учреждений, применения именно этой криптографической системы.</w:t>
      </w:r>
    </w:p>
    <w:p w:rsidR="00B32BC5" w:rsidRDefault="00B32BC5" w:rsidP="00B32BC5">
      <w:pPr>
        <w:spacing w:before="120"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Алгоритм RSA</w:t>
      </w:r>
    </w:p>
    <w:p w:rsidR="00B32BC5" w:rsidRDefault="00B32BC5" w:rsidP="00B32BC5">
      <w:pPr>
        <w:spacing w:after="120" w:line="240" w:lineRule="auto"/>
        <w:ind w:left="135" w:right="135" w:firstLine="705"/>
        <w:jc w:val="both"/>
        <w:outlineLvl w:val="3"/>
        <w:rPr>
          <w:rFonts w:ascii="Arial" w:eastAsia="Times New Roman" w:hAnsi="Arial" w:cs="Arial"/>
          <w:b/>
          <w:bCs/>
          <w:color w:val="000000"/>
          <w:sz w:val="24"/>
          <w:szCs w:val="24"/>
          <w:lang w:eastAsia="ru-RU"/>
        </w:rPr>
      </w:pPr>
      <w:r>
        <w:rPr>
          <w:rFonts w:ascii="Times New Roman" w:eastAsia="Times New Roman" w:hAnsi="Times New Roman" w:cs="Times New Roman"/>
          <w:sz w:val="28"/>
          <w:szCs w:val="28"/>
          <w:lang w:eastAsia="ru-RU"/>
        </w:rPr>
        <w:t xml:space="preserve">Алгоритм RSA разработан в 1977г. </w:t>
      </w:r>
      <w:proofErr w:type="spellStart"/>
      <w:r>
        <w:rPr>
          <w:rFonts w:ascii="Times New Roman" w:eastAsia="Times New Roman" w:hAnsi="Times New Roman" w:cs="Times New Roman"/>
          <w:sz w:val="28"/>
          <w:szCs w:val="28"/>
          <w:lang w:eastAsia="ru-RU"/>
        </w:rPr>
        <w:t>Ривестом</w:t>
      </w:r>
      <w:proofErr w:type="spellEnd"/>
      <w:r>
        <w:rPr>
          <w:rFonts w:ascii="Times New Roman" w:eastAsia="Times New Roman" w:hAnsi="Times New Roman" w:cs="Times New Roman"/>
          <w:sz w:val="28"/>
          <w:szCs w:val="28"/>
          <w:lang w:eastAsia="ru-RU"/>
        </w:rPr>
        <w:t xml:space="preserve"> (R. </w:t>
      </w:r>
      <w:proofErr w:type="spellStart"/>
      <w:r>
        <w:rPr>
          <w:rFonts w:ascii="Times New Roman" w:eastAsia="Times New Roman" w:hAnsi="Times New Roman" w:cs="Times New Roman"/>
          <w:b/>
          <w:bCs/>
          <w:color w:val="000000"/>
          <w:sz w:val="28"/>
          <w:szCs w:val="28"/>
          <w:lang w:eastAsia="ru-RU"/>
        </w:rPr>
        <w:t>R</w:t>
      </w:r>
      <w:r>
        <w:rPr>
          <w:rFonts w:ascii="Times New Roman" w:eastAsia="Times New Roman" w:hAnsi="Times New Roman" w:cs="Times New Roman"/>
          <w:sz w:val="28"/>
          <w:szCs w:val="28"/>
          <w:lang w:eastAsia="ru-RU"/>
        </w:rPr>
        <w:t>ivest</w:t>
      </w:r>
      <w:proofErr w:type="spellEnd"/>
      <w:r>
        <w:rPr>
          <w:rFonts w:ascii="Times New Roman" w:eastAsia="Times New Roman" w:hAnsi="Times New Roman" w:cs="Times New Roman"/>
          <w:sz w:val="28"/>
          <w:szCs w:val="28"/>
          <w:lang w:eastAsia="ru-RU"/>
        </w:rPr>
        <w:t xml:space="preserve">), Шамиром (A. </w:t>
      </w:r>
      <w:proofErr w:type="spellStart"/>
      <w:r>
        <w:rPr>
          <w:rFonts w:ascii="Times New Roman" w:eastAsia="Times New Roman" w:hAnsi="Times New Roman" w:cs="Times New Roman"/>
          <w:b/>
          <w:bCs/>
          <w:color w:val="000000"/>
          <w:sz w:val="28"/>
          <w:szCs w:val="28"/>
          <w:lang w:eastAsia="ru-RU"/>
        </w:rPr>
        <w:t>S</w:t>
      </w:r>
      <w:r>
        <w:rPr>
          <w:rFonts w:ascii="Times New Roman" w:eastAsia="Times New Roman" w:hAnsi="Times New Roman" w:cs="Times New Roman"/>
          <w:sz w:val="28"/>
          <w:szCs w:val="28"/>
          <w:lang w:eastAsia="ru-RU"/>
        </w:rPr>
        <w:t>hamir</w:t>
      </w:r>
      <w:proofErr w:type="spellEnd"/>
      <w:r>
        <w:rPr>
          <w:rFonts w:ascii="Times New Roman" w:eastAsia="Times New Roman" w:hAnsi="Times New Roman" w:cs="Times New Roman"/>
          <w:sz w:val="28"/>
          <w:szCs w:val="28"/>
          <w:lang w:eastAsia="ru-RU"/>
        </w:rPr>
        <w:t xml:space="preserve">) и </w:t>
      </w:r>
      <w:proofErr w:type="spellStart"/>
      <w:r>
        <w:rPr>
          <w:rFonts w:ascii="Times New Roman" w:eastAsia="Times New Roman" w:hAnsi="Times New Roman" w:cs="Times New Roman"/>
          <w:sz w:val="28"/>
          <w:szCs w:val="28"/>
          <w:lang w:eastAsia="ru-RU"/>
        </w:rPr>
        <w:t>Адлеманом</w:t>
      </w:r>
      <w:proofErr w:type="spellEnd"/>
      <w:r>
        <w:rPr>
          <w:rFonts w:ascii="Times New Roman" w:eastAsia="Times New Roman" w:hAnsi="Times New Roman" w:cs="Times New Roman"/>
          <w:sz w:val="28"/>
          <w:szCs w:val="28"/>
          <w:lang w:eastAsia="ru-RU"/>
        </w:rPr>
        <w:t xml:space="preserve"> (L. </w:t>
      </w:r>
      <w:proofErr w:type="spellStart"/>
      <w:r>
        <w:rPr>
          <w:rFonts w:ascii="Times New Roman" w:eastAsia="Times New Roman" w:hAnsi="Times New Roman" w:cs="Times New Roman"/>
          <w:b/>
          <w:bCs/>
          <w:color w:val="000000"/>
          <w:sz w:val="28"/>
          <w:szCs w:val="28"/>
          <w:lang w:eastAsia="ru-RU"/>
        </w:rPr>
        <w:t>A</w:t>
      </w:r>
      <w:r>
        <w:rPr>
          <w:rFonts w:ascii="Times New Roman" w:eastAsia="Times New Roman" w:hAnsi="Times New Roman" w:cs="Times New Roman"/>
          <w:sz w:val="28"/>
          <w:szCs w:val="28"/>
          <w:lang w:eastAsia="ru-RU"/>
        </w:rPr>
        <w:t>dleman</w:t>
      </w:r>
      <w:proofErr w:type="spellEnd"/>
      <w:r>
        <w:rPr>
          <w:rFonts w:ascii="Times New Roman" w:eastAsia="Times New Roman" w:hAnsi="Times New Roman" w:cs="Times New Roman"/>
          <w:sz w:val="28"/>
          <w:szCs w:val="28"/>
          <w:lang w:eastAsia="ru-RU"/>
        </w:rPr>
        <w:t xml:space="preserve">). Надежность RSA основана на трудности разложения очень больших целых чисел на простые сомножители. Алгоритм </w:t>
      </w:r>
      <w:proofErr w:type="gramStart"/>
      <w:r>
        <w:rPr>
          <w:rFonts w:ascii="Times New Roman" w:eastAsia="Times New Roman" w:hAnsi="Times New Roman" w:cs="Times New Roman"/>
          <w:sz w:val="28"/>
          <w:szCs w:val="28"/>
          <w:lang w:eastAsia="ru-RU"/>
        </w:rPr>
        <w:t>RSA  работает</w:t>
      </w:r>
      <w:proofErr w:type="gramEnd"/>
      <w:r>
        <w:rPr>
          <w:rFonts w:ascii="Times New Roman" w:eastAsia="Times New Roman" w:hAnsi="Times New Roman" w:cs="Times New Roman"/>
          <w:sz w:val="28"/>
          <w:szCs w:val="28"/>
          <w:lang w:eastAsia="ru-RU"/>
        </w:rPr>
        <w:t xml:space="preserve"> следующим образом:</w:t>
      </w:r>
    </w:p>
    <w:p w:rsidR="00B32BC5" w:rsidRDefault="00B32BC5" w:rsidP="00B32BC5">
      <w:pPr>
        <w:spacing w:before="120" w:after="12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1. Отправитель выбирает два очень больших простых числа  </w:t>
      </w:r>
      <w:r>
        <w:rPr>
          <w:rFonts w:ascii="Times New Roman" w:eastAsia="Times New Roman" w:hAnsi="Times New Roman" w:cs="Times New Roman"/>
          <w:noProof/>
          <w:color w:val="000000"/>
          <w:sz w:val="28"/>
          <w:szCs w:val="28"/>
          <w:lang w:eastAsia="ru-RU"/>
        </w:rPr>
        <w:drawing>
          <wp:inline distT="0" distB="0" distL="0" distR="0" wp14:anchorId="78C37C93" wp14:editId="7E8F030B">
            <wp:extent cx="259080" cy="245745"/>
            <wp:effectExtent l="0" t="0" r="7620" b="1905"/>
            <wp:docPr id="339" name="Рисунок 55" descr="Описание: Описание: E:\ЭРУД\ЭРУД_ОинфТ\Теория\content\t6\img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descr="Описание: Описание: E:\ЭРУД\ЭРУД_ОинфТ\Теория\content\t6\img79.gif"/>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59080" cy="24574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и  </w:t>
      </w:r>
      <w:r>
        <w:rPr>
          <w:rFonts w:ascii="Times New Roman" w:eastAsia="Times New Roman" w:hAnsi="Times New Roman" w:cs="Times New Roman"/>
          <w:noProof/>
          <w:color w:val="000000"/>
          <w:sz w:val="28"/>
          <w:szCs w:val="28"/>
          <w:lang w:eastAsia="ru-RU"/>
        </w:rPr>
        <w:drawing>
          <wp:inline distT="0" distB="0" distL="0" distR="0" wp14:anchorId="4F74AFB6" wp14:editId="4A85B68D">
            <wp:extent cx="300355" cy="245745"/>
            <wp:effectExtent l="0" t="0" r="4445" b="1905"/>
            <wp:docPr id="340" name="Рисунок 54" descr="Описание: Описание: E:\ЭРУД\ЭРУД_ОинфТ\Теория\content\t6\img7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descr="Описание: Описание: E:\ЭРУД\ЭРУД_ОинфТ\Теория\content\t6\img7B.gif"/>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300355" cy="245745"/>
                    </a:xfrm>
                    <a:prstGeom prst="rect">
                      <a:avLst/>
                    </a:prstGeom>
                    <a:noFill/>
                    <a:ln>
                      <a:noFill/>
                    </a:ln>
                  </pic:spPr>
                </pic:pic>
              </a:graphicData>
            </a:graphic>
          </wp:inline>
        </w:drawing>
      </w:r>
      <w:proofErr w:type="spellStart"/>
      <w:r>
        <w:rPr>
          <w:rFonts w:ascii="Times New Roman" w:eastAsia="Times New Roman" w:hAnsi="Times New Roman" w:cs="Times New Roman"/>
          <w:sz w:val="28"/>
          <w:szCs w:val="28"/>
          <w:lang w:eastAsia="ru-RU"/>
        </w:rPr>
        <w:t>и</w:t>
      </w:r>
      <w:proofErr w:type="spellEnd"/>
      <w:r>
        <w:rPr>
          <w:rFonts w:ascii="Times New Roman" w:eastAsia="Times New Roman" w:hAnsi="Times New Roman" w:cs="Times New Roman"/>
          <w:sz w:val="28"/>
          <w:szCs w:val="28"/>
          <w:lang w:eastAsia="ru-RU"/>
        </w:rPr>
        <w:t xml:space="preserve"> вычисляет произведения:   </w:t>
      </w:r>
      <w:r>
        <w:rPr>
          <w:rFonts w:ascii="Times New Roman" w:eastAsia="Times New Roman" w:hAnsi="Times New Roman" w:cs="Times New Roman"/>
          <w:noProof/>
          <w:color w:val="000000"/>
          <w:sz w:val="28"/>
          <w:szCs w:val="28"/>
          <w:lang w:eastAsia="ru-RU"/>
        </w:rPr>
        <w:drawing>
          <wp:inline distT="0" distB="0" distL="0" distR="0" wp14:anchorId="06B92C79" wp14:editId="08EBCAFE">
            <wp:extent cx="2497455" cy="231775"/>
            <wp:effectExtent l="0" t="0" r="0" b="0"/>
            <wp:docPr id="341" name="Рисунок 53" descr="Описание: Описание: E:\ЭРУД\ЭРУД_ОинфТ\Теория\content\t6\img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Описание: Описание: E:\ЭРУД\ЭРУД_ОинфТ\Теория\content\t6\img7D.jp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497455" cy="231775"/>
                    </a:xfrm>
                    <a:prstGeom prst="rect">
                      <a:avLst/>
                    </a:prstGeom>
                    <a:noFill/>
                    <a:ln>
                      <a:noFill/>
                    </a:ln>
                  </pic:spPr>
                </pic:pic>
              </a:graphicData>
            </a:graphic>
          </wp:inline>
        </w:drawing>
      </w:r>
    </w:p>
    <w:p w:rsidR="00B32BC5" w:rsidRDefault="00B32BC5" w:rsidP="00B32BC5">
      <w:pPr>
        <w:spacing w:before="120" w:after="120" w:line="240" w:lineRule="auto"/>
        <w:ind w:left="135" w:right="135" w:firstLine="660"/>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2. Затем Отправитель выбирает случайное целое число </w:t>
      </w:r>
      <w:r>
        <w:rPr>
          <w:rFonts w:ascii="Times New Roman" w:eastAsia="Times New Roman" w:hAnsi="Times New Roman" w:cs="Times New Roman"/>
          <w:noProof/>
          <w:color w:val="000000"/>
          <w:sz w:val="28"/>
          <w:szCs w:val="28"/>
          <w:lang w:eastAsia="ru-RU"/>
        </w:rPr>
        <w:drawing>
          <wp:inline distT="0" distB="0" distL="0" distR="0" wp14:anchorId="58D72C1E" wp14:editId="51C45D6E">
            <wp:extent cx="191135" cy="218440"/>
            <wp:effectExtent l="0" t="0" r="0" b="0"/>
            <wp:docPr id="342" name="Рисунок 52" descr="Описание: Описание: E:\ЭРУД\ЭРУД_ОинфТ\Теория\content\t6\img7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Описание: Описание: E:\ЭРУД\ЭРУД_ОинфТ\Теория\content\t6\img7E.gif"/>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91135" cy="21844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взаимно простое с </w:t>
      </w:r>
      <w:r>
        <w:rPr>
          <w:rFonts w:ascii="Times New Roman" w:eastAsia="Times New Roman" w:hAnsi="Times New Roman" w:cs="Times New Roman"/>
          <w:noProof/>
          <w:color w:val="000000"/>
          <w:sz w:val="28"/>
          <w:szCs w:val="28"/>
          <w:lang w:eastAsia="ru-RU"/>
        </w:rPr>
        <w:drawing>
          <wp:inline distT="0" distB="0" distL="0" distR="0" wp14:anchorId="75411954" wp14:editId="5D759995">
            <wp:extent cx="245745" cy="218440"/>
            <wp:effectExtent l="0" t="0" r="1905" b="0"/>
            <wp:docPr id="343" name="Рисунок 51" descr="Описание: Описание: E:\ЭРУД\ЭРУД_ОинфТ\Теория\content\t6\img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Описание: Описание: E:\ЭРУД\ЭРУД_ОинфТ\Теория\content\t6\img80.gif"/>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45745" cy="21844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w:t>
      </w:r>
      <w:r>
        <w:rPr>
          <w:rFonts w:ascii="Times New Roman" w:eastAsia="Times New Roman" w:hAnsi="Times New Roman" w:cs="Times New Roman"/>
          <w:noProof/>
          <w:color w:val="000000"/>
          <w:sz w:val="28"/>
          <w:szCs w:val="28"/>
          <w:lang w:eastAsia="ru-RU"/>
        </w:rPr>
        <w:drawing>
          <wp:inline distT="0" distB="0" distL="0" distR="0" wp14:anchorId="0391E2E4" wp14:editId="0EB9FEAD">
            <wp:extent cx="191135" cy="218440"/>
            <wp:effectExtent l="0" t="0" r="0" b="0"/>
            <wp:docPr id="344" name="Рисунок 50" descr="Описание: Описание: E:\ЭРУД\ЭРУД_ОинфТ\Теория\content\t6\img7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Описание: Описание: E:\ЭРУД\ЭРУД_ОинфТ\Теория\content\t6\img7E.gif"/>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91135" cy="21844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не должно иметь делителей &gt;1, общих с </w:t>
      </w:r>
      <w:r>
        <w:rPr>
          <w:rFonts w:ascii="Times New Roman" w:eastAsia="Times New Roman" w:hAnsi="Times New Roman" w:cs="Times New Roman"/>
          <w:noProof/>
          <w:color w:val="000000"/>
          <w:sz w:val="28"/>
          <w:szCs w:val="28"/>
          <w:lang w:eastAsia="ru-RU"/>
        </w:rPr>
        <w:drawing>
          <wp:inline distT="0" distB="0" distL="0" distR="0" wp14:anchorId="106BEF05" wp14:editId="17BD40D3">
            <wp:extent cx="245745" cy="218440"/>
            <wp:effectExtent l="0" t="0" r="1905" b="0"/>
            <wp:docPr id="345" name="Рисунок 49" descr="Описание: Описание: E:\ЭРУД\ЭРУД_ОинфТ\Теория\content\t6\img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Описание: Описание: E:\ЭРУД\ЭРУД_ОинфТ\Теория\content\t6\img80.gif"/>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45745" cy="21844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и вычисляет </w:t>
      </w:r>
      <w:r>
        <w:rPr>
          <w:rFonts w:ascii="Times New Roman" w:eastAsia="Times New Roman" w:hAnsi="Times New Roman" w:cs="Times New Roman"/>
          <w:noProof/>
          <w:color w:val="000000"/>
          <w:sz w:val="28"/>
          <w:szCs w:val="28"/>
          <w:lang w:eastAsia="ru-RU"/>
        </w:rPr>
        <w:drawing>
          <wp:inline distT="0" distB="0" distL="0" distR="0" wp14:anchorId="526CA65C" wp14:editId="2D36EABE">
            <wp:extent cx="177165" cy="273050"/>
            <wp:effectExtent l="0" t="0" r="0" b="0"/>
            <wp:docPr id="346" name="Рисунок 48" descr="Описание: Описание: E:\ЭРУД\ЭРУД_ОинфТ\Теория\content\t6\img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Описание: Описание: E:\ЭРУД\ЭРУД_ОинфТ\Теория\content\t6\img82.gif"/>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77165"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удовлетворяющее условию </w:t>
      </w:r>
      <w:r>
        <w:rPr>
          <w:rFonts w:ascii="Times New Roman" w:eastAsia="Times New Roman" w:hAnsi="Times New Roman" w:cs="Times New Roman"/>
          <w:noProof/>
          <w:color w:val="000000"/>
          <w:sz w:val="28"/>
          <w:szCs w:val="28"/>
          <w:lang w:eastAsia="ru-RU"/>
        </w:rPr>
        <w:drawing>
          <wp:inline distT="0" distB="0" distL="0" distR="0" wp14:anchorId="2ED85444" wp14:editId="3C2574FE">
            <wp:extent cx="1624330" cy="273050"/>
            <wp:effectExtent l="0" t="0" r="0" b="0"/>
            <wp:docPr id="347" name="Рисунок 47" descr="Описание: Описание: E:\ЭРУД\ЭРУД_ОинфТ\Теория\content\t6\img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Описание: Описание: E:\ЭРУД\ЭРУД_ОинфТ\Теория\content\t6\img194.jp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624330"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w:t>
      </w:r>
    </w:p>
    <w:p w:rsidR="00B32BC5" w:rsidRDefault="00B32BC5" w:rsidP="00B32BC5">
      <w:pPr>
        <w:spacing w:before="120" w:after="120" w:line="240" w:lineRule="auto"/>
        <w:ind w:right="135" w:firstLine="720"/>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lastRenderedPageBreak/>
        <w:t xml:space="preserve">3. После этого Отправитель  публикует </w:t>
      </w:r>
      <w:r>
        <w:rPr>
          <w:rFonts w:ascii="Times New Roman" w:eastAsia="Times New Roman" w:hAnsi="Times New Roman" w:cs="Times New Roman"/>
          <w:noProof/>
          <w:color w:val="000000"/>
          <w:sz w:val="28"/>
          <w:szCs w:val="28"/>
          <w:lang w:eastAsia="ru-RU"/>
        </w:rPr>
        <w:drawing>
          <wp:inline distT="0" distB="0" distL="0" distR="0" wp14:anchorId="04060846" wp14:editId="76780A4B">
            <wp:extent cx="191135" cy="218440"/>
            <wp:effectExtent l="0" t="0" r="0" b="0"/>
            <wp:docPr id="348" name="Рисунок 46" descr="Описание: Описание: E:\ЭРУД\ЭРУД_ОинфТ\Теория\content\t6\img7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Описание: Описание: E:\ЭРУД\ЭРУД_ОинфТ\Теория\content\t6\img7E.gif"/>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91135" cy="21844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и </w:t>
      </w:r>
      <w:r>
        <w:rPr>
          <w:rFonts w:ascii="Times New Roman" w:eastAsia="Times New Roman" w:hAnsi="Times New Roman" w:cs="Times New Roman"/>
          <w:noProof/>
          <w:color w:val="000000"/>
          <w:sz w:val="28"/>
          <w:szCs w:val="28"/>
          <w:lang w:eastAsia="ru-RU"/>
        </w:rPr>
        <w:drawing>
          <wp:inline distT="0" distB="0" distL="0" distR="0" wp14:anchorId="762FC72B" wp14:editId="21F8BA6E">
            <wp:extent cx="259080" cy="231775"/>
            <wp:effectExtent l="0" t="0" r="7620" b="0"/>
            <wp:docPr id="349" name="Рисунок 45" descr="Описание: Описание: E:\ЭРУД\ЭРУД_ОинфТ\Теория\content\t6\img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descr="Описание: Описание: E:\ЭРУД\ЭРУД_ОинфТ\Теория\content\t6\img85.gif"/>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59080"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как свой открытый ключ шифрования, сохраняя </w:t>
      </w:r>
      <w:r>
        <w:rPr>
          <w:rFonts w:ascii="Times New Roman" w:eastAsia="Times New Roman" w:hAnsi="Times New Roman" w:cs="Times New Roman"/>
          <w:noProof/>
          <w:color w:val="000000"/>
          <w:sz w:val="28"/>
          <w:szCs w:val="28"/>
          <w:lang w:eastAsia="ru-RU"/>
        </w:rPr>
        <w:drawing>
          <wp:inline distT="0" distB="0" distL="0" distR="0" wp14:anchorId="5E14C089" wp14:editId="5D2B38E9">
            <wp:extent cx="177165" cy="273050"/>
            <wp:effectExtent l="0" t="0" r="0" b="0"/>
            <wp:docPr id="350" name="Рисунок 44" descr="Описание: Описание: E:\ЭРУД\ЭРУД_ОинфТ\Теория\content\t6\img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Описание: Описание: E:\ЭРУД\ЭРУД_ОинфТ\Теория\content\t6\img82.gif"/>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77165"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как закрытый ключ.</w:t>
      </w:r>
    </w:p>
    <w:p w:rsidR="00B32BC5" w:rsidRDefault="00B32BC5" w:rsidP="00B32BC5">
      <w:pPr>
        <w:spacing w:before="120" w:after="120" w:line="240" w:lineRule="auto"/>
        <w:ind w:left="135" w:right="135" w:firstLine="660"/>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4. Если </w:t>
      </w:r>
      <w:r>
        <w:rPr>
          <w:rFonts w:ascii="Times New Roman" w:eastAsia="Times New Roman" w:hAnsi="Times New Roman" w:cs="Times New Roman"/>
          <w:noProof/>
          <w:color w:val="000000"/>
          <w:sz w:val="28"/>
          <w:szCs w:val="28"/>
          <w:lang w:eastAsia="ru-RU"/>
        </w:rPr>
        <w:drawing>
          <wp:inline distT="0" distB="0" distL="0" distR="0" wp14:anchorId="5E33271F" wp14:editId="6B70C05A">
            <wp:extent cx="191135" cy="218440"/>
            <wp:effectExtent l="0" t="0" r="0" b="0"/>
            <wp:docPr id="351" name="Рисунок 43" descr="Описание: Описание: E:\ЭРУД\ЭРУД_ОинфТ\Теория\content\t6\img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Описание: Описание: E:\ЭРУД\ЭРУД_ОинфТ\Теория\content\t6\img87.gif"/>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91135" cy="21844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сообщение</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 xml:space="preserve">в интервале </w:t>
      </w:r>
      <w:r>
        <w:rPr>
          <w:rFonts w:ascii="Times New Roman" w:eastAsia="Times New Roman" w:hAnsi="Times New Roman" w:cs="Times New Roman"/>
          <w:noProof/>
          <w:color w:val="000000"/>
          <w:sz w:val="28"/>
          <w:szCs w:val="28"/>
          <w:lang w:eastAsia="ru-RU"/>
        </w:rPr>
        <w:drawing>
          <wp:inline distT="0" distB="0" distL="0" distR="0" wp14:anchorId="5F9032B5" wp14:editId="39F626E4">
            <wp:extent cx="559435" cy="231775"/>
            <wp:effectExtent l="0" t="0" r="0" b="0"/>
            <wp:docPr id="352" name="Рисунок 42" descr="Описание: Описание: E:\ЭРУД\ЭРУД_ОинфТ\Теория\content\t6\img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Описание: Описание: E:\ЭРУД\ЭРУД_ОинфТ\Теория\content\t6\img89.gif"/>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59435"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то оно превращается в шифровку возведением в степень </w:t>
      </w:r>
      <w:r>
        <w:rPr>
          <w:rFonts w:ascii="Times New Roman" w:eastAsia="Times New Roman" w:hAnsi="Times New Roman" w:cs="Times New Roman"/>
          <w:noProof/>
          <w:color w:val="000000"/>
          <w:sz w:val="28"/>
          <w:szCs w:val="28"/>
          <w:lang w:eastAsia="ru-RU"/>
        </w:rPr>
        <w:drawing>
          <wp:inline distT="0" distB="0" distL="0" distR="0" wp14:anchorId="333ECA34" wp14:editId="0ADFEA69">
            <wp:extent cx="191135" cy="218440"/>
            <wp:effectExtent l="0" t="0" r="0" b="0"/>
            <wp:docPr id="353" name="Рисунок 41" descr="Описание: Описание: E:\ЭРУД\ЭРУД_ОинфТ\Теория\content\t6\img7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Описание: Описание: E:\ЭРУД\ЭРУД_ОинфТ\Теория\content\t6\img7E.gif"/>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91135" cy="21844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по модулю </w:t>
      </w:r>
      <w:r>
        <w:rPr>
          <w:rFonts w:ascii="Times New Roman" w:eastAsia="Times New Roman" w:hAnsi="Times New Roman" w:cs="Times New Roman"/>
          <w:noProof/>
          <w:color w:val="000000"/>
          <w:sz w:val="28"/>
          <w:szCs w:val="28"/>
          <w:lang w:eastAsia="ru-RU"/>
        </w:rPr>
        <w:drawing>
          <wp:inline distT="0" distB="0" distL="0" distR="0" wp14:anchorId="4B30767E" wp14:editId="1D3E8A08">
            <wp:extent cx="259080" cy="231775"/>
            <wp:effectExtent l="0" t="0" r="7620" b="0"/>
            <wp:docPr id="354" name="Рисунок 40" descr="Описание: Описание: E:\ЭРУД\ЭРУД_ОинфТ\Теория\content\t6\img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Описание: Описание: E:\ЭРУД\ЭРУД_ОинфТ\Теория\content\t6\img85.gif"/>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59080"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и отправляется получателю </w:t>
      </w:r>
      <w:r>
        <w:rPr>
          <w:rFonts w:ascii="Times New Roman" w:eastAsia="Times New Roman" w:hAnsi="Times New Roman" w:cs="Times New Roman"/>
          <w:noProof/>
          <w:color w:val="000000"/>
          <w:sz w:val="28"/>
          <w:szCs w:val="28"/>
          <w:lang w:eastAsia="ru-RU"/>
        </w:rPr>
        <w:drawing>
          <wp:inline distT="0" distB="0" distL="0" distR="0" wp14:anchorId="0342089C" wp14:editId="175108E3">
            <wp:extent cx="1678940" cy="327660"/>
            <wp:effectExtent l="0" t="0" r="0" b="0"/>
            <wp:docPr id="355" name="Рисунок 39" descr="Описание: Описание: E:\ЭРУД\ЭРУД_ОинфТ\Теория\content\t6\img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Описание: Описание: E:\ЭРУД\ЭРУД_ОинфТ\Теория\content\t6\img8B.jp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678940" cy="327660"/>
                    </a:xfrm>
                    <a:prstGeom prst="rect">
                      <a:avLst/>
                    </a:prstGeom>
                    <a:noFill/>
                    <a:ln>
                      <a:noFill/>
                    </a:ln>
                  </pic:spPr>
                </pic:pic>
              </a:graphicData>
            </a:graphic>
          </wp:inline>
        </w:drawing>
      </w:r>
    </w:p>
    <w:p w:rsidR="00B32BC5" w:rsidRDefault="00B32BC5" w:rsidP="00B32BC5">
      <w:pPr>
        <w:spacing w:before="120" w:after="120" w:line="240" w:lineRule="auto"/>
        <w:ind w:left="135" w:right="135" w:firstLine="660"/>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5. Получатель сообщения расшифровывает его, возводя </w:t>
      </w:r>
      <w:r>
        <w:rPr>
          <w:rFonts w:ascii="Times New Roman" w:eastAsia="Times New Roman" w:hAnsi="Times New Roman" w:cs="Times New Roman"/>
          <w:noProof/>
          <w:color w:val="000000"/>
          <w:sz w:val="28"/>
          <w:szCs w:val="28"/>
          <w:lang w:eastAsia="ru-RU"/>
        </w:rPr>
        <w:drawing>
          <wp:inline distT="0" distB="0" distL="0" distR="0" wp14:anchorId="1ACEB97F" wp14:editId="07AEFD21">
            <wp:extent cx="273050" cy="300355"/>
            <wp:effectExtent l="0" t="0" r="0" b="4445"/>
            <wp:docPr id="356" name="Рисунок 38" descr="Описание: Описание: E:\ЭРУД\ЭРУД_ОинфТ\Теория\content\t6\img8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Описание: Описание: E:\ЭРУД\ЭРУД_ОинфТ\Теория\content\t6\img8C.gif"/>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73050" cy="30035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в степень </w:t>
      </w:r>
      <w:r>
        <w:rPr>
          <w:rFonts w:ascii="Times New Roman" w:eastAsia="Times New Roman" w:hAnsi="Times New Roman" w:cs="Times New Roman"/>
          <w:noProof/>
          <w:color w:val="000000"/>
          <w:sz w:val="28"/>
          <w:szCs w:val="28"/>
          <w:lang w:eastAsia="ru-RU"/>
        </w:rPr>
        <w:drawing>
          <wp:inline distT="0" distB="0" distL="0" distR="0" wp14:anchorId="5F31931C" wp14:editId="0BE574E3">
            <wp:extent cx="177165" cy="273050"/>
            <wp:effectExtent l="0" t="0" r="0" b="0"/>
            <wp:docPr id="357" name="Рисунок 37" descr="Описание: Описание: E:\ЭРУД\ЭРУД_ОинфТ\Теория\content\t6\img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Описание: Описание: E:\ЭРУД\ЭРУД_ОинфТ\Теория\content\t6\img82.gif"/>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77165"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по модулю </w:t>
      </w:r>
      <w:r>
        <w:rPr>
          <w:rFonts w:ascii="Times New Roman" w:eastAsia="Times New Roman" w:hAnsi="Times New Roman" w:cs="Times New Roman"/>
          <w:noProof/>
          <w:color w:val="000000"/>
          <w:sz w:val="28"/>
          <w:szCs w:val="28"/>
          <w:lang w:eastAsia="ru-RU"/>
        </w:rPr>
        <w:drawing>
          <wp:inline distT="0" distB="0" distL="0" distR="0" wp14:anchorId="7CC1E886" wp14:editId="3602687F">
            <wp:extent cx="259080" cy="231775"/>
            <wp:effectExtent l="0" t="0" r="7620" b="0"/>
            <wp:docPr id="358" name="Рисунок 36" descr="Описание: Описание: E:\ЭРУД\ЭРУД_ОинфТ\Теория\content\t6\img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Описание: Описание: E:\ЭРУД\ЭРУД_ОинфТ\Теория\content\t6\img85.gif"/>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59080"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так как  </w:t>
      </w:r>
      <w:r>
        <w:rPr>
          <w:rFonts w:ascii="Times New Roman" w:eastAsia="Times New Roman" w:hAnsi="Times New Roman" w:cs="Times New Roman"/>
          <w:noProof/>
          <w:color w:val="000000"/>
          <w:sz w:val="28"/>
          <w:szCs w:val="28"/>
          <w:lang w:eastAsia="ru-RU"/>
        </w:rPr>
        <w:drawing>
          <wp:inline distT="0" distB="0" distL="0" distR="0" wp14:anchorId="156FA7E1" wp14:editId="7788311C">
            <wp:extent cx="3644265" cy="286385"/>
            <wp:effectExtent l="0" t="0" r="0" b="0"/>
            <wp:docPr id="359" name="Рисунок 35" descr="Описание: Описание: E:\ЭРУД\ЭРУД_ОинфТ\Теория\content\t6\img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Описание: Описание: E:\ЭРУД\ЭРУД_ОинфТ\Теория\content\t6\img8E.jpg"/>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3644265" cy="286385"/>
                    </a:xfrm>
                    <a:prstGeom prst="rect">
                      <a:avLst/>
                    </a:prstGeom>
                    <a:noFill/>
                    <a:ln>
                      <a:noFill/>
                    </a:ln>
                  </pic:spPr>
                </pic:pic>
              </a:graphicData>
            </a:graphic>
          </wp:inline>
        </w:drawing>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Рассмотрим пример, используя на первом шаге алгоритма (для </w:t>
      </w:r>
      <w:proofErr w:type="gramStart"/>
      <w:r>
        <w:rPr>
          <w:rFonts w:ascii="Times New Roman" w:eastAsia="Times New Roman" w:hAnsi="Times New Roman" w:cs="Times New Roman"/>
          <w:sz w:val="28"/>
          <w:szCs w:val="28"/>
          <w:lang w:eastAsia="ru-RU"/>
        </w:rPr>
        <w:t>наглядности)  малые</w:t>
      </w:r>
      <w:proofErr w:type="gramEnd"/>
      <w:r>
        <w:rPr>
          <w:rFonts w:ascii="Times New Roman" w:eastAsia="Times New Roman" w:hAnsi="Times New Roman" w:cs="Times New Roman"/>
          <w:sz w:val="28"/>
          <w:szCs w:val="28"/>
          <w:lang w:eastAsia="ru-RU"/>
        </w:rPr>
        <w:t xml:space="preserve"> простые числа.</w:t>
      </w:r>
    </w:p>
    <w:p w:rsidR="00B32BC5" w:rsidRDefault="00B32BC5" w:rsidP="00B32BC5">
      <w:pPr>
        <w:spacing w:after="0" w:line="240" w:lineRule="auto"/>
        <w:ind w:left="135" w:right="135" w:firstLine="660"/>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1. Выбираем два простых числа   </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b/>
          <w:noProof/>
          <w:color w:val="000000"/>
          <w:sz w:val="28"/>
          <w:szCs w:val="28"/>
          <w:lang w:eastAsia="ru-RU"/>
        </w:rPr>
        <w:drawing>
          <wp:inline distT="0" distB="0" distL="0" distR="0" wp14:anchorId="3ED0FF3A" wp14:editId="72DC17E1">
            <wp:extent cx="1405890" cy="286385"/>
            <wp:effectExtent l="0" t="0" r="3810" b="0"/>
            <wp:docPr id="360" name="Рисунок 34" descr="Описание: Описание: E:\ЭРУД\ЭРУД_ОинфТ\Теория\content\t6\img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Описание: Описание: E:\ЭРУД\ЭРУД_ОинфТ\Теория\content\t6\img8F.jp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405890" cy="286385"/>
                    </a:xfrm>
                    <a:prstGeom prst="rect">
                      <a:avLst/>
                    </a:prstGeom>
                    <a:noFill/>
                    <a:ln>
                      <a:noFill/>
                    </a:ln>
                  </pic:spPr>
                </pic:pic>
              </a:graphicData>
            </a:graphic>
          </wp:inline>
        </w:drawing>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sz w:val="28"/>
          <w:szCs w:val="28"/>
          <w:lang w:eastAsia="ru-RU"/>
        </w:rPr>
        <w:t>и вычисляем произведения:   </w:t>
      </w:r>
      <w:r>
        <w:rPr>
          <w:rFonts w:ascii="Times New Roman" w:eastAsia="Times New Roman" w:hAnsi="Times New Roman" w:cs="Times New Roman"/>
          <w:noProof/>
          <w:color w:val="000000"/>
          <w:sz w:val="28"/>
          <w:szCs w:val="28"/>
          <w:lang w:eastAsia="ru-RU"/>
        </w:rPr>
        <w:drawing>
          <wp:inline distT="0" distB="0" distL="0" distR="0" wp14:anchorId="008CFB58" wp14:editId="3B9301F6">
            <wp:extent cx="3480435" cy="259080"/>
            <wp:effectExtent l="0" t="0" r="5715" b="7620"/>
            <wp:docPr id="361" name="Рисунок 33" descr="Описание: Описание: E:\ЭРУД\ЭРУД_ОинфТ\Теория\content\t6\img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Описание: Описание: E:\ЭРУД\ЭРУД_ОинфТ\Теория\content\t6\img195.jp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480435" cy="259080"/>
                    </a:xfrm>
                    <a:prstGeom prst="rect">
                      <a:avLst/>
                    </a:prstGeom>
                    <a:noFill/>
                    <a:ln>
                      <a:noFill/>
                    </a:ln>
                  </pic:spPr>
                </pic:pic>
              </a:graphicData>
            </a:graphic>
          </wp:inline>
        </w:drawing>
      </w:r>
    </w:p>
    <w:p w:rsidR="00B32BC5" w:rsidRDefault="00B32BC5" w:rsidP="00B32BC5">
      <w:pPr>
        <w:spacing w:after="0" w:line="240" w:lineRule="auto"/>
        <w:ind w:left="135" w:right="135" w:firstLine="660"/>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2. Выбираем целое число </w:t>
      </w:r>
      <w:r>
        <w:rPr>
          <w:rFonts w:ascii="Times New Roman" w:eastAsia="Times New Roman" w:hAnsi="Times New Roman" w:cs="Times New Roman"/>
          <w:noProof/>
          <w:color w:val="000000"/>
          <w:sz w:val="28"/>
          <w:szCs w:val="28"/>
          <w:lang w:eastAsia="ru-RU"/>
        </w:rPr>
        <w:drawing>
          <wp:inline distT="0" distB="0" distL="0" distR="0" wp14:anchorId="11BF0D8B" wp14:editId="69773DE6">
            <wp:extent cx="518795" cy="231775"/>
            <wp:effectExtent l="0" t="0" r="0" b="0"/>
            <wp:docPr id="362" name="Рисунок 32" descr="Описание: Описание: E:\ЭРУД\ЭРУД_ОинфТ\Теория\content\t6\img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Описание: Описание: E:\ЭРУД\ЭРУД_ОинфТ\Теория\content\t6\img91.gif"/>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18795"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(взаимно простое с </w:t>
      </w:r>
      <w:r>
        <w:rPr>
          <w:rFonts w:ascii="Times New Roman" w:eastAsia="Times New Roman" w:hAnsi="Times New Roman" w:cs="Times New Roman"/>
          <w:noProof/>
          <w:color w:val="000000"/>
          <w:sz w:val="28"/>
          <w:szCs w:val="28"/>
          <w:lang w:eastAsia="ru-RU"/>
        </w:rPr>
        <w:drawing>
          <wp:inline distT="0" distB="0" distL="0" distR="0" wp14:anchorId="1E8E876F" wp14:editId="5CEE6FDC">
            <wp:extent cx="245745" cy="218440"/>
            <wp:effectExtent l="0" t="0" r="1905" b="0"/>
            <wp:docPr id="363" name="Рисунок 31" descr="Описание: Описание: E:\ЭРУД\ЭРУД_ОинфТ\Теория\content\t6\img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Описание: Описание: E:\ЭРУД\ЭРУД_ОинфТ\Теория\content\t6\img80.gif"/>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45745" cy="21844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и вычисляем  </w:t>
      </w:r>
      <w:r>
        <w:rPr>
          <w:rFonts w:ascii="Times New Roman" w:eastAsia="Times New Roman" w:hAnsi="Times New Roman" w:cs="Times New Roman"/>
          <w:noProof/>
          <w:color w:val="000000"/>
          <w:sz w:val="28"/>
          <w:szCs w:val="28"/>
          <w:lang w:eastAsia="ru-RU"/>
        </w:rPr>
        <w:drawing>
          <wp:inline distT="0" distB="0" distL="0" distR="0" wp14:anchorId="42463026" wp14:editId="19B20ADB">
            <wp:extent cx="177165" cy="273050"/>
            <wp:effectExtent l="0" t="0" r="0" b="0"/>
            <wp:docPr id="364" name="Рисунок 30" descr="Описание: Описание: E:\ЭРУД\ЭРУД_ОинфТ\Теория\content\t6\img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Описание: Описание: E:\ЭРУД\ЭРУД_ОинфТ\Теория\content\t6\img82.gif"/>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77165"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удовлетворяющее условию </w:t>
      </w:r>
      <w:r>
        <w:rPr>
          <w:rFonts w:ascii="Times New Roman" w:eastAsia="Times New Roman" w:hAnsi="Times New Roman" w:cs="Times New Roman"/>
          <w:noProof/>
          <w:color w:val="000000"/>
          <w:sz w:val="28"/>
          <w:szCs w:val="28"/>
          <w:lang w:eastAsia="ru-RU"/>
        </w:rPr>
        <w:drawing>
          <wp:inline distT="0" distB="0" distL="0" distR="0" wp14:anchorId="5E57405C" wp14:editId="544CEA3A">
            <wp:extent cx="1637665" cy="300355"/>
            <wp:effectExtent l="0" t="0" r="635" b="4445"/>
            <wp:docPr id="365" name="Рисунок 29" descr="Описание: Описание: E:\ЭРУД\ЭРУД_ОинфТ\Теория\content\t6\img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Описание: Описание: E:\ЭРУД\ЭРУД_ОинфТ\Теория\content\t6\img196.jp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637665" cy="30035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Используя расширенный алгоритм Эвклида получаем </w:t>
      </w:r>
      <w:r>
        <w:rPr>
          <w:rFonts w:ascii="Times New Roman" w:eastAsia="Times New Roman" w:hAnsi="Times New Roman" w:cs="Times New Roman"/>
          <w:noProof/>
          <w:color w:val="000000"/>
          <w:sz w:val="28"/>
          <w:szCs w:val="28"/>
          <w:lang w:eastAsia="ru-RU"/>
        </w:rPr>
        <w:drawing>
          <wp:inline distT="0" distB="0" distL="0" distR="0" wp14:anchorId="25C2A6FC" wp14:editId="378CEB50">
            <wp:extent cx="750570" cy="259080"/>
            <wp:effectExtent l="0" t="0" r="0" b="7620"/>
            <wp:docPr id="366" name="Рисунок 28" descr="Описание: Описание: E:\ЭРУД\ЭРУД_ОинфТ\Теория\content\t6\img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Описание: Описание: E:\ЭРУД\ЭРУД_ОинфТ\Теория\content\t6\img94.gif"/>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750570" cy="259080"/>
                    </a:xfrm>
                    <a:prstGeom prst="rect">
                      <a:avLst/>
                    </a:prstGeom>
                    <a:noFill/>
                    <a:ln>
                      <a:noFill/>
                    </a:ln>
                  </pic:spPr>
                </pic:pic>
              </a:graphicData>
            </a:graphic>
          </wp:inline>
        </w:drawing>
      </w:r>
    </w:p>
    <w:p w:rsidR="00B32BC5" w:rsidRDefault="00B32BC5" w:rsidP="00B32BC5">
      <w:pPr>
        <w:spacing w:after="0" w:line="240" w:lineRule="auto"/>
        <w:ind w:left="135" w:right="135" w:firstLine="660"/>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3. Публикуем </w:t>
      </w:r>
      <w:r>
        <w:rPr>
          <w:rFonts w:ascii="Times New Roman" w:eastAsia="Times New Roman" w:hAnsi="Times New Roman" w:cs="Times New Roman"/>
          <w:noProof/>
          <w:color w:val="000000"/>
          <w:sz w:val="28"/>
          <w:szCs w:val="28"/>
          <w:lang w:eastAsia="ru-RU"/>
        </w:rPr>
        <w:drawing>
          <wp:inline distT="0" distB="0" distL="0" distR="0" wp14:anchorId="342C26C4" wp14:editId="1CD80AB7">
            <wp:extent cx="1733550" cy="259080"/>
            <wp:effectExtent l="0" t="0" r="0" b="7620"/>
            <wp:docPr id="367" name="Рисунок 27" descr="Описание: Описание: E:\ЭРУД\ЭРУД_ОинфТ\Теория\content\t6\img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Описание: Описание: E:\ЭРУД\ЭРУД_ОинфТ\Теория\content\t6\img197.jpg"/>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733550" cy="25908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как свой открытый ключ шифрования (допустим, посылаем другу), сохраняя </w:t>
      </w:r>
      <w:r>
        <w:rPr>
          <w:rFonts w:ascii="Times New Roman" w:eastAsia="Times New Roman" w:hAnsi="Times New Roman" w:cs="Times New Roman"/>
          <w:noProof/>
          <w:color w:val="000000"/>
          <w:sz w:val="28"/>
          <w:szCs w:val="28"/>
          <w:lang w:eastAsia="ru-RU"/>
        </w:rPr>
        <w:drawing>
          <wp:inline distT="0" distB="0" distL="0" distR="0" wp14:anchorId="271FDC55" wp14:editId="0C547828">
            <wp:extent cx="177165" cy="273050"/>
            <wp:effectExtent l="0" t="0" r="0" b="0"/>
            <wp:docPr id="368" name="Рисунок 26" descr="Описание: Описание: E:\ЭРУД\ЭРУД_ОинфТ\Теория\content\t6\img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Описание: Описание: E:\ЭРУД\ЭРУД_ОинфТ\Теория\content\t6\img82.gif"/>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77165"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как закрытый (секретный) ключ.</w:t>
      </w:r>
    </w:p>
    <w:p w:rsidR="00B32BC5" w:rsidRDefault="00B32BC5" w:rsidP="00B32BC5">
      <w:pPr>
        <w:spacing w:after="0" w:line="240" w:lineRule="auto"/>
        <w:ind w:left="135" w:right="135" w:firstLine="660"/>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4. Пусть Ваш друг желает передать сообщение </w:t>
      </w:r>
      <w:r>
        <w:rPr>
          <w:rFonts w:ascii="Times New Roman" w:eastAsia="Times New Roman" w:hAnsi="Times New Roman" w:cs="Times New Roman"/>
          <w:noProof/>
          <w:color w:val="000000"/>
          <w:sz w:val="28"/>
          <w:szCs w:val="28"/>
          <w:lang w:eastAsia="ru-RU"/>
        </w:rPr>
        <w:drawing>
          <wp:inline distT="0" distB="0" distL="0" distR="0" wp14:anchorId="1F9250C1" wp14:editId="4B30B4C2">
            <wp:extent cx="491490" cy="273050"/>
            <wp:effectExtent l="0" t="0" r="3810" b="0"/>
            <wp:docPr id="369" name="Рисунок 25" descr="Описание: Описание: E:\ЭРУД\ЭРУД_ОинфТ\Теория\content\t6\img9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Описание: Описание: E:\ЭРУД\ЭРУД_ОинфТ\Теория\content\t6\img97.gif"/>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491490"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тогда он шифрует это сообщение  по формуле  </w:t>
      </w:r>
      <w:r>
        <w:rPr>
          <w:rFonts w:ascii="Times New Roman" w:eastAsia="Times New Roman" w:hAnsi="Times New Roman" w:cs="Times New Roman"/>
          <w:noProof/>
          <w:color w:val="000000"/>
          <w:sz w:val="28"/>
          <w:szCs w:val="28"/>
          <w:lang w:eastAsia="ru-RU"/>
        </w:rPr>
        <w:drawing>
          <wp:inline distT="0" distB="0" distL="0" distR="0" wp14:anchorId="26935C9B" wp14:editId="7E546FE2">
            <wp:extent cx="1896745" cy="300355"/>
            <wp:effectExtent l="0" t="0" r="8255" b="4445"/>
            <wp:docPr id="370" name="Рисунок 24" descr="Описание: Описание: E:\ЭРУД\ЭРУД_ОинфТ\Теория\content\t6\img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Описание: Описание: E:\ЭРУД\ЭРУД_ОинфТ\Теория\content\t6\img198.jp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96745" cy="30035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и посылает Вам </w:t>
      </w:r>
      <w:r>
        <w:rPr>
          <w:rFonts w:ascii="Times New Roman" w:eastAsia="Times New Roman" w:hAnsi="Times New Roman" w:cs="Times New Roman"/>
          <w:noProof/>
          <w:color w:val="000000"/>
          <w:sz w:val="28"/>
          <w:szCs w:val="28"/>
          <w:lang w:eastAsia="ru-RU"/>
        </w:rPr>
        <w:drawing>
          <wp:inline distT="0" distB="0" distL="0" distR="0" wp14:anchorId="08553F8B" wp14:editId="49737683">
            <wp:extent cx="586740" cy="259080"/>
            <wp:effectExtent l="0" t="0" r="3810" b="7620"/>
            <wp:docPr id="371" name="Рисунок 23" descr="Описание: Описание: E:\ЭРУД\ЭРУД_ОинфТ\Теория\content\t6\img9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Описание: Описание: E:\ЭРУД\ЭРУД_ОинфТ\Теория\content\t6\img9A.gif"/>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86740" cy="25908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w:t>
      </w:r>
    </w:p>
    <w:p w:rsidR="00B32BC5" w:rsidRDefault="00B32BC5" w:rsidP="00B32BC5">
      <w:pPr>
        <w:spacing w:after="0" w:line="240" w:lineRule="auto"/>
        <w:ind w:left="135" w:right="135" w:firstLine="660"/>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5. Вы получаете </w:t>
      </w:r>
      <w:r>
        <w:rPr>
          <w:rFonts w:ascii="Times New Roman" w:eastAsia="Times New Roman" w:hAnsi="Times New Roman" w:cs="Times New Roman"/>
          <w:noProof/>
          <w:color w:val="000000"/>
          <w:sz w:val="28"/>
          <w:szCs w:val="28"/>
          <w:lang w:eastAsia="ru-RU"/>
        </w:rPr>
        <w:drawing>
          <wp:inline distT="0" distB="0" distL="0" distR="0" wp14:anchorId="6D965036" wp14:editId="3A90128A">
            <wp:extent cx="614045" cy="245745"/>
            <wp:effectExtent l="0" t="0" r="0" b="1905"/>
            <wp:docPr id="372" name="Рисунок 22" descr="Описание: Описание: E:\ЭРУД\ЭРУД_ОинфТ\Теория\content\t6\img9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Описание: Описание: E:\ЭРУД\ЭРУД_ОинфТ\Теория\content\t6\img9C.gif"/>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614045" cy="24574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и дешифруете полученное сообщение, используя   формулу </w:t>
      </w:r>
      <w:r>
        <w:rPr>
          <w:rFonts w:ascii="Times New Roman" w:eastAsia="Times New Roman" w:hAnsi="Times New Roman" w:cs="Times New Roman"/>
          <w:noProof/>
          <w:color w:val="000000"/>
          <w:sz w:val="28"/>
          <w:szCs w:val="28"/>
          <w:lang w:eastAsia="ru-RU"/>
        </w:rPr>
        <w:drawing>
          <wp:inline distT="0" distB="0" distL="0" distR="0" wp14:anchorId="442419C4" wp14:editId="37FD41AE">
            <wp:extent cx="1597025" cy="286385"/>
            <wp:effectExtent l="0" t="0" r="3175" b="0"/>
            <wp:docPr id="373" name="Рисунок 21" descr="Описание: Описание: E:\ЭРУД\ЭРУД_ОинфТ\Теория\content\t6\img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Описание: Описание: E:\ЭРУД\ЭРУД_ОинфТ\Теория\content\t6\img9E.jpg"/>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597025" cy="28638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В результате имеете  открытое сообщение друга </w:t>
      </w:r>
      <w:r>
        <w:rPr>
          <w:rFonts w:ascii="Times New Roman" w:eastAsia="Times New Roman" w:hAnsi="Times New Roman" w:cs="Times New Roman"/>
          <w:noProof/>
          <w:color w:val="000000"/>
          <w:sz w:val="28"/>
          <w:szCs w:val="28"/>
          <w:lang w:eastAsia="ru-RU"/>
        </w:rPr>
        <w:drawing>
          <wp:inline distT="0" distB="0" distL="0" distR="0" wp14:anchorId="09CD8303" wp14:editId="2C27B28D">
            <wp:extent cx="573405" cy="231775"/>
            <wp:effectExtent l="0" t="0" r="0" b="0"/>
            <wp:docPr id="374" name="Рисунок 20" descr="Описание: Описание: E:\ЭРУД\ЭРУД_ОинфТ\Теория\content\t6\img9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Описание: Описание: E:\ЭРУД\ЭРУД_ОинфТ\Теория\content\t6\img9F.gif"/>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73405" cy="23177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Высокая надежность в системе RSA обеспечивается только при очень больших </w:t>
      </w:r>
      <w:r>
        <w:rPr>
          <w:rFonts w:ascii="Times New Roman" w:eastAsia="Times New Roman" w:hAnsi="Times New Roman" w:cs="Times New Roman"/>
          <w:noProof/>
          <w:color w:val="000000"/>
          <w:sz w:val="28"/>
          <w:szCs w:val="28"/>
          <w:lang w:eastAsia="ru-RU"/>
        </w:rPr>
        <w:drawing>
          <wp:inline distT="0" distB="0" distL="0" distR="0" wp14:anchorId="09F9A85D" wp14:editId="49BCA2CB">
            <wp:extent cx="177165" cy="273050"/>
            <wp:effectExtent l="0" t="0" r="0" b="0"/>
            <wp:docPr id="375" name="Рисунок 19" descr="Описание: Описание: E:\ЭРУД\ЭРУД_ОинфТ\Теория\content\t6\img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Описание: Описание: E:\ЭРУД\ЭРУД_ОинфТ\Теория\content\t6\img82.gif"/>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77165"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(порядка 200 десятичных разрядов), что требует огромных вычислительных ресурсов для шифрования каждого блока информации. Поэтому при передаче больших объемов информации обычно используют симметричное шифрование (например, стандарт DES), а секретный ключ DES шифруют открытым </w:t>
      </w:r>
      <w:proofErr w:type="gramStart"/>
      <w:r>
        <w:rPr>
          <w:rFonts w:ascii="Times New Roman" w:eastAsia="Times New Roman" w:hAnsi="Times New Roman" w:cs="Times New Roman"/>
          <w:sz w:val="28"/>
          <w:szCs w:val="28"/>
          <w:lang w:eastAsia="ru-RU"/>
        </w:rPr>
        <w:t>ключом  RSA</w:t>
      </w:r>
      <w:proofErr w:type="gramEnd"/>
      <w:r>
        <w:rPr>
          <w:rFonts w:ascii="Times New Roman" w:eastAsia="Times New Roman" w:hAnsi="Times New Roman" w:cs="Times New Roman"/>
          <w:sz w:val="28"/>
          <w:szCs w:val="28"/>
          <w:lang w:eastAsia="ru-RU"/>
        </w:rPr>
        <w:t>.</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Для практической реализации шифрования RSA разрабатываются специальные процессоры, лучшие из которых позволяют выполнять возведение в степень целого числа из 300 десятичных знаков за доли секунды.</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lastRenderedPageBreak/>
        <w:t>Алгоритм Эль-</w:t>
      </w:r>
      <w:proofErr w:type="spellStart"/>
      <w:r>
        <w:rPr>
          <w:rFonts w:ascii="Times New Roman" w:eastAsia="Times New Roman" w:hAnsi="Times New Roman" w:cs="Times New Roman"/>
          <w:b/>
          <w:bCs/>
          <w:color w:val="000000"/>
          <w:sz w:val="28"/>
          <w:szCs w:val="28"/>
          <w:lang w:eastAsia="ru-RU"/>
        </w:rPr>
        <w:t>Гамаля</w:t>
      </w:r>
      <w:proofErr w:type="spellEnd"/>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Алгоритм Эль-</w:t>
      </w:r>
      <w:proofErr w:type="spellStart"/>
      <w:r>
        <w:rPr>
          <w:rFonts w:ascii="Times New Roman" w:eastAsia="Times New Roman" w:hAnsi="Times New Roman" w:cs="Times New Roman"/>
          <w:sz w:val="28"/>
          <w:szCs w:val="28"/>
          <w:lang w:eastAsia="ru-RU"/>
        </w:rPr>
        <w:t>Гамаля</w:t>
      </w:r>
      <w:proofErr w:type="spellEnd"/>
      <w:r>
        <w:rPr>
          <w:rFonts w:ascii="Times New Roman" w:eastAsia="Times New Roman" w:hAnsi="Times New Roman" w:cs="Times New Roman"/>
          <w:sz w:val="28"/>
          <w:szCs w:val="28"/>
          <w:lang w:eastAsia="ru-RU"/>
        </w:rPr>
        <w:t xml:space="preserve"> может использоваться как для шифрования данных, так и для формирования электронной подписи. На этом </w:t>
      </w:r>
      <w:proofErr w:type="gramStart"/>
      <w:r>
        <w:rPr>
          <w:rFonts w:ascii="Times New Roman" w:eastAsia="Times New Roman" w:hAnsi="Times New Roman" w:cs="Times New Roman"/>
          <w:sz w:val="28"/>
          <w:szCs w:val="28"/>
          <w:lang w:eastAsia="ru-RU"/>
        </w:rPr>
        <w:t>алгоритме  построен</w:t>
      </w:r>
      <w:proofErr w:type="gramEnd"/>
      <w:r>
        <w:rPr>
          <w:rFonts w:ascii="Times New Roman" w:eastAsia="Times New Roman" w:hAnsi="Times New Roman" w:cs="Times New Roman"/>
          <w:sz w:val="28"/>
          <w:szCs w:val="28"/>
          <w:lang w:eastAsia="ru-RU"/>
        </w:rPr>
        <w:t xml:space="preserve"> российский стандарт на цифровую подпись ГОСТ Р 34.10-94.</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В алгоритме Эль-</w:t>
      </w:r>
      <w:proofErr w:type="spellStart"/>
      <w:r>
        <w:rPr>
          <w:rFonts w:ascii="Times New Roman" w:eastAsia="Times New Roman" w:hAnsi="Times New Roman" w:cs="Times New Roman"/>
          <w:sz w:val="28"/>
          <w:szCs w:val="28"/>
          <w:lang w:eastAsia="ru-RU"/>
        </w:rPr>
        <w:t>Гамаля</w:t>
      </w:r>
      <w:proofErr w:type="spellEnd"/>
      <w:r>
        <w:rPr>
          <w:rFonts w:ascii="Times New Roman" w:eastAsia="Times New Roman" w:hAnsi="Times New Roman" w:cs="Times New Roman"/>
          <w:sz w:val="28"/>
          <w:szCs w:val="28"/>
          <w:lang w:eastAsia="ru-RU"/>
        </w:rPr>
        <w:t xml:space="preserve"> генерация пары ключей осуществляется следующим образом. Выбираются: простое число </w:t>
      </w:r>
      <w:r>
        <w:rPr>
          <w:rFonts w:ascii="Times New Roman" w:eastAsia="Times New Roman" w:hAnsi="Times New Roman" w:cs="Times New Roman"/>
          <w:noProof/>
          <w:color w:val="000000"/>
          <w:sz w:val="28"/>
          <w:szCs w:val="28"/>
          <w:lang w:eastAsia="ru-RU"/>
        </w:rPr>
        <w:drawing>
          <wp:inline distT="0" distB="0" distL="0" distR="0" wp14:anchorId="64BE29A0" wp14:editId="6E4FBDD5">
            <wp:extent cx="259080" cy="286385"/>
            <wp:effectExtent l="0" t="0" r="7620" b="0"/>
            <wp:docPr id="376" name="Рисунок 18" descr="Описание: Описание: E:\ЭРУД\ЭРУД_ОинфТ\Теория\content\t6\img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Описание: Описание: E:\ЭРУД\ЭРУД_ОинфТ\Теория\content\t6\imgA1.gif"/>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59080" cy="28638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и два случайных числа   </w:t>
      </w:r>
      <w:r>
        <w:rPr>
          <w:rFonts w:ascii="Times New Roman" w:eastAsia="Times New Roman" w:hAnsi="Times New Roman" w:cs="Times New Roman"/>
          <w:noProof/>
          <w:color w:val="000000"/>
          <w:sz w:val="28"/>
          <w:szCs w:val="28"/>
          <w:lang w:eastAsia="ru-RU"/>
        </w:rPr>
        <w:drawing>
          <wp:inline distT="0" distB="0" distL="0" distR="0" wp14:anchorId="04328500" wp14:editId="212504C7">
            <wp:extent cx="1692275" cy="327660"/>
            <wp:effectExtent l="0" t="0" r="3175" b="0"/>
            <wp:docPr id="377" name="Рисунок 17" descr="Описание: Описание: E:\ЭРУД\ЭРУД_ОинфТ\Теория\content\t6\img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Описание: Описание: E:\ЭРУД\ЭРУД_ОинфТ\Теория\content\t6\imgA3.jpg"/>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692275" cy="32766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на основе которых вычисляется  </w:t>
      </w:r>
      <w:r>
        <w:rPr>
          <w:rFonts w:ascii="Times New Roman" w:eastAsia="Times New Roman" w:hAnsi="Times New Roman" w:cs="Times New Roman"/>
          <w:noProof/>
          <w:color w:val="000000"/>
          <w:sz w:val="28"/>
          <w:szCs w:val="28"/>
          <w:lang w:eastAsia="ru-RU"/>
        </w:rPr>
        <w:drawing>
          <wp:inline distT="0" distB="0" distL="0" distR="0" wp14:anchorId="24350D7A" wp14:editId="2252CA3A">
            <wp:extent cx="1664970" cy="340995"/>
            <wp:effectExtent l="0" t="0" r="0" b="1905"/>
            <wp:docPr id="378" name="Рисунок 16" descr="Описание: Описание: E:\ЭРУД\ЭРУД_ОинфТ\Теория\content\t6\img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Описание: Описание: E:\ЭРУД\ЭРУД_ОинфТ\Теория\content\t6\imgA4.jpg"/>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664970" cy="34099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Открытыми ключами являются </w:t>
      </w:r>
      <w:r>
        <w:rPr>
          <w:rFonts w:ascii="Times New Roman" w:eastAsia="Times New Roman" w:hAnsi="Times New Roman" w:cs="Times New Roman"/>
          <w:b/>
          <w:bCs/>
          <w:color w:val="000000"/>
          <w:sz w:val="28"/>
          <w:szCs w:val="28"/>
          <w:lang w:eastAsia="ru-RU"/>
        </w:rPr>
        <w:t> </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5D24E2CB" wp14:editId="6B1D69C6">
            <wp:extent cx="1050925" cy="259080"/>
            <wp:effectExtent l="0" t="0" r="0" b="7620"/>
            <wp:docPr id="379" name="Рисунок 15" descr="Описание: Описание: E:\ЭРУД\ЭРУД_ОинфТ\Теория\content\t6\img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Описание: Описание: E:\ЭРУД\ЭРУД_ОинфТ\Теория\content\t6\imgA5.jp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050925" cy="259080"/>
                    </a:xfrm>
                    <a:prstGeom prst="rect">
                      <a:avLst/>
                    </a:prstGeom>
                    <a:noFill/>
                    <a:ln>
                      <a:noFill/>
                    </a:ln>
                  </pic:spPr>
                </pic:pic>
              </a:graphicData>
            </a:graphic>
          </wp:inline>
        </w:drawing>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sz w:val="28"/>
          <w:szCs w:val="28"/>
          <w:lang w:eastAsia="ru-RU"/>
        </w:rPr>
        <w:t xml:space="preserve">а секретным ключом </w:t>
      </w:r>
      <w:r>
        <w:rPr>
          <w:rFonts w:ascii="Times New Roman" w:eastAsia="Times New Roman" w:hAnsi="Times New Roman" w:cs="Times New Roman"/>
          <w:i/>
          <w:iCs/>
          <w:color w:val="000000"/>
          <w:sz w:val="28"/>
          <w:szCs w:val="28"/>
          <w:lang w:eastAsia="ru-RU"/>
        </w:rPr>
        <w:t>—</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626FBD93" wp14:editId="73C898ED">
            <wp:extent cx="340995" cy="218440"/>
            <wp:effectExtent l="0" t="0" r="1905" b="0"/>
            <wp:docPr id="380" name="Рисунок 14" descr="Описание: Описание: E:\ЭРУД\ЭРУД_ОинфТ\Теория\content\t6\img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Описание: Описание: E:\ЭРУД\ЭРУД_ОинфТ\Теория\content\t6\imgA6.gif"/>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340995" cy="218440"/>
                    </a:xfrm>
                    <a:prstGeom prst="rect">
                      <a:avLst/>
                    </a:prstGeom>
                    <a:noFill/>
                    <a:ln>
                      <a:noFill/>
                    </a:ln>
                  </pic:spPr>
                </pic:pic>
              </a:graphicData>
            </a:graphic>
          </wp:inline>
        </w:drawing>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Для электронной подписи сообщения </w:t>
      </w:r>
      <w:r>
        <w:rPr>
          <w:rFonts w:ascii="Times New Roman" w:eastAsia="Times New Roman" w:hAnsi="Times New Roman" w:cs="Times New Roman"/>
          <w:noProof/>
          <w:color w:val="000000"/>
          <w:sz w:val="28"/>
          <w:szCs w:val="28"/>
          <w:lang w:eastAsia="ru-RU"/>
        </w:rPr>
        <w:drawing>
          <wp:inline distT="0" distB="0" distL="0" distR="0" wp14:anchorId="719FA4D8" wp14:editId="1483F047">
            <wp:extent cx="245745" cy="273050"/>
            <wp:effectExtent l="0" t="0" r="1905" b="0"/>
            <wp:docPr id="381" name="Рисунок 13" descr="Описание: Описание: E:\ЭРУД\ЭРУД_ОинфТ\Теория\content\t6\imgA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Описание: Описание: E:\ЭРУД\ЭРУД_ОинфТ\Теория\content\t6\imgAA.gif"/>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45745"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выбирается случайное число </w:t>
      </w:r>
      <w:r>
        <w:rPr>
          <w:rFonts w:ascii="Times New Roman" w:eastAsia="Times New Roman" w:hAnsi="Times New Roman" w:cs="Times New Roman"/>
          <w:noProof/>
          <w:color w:val="000000"/>
          <w:sz w:val="28"/>
          <w:szCs w:val="28"/>
          <w:lang w:eastAsia="ru-RU"/>
        </w:rPr>
        <w:drawing>
          <wp:inline distT="0" distB="0" distL="0" distR="0" wp14:anchorId="24A5865F" wp14:editId="7D20B549">
            <wp:extent cx="422910" cy="273050"/>
            <wp:effectExtent l="0" t="0" r="0" b="0"/>
            <wp:docPr id="382" name="Рисунок 12" descr="Описание: Описание: E:\ЭРУД\ЭРУД_ОинфТ\Теория\content\t6\imgA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Описание: Описание: E:\ЭРУД\ЭРУД_ОинфТ\Теория\content\t6\imgAE.gif"/>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422910"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взаимно простое с </w:t>
      </w:r>
      <w:r>
        <w:rPr>
          <w:rFonts w:ascii="Times New Roman" w:eastAsia="Times New Roman" w:hAnsi="Times New Roman" w:cs="Times New Roman"/>
          <w:noProof/>
          <w:color w:val="000000"/>
          <w:sz w:val="28"/>
          <w:szCs w:val="28"/>
          <w:lang w:eastAsia="ru-RU"/>
        </w:rPr>
        <w:drawing>
          <wp:inline distT="0" distB="0" distL="0" distR="0" wp14:anchorId="6AD7BC5C" wp14:editId="71620596">
            <wp:extent cx="614045" cy="327660"/>
            <wp:effectExtent l="0" t="0" r="0" b="0"/>
            <wp:docPr id="383" name="Рисунок 11" descr="Описание: Описание: E:\ЭРУД\ЭРУД_ОинфТ\Теория\content\t6\imgB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Описание: Описание: E:\ЭРУД\ЭРУД_ОинфТ\Теория\content\t6\imgB0.gif"/>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614045" cy="32766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и вычисляется </w:t>
      </w:r>
      <w:r>
        <w:rPr>
          <w:rFonts w:ascii="Times New Roman" w:eastAsia="Times New Roman" w:hAnsi="Times New Roman" w:cs="Times New Roman"/>
          <w:noProof/>
          <w:color w:val="000000"/>
          <w:sz w:val="28"/>
          <w:szCs w:val="28"/>
          <w:lang w:eastAsia="ru-RU"/>
        </w:rPr>
        <w:drawing>
          <wp:inline distT="0" distB="0" distL="0" distR="0" wp14:anchorId="587D488C" wp14:editId="595502D7">
            <wp:extent cx="1610360" cy="382270"/>
            <wp:effectExtent l="0" t="0" r="8890" b="0"/>
            <wp:docPr id="384" name="Рисунок 10" descr="Описание: Описание: E:\ЭРУД\ЭРУД_ОинфТ\Теория\content\t6\img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Описание: Описание: E:\ЭРУД\ЭРУД_ОинфТ\Теория\content\t6\imgB2.jp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610360" cy="38227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Затем определяется </w:t>
      </w:r>
      <w:r>
        <w:rPr>
          <w:rFonts w:ascii="Times New Roman" w:eastAsia="Times New Roman" w:hAnsi="Times New Roman" w:cs="Times New Roman"/>
          <w:noProof/>
          <w:color w:val="000000"/>
          <w:sz w:val="28"/>
          <w:szCs w:val="28"/>
          <w:lang w:eastAsia="ru-RU"/>
        </w:rPr>
        <w:drawing>
          <wp:inline distT="0" distB="0" distL="0" distR="0" wp14:anchorId="2D5AE619" wp14:editId="133A0774">
            <wp:extent cx="327660" cy="327660"/>
            <wp:effectExtent l="0" t="0" r="0" b="0"/>
            <wp:docPr id="385" name="Рисунок 9" descr="Описание: Описание: E:\ЭРУД\ЭРУД_ОинфТ\Теория\content\t6\imgB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Описание: Описание: E:\ЭРУД\ЭРУД_ОинфТ\Теория\content\t6\imgB3.gif"/>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удовлетворяющее уравнению: </w:t>
      </w:r>
      <w:r>
        <w:rPr>
          <w:rFonts w:ascii="Times New Roman" w:eastAsia="Times New Roman" w:hAnsi="Times New Roman" w:cs="Times New Roman"/>
          <w:noProof/>
          <w:color w:val="000000"/>
          <w:sz w:val="28"/>
          <w:szCs w:val="28"/>
          <w:lang w:eastAsia="ru-RU"/>
        </w:rPr>
        <w:drawing>
          <wp:inline distT="0" distB="0" distL="0" distR="0" wp14:anchorId="343CB3B9" wp14:editId="17C79E18">
            <wp:extent cx="2579370" cy="300355"/>
            <wp:effectExtent l="0" t="0" r="0" b="4445"/>
            <wp:docPr id="386" name="Рисунок 8" descr="Описание: Описание: E:\ЭРУД\ЭРУД_ОинфТ\Теория\content\t6\img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Описание: Описание: E:\ЭРУД\ЭРУД_ОинфТ\Теория\content\t6\imgBA.jpg"/>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579370" cy="300355"/>
                    </a:xfrm>
                    <a:prstGeom prst="rect">
                      <a:avLst/>
                    </a:prstGeom>
                    <a:noFill/>
                    <a:ln>
                      <a:noFill/>
                    </a:ln>
                  </pic:spPr>
                </pic:pic>
              </a:graphicData>
            </a:graphic>
          </wp:inline>
        </w:drawing>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Электронную подпись сообщения </w:t>
      </w:r>
      <w:r>
        <w:rPr>
          <w:rFonts w:ascii="Times New Roman" w:eastAsia="Times New Roman" w:hAnsi="Times New Roman" w:cs="Times New Roman"/>
          <w:noProof/>
          <w:color w:val="000000"/>
          <w:sz w:val="28"/>
          <w:szCs w:val="28"/>
          <w:lang w:eastAsia="ru-RU"/>
        </w:rPr>
        <w:drawing>
          <wp:inline distT="0" distB="0" distL="0" distR="0" wp14:anchorId="6008C90C" wp14:editId="4C15B264">
            <wp:extent cx="245745" cy="273050"/>
            <wp:effectExtent l="0" t="0" r="1905" b="0"/>
            <wp:docPr id="387" name="Рисунок 7" descr="Описание: Описание: E:\ЭРУД\ЭРУД_ОинфТ\Теория\content\t6\imgA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Описание: Описание: E:\ЭРУД\ЭРУД_ОинфТ\Теория\content\t6\imgAC.gif"/>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45745" cy="27305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составляют числа  </w:t>
      </w:r>
      <w:r>
        <w:rPr>
          <w:rFonts w:ascii="Times New Roman" w:eastAsia="Times New Roman" w:hAnsi="Times New Roman" w:cs="Times New Roman"/>
          <w:noProof/>
          <w:color w:val="000000"/>
          <w:sz w:val="28"/>
          <w:szCs w:val="28"/>
          <w:lang w:eastAsia="ru-RU"/>
        </w:rPr>
        <w:drawing>
          <wp:inline distT="0" distB="0" distL="0" distR="0" wp14:anchorId="776988C8" wp14:editId="26B1546C">
            <wp:extent cx="682625" cy="286385"/>
            <wp:effectExtent l="0" t="0" r="3175" b="0"/>
            <wp:docPr id="388" name="Рисунок 6" descr="Описание: Описание: E:\ЭРУД\ЭРУД_ОинфТ\Теория\content\t6\imgB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Описание: E:\ЭРУД\ЭРУД_ОинфТ\Теория\content\t6\imgB5.gif"/>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682625" cy="286385"/>
                    </a:xfrm>
                    <a:prstGeom prst="rect">
                      <a:avLst/>
                    </a:prstGeom>
                    <a:noFill/>
                    <a:ln>
                      <a:noFill/>
                    </a:ln>
                  </pic:spPr>
                </pic:pic>
              </a:graphicData>
            </a:graphic>
          </wp:inline>
        </w:drawing>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sz w:val="28"/>
          <w:szCs w:val="28"/>
          <w:lang w:eastAsia="ru-RU"/>
        </w:rPr>
        <w:t xml:space="preserve">при этом число  </w:t>
      </w:r>
      <w:r>
        <w:rPr>
          <w:rFonts w:ascii="Times New Roman" w:eastAsia="Times New Roman" w:hAnsi="Times New Roman" w:cs="Times New Roman"/>
          <w:noProof/>
          <w:color w:val="000000"/>
          <w:sz w:val="28"/>
          <w:szCs w:val="28"/>
          <w:lang w:eastAsia="ru-RU"/>
        </w:rPr>
        <w:drawing>
          <wp:inline distT="0" distB="0" distL="0" distR="0" wp14:anchorId="7C007F22" wp14:editId="3A1A3BA1">
            <wp:extent cx="191135" cy="259080"/>
            <wp:effectExtent l="0" t="0" r="0" b="7620"/>
            <wp:docPr id="389" name="Рисунок 5" descr="Описание: Описание: E:\ЭРУД\ЭРУД_ОинфТ\Теория\content\t6\imgB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Описание: E:\ЭРУД\ЭРУД_ОинфТ\Теория\content\t6\imgB7.gif"/>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91135" cy="25908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  является  секретным. Верификация подписи  осуществляется  проверкой равенства  </w:t>
      </w:r>
      <w:r>
        <w:rPr>
          <w:rFonts w:ascii="Times New Roman" w:eastAsia="Times New Roman" w:hAnsi="Times New Roman" w:cs="Times New Roman"/>
          <w:noProof/>
          <w:color w:val="000000"/>
          <w:sz w:val="28"/>
          <w:szCs w:val="28"/>
          <w:lang w:eastAsia="ru-RU"/>
        </w:rPr>
        <w:drawing>
          <wp:inline distT="0" distB="0" distL="0" distR="0" wp14:anchorId="1B6E6822" wp14:editId="759D8F41">
            <wp:extent cx="2852420" cy="340995"/>
            <wp:effectExtent l="0" t="0" r="5080" b="1905"/>
            <wp:docPr id="390" name="Рисунок 4" descr="Описание: Описание: E:\ЭРУД\ЭРУД_ОинфТ\Теория\content\t6\img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Описание: E:\ЭРУД\ЭРУД_ОинфТ\Теория\content\t6\imgB9.jpg"/>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852420" cy="340995"/>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Дешифровка сообщения </w:t>
      </w:r>
      <w:r>
        <w:rPr>
          <w:rFonts w:ascii="Arial" w:eastAsia="Times New Roman" w:hAnsi="Arial" w:cs="Arial"/>
          <w:noProof/>
          <w:color w:val="000000"/>
          <w:sz w:val="20"/>
          <w:szCs w:val="20"/>
          <w:lang w:eastAsia="ru-RU"/>
        </w:rPr>
        <w:drawing>
          <wp:inline distT="0" distB="0" distL="0" distR="0" wp14:anchorId="388DA594" wp14:editId="2D15E713">
            <wp:extent cx="231775" cy="204470"/>
            <wp:effectExtent l="0" t="0" r="0" b="5080"/>
            <wp:docPr id="391" name="Рисунок 3" descr="Описание: Описание: E:\ЭРУД\ЭРУД_ОинфТ\Теория\content\t6\img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Описание: E:\ЭРУД\ЭРУД_ОинфТ\Теория\content\t6\img171.jpg"/>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31775" cy="204470"/>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 xml:space="preserve">выполняется по формуле  </w:t>
      </w:r>
      <w:r>
        <w:rPr>
          <w:rFonts w:ascii="Times New Roman" w:eastAsia="Times New Roman" w:hAnsi="Times New Roman" w:cs="Times New Roman"/>
          <w:noProof/>
          <w:color w:val="000000"/>
          <w:sz w:val="28"/>
          <w:szCs w:val="28"/>
          <w:lang w:eastAsia="ru-RU"/>
        </w:rPr>
        <w:drawing>
          <wp:inline distT="0" distB="0" distL="0" distR="0" wp14:anchorId="3C4E823E" wp14:editId="2AE76329">
            <wp:extent cx="1951355" cy="546100"/>
            <wp:effectExtent l="0" t="0" r="0" b="6350"/>
            <wp:docPr id="392" name="Рисунок 2" descr="Описание: Описание: E:\ЭРУД\ЭРУД_ОинфТ\Теория\content\t6\img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E:\ЭРУД\ЭРУД_ОинфТ\Теория\content\t6\imgBB.jpg"/>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951355" cy="546100"/>
                    </a:xfrm>
                    <a:prstGeom prst="rect">
                      <a:avLst/>
                    </a:prstGeom>
                    <a:noFill/>
                    <a:ln>
                      <a:noFill/>
                    </a:ln>
                  </pic:spPr>
                </pic:pic>
              </a:graphicData>
            </a:graphic>
          </wp:inline>
        </w:drawing>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Криптосистема, основанная на алгоритме Эль-</w:t>
      </w:r>
      <w:proofErr w:type="spellStart"/>
      <w:r>
        <w:rPr>
          <w:rFonts w:ascii="Times New Roman" w:eastAsia="Times New Roman" w:hAnsi="Times New Roman" w:cs="Times New Roman"/>
          <w:sz w:val="28"/>
          <w:szCs w:val="28"/>
          <w:lang w:eastAsia="ru-RU"/>
        </w:rPr>
        <w:t>Гамаля</w:t>
      </w:r>
      <w:proofErr w:type="spellEnd"/>
      <w:r>
        <w:rPr>
          <w:rFonts w:ascii="Times New Roman" w:eastAsia="Times New Roman" w:hAnsi="Times New Roman" w:cs="Times New Roman"/>
          <w:sz w:val="28"/>
          <w:szCs w:val="28"/>
          <w:lang w:eastAsia="ru-RU"/>
        </w:rPr>
        <w:t>, обеспечивает большую степень защиты, чем на алгоритме RSA. Оба алгоритма основаны на использовании односторонней функции, т.е. такой функции, которая легко выполняется в одном направлении (прямая операция), но для которой очень трудно выполнить обратную операцию. Однако найти показатель степени, в которую нужно возвести заданное число для получения искомого задача значительно более трудная (задача дискретного логарифмирования), чем разложение больших чисел на простые сомножители в алгоритме RSA. Алгоритм Эль-</w:t>
      </w:r>
      <w:proofErr w:type="spellStart"/>
      <w:r>
        <w:rPr>
          <w:rFonts w:ascii="Times New Roman" w:eastAsia="Times New Roman" w:hAnsi="Times New Roman" w:cs="Times New Roman"/>
          <w:sz w:val="28"/>
          <w:szCs w:val="28"/>
          <w:lang w:eastAsia="ru-RU"/>
        </w:rPr>
        <w:t>Гамаля</w:t>
      </w:r>
      <w:proofErr w:type="spellEnd"/>
      <w:r>
        <w:rPr>
          <w:rFonts w:ascii="Times New Roman" w:eastAsia="Times New Roman" w:hAnsi="Times New Roman" w:cs="Times New Roman"/>
          <w:sz w:val="28"/>
          <w:szCs w:val="28"/>
          <w:lang w:eastAsia="ru-RU"/>
        </w:rPr>
        <w:t xml:space="preserve"> позволяет практически на порядок увеличить скорость шифрования и дешифрования данных.</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sz w:val="28"/>
          <w:szCs w:val="28"/>
          <w:lang w:eastAsia="ru-RU"/>
        </w:rPr>
        <w:t xml:space="preserve">Основным недостатком алгоритмов шифрования с открытым ключом является их низкое быстродействие (на 3-4 </w:t>
      </w:r>
      <w:proofErr w:type="gramStart"/>
      <w:r>
        <w:rPr>
          <w:rFonts w:ascii="Times New Roman" w:eastAsia="Times New Roman" w:hAnsi="Times New Roman" w:cs="Times New Roman"/>
          <w:sz w:val="28"/>
          <w:szCs w:val="28"/>
          <w:lang w:eastAsia="ru-RU"/>
        </w:rPr>
        <w:t>порядка  ниже</w:t>
      </w:r>
      <w:proofErr w:type="gramEnd"/>
      <w:r>
        <w:rPr>
          <w:rFonts w:ascii="Times New Roman" w:eastAsia="Times New Roman" w:hAnsi="Times New Roman" w:cs="Times New Roman"/>
          <w:sz w:val="28"/>
          <w:szCs w:val="28"/>
          <w:lang w:eastAsia="ru-RU"/>
        </w:rPr>
        <w:t xml:space="preserve">,  чем  у симметричных алгоритмов), поэтому их обычно используют совместно с симметричными алгоритмами шифрования. Предаваемое сообщение шифруется </w:t>
      </w:r>
      <w:proofErr w:type="gramStart"/>
      <w:r>
        <w:rPr>
          <w:rFonts w:ascii="Times New Roman" w:eastAsia="Times New Roman" w:hAnsi="Times New Roman" w:cs="Times New Roman"/>
          <w:sz w:val="28"/>
          <w:szCs w:val="28"/>
          <w:lang w:eastAsia="ru-RU"/>
        </w:rPr>
        <w:t>посредством  симметричного</w:t>
      </w:r>
      <w:proofErr w:type="gramEnd"/>
      <w:r>
        <w:rPr>
          <w:rFonts w:ascii="Times New Roman" w:eastAsia="Times New Roman" w:hAnsi="Times New Roman" w:cs="Times New Roman"/>
          <w:sz w:val="28"/>
          <w:szCs w:val="28"/>
          <w:lang w:eastAsia="ru-RU"/>
        </w:rPr>
        <w:t xml:space="preserve"> алгоритма, а сам ключ </w:t>
      </w:r>
      <w:r>
        <w:rPr>
          <w:rFonts w:ascii="Times New Roman" w:eastAsia="Times New Roman" w:hAnsi="Times New Roman" w:cs="Times New Roman"/>
          <w:sz w:val="28"/>
          <w:szCs w:val="28"/>
          <w:lang w:eastAsia="ru-RU"/>
        </w:rPr>
        <w:lastRenderedPageBreak/>
        <w:t>(передаваемый совместно с этим зашифрованным сообщением)   шифруется ассиметричным алгоритмом.</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p>
    <w:p w:rsidR="00B32BC5" w:rsidRDefault="00B32BC5" w:rsidP="00B32BC5">
      <w:pPr>
        <w:spacing w:after="75" w:line="240" w:lineRule="auto"/>
        <w:rPr>
          <w:rFonts w:ascii="Arial" w:eastAsia="Times New Roman" w:hAnsi="Arial" w:cs="Arial"/>
          <w:color w:val="000000"/>
          <w:sz w:val="20"/>
          <w:szCs w:val="20"/>
          <w:lang w:eastAsia="ru-RU"/>
        </w:rPr>
      </w:pPr>
    </w:p>
    <w:p w:rsidR="00B32BC5" w:rsidRDefault="00B32BC5" w:rsidP="00B32BC5"/>
    <w:p w:rsidR="00B32BC5" w:rsidRDefault="00B32BC5" w:rsidP="00600E9A">
      <w:pPr>
        <w:tabs>
          <w:tab w:val="left" w:pos="2386"/>
        </w:tabs>
        <w:spacing w:before="120" w:after="0" w:line="240" w:lineRule="auto"/>
        <w:ind w:left="135" w:right="135" w:firstLine="705"/>
        <w:jc w:val="both"/>
        <w:sectPr w:rsidR="00B32BC5">
          <w:pgSz w:w="11906" w:h="16838"/>
          <w:pgMar w:top="1134" w:right="850" w:bottom="1134" w:left="1701" w:header="708" w:footer="708" w:gutter="0"/>
          <w:cols w:space="708"/>
          <w:docGrid w:linePitch="360"/>
        </w:sectPr>
      </w:pPr>
    </w:p>
    <w:p w:rsidR="00B32BC5" w:rsidRDefault="00B32BC5" w:rsidP="00B32BC5">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p>
    <w:p w:rsidR="00B32BC5" w:rsidRDefault="00B32BC5" w:rsidP="00B32BC5">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 xml:space="preserve">Тема 7. </w:t>
      </w:r>
      <w:proofErr w:type="gramStart"/>
      <w:r>
        <w:rPr>
          <w:rFonts w:ascii="Times New Roman" w:eastAsia="Times New Roman" w:hAnsi="Times New Roman" w:cs="Times New Roman"/>
          <w:b/>
          <w:bCs/>
          <w:color w:val="000000"/>
          <w:sz w:val="28"/>
          <w:szCs w:val="28"/>
          <w:lang w:eastAsia="ru-RU"/>
        </w:rPr>
        <w:t>Передача  информации</w:t>
      </w:r>
      <w:proofErr w:type="gramEnd"/>
    </w:p>
    <w:p w:rsidR="00B32BC5" w:rsidRDefault="00B32BC5" w:rsidP="00B32BC5">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olor w:val="000000"/>
          <w:sz w:val="28"/>
          <w:szCs w:val="28"/>
          <w:lang w:eastAsia="ru-RU"/>
        </w:rPr>
        <w:t xml:space="preserve">7.1.  </w:t>
      </w:r>
      <w:proofErr w:type="gramStart"/>
      <w:r>
        <w:rPr>
          <w:rFonts w:ascii="Times New Roman" w:eastAsia="Times New Roman" w:hAnsi="Times New Roman" w:cs="Times New Roman"/>
          <w:b/>
          <w:bCs/>
          <w:color w:val="000000"/>
          <w:sz w:val="28"/>
          <w:szCs w:val="28"/>
          <w:lang w:eastAsia="ru-RU"/>
        </w:rPr>
        <w:t>Передача  информации</w:t>
      </w:r>
      <w:proofErr w:type="gramEnd"/>
      <w:r>
        <w:rPr>
          <w:rFonts w:ascii="Times New Roman" w:eastAsia="Times New Roman" w:hAnsi="Times New Roman" w:cs="Times New Roman"/>
          <w:b/>
          <w:bCs/>
          <w:color w:val="000000"/>
          <w:sz w:val="28"/>
          <w:szCs w:val="28"/>
          <w:lang w:eastAsia="ru-RU"/>
        </w:rPr>
        <w:t xml:space="preserve"> и  коммуникационные технологии   </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Начиная с глубокой древности трудно найти область человеческой деятельности, которая бы не была связана с передачей информации. Папирусы, глиняные таблички, берестяные грамоты, наскальные надписи — все это примеры </w:t>
      </w:r>
      <w:r>
        <w:rPr>
          <w:rFonts w:ascii="Times New Roman" w:eastAsia="Times New Roman" w:hAnsi="Times New Roman" w:cs="Times New Roman"/>
          <w:i/>
          <w:iCs/>
          <w:color w:val="000000"/>
          <w:sz w:val="28"/>
          <w:szCs w:val="28"/>
          <w:lang w:eastAsia="ru-RU"/>
        </w:rPr>
        <w:t>передачи информации во времени</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b/>
          <w:bCs/>
          <w:color w:val="000000"/>
          <w:sz w:val="28"/>
          <w:szCs w:val="28"/>
          <w:lang w:eastAsia="ru-RU"/>
        </w:rPr>
        <w:t>(хранение информации).</w:t>
      </w:r>
      <w:r>
        <w:rPr>
          <w:rFonts w:ascii="Times New Roman" w:eastAsia="Times New Roman" w:hAnsi="Times New Roman" w:cs="Times New Roman"/>
          <w:color w:val="000000"/>
          <w:sz w:val="28"/>
          <w:szCs w:val="28"/>
          <w:lang w:eastAsia="ru-RU"/>
        </w:rPr>
        <w:t xml:space="preserve"> Сигнальные костры; то, что связано с марафонским бегом; стеганография на голове раба и т. п. — это уже примеры </w:t>
      </w:r>
      <w:proofErr w:type="gramStart"/>
      <w:r>
        <w:rPr>
          <w:rFonts w:ascii="Times New Roman" w:eastAsia="Times New Roman" w:hAnsi="Times New Roman" w:cs="Times New Roman"/>
          <w:i/>
          <w:iCs/>
          <w:color w:val="000000"/>
          <w:sz w:val="28"/>
          <w:szCs w:val="28"/>
          <w:lang w:eastAsia="ru-RU"/>
        </w:rPr>
        <w:t>передачи  информации</w:t>
      </w:r>
      <w:proofErr w:type="gramEnd"/>
      <w:r>
        <w:rPr>
          <w:rFonts w:ascii="Times New Roman" w:eastAsia="Times New Roman" w:hAnsi="Times New Roman" w:cs="Times New Roman"/>
          <w:i/>
          <w:iCs/>
          <w:color w:val="000000"/>
          <w:sz w:val="28"/>
          <w:szCs w:val="28"/>
          <w:lang w:eastAsia="ru-RU"/>
        </w:rPr>
        <w:t>  в пространстве</w:t>
      </w:r>
      <w:r>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b/>
          <w:bCs/>
          <w:color w:val="000000"/>
          <w:sz w:val="28"/>
          <w:szCs w:val="28"/>
          <w:lang w:eastAsia="ru-RU"/>
        </w:rPr>
        <w:t>связь или коммуникация</w:t>
      </w:r>
      <w:r>
        <w:rPr>
          <w:rFonts w:ascii="Times New Roman" w:eastAsia="Times New Roman" w:hAnsi="Times New Roman" w:cs="Times New Roman"/>
          <w:b/>
          <w:bCs/>
          <w:i/>
          <w:iCs/>
          <w:color w:val="000000"/>
          <w:sz w:val="28"/>
          <w:szCs w:val="28"/>
          <w:lang w:eastAsia="ru-RU"/>
        </w:rPr>
        <w:t>).</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Оба метода передачи информации имеют много общего (сжатие данных, помехоустойчивое кодирование, шифрование и др.), но индустриальное развитие вначале получила передача информации в пространстве, т.е. то, что изначально </w:t>
      </w:r>
      <w:proofErr w:type="gramStart"/>
      <w:r>
        <w:rPr>
          <w:rFonts w:ascii="Times New Roman" w:eastAsia="Times New Roman" w:hAnsi="Times New Roman" w:cs="Times New Roman"/>
          <w:color w:val="000000"/>
          <w:sz w:val="28"/>
          <w:szCs w:val="28"/>
          <w:lang w:eastAsia="ru-RU"/>
        </w:rPr>
        <w:t>называется  связью</w:t>
      </w:r>
      <w:proofErr w:type="gramEnd"/>
      <w:r>
        <w:rPr>
          <w:rFonts w:ascii="Times New Roman" w:eastAsia="Times New Roman" w:hAnsi="Times New Roman" w:cs="Times New Roman"/>
          <w:color w:val="000000"/>
          <w:sz w:val="28"/>
          <w:szCs w:val="28"/>
          <w:lang w:eastAsia="ru-RU"/>
        </w:rPr>
        <w:t xml:space="preserve"> (электросвязь и радиосвязь), а в настоящее время, по большей части применительно к передаче данных именуется </w:t>
      </w:r>
      <w:r>
        <w:rPr>
          <w:rFonts w:ascii="Times New Roman" w:eastAsia="Times New Roman" w:hAnsi="Times New Roman" w:cs="Times New Roman"/>
          <w:b/>
          <w:bCs/>
          <w:color w:val="000000"/>
          <w:sz w:val="28"/>
          <w:szCs w:val="28"/>
          <w:lang w:eastAsia="ru-RU"/>
        </w:rPr>
        <w:t>коммуникационной технологией.</w:t>
      </w:r>
      <w:r>
        <w:rPr>
          <w:rFonts w:ascii="Times New Roman" w:eastAsia="Times New Roman" w:hAnsi="Times New Roman" w:cs="Times New Roman"/>
          <w:color w:val="000000"/>
          <w:sz w:val="28"/>
          <w:szCs w:val="28"/>
          <w:lang w:eastAsia="ru-RU"/>
        </w:rPr>
        <w:t xml:space="preserve"> Методы же хранения информации на машинных носителях получили распространение лишь с появлением компьютеров. </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Роль коммуникационных технологий в современном мире такова, что в последнее время все чаще и чаще, особенно когда речь идет о дистанционном обучении, употребляют термин «информационно-коммуникационные технологии» (ИКТ). Происхождением этот термин, по-видимому, обязан II Международному конгрессу ЮНЕСКО «Образование и информатика» (Москва, 1996 г.), на котором речь шла о роли информационных и коммуникационных технологий в обучении.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Уясним "местоположение" современных коммуникационных технологий по отношению к эталонной модели взаимодействия открытых систем</w:t>
      </w:r>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color w:val="000000"/>
          <w:sz w:val="28"/>
          <w:szCs w:val="28"/>
          <w:lang w:eastAsia="ru-RU"/>
        </w:rPr>
        <w:t xml:space="preserve">RM OSI (см. п. 2.2). </w:t>
      </w:r>
      <w:proofErr w:type="gramStart"/>
      <w:r>
        <w:rPr>
          <w:rFonts w:ascii="Times New Roman" w:eastAsia="Times New Roman" w:hAnsi="Times New Roman" w:cs="Times New Roman"/>
          <w:color w:val="000000"/>
          <w:sz w:val="28"/>
          <w:szCs w:val="28"/>
          <w:lang w:eastAsia="ru-RU"/>
        </w:rPr>
        <w:t>Шесть  нижних</w:t>
      </w:r>
      <w:proofErr w:type="gramEnd"/>
      <w:r>
        <w:rPr>
          <w:rFonts w:ascii="Times New Roman" w:eastAsia="Times New Roman" w:hAnsi="Times New Roman" w:cs="Times New Roman"/>
          <w:color w:val="000000"/>
          <w:sz w:val="28"/>
          <w:szCs w:val="28"/>
          <w:lang w:eastAsia="ru-RU"/>
        </w:rPr>
        <w:t xml:space="preserve"> уровней RM OSI по существу обеспечивают транспорт и интерфейс для многочисленных прикладных программ, относящихся к 7-му уровню, и ничего более (для конечного пользователя технологии этих нижних уровней по существу скрыты). Транспортная же служба сети (четыре нижних уровня модели RM OSI) организуется путем использования (аренды) каналов связи коммуникационной сети. В Республике Беларусь услуги доступа по таким каналам предоставляет национальный оператор электросвязи Республики </w:t>
      </w:r>
      <w:proofErr w:type="gramStart"/>
      <w:r>
        <w:rPr>
          <w:rFonts w:ascii="Times New Roman" w:eastAsia="Times New Roman" w:hAnsi="Times New Roman" w:cs="Times New Roman"/>
          <w:color w:val="000000"/>
          <w:sz w:val="28"/>
          <w:szCs w:val="28"/>
          <w:lang w:eastAsia="ru-RU"/>
        </w:rPr>
        <w:t>Беларусь  РУП</w:t>
      </w:r>
      <w:proofErr w:type="gram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Белтелеком</w:t>
      </w:r>
      <w:proofErr w:type="spellEnd"/>
      <w:r>
        <w:rPr>
          <w:rFonts w:ascii="Times New Roman" w:eastAsia="Times New Roman" w:hAnsi="Times New Roman" w:cs="Times New Roman"/>
          <w:color w:val="000000"/>
          <w:sz w:val="28"/>
          <w:szCs w:val="28"/>
          <w:lang w:eastAsia="ru-RU"/>
        </w:rPr>
        <w:t>».</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Ниже, в подразделе 7.2, мы ознакомимся с принципами построения коммуникационных сетей, а далее рассмотрим фундаментальные положения </w:t>
      </w:r>
      <w:proofErr w:type="spellStart"/>
      <w:r>
        <w:rPr>
          <w:rFonts w:ascii="Times New Roman" w:eastAsia="Times New Roman" w:hAnsi="Times New Roman" w:cs="Times New Roman"/>
          <w:color w:val="000000"/>
          <w:sz w:val="28"/>
          <w:szCs w:val="28"/>
          <w:lang w:eastAsia="ru-RU"/>
        </w:rPr>
        <w:t>шенноновской</w:t>
      </w:r>
      <w:proofErr w:type="spellEnd"/>
      <w:r>
        <w:rPr>
          <w:rFonts w:ascii="Times New Roman" w:eastAsia="Times New Roman" w:hAnsi="Times New Roman" w:cs="Times New Roman"/>
          <w:color w:val="000000"/>
          <w:sz w:val="28"/>
          <w:szCs w:val="28"/>
          <w:lang w:eastAsia="ru-RU"/>
        </w:rPr>
        <w:t xml:space="preserve"> теории информации, связанные с передачей информации. Основные теоремы Шеннона для пропускной способности каналов связи сыграли выдающуюся роль в развитии теории и практики систем передачи информации.</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br/>
      </w:r>
      <w:r>
        <w:rPr>
          <w:rFonts w:ascii="Times New Roman" w:eastAsia="Times New Roman" w:hAnsi="Times New Roman" w:cs="Times New Roman"/>
          <w:b/>
          <w:bCs/>
          <w:color w:val="000000"/>
          <w:sz w:val="28"/>
          <w:szCs w:val="28"/>
          <w:lang w:eastAsia="ru-RU"/>
        </w:rPr>
        <w:t>7.2. Коммуникационные сети</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По особенностям архитектуры информационные сети делятся на коммуникационные (транспортные) и компьютерные (компьютерные сети изучаются в курсе «Аппаратное и программное обеспечение ЭВМ и сетей»).</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Транспортные сети предназначены для обеспечения связи и информационного обмена между территориально разнесенными пользователями. Транспортные сети подразделяются на первичные и вторичные, которые могут быть аналоговыми или цифровыми</w:t>
      </w:r>
      <w:r>
        <w:rPr>
          <w:rFonts w:ascii="Times New Roman" w:eastAsia="Times New Roman" w:hAnsi="Times New Roman" w:cs="Times New Roman"/>
          <w:b/>
          <w:bCs/>
          <w:color w:val="000000"/>
          <w:sz w:val="28"/>
          <w:szCs w:val="28"/>
          <w:lang w:eastAsia="ru-RU"/>
        </w:rPr>
        <w:t>.</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Первичная сеть (опорная сеть) представляет собой совокупность типовых каналов, групповых трактов, сетевых узлов, сетевых станций.</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Вторичные сети организуются на базе первичной сети и подразделяются на телефонные, телеграфные, телевизионные, звукового вещания, передачи данных.</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Основным типовым каналом аналоговой транспортной сети является канал тональной частоты (ТЧ). Это типовой канал с полосой частот от 300 до 3400 Гц. Для увеличения пропускной способности каналы тональной частоты согласно Рекомендациям CCITT объединяют в группы: первичная группа – 12 каналов ТЧ, вторичная группа – 60 каналов ТЧ, третичная группа – 300 </w:t>
      </w:r>
      <w:proofErr w:type="gramStart"/>
      <w:r>
        <w:rPr>
          <w:rFonts w:ascii="Times New Roman" w:eastAsia="Times New Roman" w:hAnsi="Times New Roman" w:cs="Times New Roman"/>
          <w:color w:val="000000"/>
          <w:sz w:val="28"/>
          <w:szCs w:val="28"/>
          <w:lang w:eastAsia="ru-RU"/>
        </w:rPr>
        <w:t>каналов  ТЧ</w:t>
      </w:r>
      <w:proofErr w:type="gramEnd"/>
      <w:r>
        <w:rPr>
          <w:rFonts w:ascii="Times New Roman" w:eastAsia="Times New Roman" w:hAnsi="Times New Roman" w:cs="Times New Roman"/>
          <w:color w:val="000000"/>
          <w:sz w:val="28"/>
          <w:szCs w:val="28"/>
          <w:lang w:eastAsia="ru-RU"/>
        </w:rPr>
        <w:t>. Допускается создание других групп, например, четвертичных – три 300-канальные группы.</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Цифровые </w:t>
      </w:r>
      <w:proofErr w:type="gramStart"/>
      <w:r>
        <w:rPr>
          <w:rFonts w:ascii="Times New Roman" w:eastAsia="Times New Roman" w:hAnsi="Times New Roman" w:cs="Times New Roman"/>
          <w:color w:val="000000"/>
          <w:sz w:val="28"/>
          <w:szCs w:val="28"/>
          <w:lang w:eastAsia="ru-RU"/>
        </w:rPr>
        <w:t>каналы </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color w:val="000000"/>
          <w:sz w:val="28"/>
          <w:szCs w:val="28"/>
          <w:lang w:eastAsia="ru-RU"/>
        </w:rPr>
        <w:t>первичной</w:t>
      </w:r>
      <w:proofErr w:type="gramEnd"/>
      <w:r>
        <w:rPr>
          <w:rFonts w:ascii="Times New Roman" w:eastAsia="Times New Roman" w:hAnsi="Times New Roman" w:cs="Times New Roman"/>
          <w:color w:val="000000"/>
          <w:sz w:val="28"/>
          <w:szCs w:val="28"/>
          <w:lang w:eastAsia="ru-RU"/>
        </w:rPr>
        <w:t xml:space="preserve"> сети</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color w:val="000000"/>
          <w:sz w:val="28"/>
          <w:szCs w:val="28"/>
          <w:lang w:eastAsia="ru-RU"/>
        </w:rPr>
        <w:t xml:space="preserve">строятся на принципах: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proofErr w:type="spellStart"/>
      <w:r>
        <w:rPr>
          <w:rFonts w:ascii="Times New Roman" w:eastAsia="Times New Roman" w:hAnsi="Times New Roman" w:cs="Times New Roman"/>
          <w:color w:val="000000"/>
          <w:sz w:val="28"/>
          <w:szCs w:val="28"/>
          <w:lang w:eastAsia="ru-RU"/>
        </w:rPr>
        <w:t>Плезиохронной</w:t>
      </w:r>
      <w:proofErr w:type="spellEnd"/>
      <w:r>
        <w:rPr>
          <w:rFonts w:ascii="Times New Roman" w:eastAsia="Times New Roman" w:hAnsi="Times New Roman" w:cs="Times New Roman"/>
          <w:color w:val="000000"/>
          <w:sz w:val="28"/>
          <w:szCs w:val="28"/>
          <w:lang w:eastAsia="ru-RU"/>
        </w:rPr>
        <w:t xml:space="preserve"> цифровой иерархии (PDH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Plesiochronous</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Digital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Hierarchy</w:t>
      </w:r>
      <w:proofErr w:type="spellEnd"/>
      <w:r>
        <w:rPr>
          <w:rFonts w:ascii="Times New Roman" w:eastAsia="Times New Roman" w:hAnsi="Times New Roman" w:cs="Times New Roman"/>
          <w:color w:val="000000"/>
          <w:sz w:val="28"/>
          <w:szCs w:val="28"/>
          <w:lang w:eastAsia="ru-RU"/>
        </w:rPr>
        <w:t xml:space="preserve">; 1960 гг. старая, обладающая недостатками технология).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Синхронной цифровой иерархии (SDH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w:t>
      </w:r>
      <w:proofErr w:type="spellStart"/>
      <w:proofErr w:type="gramStart"/>
      <w:r>
        <w:rPr>
          <w:rFonts w:ascii="Times New Roman" w:eastAsia="Times New Roman" w:hAnsi="Times New Roman" w:cs="Times New Roman"/>
          <w:color w:val="000000"/>
          <w:sz w:val="28"/>
          <w:szCs w:val="28"/>
          <w:lang w:eastAsia="ru-RU"/>
        </w:rPr>
        <w:t>Synchronous</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Digital</w:t>
      </w:r>
      <w:proofErr w:type="spellEnd"/>
      <w:proofErr w:type="gram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Hierarchy</w:t>
      </w:r>
      <w:proofErr w:type="spellEnd"/>
      <w:r>
        <w:rPr>
          <w:rFonts w:ascii="Times New Roman" w:eastAsia="Times New Roman" w:hAnsi="Times New Roman" w:cs="Times New Roman"/>
          <w:color w:val="000000"/>
          <w:sz w:val="28"/>
          <w:szCs w:val="28"/>
          <w:lang w:eastAsia="ru-RU"/>
        </w:rPr>
        <w:t xml:space="preserve">, 1988 г., определена комитетом ITU или SONET </w:t>
      </w:r>
      <w:r>
        <w:rPr>
          <w:rFonts w:ascii="Times New Roman" w:eastAsia="Times New Roman" w:hAnsi="Times New Roman" w:cs="Times New Roman"/>
          <w:sz w:val="20"/>
          <w:szCs w:val="20"/>
          <w:lang w:eastAsia="ru-RU"/>
        </w:rPr>
        <w:t>—  </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Synchronous</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Optical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NETwork</w:t>
      </w:r>
      <w:proofErr w:type="spellEnd"/>
      <w:r>
        <w:rPr>
          <w:rFonts w:ascii="Times New Roman" w:eastAsia="Times New Roman" w:hAnsi="Times New Roman" w:cs="Times New Roman"/>
          <w:color w:val="000000"/>
          <w:sz w:val="28"/>
          <w:szCs w:val="28"/>
          <w:lang w:eastAsia="ru-RU"/>
        </w:rPr>
        <w:t>, стандарт ANSI, совместима с SDH).</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В цифровых сетях цифровой канал представляет собой битовый тракт с цифровым (импульсным) сигналом на входе и выходе канала. Оконечное оборудование таких каналов работает только с цифровыми сигналами. Базовым цифровым каналом является канал DS0 (</w:t>
      </w:r>
      <w:proofErr w:type="spellStart"/>
      <w:r>
        <w:rPr>
          <w:rFonts w:ascii="Times New Roman" w:eastAsia="Times New Roman" w:hAnsi="Times New Roman" w:cs="Times New Roman"/>
          <w:color w:val="000000"/>
          <w:sz w:val="28"/>
          <w:szCs w:val="28"/>
          <w:lang w:eastAsia="ru-RU"/>
        </w:rPr>
        <w:t>Digital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Signal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Level</w:t>
      </w:r>
      <w:proofErr w:type="spellEnd"/>
      <w:r>
        <w:rPr>
          <w:rFonts w:ascii="Times New Roman" w:eastAsia="Times New Roman" w:hAnsi="Times New Roman" w:cs="Times New Roman"/>
          <w:color w:val="000000"/>
          <w:sz w:val="28"/>
          <w:szCs w:val="28"/>
          <w:lang w:eastAsia="ru-RU"/>
        </w:rPr>
        <w:t xml:space="preserve"> 0: цифрой сигнал нулевой уровень) со скоростью передачи информации 64 Кбит/с. (стандарт для канала голосовой телефонии).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На его основе DS0 строятся следующие каналы PDH с более высокими скоростями передачи: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DS1 (</w:t>
      </w:r>
      <w:proofErr w:type="spellStart"/>
      <w:r>
        <w:rPr>
          <w:rFonts w:ascii="Times New Roman" w:eastAsia="Times New Roman" w:hAnsi="Times New Roman" w:cs="Times New Roman"/>
          <w:color w:val="000000"/>
          <w:sz w:val="28"/>
          <w:szCs w:val="28"/>
          <w:lang w:eastAsia="ru-RU"/>
        </w:rPr>
        <w:t>Digital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Signal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Level</w:t>
      </w:r>
      <w:proofErr w:type="spellEnd"/>
      <w:r>
        <w:rPr>
          <w:rFonts w:ascii="Times New Roman" w:eastAsia="Times New Roman" w:hAnsi="Times New Roman" w:cs="Times New Roman"/>
          <w:color w:val="000000"/>
          <w:sz w:val="28"/>
          <w:szCs w:val="28"/>
          <w:lang w:eastAsia="ru-RU"/>
        </w:rPr>
        <w:t xml:space="preserve"> 1). Объединение (уплотнение) 24-х каналов DS0, скорость -- 1.544 Мбит/с.</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На такой скорости работает североамериканская линия (технология) T1. Технологическим аналогом T1 в Европе являются E1 (ИКМ30 в СНГ).  Объединение 30-ти DS0, 2.048 Мбит/с;</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Линии T1 были разработаны в 60-х годах американской компанией </w:t>
      </w:r>
      <w:proofErr w:type="spellStart"/>
      <w:r>
        <w:rPr>
          <w:rFonts w:ascii="Times New Roman" w:eastAsia="Times New Roman" w:hAnsi="Times New Roman" w:cs="Times New Roman"/>
          <w:color w:val="000000"/>
          <w:sz w:val="28"/>
          <w:szCs w:val="28"/>
          <w:lang w:eastAsia="ru-RU"/>
        </w:rPr>
        <w:t>Bell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Telephone</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System</w:t>
      </w:r>
      <w:proofErr w:type="spellEnd"/>
      <w:r>
        <w:rPr>
          <w:rFonts w:ascii="Times New Roman" w:eastAsia="Times New Roman" w:hAnsi="Times New Roman" w:cs="Times New Roman"/>
          <w:color w:val="000000"/>
          <w:sz w:val="28"/>
          <w:szCs w:val="28"/>
          <w:lang w:eastAsia="ru-RU"/>
        </w:rPr>
        <w:t xml:space="preserve"> и использовались для голосовой связи и передачи факсов (речевой сигнал </w:t>
      </w:r>
      <w:proofErr w:type="spellStart"/>
      <w:r>
        <w:rPr>
          <w:rFonts w:ascii="Times New Roman" w:eastAsia="Times New Roman" w:hAnsi="Times New Roman" w:cs="Times New Roman"/>
          <w:color w:val="000000"/>
          <w:sz w:val="28"/>
          <w:szCs w:val="28"/>
          <w:lang w:eastAsia="ru-RU"/>
        </w:rPr>
        <w:t>дискретизируется</w:t>
      </w:r>
      <w:proofErr w:type="spellEnd"/>
      <w:r>
        <w:rPr>
          <w:rFonts w:ascii="Times New Roman" w:eastAsia="Times New Roman" w:hAnsi="Times New Roman" w:cs="Times New Roman"/>
          <w:color w:val="000000"/>
          <w:sz w:val="28"/>
          <w:szCs w:val="28"/>
          <w:lang w:eastAsia="ru-RU"/>
        </w:rPr>
        <w:t xml:space="preserve"> с частотой 8000 1/c). При передаче используется временное разделение (уплотнение) каналов. </w:t>
      </w:r>
      <w:r>
        <w:rPr>
          <w:rFonts w:ascii="Times New Roman" w:eastAsia="Times New Roman" w:hAnsi="Times New Roman" w:cs="Times New Roman"/>
          <w:color w:val="000000"/>
          <w:sz w:val="28"/>
          <w:szCs w:val="28"/>
          <w:lang w:eastAsia="ru-RU"/>
        </w:rPr>
        <w:lastRenderedPageBreak/>
        <w:t xml:space="preserve">Дискретные отсчеты (длительностью 5,2 миллисекунды) передаются последовательно с </w:t>
      </w:r>
      <w:proofErr w:type="gramStart"/>
      <w:r>
        <w:rPr>
          <w:rFonts w:ascii="Times New Roman" w:eastAsia="Times New Roman" w:hAnsi="Times New Roman" w:cs="Times New Roman"/>
          <w:color w:val="000000"/>
          <w:sz w:val="28"/>
          <w:szCs w:val="28"/>
          <w:lang w:eastAsia="ru-RU"/>
        </w:rPr>
        <w:t>использование  всех</w:t>
      </w:r>
      <w:proofErr w:type="gramEnd"/>
      <w:r>
        <w:rPr>
          <w:rFonts w:ascii="Times New Roman" w:eastAsia="Times New Roman" w:hAnsi="Times New Roman" w:cs="Times New Roman"/>
          <w:color w:val="000000"/>
          <w:sz w:val="28"/>
          <w:szCs w:val="28"/>
          <w:lang w:eastAsia="ru-RU"/>
        </w:rPr>
        <w:t xml:space="preserve"> 24 каналов. В T1 возможно дробление каналов: каждый из 24 каналов может выть передан в индивидуальное распоряжение отдельного пользователя.</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DS2.   Объединение 4-х DS</w:t>
      </w:r>
      <w:proofErr w:type="gramStart"/>
      <w:r>
        <w:rPr>
          <w:rFonts w:ascii="Times New Roman" w:eastAsia="Times New Roman" w:hAnsi="Times New Roman" w:cs="Times New Roman"/>
          <w:color w:val="000000"/>
          <w:sz w:val="28"/>
          <w:szCs w:val="28"/>
          <w:lang w:eastAsia="ru-RU"/>
        </w:rPr>
        <w:t>1  (</w:t>
      </w:r>
      <w:proofErr w:type="gramEnd"/>
      <w:r>
        <w:rPr>
          <w:rFonts w:ascii="Times New Roman" w:eastAsia="Times New Roman" w:hAnsi="Times New Roman" w:cs="Times New Roman"/>
          <w:color w:val="000000"/>
          <w:sz w:val="28"/>
          <w:szCs w:val="28"/>
          <w:lang w:eastAsia="ru-RU"/>
        </w:rPr>
        <w:t xml:space="preserve">96 DS0), скорость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6.312 Мбит/с. Линия T2.  В Европе E2.  </w:t>
      </w:r>
      <w:proofErr w:type="gramStart"/>
      <w:r>
        <w:rPr>
          <w:rFonts w:ascii="Times New Roman" w:eastAsia="Times New Roman" w:hAnsi="Times New Roman" w:cs="Times New Roman"/>
          <w:color w:val="000000"/>
          <w:sz w:val="28"/>
          <w:szCs w:val="28"/>
          <w:lang w:eastAsia="ru-RU"/>
        </w:rPr>
        <w:t>Объединение  4</w:t>
      </w:r>
      <w:proofErr w:type="gramEnd"/>
      <w:r>
        <w:rPr>
          <w:rFonts w:ascii="Times New Roman" w:eastAsia="Times New Roman" w:hAnsi="Times New Roman" w:cs="Times New Roman"/>
          <w:color w:val="000000"/>
          <w:sz w:val="28"/>
          <w:szCs w:val="28"/>
          <w:lang w:eastAsia="ru-RU"/>
        </w:rPr>
        <w:t>-х E1,   8.448 Мбит/с;</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DS3.    Объединение 7-ми DS2 (672 DS0), скорость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44.736 Мбит/с. Линия T3.  В Европе E3 Объединение   4-х E</w:t>
      </w:r>
      <w:proofErr w:type="gramStart"/>
      <w:r>
        <w:rPr>
          <w:rFonts w:ascii="Times New Roman" w:eastAsia="Times New Roman" w:hAnsi="Times New Roman" w:cs="Times New Roman"/>
          <w:color w:val="000000"/>
          <w:sz w:val="28"/>
          <w:szCs w:val="28"/>
          <w:lang w:eastAsia="ru-RU"/>
        </w:rPr>
        <w:t>2,   </w:t>
      </w:r>
      <w:proofErr w:type="gramEnd"/>
      <w:r>
        <w:rPr>
          <w:rFonts w:ascii="Times New Roman" w:eastAsia="Times New Roman" w:hAnsi="Times New Roman" w:cs="Times New Roman"/>
          <w:color w:val="000000"/>
          <w:sz w:val="28"/>
          <w:szCs w:val="28"/>
          <w:lang w:eastAsia="ru-RU"/>
        </w:rPr>
        <w:t xml:space="preserve"> 34.368 Мбит/с;</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DS4. Объединение 6 DS3 (4032 DS0), скорость – 274,176 Мбит/с. Линия T4.  В Европе E4.  Объединение   4-х E</w:t>
      </w:r>
      <w:proofErr w:type="gramStart"/>
      <w:r>
        <w:rPr>
          <w:rFonts w:ascii="Times New Roman" w:eastAsia="Times New Roman" w:hAnsi="Times New Roman" w:cs="Times New Roman"/>
          <w:color w:val="000000"/>
          <w:sz w:val="28"/>
          <w:szCs w:val="28"/>
          <w:lang w:eastAsia="ru-RU"/>
        </w:rPr>
        <w:t>3,  139.264</w:t>
      </w:r>
      <w:proofErr w:type="gramEnd"/>
      <w:r>
        <w:rPr>
          <w:rFonts w:ascii="Times New Roman" w:eastAsia="Times New Roman" w:hAnsi="Times New Roman" w:cs="Times New Roman"/>
          <w:color w:val="000000"/>
          <w:sz w:val="28"/>
          <w:szCs w:val="28"/>
          <w:lang w:eastAsia="ru-RU"/>
        </w:rPr>
        <w:t>  Мбит/с.</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В Европе имеется так </w:t>
      </w:r>
      <w:proofErr w:type="gramStart"/>
      <w:r>
        <w:rPr>
          <w:rFonts w:ascii="Times New Roman" w:eastAsia="Times New Roman" w:hAnsi="Times New Roman" w:cs="Times New Roman"/>
          <w:color w:val="000000"/>
          <w:sz w:val="28"/>
          <w:szCs w:val="28"/>
          <w:lang w:eastAsia="ru-RU"/>
        </w:rPr>
        <w:t>же  E</w:t>
      </w:r>
      <w:proofErr w:type="gramEnd"/>
      <w:r>
        <w:rPr>
          <w:rFonts w:ascii="Times New Roman" w:eastAsia="Times New Roman" w:hAnsi="Times New Roman" w:cs="Times New Roman"/>
          <w:color w:val="000000"/>
          <w:sz w:val="28"/>
          <w:szCs w:val="28"/>
          <w:lang w:eastAsia="ru-RU"/>
        </w:rPr>
        <w:t>5.  Объединение   4-х E</w:t>
      </w:r>
      <w:proofErr w:type="gramStart"/>
      <w:r>
        <w:rPr>
          <w:rFonts w:ascii="Times New Roman" w:eastAsia="Times New Roman" w:hAnsi="Times New Roman" w:cs="Times New Roman"/>
          <w:color w:val="000000"/>
          <w:sz w:val="28"/>
          <w:szCs w:val="28"/>
          <w:lang w:eastAsia="ru-RU"/>
        </w:rPr>
        <w:t>4,  564.992</w:t>
      </w:r>
      <w:proofErr w:type="gramEnd"/>
      <w:r>
        <w:rPr>
          <w:rFonts w:ascii="Times New Roman" w:eastAsia="Times New Roman" w:hAnsi="Times New Roman" w:cs="Times New Roman"/>
          <w:color w:val="000000"/>
          <w:sz w:val="28"/>
          <w:szCs w:val="28"/>
          <w:lang w:eastAsia="ru-RU"/>
        </w:rPr>
        <w:t xml:space="preserve"> Мбит/с.</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Цифровые каналы первичной сети, построенные на SDH/SONET, характеризуются следующими скоростями.</w:t>
      </w:r>
    </w:p>
    <w:p w:rsidR="00B32BC5" w:rsidRDefault="00B32BC5" w:rsidP="00B32BC5">
      <w:pPr>
        <w:spacing w:before="120" w:after="12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SDH          SONET            Скорость</w:t>
      </w:r>
    </w:p>
    <w:p w:rsidR="00B32BC5" w:rsidRDefault="00B32BC5" w:rsidP="00B32BC5">
      <w:pPr>
        <w:spacing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STM-0       OC-1              </w:t>
      </w:r>
      <w:r>
        <w:rPr>
          <w:rFonts w:ascii="Arial" w:eastAsia="Times New Roman" w:hAnsi="Arial" w:cs="Arial"/>
          <w:i/>
          <w:iCs/>
          <w:color w:val="000000"/>
          <w:sz w:val="28"/>
          <w:szCs w:val="28"/>
          <w:lang w:eastAsia="ru-RU"/>
        </w:rPr>
        <w:t xml:space="preserve"> </w:t>
      </w:r>
      <w:r>
        <w:rPr>
          <w:rFonts w:ascii="Times New Roman" w:eastAsia="Times New Roman" w:hAnsi="Times New Roman" w:cs="Times New Roman"/>
          <w:color w:val="000000"/>
          <w:sz w:val="28"/>
          <w:szCs w:val="28"/>
          <w:lang w:eastAsia="ru-RU"/>
        </w:rPr>
        <w:t>51,840 Мбит/с,</w:t>
      </w:r>
    </w:p>
    <w:p w:rsidR="00B32BC5" w:rsidRDefault="00B32BC5" w:rsidP="00B32BC5">
      <w:pPr>
        <w:spacing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STM-1       OC-3              155,52 Мбит/с,</w:t>
      </w:r>
    </w:p>
    <w:p w:rsidR="00B32BC5" w:rsidRDefault="00B32BC5" w:rsidP="00B32BC5">
      <w:pPr>
        <w:spacing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STM-3       OC-9              466,560 Мбит/с,</w:t>
      </w:r>
    </w:p>
    <w:p w:rsidR="00B32BC5" w:rsidRDefault="00B32BC5" w:rsidP="00B32BC5">
      <w:pPr>
        <w:spacing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STM-4       OC-12            662 Мбит/с,</w:t>
      </w:r>
    </w:p>
    <w:p w:rsidR="00B32BC5" w:rsidRDefault="00B32BC5" w:rsidP="00B32BC5">
      <w:pPr>
        <w:spacing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STM-6       OC-18            933,120 Мбит/с,</w:t>
      </w:r>
    </w:p>
    <w:p w:rsidR="00B32BC5" w:rsidRDefault="00B32BC5" w:rsidP="00B32BC5">
      <w:pPr>
        <w:spacing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STM-8       OC-24            1,244 Гбит/с,</w:t>
      </w:r>
    </w:p>
    <w:p w:rsidR="00B32BC5" w:rsidRDefault="00B32BC5" w:rsidP="00B32BC5">
      <w:pPr>
        <w:spacing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STM-12     OC-36            1,866 Гбит/с,</w:t>
      </w:r>
    </w:p>
    <w:p w:rsidR="00B32BC5" w:rsidRDefault="00B32BC5" w:rsidP="00B32BC5">
      <w:pPr>
        <w:spacing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STM-16     OC-48            2,488 Гбит/с,</w:t>
      </w:r>
    </w:p>
    <w:p w:rsidR="00B32BC5" w:rsidRDefault="00B32BC5" w:rsidP="00B32BC5">
      <w:pPr>
        <w:spacing w:after="0" w:line="240" w:lineRule="auto"/>
        <w:ind w:left="135" w:right="135" w:firstLine="705"/>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STM-64     OC-192          9,953 Гбит/с,</w:t>
      </w:r>
    </w:p>
    <w:p w:rsidR="00B32BC5" w:rsidRPr="00B32BC5" w:rsidRDefault="00B32BC5" w:rsidP="00B32BC5">
      <w:pPr>
        <w:spacing w:after="0" w:line="240" w:lineRule="auto"/>
        <w:ind w:left="135" w:right="135" w:firstLine="705"/>
        <w:rPr>
          <w:rFonts w:ascii="Arial" w:eastAsia="Times New Roman" w:hAnsi="Arial" w:cs="Arial"/>
          <w:color w:val="000000"/>
          <w:sz w:val="20"/>
          <w:szCs w:val="20"/>
          <w:lang w:val="en-US" w:eastAsia="ru-RU"/>
        </w:rPr>
      </w:pPr>
      <w:r>
        <w:rPr>
          <w:rFonts w:ascii="Times New Roman" w:eastAsia="Times New Roman" w:hAnsi="Times New Roman" w:cs="Times New Roman"/>
          <w:color w:val="000000"/>
          <w:sz w:val="28"/>
          <w:szCs w:val="28"/>
          <w:lang w:val="en-US" w:eastAsia="ru-RU"/>
        </w:rPr>
        <w:t>STM</w:t>
      </w:r>
      <w:r w:rsidRPr="00B32BC5">
        <w:rPr>
          <w:rFonts w:ascii="Times New Roman" w:eastAsia="Times New Roman" w:hAnsi="Times New Roman" w:cs="Times New Roman"/>
          <w:color w:val="000000"/>
          <w:sz w:val="28"/>
          <w:szCs w:val="28"/>
          <w:lang w:val="en-US" w:eastAsia="ru-RU"/>
        </w:rPr>
        <w:t>-256</w:t>
      </w:r>
      <w:r>
        <w:rPr>
          <w:rFonts w:ascii="Times New Roman" w:eastAsia="Times New Roman" w:hAnsi="Times New Roman" w:cs="Times New Roman"/>
          <w:color w:val="000000"/>
          <w:sz w:val="28"/>
          <w:szCs w:val="28"/>
          <w:lang w:val="en-US" w:eastAsia="ru-RU"/>
        </w:rPr>
        <w:t>  </w:t>
      </w:r>
      <w:r w:rsidRPr="00B32BC5">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OC</w:t>
      </w:r>
      <w:r w:rsidRPr="00B32BC5">
        <w:rPr>
          <w:rFonts w:ascii="Times New Roman" w:eastAsia="Times New Roman" w:hAnsi="Times New Roman" w:cs="Times New Roman"/>
          <w:color w:val="000000"/>
          <w:sz w:val="28"/>
          <w:szCs w:val="28"/>
          <w:lang w:val="en-US" w:eastAsia="ru-RU"/>
        </w:rPr>
        <w:t>-768</w:t>
      </w:r>
      <w:r>
        <w:rPr>
          <w:rFonts w:ascii="Times New Roman" w:eastAsia="Times New Roman" w:hAnsi="Times New Roman" w:cs="Times New Roman"/>
          <w:color w:val="000000"/>
          <w:sz w:val="28"/>
          <w:szCs w:val="28"/>
          <w:lang w:val="en-US" w:eastAsia="ru-RU"/>
        </w:rPr>
        <w:t>         </w:t>
      </w:r>
      <w:r w:rsidRPr="00B32BC5">
        <w:rPr>
          <w:rFonts w:ascii="Times New Roman" w:eastAsia="Times New Roman" w:hAnsi="Times New Roman" w:cs="Times New Roman"/>
          <w:color w:val="000000"/>
          <w:sz w:val="28"/>
          <w:szCs w:val="28"/>
          <w:lang w:val="en-US" w:eastAsia="ru-RU"/>
        </w:rPr>
        <w:t xml:space="preserve"> 39</w:t>
      </w:r>
      <w:proofErr w:type="gramStart"/>
      <w:r w:rsidRPr="00B32BC5">
        <w:rPr>
          <w:rFonts w:ascii="Times New Roman" w:eastAsia="Times New Roman" w:hAnsi="Times New Roman" w:cs="Times New Roman"/>
          <w:color w:val="000000"/>
          <w:sz w:val="28"/>
          <w:szCs w:val="28"/>
          <w:lang w:val="en-US" w:eastAsia="ru-RU"/>
        </w:rPr>
        <w:t>,81</w:t>
      </w:r>
      <w:proofErr w:type="gramEnd"/>
      <w:r w:rsidRPr="00B32BC5">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Гбит</w:t>
      </w:r>
      <w:r w:rsidRPr="00B32BC5">
        <w:rPr>
          <w:rFonts w:ascii="Times New Roman" w:eastAsia="Times New Roman" w:hAnsi="Times New Roman" w:cs="Times New Roman"/>
          <w:color w:val="000000"/>
          <w:sz w:val="28"/>
          <w:szCs w:val="28"/>
          <w:lang w:val="en-US" w:eastAsia="ru-RU"/>
        </w:rPr>
        <w:t>/</w:t>
      </w:r>
      <w:r>
        <w:rPr>
          <w:rFonts w:ascii="Times New Roman" w:eastAsia="Times New Roman" w:hAnsi="Times New Roman" w:cs="Times New Roman"/>
          <w:color w:val="000000"/>
          <w:sz w:val="28"/>
          <w:szCs w:val="28"/>
          <w:lang w:eastAsia="ru-RU"/>
        </w:rPr>
        <w:t>с</w:t>
      </w:r>
      <w:r w:rsidRPr="00B32BC5">
        <w:rPr>
          <w:rFonts w:ascii="Times New Roman" w:eastAsia="Times New Roman" w:hAnsi="Times New Roman" w:cs="Times New Roman"/>
          <w:color w:val="000000"/>
          <w:sz w:val="28"/>
          <w:szCs w:val="28"/>
          <w:lang w:val="en-US" w:eastAsia="ru-RU"/>
        </w:rPr>
        <w:t>.</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val="en-US" w:eastAsia="ru-RU"/>
        </w:rPr>
      </w:pPr>
      <w:r>
        <w:rPr>
          <w:rFonts w:ascii="Times New Roman" w:eastAsia="Times New Roman" w:hAnsi="Times New Roman" w:cs="Times New Roman"/>
          <w:color w:val="000000"/>
          <w:sz w:val="28"/>
          <w:szCs w:val="28"/>
          <w:lang w:eastAsia="ru-RU"/>
        </w:rPr>
        <w:t>Здесь</w:t>
      </w:r>
      <w:r>
        <w:rPr>
          <w:rFonts w:ascii="Times New Roman" w:eastAsia="Times New Roman" w:hAnsi="Times New Roman" w:cs="Times New Roman"/>
          <w:color w:val="000000"/>
          <w:sz w:val="28"/>
          <w:szCs w:val="28"/>
          <w:lang w:val="en-US" w:eastAsia="ru-RU"/>
        </w:rPr>
        <w:t xml:space="preserve"> STM-x: Synchronous Transport Module Level x; OC-x: Optical Carrier Level x.</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По масштабу транспортные сети подразделяются:</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1. Сетевое ядро, соединяющее города, страны и континенты. Требование по пропускной </w:t>
      </w:r>
      <w:proofErr w:type="gramStart"/>
      <w:r>
        <w:rPr>
          <w:rFonts w:ascii="Times New Roman" w:eastAsia="Times New Roman" w:hAnsi="Times New Roman" w:cs="Times New Roman"/>
          <w:color w:val="000000"/>
          <w:sz w:val="28"/>
          <w:szCs w:val="28"/>
          <w:lang w:eastAsia="ru-RU"/>
        </w:rPr>
        <w:t>способности:  от</w:t>
      </w:r>
      <w:proofErr w:type="gramEnd"/>
      <w:r>
        <w:rPr>
          <w:rFonts w:ascii="Times New Roman" w:eastAsia="Times New Roman" w:hAnsi="Times New Roman" w:cs="Times New Roman"/>
          <w:color w:val="000000"/>
          <w:sz w:val="28"/>
          <w:szCs w:val="28"/>
          <w:lang w:eastAsia="ru-RU"/>
        </w:rPr>
        <w:t xml:space="preserve"> единиц до сотен Гбит/c. Верхняя граница для США, Западной Европы и Японии; нижняя – для развивающихся стран.</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2. Городская транспортная сеть (от сотен Мбит/</w:t>
      </w:r>
      <w:proofErr w:type="gramStart"/>
      <w:r>
        <w:rPr>
          <w:rFonts w:ascii="Times New Roman" w:eastAsia="Times New Roman" w:hAnsi="Times New Roman" w:cs="Times New Roman"/>
          <w:color w:val="000000"/>
          <w:sz w:val="28"/>
          <w:szCs w:val="28"/>
          <w:lang w:eastAsia="ru-RU"/>
        </w:rPr>
        <w:t>с  до</w:t>
      </w:r>
      <w:proofErr w:type="gramEnd"/>
      <w:r>
        <w:rPr>
          <w:rFonts w:ascii="Times New Roman" w:eastAsia="Times New Roman" w:hAnsi="Times New Roman" w:cs="Times New Roman"/>
          <w:color w:val="000000"/>
          <w:sz w:val="28"/>
          <w:szCs w:val="28"/>
          <w:lang w:eastAsia="ru-RU"/>
        </w:rPr>
        <w:t xml:space="preserve"> десятков Гбит/c).</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3. Сеть доступа (от единиц до сотен Мбит/с). Конечные пользователи могут подключаться к сети доступа в диапазоне скоростей от десятка Кбит/с до единиц Мбит/с.</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Иерархия первичных транспортных сетей образуется путем использования оконечных мультиплексоров, промежуточных и узловых мультиплексоров, </w:t>
      </w:r>
      <w:proofErr w:type="spellStart"/>
      <w:r>
        <w:rPr>
          <w:rFonts w:ascii="Times New Roman" w:eastAsia="Times New Roman" w:hAnsi="Times New Roman" w:cs="Times New Roman"/>
          <w:color w:val="000000"/>
          <w:sz w:val="28"/>
          <w:szCs w:val="28"/>
          <w:lang w:eastAsia="ru-RU"/>
        </w:rPr>
        <w:t>мульдексов</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мультиплесоров</w:t>
      </w:r>
      <w:proofErr w:type="spellEnd"/>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демультиплексоров</w:t>
      </w:r>
      <w:proofErr w:type="spellEnd"/>
      <w:r>
        <w:rPr>
          <w:rFonts w:ascii="Times New Roman" w:eastAsia="Times New Roman" w:hAnsi="Times New Roman" w:cs="Times New Roman"/>
          <w:color w:val="000000"/>
          <w:sz w:val="28"/>
          <w:szCs w:val="28"/>
          <w:lang w:eastAsia="ru-RU"/>
        </w:rPr>
        <w:t xml:space="preserve">) и другой аппаратуры. При этом используются как каналы PDH, так и SDH (каналы PDH </w:t>
      </w:r>
      <w:proofErr w:type="gramStart"/>
      <w:r>
        <w:rPr>
          <w:rFonts w:ascii="Times New Roman" w:eastAsia="Times New Roman" w:hAnsi="Times New Roman" w:cs="Times New Roman"/>
          <w:color w:val="000000"/>
          <w:sz w:val="28"/>
          <w:szCs w:val="28"/>
          <w:lang w:eastAsia="ru-RU"/>
        </w:rPr>
        <w:t>объединяются  посредством</w:t>
      </w:r>
      <w:proofErr w:type="gramEnd"/>
      <w:r>
        <w:rPr>
          <w:rFonts w:ascii="Times New Roman" w:eastAsia="Times New Roman" w:hAnsi="Times New Roman" w:cs="Times New Roman"/>
          <w:color w:val="000000"/>
          <w:sz w:val="28"/>
          <w:szCs w:val="28"/>
          <w:lang w:eastAsia="ru-RU"/>
        </w:rPr>
        <w:t xml:space="preserve"> SDH). Доступ к сети осуществляется с использованием технологий ISDN или </w:t>
      </w:r>
      <w:proofErr w:type="spellStart"/>
      <w:r>
        <w:rPr>
          <w:rFonts w:ascii="Times New Roman" w:eastAsia="Times New Roman" w:hAnsi="Times New Roman" w:cs="Times New Roman"/>
          <w:color w:val="000000"/>
          <w:sz w:val="28"/>
          <w:szCs w:val="28"/>
          <w:lang w:eastAsia="ru-RU"/>
        </w:rPr>
        <w:t>xDSL</w:t>
      </w:r>
      <w:proofErr w:type="spellEnd"/>
      <w:r>
        <w:rPr>
          <w:rFonts w:ascii="Times New Roman" w:eastAsia="Times New Roman" w:hAnsi="Times New Roman" w:cs="Times New Roman"/>
          <w:color w:val="000000"/>
          <w:sz w:val="28"/>
          <w:szCs w:val="28"/>
          <w:lang w:eastAsia="ru-RU"/>
        </w:rPr>
        <w:t>.</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ISDN (</w:t>
      </w:r>
      <w:proofErr w:type="spellStart"/>
      <w:r>
        <w:rPr>
          <w:rFonts w:ascii="Times New Roman" w:eastAsia="Times New Roman" w:hAnsi="Times New Roman" w:cs="Times New Roman"/>
          <w:color w:val="000000"/>
          <w:sz w:val="28"/>
          <w:szCs w:val="28"/>
          <w:lang w:eastAsia="ru-RU"/>
        </w:rPr>
        <w:t>Integrated</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Services</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Digital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Network</w:t>
      </w:r>
      <w:proofErr w:type="spellEnd"/>
      <w:r>
        <w:rPr>
          <w:rFonts w:ascii="Times New Roman" w:eastAsia="Times New Roman" w:hAnsi="Times New Roman" w:cs="Times New Roman"/>
          <w:color w:val="000000"/>
          <w:sz w:val="28"/>
          <w:szCs w:val="28"/>
          <w:lang w:eastAsia="ru-RU"/>
        </w:rPr>
        <w:t xml:space="preserve">) — цифровая интегрированная сеть передачи информации (видеоинформации, речи, </w:t>
      </w:r>
      <w:r>
        <w:rPr>
          <w:rFonts w:ascii="Times New Roman" w:eastAsia="Times New Roman" w:hAnsi="Times New Roman" w:cs="Times New Roman"/>
          <w:color w:val="000000"/>
          <w:sz w:val="28"/>
          <w:szCs w:val="28"/>
          <w:lang w:eastAsia="ru-RU"/>
        </w:rPr>
        <w:lastRenderedPageBreak/>
        <w:t>данных и т.д.). Стандартное подключение линии ISDN осуществляется по интерфейсам BRI (</w:t>
      </w:r>
      <w:proofErr w:type="spellStart"/>
      <w:r>
        <w:rPr>
          <w:rFonts w:ascii="Times New Roman" w:eastAsia="Times New Roman" w:hAnsi="Times New Roman" w:cs="Times New Roman"/>
          <w:color w:val="000000"/>
          <w:sz w:val="28"/>
          <w:szCs w:val="28"/>
          <w:lang w:eastAsia="ru-RU"/>
        </w:rPr>
        <w:t>Basic</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Rate</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Interface</w:t>
      </w:r>
      <w:proofErr w:type="spellEnd"/>
      <w:r>
        <w:rPr>
          <w:rFonts w:ascii="Times New Roman" w:eastAsia="Times New Roman" w:hAnsi="Times New Roman" w:cs="Times New Roman"/>
          <w:color w:val="000000"/>
          <w:sz w:val="28"/>
          <w:szCs w:val="28"/>
          <w:lang w:eastAsia="ru-RU"/>
        </w:rPr>
        <w:t>) или PRI (</w:t>
      </w:r>
      <w:proofErr w:type="spellStart"/>
      <w:r>
        <w:rPr>
          <w:rFonts w:ascii="Times New Roman" w:eastAsia="Times New Roman" w:hAnsi="Times New Roman" w:cs="Times New Roman"/>
          <w:color w:val="000000"/>
          <w:sz w:val="28"/>
          <w:szCs w:val="28"/>
          <w:lang w:eastAsia="ru-RU"/>
        </w:rPr>
        <w:t>Primary</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Rate</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Interface</w:t>
      </w:r>
      <w:proofErr w:type="spellEnd"/>
      <w:r>
        <w:rPr>
          <w:rFonts w:ascii="Times New Roman" w:eastAsia="Times New Roman" w:hAnsi="Times New Roman" w:cs="Times New Roman"/>
          <w:color w:val="000000"/>
          <w:sz w:val="28"/>
          <w:szCs w:val="28"/>
          <w:lang w:eastAsia="ru-RU"/>
        </w:rPr>
        <w:t>).</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Интерфейс BRI (базовый доступ, служба 2B+D, ISDN2) обеспечивает два дуплексных B-канала по 64 Кбит/c каждый и один служебный канал (16 Кбит/c). BRI использует телефонную сеть общего пользования (ТСОП). Каждому B-каналу присваивается номер, аналогичный телефонному. B-каналы используются индивидуально и коммутируются по вызову. Абонентская линия ISDN заканчивается блоком сетевого окончания NTBA, к которому можно подключить до 8-ми цифровых оконечных устройств, но одновременная работа возможна только для двух устройств.</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Интерфейс PRI (первичный доступ ISDN, служба 30B+D, ISDN30) обеспечивает 30 дуплексных B-канала по 64 Кбит/c и </w:t>
      </w:r>
      <w:proofErr w:type="gramStart"/>
      <w:r>
        <w:rPr>
          <w:rFonts w:ascii="Times New Roman" w:eastAsia="Times New Roman" w:hAnsi="Times New Roman" w:cs="Times New Roman"/>
          <w:color w:val="000000"/>
          <w:sz w:val="28"/>
          <w:szCs w:val="28"/>
          <w:lang w:eastAsia="ru-RU"/>
        </w:rPr>
        <w:t>специализированный  D</w:t>
      </w:r>
      <w:proofErr w:type="gramEnd"/>
      <w:r>
        <w:rPr>
          <w:rFonts w:ascii="Times New Roman" w:eastAsia="Times New Roman" w:hAnsi="Times New Roman" w:cs="Times New Roman"/>
          <w:color w:val="000000"/>
          <w:sz w:val="28"/>
          <w:szCs w:val="28"/>
          <w:lang w:eastAsia="ru-RU"/>
        </w:rPr>
        <w:t xml:space="preserve">-канал с пропускной способностью 64 Кбит/c (пропускная способность PRI составляет 2,048 Мбит/с). PRI может применяться для соединения удаленных филиалов с центральным офисом, а также для подключения учрежденческих АТС к цифровой телефонной сети. В РБ услуги ISDN предоставляют </w:t>
      </w:r>
      <w:proofErr w:type="spellStart"/>
      <w:r>
        <w:rPr>
          <w:rFonts w:ascii="Times New Roman" w:eastAsia="Times New Roman" w:hAnsi="Times New Roman" w:cs="Times New Roman"/>
          <w:color w:val="000000"/>
          <w:sz w:val="28"/>
          <w:szCs w:val="28"/>
          <w:lang w:eastAsia="ru-RU"/>
        </w:rPr>
        <w:t>Белтеком</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БелПак</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Атланттелеком</w:t>
      </w:r>
      <w:proofErr w:type="spellEnd"/>
      <w:r>
        <w:rPr>
          <w:rFonts w:ascii="Times New Roman" w:eastAsia="Times New Roman" w:hAnsi="Times New Roman" w:cs="Times New Roman"/>
          <w:color w:val="000000"/>
          <w:sz w:val="28"/>
          <w:szCs w:val="28"/>
          <w:lang w:eastAsia="ru-RU"/>
        </w:rPr>
        <w:t xml:space="preserve"> и др.</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Технологии </w:t>
      </w:r>
      <w:proofErr w:type="spellStart"/>
      <w:r>
        <w:rPr>
          <w:rFonts w:ascii="Times New Roman" w:eastAsia="Times New Roman" w:hAnsi="Times New Roman" w:cs="Times New Roman"/>
          <w:color w:val="000000"/>
          <w:sz w:val="28"/>
          <w:szCs w:val="28"/>
          <w:lang w:eastAsia="ru-RU"/>
        </w:rPr>
        <w:t>xDSL</w:t>
      </w:r>
      <w:proofErr w:type="spellEnd"/>
      <w:r>
        <w:rPr>
          <w:rFonts w:ascii="Times New Roman" w:eastAsia="Times New Roman" w:hAnsi="Times New Roman" w:cs="Times New Roman"/>
          <w:color w:val="000000"/>
          <w:sz w:val="28"/>
          <w:szCs w:val="28"/>
          <w:lang w:eastAsia="ru-RU"/>
        </w:rPr>
        <w:t xml:space="preserve"> отличаются от ISDN большим разнообразием принципов физической транспортировки данных, более высокими скоростями передачи данных и постоянно включенной (некоммутируемой) линией. В РБ используются следующие </w:t>
      </w:r>
      <w:proofErr w:type="spellStart"/>
      <w:r>
        <w:rPr>
          <w:rFonts w:ascii="Times New Roman" w:eastAsia="Times New Roman" w:hAnsi="Times New Roman" w:cs="Times New Roman"/>
          <w:color w:val="000000"/>
          <w:sz w:val="28"/>
          <w:szCs w:val="28"/>
          <w:lang w:eastAsia="ru-RU"/>
        </w:rPr>
        <w:t>xDSL</w:t>
      </w:r>
      <w:proofErr w:type="spellEnd"/>
      <w:r>
        <w:rPr>
          <w:rFonts w:ascii="Times New Roman" w:eastAsia="Times New Roman" w:hAnsi="Times New Roman" w:cs="Times New Roman"/>
          <w:color w:val="000000"/>
          <w:sz w:val="28"/>
          <w:szCs w:val="28"/>
          <w:lang w:eastAsia="ru-RU"/>
        </w:rPr>
        <w:t xml:space="preserve"> технологии: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ADSL (</w:t>
      </w:r>
      <w:proofErr w:type="spellStart"/>
      <w:r>
        <w:rPr>
          <w:rFonts w:ascii="Times New Roman" w:eastAsia="Times New Roman" w:hAnsi="Times New Roman" w:cs="Times New Roman"/>
          <w:color w:val="000000"/>
          <w:sz w:val="28"/>
          <w:szCs w:val="28"/>
          <w:lang w:eastAsia="ru-RU"/>
        </w:rPr>
        <w:t>Asymmetric</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Digital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Subscriber</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Line</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ассиметричная цифровая абонентская линия (скорость на расстоянии 1,5 км: </w:t>
      </w:r>
      <w:proofErr w:type="spellStart"/>
      <w:r>
        <w:rPr>
          <w:rFonts w:ascii="Times New Roman" w:eastAsia="Times New Roman" w:hAnsi="Times New Roman" w:cs="Times New Roman"/>
          <w:color w:val="000000"/>
          <w:sz w:val="28"/>
          <w:szCs w:val="28"/>
          <w:lang w:eastAsia="ru-RU"/>
        </w:rPr>
        <w:t>вх</w:t>
      </w:r>
      <w:proofErr w:type="spellEnd"/>
      <w:r>
        <w:rPr>
          <w:rFonts w:ascii="Times New Roman" w:eastAsia="Times New Roman" w:hAnsi="Times New Roman" w:cs="Times New Roman"/>
          <w:color w:val="000000"/>
          <w:sz w:val="28"/>
          <w:szCs w:val="28"/>
          <w:lang w:eastAsia="ru-RU"/>
        </w:rPr>
        <w:t>. 8,44 Мбит/с, исх. 1 Мбит/с).</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G. HDSL (</w:t>
      </w:r>
      <w:proofErr w:type="spellStart"/>
      <w:r>
        <w:rPr>
          <w:rFonts w:ascii="Times New Roman" w:eastAsia="Times New Roman" w:hAnsi="Times New Roman" w:cs="Times New Roman"/>
          <w:color w:val="000000"/>
          <w:sz w:val="28"/>
          <w:szCs w:val="28"/>
          <w:lang w:eastAsia="ru-RU"/>
        </w:rPr>
        <w:t>High</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Bit-Rate</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Digital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Subscriber</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Line</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последняя разработка HDSL (скорость на одной паре (1,5 км): </w:t>
      </w:r>
      <w:proofErr w:type="spellStart"/>
      <w:r>
        <w:rPr>
          <w:rFonts w:ascii="Times New Roman" w:eastAsia="Times New Roman" w:hAnsi="Times New Roman" w:cs="Times New Roman"/>
          <w:color w:val="000000"/>
          <w:sz w:val="28"/>
          <w:szCs w:val="28"/>
          <w:lang w:eastAsia="ru-RU"/>
        </w:rPr>
        <w:t>вх</w:t>
      </w:r>
      <w:proofErr w:type="spellEnd"/>
      <w:r>
        <w:rPr>
          <w:rFonts w:ascii="Times New Roman" w:eastAsia="Times New Roman" w:hAnsi="Times New Roman" w:cs="Times New Roman"/>
          <w:color w:val="000000"/>
          <w:sz w:val="28"/>
          <w:szCs w:val="28"/>
          <w:lang w:eastAsia="ru-RU"/>
        </w:rPr>
        <w:t>. 2,324 Мбит/с, исх. 2,324 Мбит/с).</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SDSL (</w:t>
      </w:r>
      <w:proofErr w:type="spellStart"/>
      <w:r>
        <w:rPr>
          <w:rFonts w:ascii="Times New Roman" w:eastAsia="Times New Roman" w:hAnsi="Times New Roman" w:cs="Times New Roman"/>
          <w:color w:val="000000"/>
          <w:sz w:val="28"/>
          <w:szCs w:val="28"/>
          <w:lang w:eastAsia="ru-RU"/>
        </w:rPr>
        <w:t>Single</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Digital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Subscriber</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Line</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однолинейная цифровая абонентская линия (скорость на расстоянии 1,5 км: </w:t>
      </w:r>
      <w:proofErr w:type="spellStart"/>
      <w:r>
        <w:rPr>
          <w:rFonts w:ascii="Times New Roman" w:eastAsia="Times New Roman" w:hAnsi="Times New Roman" w:cs="Times New Roman"/>
          <w:color w:val="000000"/>
          <w:sz w:val="28"/>
          <w:szCs w:val="28"/>
          <w:lang w:eastAsia="ru-RU"/>
        </w:rPr>
        <w:t>вх</w:t>
      </w:r>
      <w:proofErr w:type="spellEnd"/>
      <w:r>
        <w:rPr>
          <w:rFonts w:ascii="Times New Roman" w:eastAsia="Times New Roman" w:hAnsi="Times New Roman" w:cs="Times New Roman"/>
          <w:color w:val="000000"/>
          <w:sz w:val="28"/>
          <w:szCs w:val="28"/>
          <w:lang w:eastAsia="ru-RU"/>
        </w:rPr>
        <w:t>. 2,0 Мбит/с, исх. 2.0 Мбит/с).</w:t>
      </w:r>
    </w:p>
    <w:p w:rsidR="00B32BC5" w:rsidRDefault="00B32BC5" w:rsidP="00B32BC5">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olor w:val="000000"/>
          <w:sz w:val="28"/>
          <w:szCs w:val="28"/>
          <w:lang w:eastAsia="ru-RU"/>
        </w:rPr>
        <w:t>7.3. Информационные характеристики каналов связи</w:t>
      </w:r>
    </w:p>
    <w:p w:rsidR="00B32BC5" w:rsidRDefault="00B32BC5" w:rsidP="00B32BC5">
      <w:pPr>
        <w:spacing w:before="240" w:after="120" w:line="240" w:lineRule="auto"/>
        <w:ind w:left="135" w:right="135"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7.3.1. Информационная модель канала связи</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Под каналом связи понимают совокупность средств, предназначенных для передачи информации из одного пункта пространства в другой. Источник информации, канал связи и получатель информации составляют систему связи.  Различают также линию связи (ЛС), под которой понимают тракт, соединяющий оконечные точки передающей и приемной стороны.</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Обсудим названные понятия на примере обобщенной схемы одноканальной системы связи (рис. 7.1). Вначале следует хорошо уяснить сущность понятия канала связи. Согласно приведенному выше определению каналом </w:t>
      </w:r>
      <w:proofErr w:type="gramStart"/>
      <w:r>
        <w:rPr>
          <w:rFonts w:ascii="Times New Roman" w:eastAsia="Times New Roman" w:hAnsi="Times New Roman" w:cs="Times New Roman"/>
          <w:color w:val="000000"/>
          <w:sz w:val="28"/>
          <w:szCs w:val="28"/>
          <w:lang w:eastAsia="ru-RU"/>
        </w:rPr>
        <w:t>связи  является</w:t>
      </w:r>
      <w:proofErr w:type="gramEnd"/>
      <w:r>
        <w:rPr>
          <w:rFonts w:ascii="Times New Roman" w:eastAsia="Times New Roman" w:hAnsi="Times New Roman" w:cs="Times New Roman"/>
          <w:color w:val="000000"/>
          <w:sz w:val="28"/>
          <w:szCs w:val="28"/>
          <w:lang w:eastAsia="ru-RU"/>
        </w:rPr>
        <w:t xml:space="preserve"> и линия связи (канал связи в узком смысле слова), и часть системы связи, включающая передающую и </w:t>
      </w:r>
      <w:r>
        <w:rPr>
          <w:rFonts w:ascii="Times New Roman" w:eastAsia="Times New Roman" w:hAnsi="Times New Roman" w:cs="Times New Roman"/>
          <w:color w:val="000000"/>
          <w:sz w:val="28"/>
          <w:szCs w:val="28"/>
          <w:lang w:eastAsia="ru-RU"/>
        </w:rPr>
        <w:lastRenderedPageBreak/>
        <w:t>приемную сторону (канал связи в широком смысле слова). Применительно к рисунку 7.1 можно указать еще два частных случая канала связи. Укажите их.</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drawing>
          <wp:inline distT="0" distB="0" distL="0" distR="0" wp14:anchorId="4C6F1E2C" wp14:editId="5DE54ED5">
            <wp:extent cx="5963920" cy="1023620"/>
            <wp:effectExtent l="0" t="0" r="0" b="5080"/>
            <wp:docPr id="393" name="Рисунок 205" descr="Описание: Описание: E:\ЭРУД\ЭРУД_ОинфТ\Теория\content\t7\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 descr="Описание: Описание: E:\ЭРУД\ЭРУД_ОинфТ\Теория\content\t7\img1.png"/>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963920" cy="1023620"/>
                    </a:xfrm>
                    <a:prstGeom prst="rect">
                      <a:avLst/>
                    </a:prstGeom>
                    <a:noFill/>
                    <a:ln>
                      <a:noFill/>
                    </a:ln>
                  </pic:spPr>
                </pic:pic>
              </a:graphicData>
            </a:graphic>
          </wp:inline>
        </w:drawing>
      </w:r>
    </w:p>
    <w:p w:rsidR="00B32BC5" w:rsidRDefault="00B32BC5" w:rsidP="00B32BC5">
      <w:pPr>
        <w:spacing w:before="24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Рис. 7.1. Обобщенная схема одноканальной системы связи: ИИ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источник информации; ЛС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линия связи; ПИ — получатель информации.</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Если раскрыть блоки этой простой схемы, то возможных вариантов будет еще больше. Так, например, в системе передачи данных передающая и приемная стороны содержат кодек (кодер/декодер) и модем (модулятор/демодулятор), </w:t>
      </w:r>
      <w:proofErr w:type="gramStart"/>
      <w:r>
        <w:rPr>
          <w:rFonts w:ascii="Times New Roman" w:eastAsia="Times New Roman" w:hAnsi="Times New Roman" w:cs="Times New Roman"/>
          <w:color w:val="000000"/>
          <w:sz w:val="28"/>
          <w:szCs w:val="28"/>
          <w:lang w:eastAsia="ru-RU"/>
        </w:rPr>
        <w:t>что  приводит</w:t>
      </w:r>
      <w:proofErr w:type="gramEnd"/>
      <w:r>
        <w:rPr>
          <w:rFonts w:ascii="Times New Roman" w:eastAsia="Times New Roman" w:hAnsi="Times New Roman" w:cs="Times New Roman"/>
          <w:color w:val="000000"/>
          <w:sz w:val="28"/>
          <w:szCs w:val="28"/>
          <w:lang w:eastAsia="ru-RU"/>
        </w:rPr>
        <w:t xml:space="preserve"> к дополнительным вариантам. Смысл такого гибкого подхода к понятию канала связи состоит в возможности единообразного исследования и оптимизации любой, представляющей интерес, части системы передачи информации.</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Каналы связи можно классифицировать по многочисленным признакам. Для нас представляет интерес классификация каналов по числу возможных состояний на входе и выходе канала. С этой точки зрения различают:</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Дискретные каналы. Это каналы, у которых число состояний (объем алфавита) на входе и выходе канала является конечным. Важным частным случаем являются бинарные (двоичные) каналы, которые имеют два состояния: «0» и «1».</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Дискретно-непрерывные каналы. У таких каналов число состояний на входе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конечно, а на выходе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непрерывно.</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Непрерывно-дискретные каналы (число состояний на входе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непрерывно, а на выходе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конечно).</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Непрерывные каналы. Каналы, у которых состояния на входе и выходе непрерывны.</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Забегая вперед, заметим, что у канала передачи данных можно выделить все четыре, названных выше вида каналов, каждый из которых можно представить в виде схемы, приведенной на рис. 7.2. Различаться такие каналы будут лишь статистическим описанием и ограничениями, накладываемыми на канал (см. п. 4.7). </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Arial" w:eastAsia="Times New Roman" w:hAnsi="Arial" w:cs="Arial"/>
          <w:noProof/>
          <w:color w:val="000000"/>
          <w:sz w:val="20"/>
          <w:szCs w:val="20"/>
          <w:lang w:eastAsia="ru-RU"/>
        </w:rPr>
        <w:drawing>
          <wp:inline distT="0" distB="0" distL="0" distR="0" wp14:anchorId="410E1AD8" wp14:editId="5528A5A9">
            <wp:extent cx="2524760" cy="1078230"/>
            <wp:effectExtent l="0" t="0" r="8890" b="7620"/>
            <wp:docPr id="394" name="Рисунок 204" descr="Описание: Описание: E:\ЭРУД\ЭРУД_ОинфТ\Теория\content\t7\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 descr="Описание: Описание: E:\ЭРУД\ЭРУД_ОинфТ\Теория\content\t7\img2.pn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524760" cy="1078230"/>
                    </a:xfrm>
                    <a:prstGeom prst="rect">
                      <a:avLst/>
                    </a:prstGeom>
                    <a:noFill/>
                    <a:ln>
                      <a:noFill/>
                    </a:ln>
                  </pic:spPr>
                </pic:pic>
              </a:graphicData>
            </a:graphic>
          </wp:inline>
        </w:drawing>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Рис. 7.2. Обобщенная схема канала связи.</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Уточним понятие помеха. Под помехой понимают стороннее возмущение, искажающее полезный сигнал. Понятия помеха и полезный сигнал относительны. Например, для преподавателя разговаривающие на лекции студенты являются помехой, и наоборот. В этой связи, очевидно, что для описания и полезного сигнала и помехи применяются одни и те же математические модели.  Различают следующие виды помех:</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1. Аддитивная помеха, ее часто называют шумом,  </w:t>
      </w:r>
      <w:r>
        <w:rPr>
          <w:rFonts w:ascii="Times New Roman" w:eastAsia="Times New Roman" w:hAnsi="Times New Roman" w:cs="Times New Roman"/>
          <w:noProof/>
          <w:color w:val="000000"/>
          <w:sz w:val="28"/>
          <w:szCs w:val="28"/>
          <w:lang w:eastAsia="ru-RU"/>
        </w:rPr>
        <w:drawing>
          <wp:inline distT="0" distB="0" distL="0" distR="0" wp14:anchorId="13683264" wp14:editId="1F61F2AF">
            <wp:extent cx="1624330" cy="231775"/>
            <wp:effectExtent l="0" t="0" r="0" b="0"/>
            <wp:docPr id="395" name="Рисунок 203" descr="Описание: Описание: E:\ЭРУД\ЭРУД_ОинфТ\Теория\content\t7\im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3" descr="Описание: Описание: E:\ЭРУД\ЭРУД_ОинфТ\Теория\content\t7\img9.jp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62433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Здесь </w:t>
      </w:r>
      <w:r>
        <w:rPr>
          <w:rFonts w:ascii="Times New Roman" w:eastAsia="Times New Roman" w:hAnsi="Times New Roman" w:cs="Times New Roman"/>
          <w:noProof/>
          <w:color w:val="000000"/>
          <w:sz w:val="28"/>
          <w:szCs w:val="28"/>
          <w:lang w:eastAsia="ru-RU"/>
        </w:rPr>
        <w:drawing>
          <wp:inline distT="0" distB="0" distL="0" distR="0" wp14:anchorId="0BA7DA93" wp14:editId="4178F951">
            <wp:extent cx="395605" cy="231775"/>
            <wp:effectExtent l="0" t="0" r="4445" b="0"/>
            <wp:docPr id="396" name="Рисунок 202" descr="Описание: Описание: E:\ЭРУД\ЭРУД_ОинфТ\Теория\content\t7\img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2" descr="Описание: Описание: E:\ЭРУД\ЭРУД_ОинфТ\Теория\content\t7\img6.gif"/>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395605"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полезный сигнал, </w:t>
      </w:r>
      <w:r>
        <w:rPr>
          <w:rFonts w:ascii="Times New Roman" w:eastAsia="Times New Roman" w:hAnsi="Times New Roman" w:cs="Times New Roman"/>
          <w:noProof/>
          <w:color w:val="000000"/>
          <w:sz w:val="28"/>
          <w:szCs w:val="28"/>
          <w:lang w:eastAsia="ru-RU"/>
        </w:rPr>
        <w:drawing>
          <wp:inline distT="0" distB="0" distL="0" distR="0" wp14:anchorId="59016FF1" wp14:editId="27305063">
            <wp:extent cx="395605" cy="259080"/>
            <wp:effectExtent l="0" t="0" r="4445" b="7620"/>
            <wp:docPr id="397" name="Рисунок 201" descr="Описание: Описание: E:\ЭРУД\ЭРУД_ОинфТ\Теория\content\t7\img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1" descr="Описание: Описание: E:\ЭРУД\ЭРУД_ОинфТ\Теория\content\t7\img8.gif"/>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95605"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помеха.</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2. Мультипликативная помеха:  </w:t>
      </w:r>
      <w:r>
        <w:rPr>
          <w:rFonts w:ascii="Times New Roman" w:eastAsia="Times New Roman" w:hAnsi="Times New Roman" w:cs="Times New Roman"/>
          <w:noProof/>
          <w:color w:val="000000"/>
          <w:sz w:val="28"/>
          <w:szCs w:val="28"/>
          <w:lang w:eastAsia="ru-RU"/>
        </w:rPr>
        <w:drawing>
          <wp:inline distT="0" distB="0" distL="0" distR="0" wp14:anchorId="0388A5A8" wp14:editId="2C47E0A5">
            <wp:extent cx="1487805" cy="273050"/>
            <wp:effectExtent l="0" t="0" r="0" b="0"/>
            <wp:docPr id="398" name="Рисунок 200" descr="Описание: Описание: E:\ЭРУД\ЭРУД_ОинфТ\Теория\content\t7\im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0" descr="Описание: Описание: E:\ЭРУД\ЭРУД_ОинфТ\Теория\content\t7\imgA.jpg"/>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48780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где  </w:t>
      </w:r>
      <w:r>
        <w:rPr>
          <w:rFonts w:ascii="Times New Roman" w:eastAsia="Times New Roman" w:hAnsi="Times New Roman" w:cs="Times New Roman"/>
          <w:noProof/>
          <w:color w:val="000000"/>
          <w:sz w:val="28"/>
          <w:szCs w:val="28"/>
          <w:lang w:eastAsia="ru-RU"/>
        </w:rPr>
        <w:drawing>
          <wp:inline distT="0" distB="0" distL="0" distR="0" wp14:anchorId="5C81DFC6" wp14:editId="7D7293DB">
            <wp:extent cx="395605" cy="259080"/>
            <wp:effectExtent l="0" t="0" r="4445" b="7620"/>
            <wp:docPr id="399" name="Рисунок 199" descr="Описание: Описание: E:\ЭРУД\ЭРУД_ОинфТ\Теория\content\t7\im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9" descr="Описание: Описание: E:\ЭРУД\ЭРУД_ОинфТ\Теория\content\t7\imgB.jpg"/>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95605"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помеха.</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3. Смешанная помеха:  </w:t>
      </w:r>
      <w:r>
        <w:rPr>
          <w:rFonts w:ascii="Times New Roman" w:eastAsia="Times New Roman" w:hAnsi="Times New Roman" w:cs="Times New Roman"/>
          <w:noProof/>
          <w:color w:val="000000"/>
          <w:sz w:val="28"/>
          <w:szCs w:val="28"/>
          <w:lang w:eastAsia="ru-RU"/>
        </w:rPr>
        <w:drawing>
          <wp:inline distT="0" distB="0" distL="0" distR="0" wp14:anchorId="2F9F2C19" wp14:editId="086B9885">
            <wp:extent cx="2060575" cy="273050"/>
            <wp:effectExtent l="0" t="0" r="0" b="0"/>
            <wp:docPr id="400" name="Рисунок 198" descr="Описание: Описание: E:\ЭРУД\ЭРУД_ОинфТ\Теория\content\t7\img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8" descr="Описание: Описание: E:\ЭРУД\ЭРУД_ОинфТ\Теория\content\t7\imgC.jpg"/>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060575" cy="273050"/>
                    </a:xfrm>
                    <a:prstGeom prst="rect">
                      <a:avLst/>
                    </a:prstGeom>
                    <a:noFill/>
                    <a:ln>
                      <a:noFill/>
                    </a:ln>
                  </pic:spPr>
                </pic:pic>
              </a:graphicData>
            </a:graphic>
          </wp:inline>
        </w:drawing>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Классическая теория информации (как и общая теория связи) традиционно имеет дело с первым случаем (мультипликативную помеху всегда можно свести к эквивалентной аддитивной), так что обобщенная информационная модель канала связи будет </w:t>
      </w:r>
      <w:proofErr w:type="gramStart"/>
      <w:r>
        <w:rPr>
          <w:rFonts w:ascii="Times New Roman" w:eastAsia="Times New Roman" w:hAnsi="Times New Roman" w:cs="Times New Roman"/>
          <w:color w:val="000000"/>
          <w:sz w:val="28"/>
          <w:szCs w:val="28"/>
          <w:lang w:eastAsia="ru-RU"/>
        </w:rPr>
        <w:t>иметь  следующий</w:t>
      </w:r>
      <w:proofErr w:type="gramEnd"/>
      <w:r>
        <w:rPr>
          <w:rFonts w:ascii="Times New Roman" w:eastAsia="Times New Roman" w:hAnsi="Times New Roman" w:cs="Times New Roman"/>
          <w:color w:val="000000"/>
          <w:sz w:val="28"/>
          <w:szCs w:val="28"/>
          <w:lang w:eastAsia="ru-RU"/>
        </w:rPr>
        <w:t xml:space="preserve"> вид</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Arial" w:eastAsia="Times New Roman" w:hAnsi="Arial" w:cs="Arial"/>
          <w:noProof/>
          <w:color w:val="000000"/>
          <w:sz w:val="20"/>
          <w:szCs w:val="20"/>
          <w:lang w:eastAsia="ru-RU"/>
        </w:rPr>
        <w:drawing>
          <wp:inline distT="0" distB="0" distL="0" distR="0" wp14:anchorId="22C6ED33" wp14:editId="448690EC">
            <wp:extent cx="3357245" cy="927735"/>
            <wp:effectExtent l="0" t="0" r="0" b="5715"/>
            <wp:docPr id="401" name="Рисунок 197" descr="Описание: Описание: E:\ЭРУД\ЭРУД_ОинфТ\Теория\content\t7\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7" descr="Описание: Описание: E:\ЭРУД\ЭРУД_ОинфТ\Теория\content\t7\img9.png"/>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357245" cy="927735"/>
                    </a:xfrm>
                    <a:prstGeom prst="rect">
                      <a:avLst/>
                    </a:prstGeom>
                    <a:noFill/>
                    <a:ln>
                      <a:noFill/>
                    </a:ln>
                  </pic:spPr>
                </pic:pic>
              </a:graphicData>
            </a:graphic>
          </wp:inline>
        </w:drawing>
      </w:r>
    </w:p>
    <w:p w:rsidR="00B32BC5" w:rsidRDefault="00B32BC5" w:rsidP="00B32BC5">
      <w:pPr>
        <w:spacing w:before="24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Рис. 7.3. Обобщенная информационная схема канала связи.</w:t>
      </w:r>
    </w:p>
    <w:p w:rsidR="00B32BC5" w:rsidRDefault="00B32BC5" w:rsidP="00B32BC5">
      <w:pPr>
        <w:spacing w:before="24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При этом по определению (см. п. 4.7) пропускная способность канала связи  </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9728DF0" wp14:editId="3ABC3915">
            <wp:extent cx="2251710" cy="395605"/>
            <wp:effectExtent l="0" t="0" r="0" b="4445"/>
            <wp:docPr id="402" name="Рисунок 196" descr="Описание: Описание: E:\ЭРУД\ЭРУД_ОинфТ\Теория\content\t7\img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6" descr="Описание: Описание: E:\ЭРУД\ЭРУД_ОинфТ\Теория\content\t7\imgD.jpg"/>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251710" cy="39560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(7.1)</w:t>
      </w:r>
    </w:p>
    <w:p w:rsidR="00B32BC5" w:rsidRDefault="00B32BC5" w:rsidP="00B32BC5">
      <w:pPr>
        <w:spacing w:before="120" w:after="120" w:line="240" w:lineRule="auto"/>
        <w:ind w:right="135"/>
        <w:jc w:val="both"/>
        <w:rPr>
          <w:rFonts w:ascii="Arial" w:eastAsia="Times New Roman" w:hAnsi="Arial" w:cs="Arial"/>
          <w:color w:val="000000"/>
          <w:sz w:val="20"/>
          <w:szCs w:val="20"/>
          <w:lang w:eastAsia="ru-RU"/>
        </w:rPr>
      </w:pPr>
      <w:proofErr w:type="gramStart"/>
      <w:r>
        <w:rPr>
          <w:rFonts w:ascii="Times New Roman" w:eastAsia="Times New Roman" w:hAnsi="Times New Roman" w:cs="Times New Roman"/>
          <w:color w:val="000000"/>
          <w:sz w:val="28"/>
          <w:szCs w:val="28"/>
          <w:lang w:eastAsia="ru-RU"/>
        </w:rPr>
        <w:t>где  скорость</w:t>
      </w:r>
      <w:proofErr w:type="gramEnd"/>
      <w:r>
        <w:rPr>
          <w:rFonts w:ascii="Times New Roman" w:eastAsia="Times New Roman" w:hAnsi="Times New Roman" w:cs="Times New Roman"/>
          <w:color w:val="000000"/>
          <w:sz w:val="28"/>
          <w:szCs w:val="28"/>
          <w:lang w:eastAsia="ru-RU"/>
        </w:rPr>
        <w:t xml:space="preserve"> передачи информации</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61E6AF12" wp14:editId="69D73A93">
            <wp:extent cx="2770505" cy="655320"/>
            <wp:effectExtent l="0" t="0" r="0" b="0"/>
            <wp:docPr id="403" name="Рисунок 195" descr="Описание: Описание: E:\ЭРУД\ЭРУД_ОинфТ\Теория\content\t7\im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5" descr="Описание: Описание: E:\ЭРУД\ЭРУД_ОинфТ\Теория\content\t7\imgE.jpg"/>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770505" cy="65532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(7.2)</w:t>
      </w:r>
    </w:p>
    <w:p w:rsidR="00B32BC5" w:rsidRDefault="00B32BC5" w:rsidP="00B32BC5">
      <w:pPr>
        <w:spacing w:before="120" w:after="12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Здесь </w:t>
      </w:r>
      <w:r>
        <w:rPr>
          <w:rFonts w:ascii="Times New Roman" w:eastAsia="Times New Roman" w:hAnsi="Times New Roman" w:cs="Times New Roman"/>
          <w:noProof/>
          <w:color w:val="000000"/>
          <w:sz w:val="28"/>
          <w:szCs w:val="28"/>
          <w:lang w:eastAsia="ru-RU"/>
        </w:rPr>
        <w:drawing>
          <wp:inline distT="0" distB="0" distL="0" distR="0" wp14:anchorId="00EF0EF8" wp14:editId="6E1DF358">
            <wp:extent cx="955040" cy="259080"/>
            <wp:effectExtent l="0" t="0" r="0" b="7620"/>
            <wp:docPr id="404" name="Рисунок 194" descr="Описание: Описание: E:\ЭРУД\ЭРУД_ОинфТ\Теория\content\t7\img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4" descr="Описание: Описание: E:\ЭРУД\ЭРУД_ОинфТ\Теория\content\t7\imgF.jpg"/>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955040"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среднее количество информации, содержащееся в сообщении </w:t>
      </w:r>
      <w:r>
        <w:rPr>
          <w:rFonts w:ascii="Times New Roman" w:eastAsia="Times New Roman" w:hAnsi="Times New Roman" w:cs="Times New Roman"/>
          <w:noProof/>
          <w:color w:val="000000"/>
          <w:sz w:val="28"/>
          <w:szCs w:val="28"/>
          <w:lang w:eastAsia="ru-RU"/>
        </w:rPr>
        <w:drawing>
          <wp:inline distT="0" distB="0" distL="0" distR="0" wp14:anchorId="0E0D5A1A" wp14:editId="31466273">
            <wp:extent cx="273050" cy="245745"/>
            <wp:effectExtent l="0" t="0" r="0" b="1905"/>
            <wp:docPr id="405" name="Рисунок 193" descr="Описание: Описание: E:\ЭРУД\ЭРУД_ОинфТ\Теория\content\t7\im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3" descr="Описание: Описание: E:\ЭРУД\ЭРУД_ОинфТ\Теория\content\t7\img10.gif"/>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73050" cy="245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на выходе канала связи относительно сообщения </w:t>
      </w:r>
      <w:r>
        <w:rPr>
          <w:rFonts w:ascii="Times New Roman" w:eastAsia="Times New Roman" w:hAnsi="Times New Roman" w:cs="Times New Roman"/>
          <w:noProof/>
          <w:color w:val="000000"/>
          <w:sz w:val="28"/>
          <w:szCs w:val="28"/>
          <w:lang w:eastAsia="ru-RU"/>
        </w:rPr>
        <w:drawing>
          <wp:inline distT="0" distB="0" distL="0" distR="0" wp14:anchorId="743BA8CC" wp14:editId="2FC77DD7">
            <wp:extent cx="259080" cy="245745"/>
            <wp:effectExtent l="0" t="0" r="7620" b="1905"/>
            <wp:docPr id="406" name="Рисунок 192" descr="Описание: Описание: E:\ЭРУД\ЭРУД_ОинфТ\Теория\content\t7\im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2" descr="Описание: Описание: E:\ЭРУД\ЭРУД_ОинфТ\Теория\content\t7\img12.gif"/>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59080" cy="245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на входе канала за время </w:t>
      </w:r>
      <w:r>
        <w:rPr>
          <w:rFonts w:ascii="Arial" w:eastAsia="Times New Roman" w:hAnsi="Arial" w:cs="Arial"/>
          <w:noProof/>
          <w:color w:val="000000"/>
          <w:sz w:val="20"/>
          <w:szCs w:val="20"/>
          <w:lang w:eastAsia="ru-RU"/>
        </w:rPr>
        <w:drawing>
          <wp:inline distT="0" distB="0" distL="0" distR="0" wp14:anchorId="133371F5" wp14:editId="37A7771B">
            <wp:extent cx="136525" cy="163830"/>
            <wp:effectExtent l="0" t="0" r="0" b="7620"/>
            <wp:docPr id="407" name="Рисунок 191" descr="Описание: Описание: E:\ЭРУД\ЭРУД_ОинфТ\Теория\content\t7\im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1" descr="Описание: Описание: E:\ЭРУД\ЭРУД_ОинфТ\Теория\content\t7\img15.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36525" cy="16383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Напомним, см. п. 4.7, что для определения пропускной способности канала связи необходимо знать статистическое описание сигнала и шума, а также   ограничения, накладываемые на канал. </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Заметим, что (7.1) и (7.2) получили прописку в качестве математических моделей в современной теории вероятностей, а по своей практической значимости они далеко выходят за пределы области передачи информации.</w:t>
      </w:r>
    </w:p>
    <w:p w:rsidR="00B32BC5" w:rsidRDefault="00B32BC5" w:rsidP="00B32BC5">
      <w:pPr>
        <w:spacing w:before="240" w:after="120" w:line="240" w:lineRule="auto"/>
        <w:ind w:left="135" w:right="135"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 xml:space="preserve">7.3.2. Пропускная способность дискретного канала без шума </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В идеализированном случае, при отсутствии шума, схема канала </w:t>
      </w:r>
      <w:proofErr w:type="gramStart"/>
      <w:r>
        <w:rPr>
          <w:rFonts w:ascii="Times New Roman" w:eastAsia="Times New Roman" w:hAnsi="Times New Roman" w:cs="Times New Roman"/>
          <w:color w:val="000000"/>
          <w:sz w:val="28"/>
          <w:szCs w:val="28"/>
          <w:lang w:eastAsia="ru-RU"/>
        </w:rPr>
        <w:t>связи  имеет</w:t>
      </w:r>
      <w:proofErr w:type="gramEnd"/>
      <w:r>
        <w:rPr>
          <w:rFonts w:ascii="Times New Roman" w:eastAsia="Times New Roman" w:hAnsi="Times New Roman" w:cs="Times New Roman"/>
          <w:color w:val="000000"/>
          <w:sz w:val="28"/>
          <w:szCs w:val="28"/>
          <w:lang w:eastAsia="ru-RU"/>
        </w:rPr>
        <w:t xml:space="preserve"> вид, приведенный на рис. 7.4.</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Arial" w:eastAsia="Times New Roman" w:hAnsi="Arial" w:cs="Arial"/>
          <w:noProof/>
          <w:color w:val="000000"/>
          <w:sz w:val="20"/>
          <w:szCs w:val="20"/>
          <w:lang w:eastAsia="ru-RU"/>
        </w:rPr>
        <w:drawing>
          <wp:inline distT="0" distB="0" distL="0" distR="0" wp14:anchorId="2E911C01" wp14:editId="0FEC19FF">
            <wp:extent cx="3507740" cy="641350"/>
            <wp:effectExtent l="0" t="0" r="0" b="6350"/>
            <wp:docPr id="408" name="Рисунок 190" descr="Описание: Описание: E:\ЭРУД\ЭРУД_ОинфТ\Теория\content\t7\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0" descr="Описание: Описание: E:\ЭРУД\ЭРУД_ОинфТ\Теория\content\t7\img16.png"/>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3507740" cy="641350"/>
                    </a:xfrm>
                    <a:prstGeom prst="rect">
                      <a:avLst/>
                    </a:prstGeom>
                    <a:noFill/>
                    <a:ln>
                      <a:noFill/>
                    </a:ln>
                  </pic:spPr>
                </pic:pic>
              </a:graphicData>
            </a:graphic>
          </wp:inline>
        </w:drawing>
      </w:r>
    </w:p>
    <w:p w:rsidR="00B32BC5" w:rsidRDefault="00B32BC5" w:rsidP="00B32BC5">
      <w:pPr>
        <w:spacing w:before="24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Рис. 7.4. Информационная схема канала связи без шума.</w:t>
      </w:r>
    </w:p>
    <w:p w:rsidR="00B32BC5" w:rsidRDefault="00B32BC5" w:rsidP="00B32BC5">
      <w:pPr>
        <w:spacing w:before="24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Учитывая, что шум отсутствует запишем</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6FAE17FC" wp14:editId="04DB2246">
            <wp:extent cx="3220720" cy="409575"/>
            <wp:effectExtent l="0" t="0" r="0" b="9525"/>
            <wp:docPr id="409" name="Рисунок 189" descr="Описание: Описание: E:\ЭРУД\ЭРУД_ОинфТ\Теория\content\t7\im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9" descr="Описание: Описание: E:\ЭРУД\ЭРУД_ОинфТ\Теория\content\t7\img16.jpg"/>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3220720" cy="4095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(7.3)</w:t>
      </w:r>
    </w:p>
    <w:p w:rsidR="00B32BC5" w:rsidRDefault="00B32BC5" w:rsidP="00B32BC5">
      <w:pPr>
        <w:spacing w:before="240" w:after="12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65BE977E" wp14:editId="5BC6A23A">
            <wp:extent cx="586740" cy="273050"/>
            <wp:effectExtent l="0" t="0" r="3810" b="0"/>
            <wp:docPr id="410" name="Рисунок 188" descr="Описание: Описание: E:\ЭРУД\ЭРУД_ОинфТ\Теория\content\t7\img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8" descr="Описание: Описание: E:\ЭРУД\ЭРУД_ОинфТ\Теория\content\t7\img53.jpg"/>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586740"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энтропия источника информации за время </w:t>
      </w:r>
      <w:r>
        <w:rPr>
          <w:rFonts w:ascii="Arial" w:eastAsia="Times New Roman" w:hAnsi="Arial" w:cs="Arial"/>
          <w:noProof/>
          <w:color w:val="000000"/>
          <w:sz w:val="20"/>
          <w:szCs w:val="20"/>
          <w:lang w:eastAsia="ru-RU"/>
        </w:rPr>
        <w:drawing>
          <wp:inline distT="0" distB="0" distL="0" distR="0" wp14:anchorId="6E4A62A9" wp14:editId="36B7D432">
            <wp:extent cx="177165" cy="204470"/>
            <wp:effectExtent l="0" t="0" r="0" b="5080"/>
            <wp:docPr id="411" name="Рисунок 187" descr="Описание: Описание: E:\ЭРУД\ЭРУД_ОинфТ\Теория\content\t7\im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7" descr="Описание: Описание: E:\ЭРУД\ЭРУД_ОинфТ\Теория\content\t7\img19.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77165" cy="2044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Подставим (7.3) в (7.2</w:t>
      </w:r>
      <w:proofErr w:type="gramStart"/>
      <w:r>
        <w:rPr>
          <w:rFonts w:ascii="Times New Roman" w:eastAsia="Times New Roman" w:hAnsi="Times New Roman" w:cs="Times New Roman"/>
          <w:color w:val="000000"/>
          <w:sz w:val="28"/>
          <w:szCs w:val="28"/>
          <w:lang w:eastAsia="ru-RU"/>
        </w:rPr>
        <w:t>)  и</w:t>
      </w:r>
      <w:proofErr w:type="gramEnd"/>
      <w:r>
        <w:rPr>
          <w:rFonts w:ascii="Times New Roman" w:eastAsia="Times New Roman" w:hAnsi="Times New Roman" w:cs="Times New Roman"/>
          <w:color w:val="000000"/>
          <w:sz w:val="28"/>
          <w:szCs w:val="28"/>
          <w:lang w:eastAsia="ru-RU"/>
        </w:rPr>
        <w:t xml:space="preserve"> полученный результат в (7.1)</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45546418" wp14:editId="5190D611">
            <wp:extent cx="2074545" cy="682625"/>
            <wp:effectExtent l="0" t="0" r="1905" b="3175"/>
            <wp:docPr id="412" name="Рисунок 186" descr="Описание: Описание: E:\ЭРУД\ЭРУД_ОинфТ\Теория\content\t7\img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6" descr="Описание: Описание: E:\ЭРУД\ЭРУД_ОинфТ\Теория\content\t7\img62.jpg"/>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074545" cy="68262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(7.4)</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Обозначим через </w:t>
      </w:r>
      <w:r>
        <w:rPr>
          <w:rFonts w:ascii="Times New Roman" w:eastAsia="Times New Roman" w:hAnsi="Times New Roman" w:cs="Times New Roman"/>
          <w:noProof/>
          <w:color w:val="000000"/>
          <w:sz w:val="28"/>
          <w:szCs w:val="28"/>
          <w:lang w:eastAsia="ru-RU"/>
        </w:rPr>
        <w:drawing>
          <wp:inline distT="0" distB="0" distL="0" distR="0" wp14:anchorId="3C7132DA" wp14:editId="5DB8A584">
            <wp:extent cx="395605" cy="313690"/>
            <wp:effectExtent l="0" t="0" r="4445" b="0"/>
            <wp:docPr id="413" name="Рисунок 185" descr="Описание: Описание: E:\ЭРУД\ЭРУД_ОинфТ\Теория\content\t7\img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5" descr="Описание: Описание: E:\ЭРУД\ЭРУД_ОинфТ\Теория\content\t7\img17.gif"/>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395605" cy="31369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количество различающихся последовательностей, которое источник информации способен выработать за время </w:t>
      </w:r>
      <w:r>
        <w:rPr>
          <w:rFonts w:ascii="Arial" w:eastAsia="Times New Roman" w:hAnsi="Arial" w:cs="Arial"/>
          <w:noProof/>
          <w:color w:val="000000"/>
          <w:sz w:val="20"/>
          <w:szCs w:val="20"/>
          <w:lang w:eastAsia="ru-RU"/>
        </w:rPr>
        <w:drawing>
          <wp:inline distT="0" distB="0" distL="0" distR="0" wp14:anchorId="0FB2AE5E" wp14:editId="54D817D3">
            <wp:extent cx="204470" cy="218440"/>
            <wp:effectExtent l="0" t="0" r="5080" b="0"/>
            <wp:docPr id="414" name="Рисунок 184" descr="Описание: Описание: E:\ЭРУД\ЭРУД_ОинфТ\Теория\content\t7\img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4" descr="Описание: Описание: E:\ЭРУД\ЭРУД_ОинфТ\Теория\content\t7\img22.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04470"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Тогда  учитывая, что </w:t>
      </w:r>
      <w:r>
        <w:rPr>
          <w:rFonts w:ascii="Times New Roman" w:eastAsia="Times New Roman" w:hAnsi="Times New Roman" w:cs="Times New Roman"/>
          <w:noProof/>
          <w:color w:val="000000"/>
          <w:sz w:val="28"/>
          <w:szCs w:val="28"/>
          <w:lang w:eastAsia="ru-RU"/>
        </w:rPr>
        <w:drawing>
          <wp:inline distT="0" distB="0" distL="0" distR="0" wp14:anchorId="0116E507" wp14:editId="665CFC2E">
            <wp:extent cx="1910715" cy="313690"/>
            <wp:effectExtent l="0" t="0" r="0" b="0"/>
            <wp:docPr id="415" name="Рисунок 183" descr="Описание: Описание: E:\ЭРУД\ЭРУД_ОинфТ\Теория\content\t7\img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3" descr="Описание: Описание: E:\ЭРУД\ЭРУД_ОинфТ\Теория\content\t7\img76.jpg"/>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910715" cy="31369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для  (7.4)  имеем</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18436B39" wp14:editId="6D7527F8">
            <wp:extent cx="1801495" cy="628015"/>
            <wp:effectExtent l="0" t="0" r="8255" b="635"/>
            <wp:docPr id="416" name="Рисунок 182" descr="Описание: Описание: E:\ЭРУД\ЭРУД_ОинфТ\Теория\content\t7\img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2" descr="Описание: Описание: E:\ЭРУД\ЭРУД_ОинфТ\Теория\content\t7\img1A.jpg"/>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01495" cy="62801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(7.5)</w:t>
      </w:r>
    </w:p>
    <w:p w:rsidR="00B32BC5" w:rsidRDefault="00B32BC5" w:rsidP="00B32BC5">
      <w:pPr>
        <w:spacing w:before="24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Это выражение является исходным при определении пропускной способности дискретного канала без шума. Рассмотрим примеры.</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lastRenderedPageBreak/>
        <w:t xml:space="preserve">Пример 1. </w:t>
      </w:r>
      <w:r>
        <w:rPr>
          <w:rFonts w:ascii="Times New Roman" w:eastAsia="Times New Roman" w:hAnsi="Times New Roman" w:cs="Times New Roman"/>
          <w:color w:val="000000"/>
          <w:sz w:val="28"/>
          <w:szCs w:val="28"/>
          <w:lang w:eastAsia="ru-RU"/>
        </w:rPr>
        <w:t xml:space="preserve">Определить пропускную способность дискретного канала без шума, если известно, что число состояний на входе и выходе канала связи равно </w:t>
      </w:r>
      <w:r>
        <w:rPr>
          <w:rFonts w:ascii="Times New Roman" w:eastAsia="Times New Roman" w:hAnsi="Times New Roman" w:cs="Times New Roman"/>
          <w:noProof/>
          <w:color w:val="000000"/>
          <w:sz w:val="28"/>
          <w:szCs w:val="28"/>
          <w:lang w:eastAsia="ru-RU"/>
        </w:rPr>
        <w:drawing>
          <wp:inline distT="0" distB="0" distL="0" distR="0" wp14:anchorId="428B5320" wp14:editId="7600BA2E">
            <wp:extent cx="231775" cy="177165"/>
            <wp:effectExtent l="0" t="0" r="0" b="0"/>
            <wp:docPr id="417" name="Рисунок 181" descr="Описание: Описание: E:\ЭРУД\ЭРУД_ОинфТ\Теория\content\t7\img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1" descr="Описание: Описание: E:\ЭРУД\ЭРУД_ОинфТ\Теория\content\t7\img1B.gif"/>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231775" cy="17716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noProof/>
          <w:color w:val="000000"/>
          <w:sz w:val="28"/>
          <w:szCs w:val="28"/>
          <w:lang w:eastAsia="ru-RU"/>
        </w:rPr>
        <w:drawing>
          <wp:inline distT="0" distB="0" distL="0" distR="0" wp14:anchorId="14F36276" wp14:editId="58150422">
            <wp:extent cx="231775" cy="177165"/>
            <wp:effectExtent l="0" t="0" r="0" b="0"/>
            <wp:docPr id="418" name="Рисунок 180" descr="Описание: Описание: E:\ЭРУД\ЭРУД_ОинфТ\Теория\content\t7\img1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0" descr="Описание: Описание: E:\ЭРУД\ЭРУД_ОинфТ\Теория\content\t7\img1D.gif"/>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231775" cy="177165"/>
                    </a:xfrm>
                    <a:prstGeom prst="rect">
                      <a:avLst/>
                    </a:prstGeom>
                    <a:noFill/>
                    <a:ln>
                      <a:noFill/>
                    </a:ln>
                  </pic:spPr>
                </pic:pic>
              </a:graphicData>
            </a:graphic>
          </wp:inline>
        </w:drawing>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объем алфавита входа); длительность передачи любой буквы канала одинакова и равна </w:t>
      </w:r>
      <w:r>
        <w:rPr>
          <w:rFonts w:ascii="Times New Roman" w:eastAsia="Times New Roman" w:hAnsi="Times New Roman" w:cs="Times New Roman"/>
          <w:noProof/>
          <w:color w:val="000000"/>
          <w:sz w:val="28"/>
          <w:szCs w:val="28"/>
          <w:lang w:eastAsia="ru-RU"/>
        </w:rPr>
        <w:drawing>
          <wp:inline distT="0" distB="0" distL="0" distR="0" wp14:anchorId="394C8031" wp14:editId="46DEAA99">
            <wp:extent cx="368300" cy="204470"/>
            <wp:effectExtent l="0" t="0" r="0" b="5080"/>
            <wp:docPr id="419" name="Рисунок 179" descr="Описание: Описание: E:\ЭРУД\ЭРУД_ОинфТ\Теория\content\t7\img1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9" descr="Описание: Описание: E:\ЭРУД\ЭРУД_ОинфТ\Теория\content\t7\img1F.gif"/>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368300" cy="204470"/>
                    </a:xfrm>
                    <a:prstGeom prst="rect">
                      <a:avLst/>
                    </a:prstGeom>
                    <a:noFill/>
                    <a:ln>
                      <a:noFill/>
                    </a:ln>
                  </pic:spPr>
                </pic:pic>
              </a:graphicData>
            </a:graphic>
          </wp:inline>
        </w:drawing>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Определим, используя исходные данные, </w:t>
      </w:r>
      <w:r>
        <w:rPr>
          <w:rFonts w:ascii="Times New Roman" w:eastAsia="Times New Roman" w:hAnsi="Times New Roman" w:cs="Times New Roman"/>
          <w:noProof/>
          <w:color w:val="000000"/>
          <w:sz w:val="28"/>
          <w:szCs w:val="28"/>
          <w:lang w:eastAsia="ru-RU"/>
        </w:rPr>
        <w:drawing>
          <wp:inline distT="0" distB="0" distL="0" distR="0" wp14:anchorId="67437E68" wp14:editId="235538EB">
            <wp:extent cx="354965" cy="245745"/>
            <wp:effectExtent l="0" t="0" r="6985" b="1905"/>
            <wp:docPr id="420" name="Рисунок 178" descr="Описание: Описание: E:\ЭРУД\ЭРУД_ОинфТ\Теория\content\t7\img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8" descr="Описание: Описание: E:\ЭРУД\ЭРУД_ОинфТ\Теория\content\t7\img21.gif"/>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354965" cy="245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Учитывая, что количество переданных букв в канале за время </w:t>
      </w:r>
      <w:r>
        <w:rPr>
          <w:rFonts w:ascii="Arial" w:eastAsia="Times New Roman" w:hAnsi="Arial" w:cs="Arial"/>
          <w:noProof/>
          <w:color w:val="000000"/>
          <w:sz w:val="20"/>
          <w:szCs w:val="20"/>
          <w:lang w:eastAsia="ru-RU"/>
        </w:rPr>
        <w:drawing>
          <wp:inline distT="0" distB="0" distL="0" distR="0" wp14:anchorId="177560BF" wp14:editId="0D0D3CE8">
            <wp:extent cx="204470" cy="218440"/>
            <wp:effectExtent l="0" t="0" r="5080" b="0"/>
            <wp:docPr id="421" name="Рисунок 177" descr="Описание: Описание: E:\ЭРУД\ЭРУД_ОинфТ\Теория\content\t7\img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7" descr="Описание: Описание: E:\ЭРУД\ЭРУД_ОинфТ\Теория\content\t7\img29.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04470"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определяется отношением </w:t>
      </w:r>
      <w:r>
        <w:rPr>
          <w:rFonts w:ascii="Times New Roman" w:eastAsia="Times New Roman" w:hAnsi="Times New Roman" w:cs="Times New Roman"/>
          <w:noProof/>
          <w:color w:val="000000"/>
          <w:sz w:val="28"/>
          <w:szCs w:val="28"/>
          <w:lang w:eastAsia="ru-RU"/>
        </w:rPr>
        <w:drawing>
          <wp:inline distT="0" distB="0" distL="0" distR="0" wp14:anchorId="4FE648A0" wp14:editId="507D12BE">
            <wp:extent cx="586740" cy="450215"/>
            <wp:effectExtent l="0" t="0" r="3810" b="6985"/>
            <wp:docPr id="422" name="Рисунок 176" descr="Описание: Описание: E:\ЭРУД\ЭРУД_ОинфТ\Теория\content\t7\img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6" descr="Описание: Описание: E:\ЭРУД\ЭРУД_ОинфТ\Теория\content\t7\img23.gif"/>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586740" cy="45021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запишем: </w:t>
      </w:r>
      <w:r>
        <w:rPr>
          <w:rFonts w:ascii="Times New Roman" w:eastAsia="Times New Roman" w:hAnsi="Times New Roman" w:cs="Times New Roman"/>
          <w:noProof/>
          <w:color w:val="000000"/>
          <w:sz w:val="28"/>
          <w:szCs w:val="28"/>
          <w:lang w:eastAsia="ru-RU"/>
        </w:rPr>
        <w:drawing>
          <wp:inline distT="0" distB="0" distL="0" distR="0" wp14:anchorId="6944DD16" wp14:editId="11E27B92">
            <wp:extent cx="1242060" cy="422910"/>
            <wp:effectExtent l="0" t="0" r="0" b="0"/>
            <wp:docPr id="423" name="Рисунок 175" descr="Описание: Описание: E:\ЭРУД\ЭРУД_ОинфТ\Теория\content\t7\img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5" descr="Описание: Описание: E:\ЭРУД\ЭРУД_ОинфТ\Теория\content\t7\img103.jpg"/>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242060" cy="42291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Наконец, поставляя полученный результат в (7.5) получаем</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38AB5D11" wp14:editId="211E2487">
            <wp:extent cx="3248025" cy="614045"/>
            <wp:effectExtent l="0" t="0" r="9525" b="0"/>
            <wp:docPr id="424" name="Рисунок 174" descr="Описание: Описание: E:\ЭРУД\ЭРУД_ОинфТ\Теория\content\t7\img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 descr="Описание: Описание: E:\ЭРУД\ЭРУД_ОинфТ\Теория\content\t7\img116.jpg"/>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3248025" cy="6140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(7.6)</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Таким образом, пропускная способность дискретного канала без шума, при заданных ограничениях на канал связи, определяется по следующей формуле</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1C6C103C" wp14:editId="78B78252">
            <wp:extent cx="1651635" cy="614045"/>
            <wp:effectExtent l="0" t="0" r="5715" b="0"/>
            <wp:docPr id="425" name="Рисунок 173" descr="Описание: Описание: E:\ЭРУД\ЭРУД_ОинфТ\Теория\content\t7\img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3" descr="Описание: Описание: E:\ЭРУД\ЭРУД_ОинфТ\Теория\content\t7\img119.jpg"/>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651635" cy="6140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(7.7)</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 xml:space="preserve">Пример 2. </w:t>
      </w:r>
      <w:r>
        <w:rPr>
          <w:rFonts w:ascii="Times New Roman" w:eastAsia="Times New Roman" w:hAnsi="Times New Roman" w:cs="Times New Roman"/>
          <w:color w:val="000000"/>
          <w:sz w:val="28"/>
          <w:szCs w:val="28"/>
          <w:lang w:eastAsia="ru-RU"/>
        </w:rPr>
        <w:t xml:space="preserve">Определить пропускную способность дискретного канала без шума и скорость передачи информации, если известно, что  </w:t>
      </w:r>
      <w:r>
        <w:rPr>
          <w:rFonts w:ascii="Arial" w:eastAsia="Times New Roman" w:hAnsi="Arial" w:cs="Arial"/>
          <w:noProof/>
          <w:color w:val="000000"/>
          <w:sz w:val="20"/>
          <w:szCs w:val="20"/>
          <w:lang w:eastAsia="ru-RU"/>
        </w:rPr>
        <w:drawing>
          <wp:inline distT="0" distB="0" distL="0" distR="0" wp14:anchorId="330F6A4B" wp14:editId="716D854D">
            <wp:extent cx="177165" cy="218440"/>
            <wp:effectExtent l="0" t="0" r="0" b="0"/>
            <wp:docPr id="426" name="Рисунок 172" descr="Описание: Описание: E:\ЭРУД\ЭРУД_ОинфТ\Теория\content\t7\img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2" descr="Описание: Описание: E:\ЭРУД\ЭРУД_ОинфТ\Теория\content\t7\img34.jpg"/>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77165"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=2 ,  длительность передачи любой буквы канала </w:t>
      </w:r>
      <w:r>
        <w:rPr>
          <w:rFonts w:ascii="Arial" w:eastAsia="Times New Roman" w:hAnsi="Arial" w:cs="Arial"/>
          <w:noProof/>
          <w:color w:val="000000"/>
          <w:sz w:val="20"/>
          <w:szCs w:val="20"/>
          <w:lang w:eastAsia="ru-RU"/>
        </w:rPr>
        <w:drawing>
          <wp:inline distT="0" distB="0" distL="0" distR="0" wp14:anchorId="119FD4CF" wp14:editId="3BB3CA2A">
            <wp:extent cx="955040" cy="231775"/>
            <wp:effectExtent l="0" t="0" r="0" b="0"/>
            <wp:docPr id="427" name="Рисунок 171" descr="Описание: Описание: E:\ЭРУД\ЭРУД_ОинфТ\Теория\content\t7\img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1" descr="Описание: Описание: E:\ЭРУД\ЭРУД_ОинфТ\Теория\content\t7\img35.jpg"/>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95504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а вероятностные характеристики источника информации описываются следующим рядом распределения вероятностей  </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B5F733D" wp14:editId="17D4DE07">
            <wp:extent cx="3371215" cy="791845"/>
            <wp:effectExtent l="0" t="0" r="635" b="8255"/>
            <wp:docPr id="428" name="Рисунок 170" descr="Описание: Описание: E:\ЭРУД\ЭРУД_ОинфТ\Теория\content\t7\img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0" descr="Описание: Описание: E:\ЭРУД\ЭРУД_ОинфТ\Теория\content\t7\img144.jpg"/>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371215" cy="7918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(7.8)</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Определим, используя формулу (7.7) пропускную способность канала</w:t>
      </w:r>
    </w:p>
    <w:p w:rsidR="00B32BC5" w:rsidRDefault="00B32BC5" w:rsidP="00B32BC5">
      <w:pPr>
        <w:spacing w:before="120" w:after="15"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5C56778D" wp14:editId="7C354139">
            <wp:extent cx="2524760" cy="546100"/>
            <wp:effectExtent l="0" t="0" r="8890" b="6350"/>
            <wp:docPr id="429" name="Рисунок 169" descr="Описание: Описание: E:\ЭРУД\ЭРУД_ОинфТ\Теория\content\t7\img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9" descr="Описание: Описание: E:\ЭРУД\ЭРУД_ОинфТ\Теория\content\t7\img145.jpg"/>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524760" cy="54610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(7.9)</w:t>
      </w:r>
    </w:p>
    <w:p w:rsidR="00B32BC5" w:rsidRDefault="00B32BC5" w:rsidP="00B32BC5">
      <w:pPr>
        <w:spacing w:before="24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Для определения скорости передачи информации запишем: </w:t>
      </w:r>
      <w:r>
        <w:rPr>
          <w:rFonts w:ascii="Times New Roman" w:eastAsia="Times New Roman" w:hAnsi="Times New Roman" w:cs="Times New Roman"/>
          <w:noProof/>
          <w:color w:val="000000"/>
          <w:sz w:val="28"/>
          <w:szCs w:val="28"/>
          <w:lang w:eastAsia="ru-RU"/>
        </w:rPr>
        <w:drawing>
          <wp:inline distT="0" distB="0" distL="0" distR="0" wp14:anchorId="22142238" wp14:editId="79717138">
            <wp:extent cx="3302635" cy="300355"/>
            <wp:effectExtent l="0" t="0" r="0" b="4445"/>
            <wp:docPr id="430" name="Рисунок 168" descr="Описание: Описание: E:\ЭРУД\ЭРУД_ОинфТ\Теория\content\t7\img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8" descr="Описание: Описание: E:\ЭРУД\ЭРУД_ОинфТ\Теория\content\t7\img2A.jpg"/>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330263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где </w:t>
      </w:r>
      <w:r>
        <w:rPr>
          <w:rFonts w:ascii="Times New Roman" w:eastAsia="Times New Roman" w:hAnsi="Times New Roman" w:cs="Times New Roman"/>
          <w:noProof/>
          <w:color w:val="000000"/>
          <w:sz w:val="28"/>
          <w:szCs w:val="28"/>
          <w:lang w:eastAsia="ru-RU"/>
        </w:rPr>
        <w:drawing>
          <wp:inline distT="0" distB="0" distL="0" distR="0" wp14:anchorId="10115800" wp14:editId="0469A5C9">
            <wp:extent cx="313690" cy="245745"/>
            <wp:effectExtent l="0" t="0" r="0" b="1905"/>
            <wp:docPr id="431" name="Рисунок 167" descr="Описание: Описание: E:\ЭРУД\ЭРУД_ОинфТ\Теория\content\t7\img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7" descr="Описание: Описание: E:\ЭРУД\ЭРУД_ОинфТ\Теория\content\t7\img2B.gif"/>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313690" cy="245745"/>
                    </a:xfrm>
                    <a:prstGeom prst="rect">
                      <a:avLst/>
                    </a:prstGeom>
                    <a:noFill/>
                    <a:ln>
                      <a:noFill/>
                    </a:ln>
                  </pic:spPr>
                </pic:pic>
              </a:graphicData>
            </a:graphic>
          </wp:inline>
        </w:drawing>
      </w:r>
      <w:r>
        <w:rPr>
          <w:rFonts w:ascii="Times New Roman" w:eastAsia="Times New Roman" w:hAnsi="Times New Roman" w:cs="Times New Roman"/>
          <w:color w:val="000000"/>
          <w:lang w:eastAsia="ru-RU"/>
        </w:rPr>
        <w:t>—  </w:t>
      </w:r>
      <w:r>
        <w:rPr>
          <w:rFonts w:ascii="Times New Roman" w:eastAsia="Times New Roman" w:hAnsi="Times New Roman" w:cs="Times New Roman"/>
          <w:color w:val="000000"/>
          <w:sz w:val="28"/>
          <w:szCs w:val="28"/>
          <w:lang w:eastAsia="ru-RU"/>
        </w:rPr>
        <w:t>количество букв, вырабатываемое источником за время </w:t>
      </w:r>
      <w:r>
        <w:rPr>
          <w:rFonts w:ascii="Times New Roman" w:eastAsia="Times New Roman" w:hAnsi="Times New Roman" w:cs="Times New Roman"/>
          <w:color w:val="000000"/>
          <w:lang w:eastAsia="ru-RU"/>
        </w:rPr>
        <w:t xml:space="preserve"> </w:t>
      </w:r>
      <w:r>
        <w:rPr>
          <w:rFonts w:ascii="Arial" w:eastAsia="Times New Roman" w:hAnsi="Arial" w:cs="Arial"/>
          <w:noProof/>
          <w:color w:val="000000"/>
          <w:sz w:val="20"/>
          <w:szCs w:val="20"/>
          <w:lang w:eastAsia="ru-RU"/>
        </w:rPr>
        <w:drawing>
          <wp:inline distT="0" distB="0" distL="0" distR="0" wp14:anchorId="6409C2D2" wp14:editId="6583D1F8">
            <wp:extent cx="204470" cy="218440"/>
            <wp:effectExtent l="0" t="0" r="5080" b="0"/>
            <wp:docPr id="432" name="Рисунок 166" descr="Описание: Описание: E:\ЭРУД\ЭРУД_ОинфТ\Теория\content\t7\img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6" descr="Описание: Описание: E:\ЭРУД\ЭРУД_ОинфТ\Теория\content\t7\img40.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04470"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Подставим полученный результат в</w:t>
      </w:r>
      <w:proofErr w:type="gramStart"/>
      <w:r>
        <w:rPr>
          <w:rFonts w:ascii="Times New Roman" w:eastAsia="Times New Roman" w:hAnsi="Times New Roman" w:cs="Times New Roman"/>
          <w:color w:val="000000"/>
          <w:sz w:val="28"/>
          <w:szCs w:val="28"/>
          <w:lang w:eastAsia="ru-RU"/>
        </w:rPr>
        <w:t>   (</w:t>
      </w:r>
      <w:proofErr w:type="gramEnd"/>
      <w:r>
        <w:rPr>
          <w:rFonts w:ascii="Times New Roman" w:eastAsia="Times New Roman" w:hAnsi="Times New Roman" w:cs="Times New Roman"/>
          <w:color w:val="000000"/>
          <w:sz w:val="28"/>
          <w:szCs w:val="28"/>
          <w:lang w:eastAsia="ru-RU"/>
        </w:rPr>
        <w:t>7.2)</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       </w:t>
      </w:r>
      <w:r>
        <w:rPr>
          <w:rFonts w:ascii="Times New Roman" w:eastAsia="Times New Roman" w:hAnsi="Times New Roman" w:cs="Times New Roman"/>
          <w:noProof/>
          <w:color w:val="000000"/>
          <w:sz w:val="28"/>
          <w:szCs w:val="28"/>
          <w:lang w:eastAsia="ru-RU"/>
        </w:rPr>
        <w:drawing>
          <wp:inline distT="0" distB="0" distL="0" distR="0" wp14:anchorId="0D1B1593" wp14:editId="63177341">
            <wp:extent cx="4298950" cy="586740"/>
            <wp:effectExtent l="0" t="0" r="6350" b="3810"/>
            <wp:docPr id="433" name="Рисунок 165" descr="Описание: Описание: E:\ЭРУД\ЭРУД_ОинфТ\Теория\content\t7\img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descr="Описание: Описание: E:\ЭРУД\ЭРУД_ОинфТ\Теория\content\t7\img2D.jpg"/>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4298950" cy="5867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(7.10)</w:t>
      </w:r>
    </w:p>
    <w:p w:rsidR="00B32BC5" w:rsidRDefault="00B32BC5" w:rsidP="00B32BC5">
      <w:pPr>
        <w:spacing w:before="24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noProof/>
          <w:color w:val="000000"/>
          <w:sz w:val="28"/>
          <w:szCs w:val="28"/>
          <w:lang w:eastAsia="ru-RU"/>
        </w:rPr>
        <w:drawing>
          <wp:inline distT="0" distB="0" distL="0" distR="0" wp14:anchorId="15AD7010" wp14:editId="39B0DB6C">
            <wp:extent cx="6632575" cy="1050925"/>
            <wp:effectExtent l="0" t="0" r="0" b="0"/>
            <wp:docPr id="434" name="Рисунок 164" descr="Описание: Описание: E:\ЭРУД\ЭРУД_ОинфТ\Теория\content\t7\img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4" descr="Описание: Описание: E:\ЭРУД\ЭРУД_ОинфТ\Теория\content\t7\img2E.jpg"/>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6632575" cy="1050925"/>
                    </a:xfrm>
                    <a:prstGeom prst="rect">
                      <a:avLst/>
                    </a:prstGeom>
                    <a:noFill/>
                    <a:ln>
                      <a:noFill/>
                    </a:ln>
                  </pic:spPr>
                </pic:pic>
              </a:graphicData>
            </a:graphic>
          </wp:inline>
        </w:drawing>
      </w:r>
    </w:p>
    <w:p w:rsidR="00B32BC5" w:rsidRDefault="00B32BC5" w:rsidP="00B32BC5">
      <w:pPr>
        <w:spacing w:before="24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noProof/>
          <w:color w:val="000000"/>
          <w:sz w:val="28"/>
          <w:szCs w:val="28"/>
          <w:lang w:eastAsia="ru-RU"/>
        </w:rPr>
        <w:drawing>
          <wp:inline distT="0" distB="0" distL="0" distR="0" wp14:anchorId="50DE8E42" wp14:editId="05045385">
            <wp:extent cx="2320290" cy="340995"/>
            <wp:effectExtent l="0" t="0" r="3810" b="1905"/>
            <wp:docPr id="435" name="Рисунок 163" descr="Описание: Описание: E:\ЭРУД\ЭРУД_ОинфТ\Теория\content\t7\img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descr="Описание: Описание: E:\ЭРУД\ЭРУД_ОинфТ\Теория\content\t7\img2F.jpg"/>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320290" cy="34099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(Передача одной буквы источника информации </w:t>
      </w:r>
      <w:proofErr w:type="gramStart"/>
      <w:r>
        <w:rPr>
          <w:rFonts w:ascii="Times New Roman" w:eastAsia="Times New Roman" w:hAnsi="Times New Roman" w:cs="Times New Roman"/>
          <w:color w:val="000000"/>
          <w:sz w:val="28"/>
          <w:szCs w:val="28"/>
          <w:lang w:eastAsia="ru-RU"/>
        </w:rPr>
        <w:t>требует  двух</w:t>
      </w:r>
      <w:proofErr w:type="gramEnd"/>
      <w:r>
        <w:rPr>
          <w:rFonts w:ascii="Times New Roman" w:eastAsia="Times New Roman" w:hAnsi="Times New Roman" w:cs="Times New Roman"/>
          <w:color w:val="000000"/>
          <w:sz w:val="28"/>
          <w:szCs w:val="28"/>
          <w:lang w:eastAsia="ru-RU"/>
        </w:rPr>
        <w:t xml:space="preserve"> букв канала связи).</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Подставим значения </w:t>
      </w:r>
      <w:r>
        <w:rPr>
          <w:rFonts w:ascii="Times New Roman" w:eastAsia="Times New Roman" w:hAnsi="Times New Roman" w:cs="Times New Roman"/>
          <w:noProof/>
          <w:color w:val="000000"/>
          <w:sz w:val="28"/>
          <w:szCs w:val="28"/>
          <w:lang w:eastAsia="ru-RU"/>
        </w:rPr>
        <w:drawing>
          <wp:inline distT="0" distB="0" distL="0" distR="0" wp14:anchorId="1204CB1E" wp14:editId="5CF10168">
            <wp:extent cx="1173480" cy="300355"/>
            <wp:effectExtent l="0" t="0" r="7620" b="4445"/>
            <wp:docPr id="436" name="Рисунок 162" descr="Описание: Описание: E:\ЭРУД\ЭРУД_ОинфТ\Теория\content\t7\img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2" descr="Описание: Описание: E:\ЭРУД\ЭРУД_ОинфТ\Теория\content\t7\img146.jpg"/>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17348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в (7.10)</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24CFE5E0" wp14:editId="56B275DA">
            <wp:extent cx="3943985" cy="764540"/>
            <wp:effectExtent l="0" t="0" r="0" b="0"/>
            <wp:docPr id="437" name="Рисунок 161" descr="Описание: Описание: E:\ЭРУД\ЭРУД_ОинфТ\Теория\content\t7\img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1" descr="Описание: Описание: E:\ЭРУД\ЭРУД_ОинфТ\Теория\content\t7\img147.jpg"/>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3943985" cy="7645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(7.11)</w:t>
      </w:r>
    </w:p>
    <w:p w:rsidR="00B32BC5" w:rsidRDefault="00B32BC5" w:rsidP="00B32BC5">
      <w:pPr>
        <w:spacing w:before="24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Таким образом  </w:t>
      </w:r>
      <w:r>
        <w:rPr>
          <w:rFonts w:ascii="Times New Roman" w:eastAsia="Times New Roman" w:hAnsi="Times New Roman" w:cs="Times New Roman"/>
          <w:noProof/>
          <w:color w:val="000000"/>
          <w:sz w:val="28"/>
          <w:szCs w:val="28"/>
          <w:lang w:eastAsia="ru-RU"/>
        </w:rPr>
        <w:drawing>
          <wp:inline distT="0" distB="0" distL="0" distR="0" wp14:anchorId="175FFDDF" wp14:editId="589B0709">
            <wp:extent cx="709930" cy="354965"/>
            <wp:effectExtent l="0" t="0" r="0" b="6985"/>
            <wp:docPr id="438" name="Рисунок 160" descr="Описание: Описание: E:\ЭРУД\ЭРУД_ОинфТ\Теория\content\t7\img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0" descr="Описание: Описание: E:\ЭРУД\ЭРУД_ОинфТ\Теория\content\t7\img32.gif"/>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709930" cy="35496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так что канал связи  используется неэффективно.</w:t>
      </w:r>
    </w:p>
    <w:p w:rsidR="00B32BC5" w:rsidRDefault="00B32BC5" w:rsidP="00B32BC5">
      <w:pPr>
        <w:spacing w:before="240" w:after="120" w:line="240" w:lineRule="auto"/>
        <w:ind w:left="135" w:right="135"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7.3.3. Основная теорема Шеннона для дискретного канала без шума</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В примере 2 скорость передачи информации оказалась меньше пропускной способности канала. В </w:t>
      </w:r>
      <w:proofErr w:type="gramStart"/>
      <w:r>
        <w:rPr>
          <w:rFonts w:ascii="Times New Roman" w:eastAsia="Times New Roman" w:hAnsi="Times New Roman" w:cs="Times New Roman"/>
          <w:color w:val="000000"/>
          <w:sz w:val="28"/>
          <w:szCs w:val="28"/>
          <w:lang w:eastAsia="ru-RU"/>
        </w:rPr>
        <w:t>этой  связи</w:t>
      </w:r>
      <w:proofErr w:type="gramEnd"/>
      <w:r>
        <w:rPr>
          <w:rFonts w:ascii="Times New Roman" w:eastAsia="Times New Roman" w:hAnsi="Times New Roman" w:cs="Times New Roman"/>
          <w:color w:val="000000"/>
          <w:sz w:val="28"/>
          <w:szCs w:val="28"/>
          <w:lang w:eastAsia="ru-RU"/>
        </w:rPr>
        <w:t xml:space="preserve"> возникает вопросы: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1. Можно ли приблизить скорость передачи информации к пропускной способности канала связи?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2. И, </w:t>
      </w:r>
      <w:proofErr w:type="gramStart"/>
      <w:r>
        <w:rPr>
          <w:rFonts w:ascii="Times New Roman" w:eastAsia="Times New Roman" w:hAnsi="Times New Roman" w:cs="Times New Roman"/>
          <w:color w:val="000000"/>
          <w:sz w:val="28"/>
          <w:szCs w:val="28"/>
          <w:lang w:eastAsia="ru-RU"/>
        </w:rPr>
        <w:t>если  да</w:t>
      </w:r>
      <w:proofErr w:type="gramEnd"/>
      <w:r>
        <w:rPr>
          <w:rFonts w:ascii="Times New Roman" w:eastAsia="Times New Roman" w:hAnsi="Times New Roman" w:cs="Times New Roman"/>
          <w:color w:val="000000"/>
          <w:sz w:val="28"/>
          <w:szCs w:val="28"/>
          <w:lang w:eastAsia="ru-RU"/>
        </w:rPr>
        <w:t>, то, как это осуществить практически?</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Основная теорема Шеннона для дискретного канала без шума является типичной теоремой существования. Она отвечает на первый вопрос, при этом одно из доказательств этой теоремы основано на построении кода (эффективного кода), который дает ответ и на второй вопрос. Теорема имеет прямое и обратное утверждение.</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Прямое утверждение.</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Если скорость создания информации источником дискретных сообщений равна: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noProof/>
          <w:color w:val="000000"/>
          <w:sz w:val="28"/>
          <w:szCs w:val="28"/>
          <w:lang w:eastAsia="ru-RU"/>
        </w:rPr>
        <w:drawing>
          <wp:inline distT="0" distB="0" distL="0" distR="0" wp14:anchorId="4E69D8DB" wp14:editId="4DB13BAD">
            <wp:extent cx="1651635" cy="327660"/>
            <wp:effectExtent l="0" t="0" r="5715" b="0"/>
            <wp:docPr id="439" name="Рисунок 159" descr="Описание: Описание: E:\ЭРУД\ЭРУД_ОинфТ\Теория\content\t7\img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 descr="Описание: Описание: E:\ЭРУД\ЭРУД_ОинфТ\Теория\content\t7\img148.jpg"/>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651635" cy="327660"/>
                    </a:xfrm>
                    <a:prstGeom prst="rect">
                      <a:avLst/>
                    </a:prstGeom>
                    <a:noFill/>
                    <a:ln>
                      <a:noFill/>
                    </a:ln>
                  </pic:spPr>
                </pic:pic>
              </a:graphicData>
            </a:graphic>
          </wp:inline>
        </w:drawing>
      </w:r>
    </w:p>
    <w:p w:rsidR="00B32BC5" w:rsidRDefault="00B32BC5" w:rsidP="00B32BC5">
      <w:pPr>
        <w:spacing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i/>
          <w:iCs/>
          <w:color w:val="000000"/>
          <w:sz w:val="28"/>
          <w:szCs w:val="28"/>
          <w:lang w:eastAsia="ru-RU"/>
        </w:rPr>
        <w:t>C</w:t>
      </w:r>
      <w:r>
        <w:rPr>
          <w:rFonts w:ascii="Times New Roman" w:eastAsia="Times New Roman" w:hAnsi="Times New Roman" w:cs="Times New Roman"/>
          <w:color w:val="000000"/>
          <w:sz w:val="28"/>
          <w:szCs w:val="28"/>
          <w:lang w:eastAsia="ru-RU"/>
        </w:rPr>
        <w:t xml:space="preserve"> – пропускная способность дискретного канала без шума;</w:t>
      </w:r>
    </w:p>
    <w:p w:rsidR="00B32BC5" w:rsidRDefault="00B32BC5" w:rsidP="00B32BC5">
      <w:pPr>
        <w:spacing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Arial" w:eastAsia="Times New Roman" w:hAnsi="Arial" w:cs="Arial"/>
          <w:noProof/>
          <w:color w:val="000000"/>
          <w:sz w:val="20"/>
          <w:szCs w:val="20"/>
          <w:lang w:eastAsia="ru-RU"/>
        </w:rPr>
        <w:drawing>
          <wp:inline distT="0" distB="0" distL="0" distR="0" wp14:anchorId="234B27D4" wp14:editId="1543AA8A">
            <wp:extent cx="191135" cy="191135"/>
            <wp:effectExtent l="0" t="0" r="0" b="0"/>
            <wp:docPr id="440" name="Рисунок 158" descr="Описание: Описание: E:\ЭРУД\ЭРУД_ОинфТ\Теория\content\t7\img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8" descr="Описание: Описание: E:\ЭРУД\ЭРУД_ОинфТ\Теория\content\t7\img49.jpg"/>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сколь угодно малая положительная величина,</w:t>
      </w:r>
    </w:p>
    <w:p w:rsidR="00B32BC5" w:rsidRDefault="00B32BC5" w:rsidP="00B32BC5">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то существует такой способ кодирования, при котором все вырабатываемые источником сообщения будут переданы; при этом скорость передачи информации будет равна</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5FF21E49" wp14:editId="6680D286">
            <wp:extent cx="1064260" cy="340995"/>
            <wp:effectExtent l="0" t="0" r="2540" b="1905"/>
            <wp:docPr id="441" name="Рисунок 157" descr="Описание: Описание: E:\ЭРУД\ЭРУД_ОинфТ\Теория\content\t7\img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7" descr="Описание: Описание: E:\ЭРУД\ЭРУД_ОинфТ\Теория\content\t7\img149.jp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064260" cy="340995"/>
                    </a:xfrm>
                    <a:prstGeom prst="rect">
                      <a:avLst/>
                    </a:prstGeom>
                    <a:noFill/>
                    <a:ln>
                      <a:noFill/>
                    </a:ln>
                  </pic:spPr>
                </pic:pic>
              </a:graphicData>
            </a:graphic>
          </wp:inline>
        </w:drawing>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Обратное утверждение. Если </w:t>
      </w:r>
      <w:r>
        <w:rPr>
          <w:rFonts w:ascii="Times New Roman" w:eastAsia="Times New Roman" w:hAnsi="Times New Roman" w:cs="Times New Roman"/>
          <w:noProof/>
          <w:color w:val="000000"/>
          <w:sz w:val="28"/>
          <w:szCs w:val="28"/>
          <w:lang w:eastAsia="ru-RU"/>
        </w:rPr>
        <w:drawing>
          <wp:inline distT="0" distB="0" distL="0" distR="0" wp14:anchorId="7719501E" wp14:editId="21238F41">
            <wp:extent cx="914400" cy="327660"/>
            <wp:effectExtent l="0" t="0" r="0" b="0"/>
            <wp:docPr id="442" name="Рисунок 156" descr="Описание: Описание: E:\ЭРУД\ЭРУД_ОинфТ\Теория\content\t7\img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6" descr="Описание: Описание: E:\ЭРУД\ЭРУД_ОинфТ\Теория\content\t7\img150.jpg"/>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914400"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то такого способа кодирования не существует.  </w:t>
      </w:r>
    </w:p>
    <w:p w:rsidR="00B32BC5" w:rsidRDefault="00B32BC5" w:rsidP="00B32BC5">
      <w:pPr>
        <w:spacing w:before="240" w:after="120" w:line="240" w:lineRule="auto"/>
        <w:ind w:left="135" w:right="135"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7.3.4.  Эффективное кодирование</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Под эффективным кодированием понимают такое кодирование, которое позволяет приблизить скорость передачи информации к пропускной способности канала. Исторически первыми такими кодами являются код Шеннона-</w:t>
      </w:r>
      <w:proofErr w:type="spellStart"/>
      <w:r>
        <w:rPr>
          <w:rFonts w:ascii="Times New Roman" w:eastAsia="Times New Roman" w:hAnsi="Times New Roman" w:cs="Times New Roman"/>
          <w:color w:val="000000"/>
          <w:sz w:val="28"/>
          <w:szCs w:val="28"/>
          <w:lang w:eastAsia="ru-RU"/>
        </w:rPr>
        <w:t>Фано</w:t>
      </w:r>
      <w:proofErr w:type="spellEnd"/>
      <w:r>
        <w:rPr>
          <w:rFonts w:ascii="Times New Roman" w:eastAsia="Times New Roman" w:hAnsi="Times New Roman" w:cs="Times New Roman"/>
          <w:color w:val="000000"/>
          <w:sz w:val="28"/>
          <w:szCs w:val="28"/>
          <w:lang w:eastAsia="ru-RU"/>
        </w:rPr>
        <w:t xml:space="preserve"> </w:t>
      </w:r>
      <w:proofErr w:type="gramStart"/>
      <w:r>
        <w:rPr>
          <w:rFonts w:ascii="Times New Roman" w:eastAsia="Times New Roman" w:hAnsi="Times New Roman" w:cs="Times New Roman"/>
          <w:color w:val="000000"/>
          <w:sz w:val="28"/>
          <w:szCs w:val="28"/>
          <w:lang w:eastAsia="ru-RU"/>
        </w:rPr>
        <w:t>и  код</w:t>
      </w:r>
      <w:proofErr w:type="gram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Хаффмена</w:t>
      </w:r>
      <w:proofErr w:type="spellEnd"/>
      <w:r>
        <w:rPr>
          <w:rFonts w:ascii="Times New Roman" w:eastAsia="Times New Roman" w:hAnsi="Times New Roman" w:cs="Times New Roman"/>
          <w:color w:val="000000"/>
          <w:sz w:val="28"/>
          <w:szCs w:val="28"/>
          <w:lang w:eastAsia="ru-RU"/>
        </w:rPr>
        <w:t>.</w:t>
      </w:r>
    </w:p>
    <w:p w:rsidR="00B32BC5" w:rsidRDefault="00B32BC5" w:rsidP="00B32BC5">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 xml:space="preserve">Методика </w:t>
      </w:r>
      <w:proofErr w:type="gramStart"/>
      <w:r>
        <w:rPr>
          <w:rFonts w:ascii="Times New Roman" w:eastAsia="Times New Roman" w:hAnsi="Times New Roman" w:cs="Times New Roman"/>
          <w:b/>
          <w:bCs/>
          <w:color w:val="000000"/>
          <w:sz w:val="28"/>
          <w:szCs w:val="28"/>
          <w:lang w:eastAsia="ru-RU"/>
        </w:rPr>
        <w:t>построения  кода</w:t>
      </w:r>
      <w:proofErr w:type="gramEnd"/>
      <w:r>
        <w:rPr>
          <w:rFonts w:ascii="Times New Roman" w:eastAsia="Times New Roman" w:hAnsi="Times New Roman" w:cs="Times New Roman"/>
          <w:b/>
          <w:bCs/>
          <w:color w:val="000000"/>
          <w:sz w:val="28"/>
          <w:szCs w:val="28"/>
          <w:lang w:eastAsia="ru-RU"/>
        </w:rPr>
        <w:t xml:space="preserve"> Шеннона-</w:t>
      </w:r>
      <w:proofErr w:type="spellStart"/>
      <w:r>
        <w:rPr>
          <w:rFonts w:ascii="Times New Roman" w:eastAsia="Times New Roman" w:hAnsi="Times New Roman" w:cs="Times New Roman"/>
          <w:b/>
          <w:bCs/>
          <w:color w:val="000000"/>
          <w:sz w:val="28"/>
          <w:szCs w:val="28"/>
          <w:lang w:eastAsia="ru-RU"/>
        </w:rPr>
        <w:t>Фано</w:t>
      </w:r>
      <w:proofErr w:type="spellEnd"/>
      <w:r>
        <w:rPr>
          <w:rFonts w:ascii="Times New Roman" w:eastAsia="Times New Roman" w:hAnsi="Times New Roman" w:cs="Times New Roman"/>
          <w:color w:val="000000"/>
          <w:sz w:val="28"/>
          <w:szCs w:val="28"/>
          <w:lang w:eastAsia="ru-RU"/>
        </w:rPr>
        <w:t xml:space="preserve">  </w:t>
      </w:r>
    </w:p>
    <w:p w:rsidR="00B32BC5" w:rsidRDefault="00B32BC5" w:rsidP="00B32BC5">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Буквы алфа</w:t>
      </w:r>
      <w:r>
        <w:rPr>
          <w:rFonts w:ascii="Times New Roman" w:eastAsia="Times New Roman" w:hAnsi="Times New Roman" w:cs="Times New Roman"/>
          <w:color w:val="000000"/>
          <w:sz w:val="28"/>
          <w:szCs w:val="28"/>
          <w:lang w:eastAsia="ru-RU"/>
        </w:rPr>
        <w:softHyphen/>
        <w:t>вита источника выписываются в столбец в порядке убыва</w:t>
      </w:r>
      <w:r>
        <w:rPr>
          <w:rFonts w:ascii="Times New Roman" w:eastAsia="Times New Roman" w:hAnsi="Times New Roman" w:cs="Times New Roman"/>
          <w:color w:val="000000"/>
          <w:sz w:val="28"/>
          <w:szCs w:val="28"/>
          <w:lang w:eastAsia="ru-RU"/>
        </w:rPr>
        <w:softHyphen/>
        <w:t>ния их вероятностей. Столбец разбивается на две подгруппы с равны</w:t>
      </w:r>
      <w:r>
        <w:rPr>
          <w:rFonts w:ascii="Times New Roman" w:eastAsia="Times New Roman" w:hAnsi="Times New Roman" w:cs="Times New Roman"/>
          <w:color w:val="000000"/>
          <w:sz w:val="28"/>
          <w:szCs w:val="28"/>
          <w:lang w:eastAsia="ru-RU"/>
        </w:rPr>
        <w:softHyphen/>
        <w:t>ми (по возможности) суммарными вероятностями. Каждая подгруппа, которая содержит более одной буквы, в свою очередь разбивается та</w:t>
      </w:r>
      <w:r>
        <w:rPr>
          <w:rFonts w:ascii="Times New Roman" w:eastAsia="Times New Roman" w:hAnsi="Times New Roman" w:cs="Times New Roman"/>
          <w:color w:val="000000"/>
          <w:sz w:val="28"/>
          <w:szCs w:val="28"/>
          <w:lang w:eastAsia="ru-RU"/>
        </w:rPr>
        <w:softHyphen/>
        <w:t>ким же образом на две подгруппы и т.д. Описанный процесс продолжа</w:t>
      </w:r>
      <w:r>
        <w:rPr>
          <w:rFonts w:ascii="Times New Roman" w:eastAsia="Times New Roman" w:hAnsi="Times New Roman" w:cs="Times New Roman"/>
          <w:color w:val="000000"/>
          <w:sz w:val="28"/>
          <w:szCs w:val="28"/>
          <w:lang w:eastAsia="ru-RU"/>
        </w:rPr>
        <w:softHyphen/>
        <w:t xml:space="preserve">ется до тех пор, пока во всех подгруппах очередного шага разбиения не останется по одной букве. </w:t>
      </w:r>
    </w:p>
    <w:p w:rsidR="00B32BC5" w:rsidRDefault="00B32BC5" w:rsidP="00B32BC5">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Код формируется следующим образом. Всем верхним подгруппам каж</w:t>
      </w:r>
      <w:r>
        <w:rPr>
          <w:rFonts w:ascii="Times New Roman" w:eastAsia="Times New Roman" w:hAnsi="Times New Roman" w:cs="Times New Roman"/>
          <w:color w:val="000000"/>
          <w:sz w:val="28"/>
          <w:szCs w:val="28"/>
          <w:lang w:eastAsia="ru-RU"/>
        </w:rPr>
        <w:softHyphen/>
        <w:t>дого шага разбиения приписывается символ «0», а нижним — символ «1» (можно и наоборот). Длина кодовой комбинации буквы определяется числом шагов разбиения, в которых эта буква участвовала. Кодовая комбинация буквы формиру</w:t>
      </w:r>
      <w:r>
        <w:rPr>
          <w:rFonts w:ascii="Times New Roman" w:eastAsia="Times New Roman" w:hAnsi="Times New Roman" w:cs="Times New Roman"/>
          <w:color w:val="000000"/>
          <w:sz w:val="28"/>
          <w:szCs w:val="28"/>
          <w:lang w:eastAsia="ru-RU"/>
        </w:rPr>
        <w:softHyphen/>
        <w:t>ется слева неправо путем записи символов 0 или 1 в зависимости от того, в какую подгруппу (верхнюю или нижнюю) попала данная буква в соответствующем шаге.</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Проиллюстрируем методику построения кода Шеннона-</w:t>
      </w:r>
      <w:proofErr w:type="spellStart"/>
      <w:r>
        <w:rPr>
          <w:rFonts w:ascii="Times New Roman" w:eastAsia="Times New Roman" w:hAnsi="Times New Roman" w:cs="Times New Roman"/>
          <w:color w:val="000000"/>
          <w:sz w:val="28"/>
          <w:szCs w:val="28"/>
          <w:lang w:eastAsia="ru-RU"/>
        </w:rPr>
        <w:t>Фано</w:t>
      </w:r>
      <w:proofErr w:type="spellEnd"/>
      <w:r>
        <w:rPr>
          <w:rFonts w:ascii="Times New Roman" w:eastAsia="Times New Roman" w:hAnsi="Times New Roman" w:cs="Times New Roman"/>
          <w:color w:val="000000"/>
          <w:sz w:val="28"/>
          <w:szCs w:val="28"/>
          <w:lang w:eastAsia="ru-RU"/>
        </w:rPr>
        <w:t xml:space="preserve"> (см. табл.7.1) на примере источника сообщений, который </w:t>
      </w:r>
      <w:proofErr w:type="gramStart"/>
      <w:r>
        <w:rPr>
          <w:rFonts w:ascii="Times New Roman" w:eastAsia="Times New Roman" w:hAnsi="Times New Roman" w:cs="Times New Roman"/>
          <w:color w:val="000000"/>
          <w:sz w:val="28"/>
          <w:szCs w:val="28"/>
          <w:lang w:eastAsia="ru-RU"/>
        </w:rPr>
        <w:t>описывается  рядом</w:t>
      </w:r>
      <w:proofErr w:type="gramEnd"/>
      <w:r>
        <w:rPr>
          <w:rFonts w:ascii="Times New Roman" w:eastAsia="Times New Roman" w:hAnsi="Times New Roman" w:cs="Times New Roman"/>
          <w:color w:val="000000"/>
          <w:sz w:val="28"/>
          <w:szCs w:val="28"/>
          <w:lang w:eastAsia="ru-RU"/>
        </w:rPr>
        <w:t xml:space="preserve"> распределения  </w:t>
      </w:r>
    </w:p>
    <w:p w:rsidR="00B32BC5" w:rsidRDefault="00B32BC5" w:rsidP="00B32BC5">
      <w:pPr>
        <w:spacing w:before="24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b/>
          <w:bCs/>
          <w:color w:val="000000"/>
          <w:spacing w:val="-15"/>
          <w:sz w:val="28"/>
          <w:szCs w:val="28"/>
          <w:lang w:eastAsia="ru-RU"/>
        </w:rPr>
        <w:t xml:space="preserve">                                                              </w:t>
      </w:r>
      <w:r>
        <w:rPr>
          <w:rFonts w:ascii="Times New Roman" w:eastAsia="Times New Roman" w:hAnsi="Times New Roman" w:cs="Times New Roman"/>
          <w:b/>
          <w:noProof/>
          <w:color w:val="000000"/>
          <w:spacing w:val="-15"/>
          <w:sz w:val="28"/>
          <w:szCs w:val="28"/>
          <w:lang w:eastAsia="ru-RU"/>
        </w:rPr>
        <w:drawing>
          <wp:inline distT="0" distB="0" distL="0" distR="0" wp14:anchorId="6C3B69EE" wp14:editId="3E5BCDF1">
            <wp:extent cx="3357245" cy="859790"/>
            <wp:effectExtent l="0" t="0" r="0" b="0"/>
            <wp:docPr id="443" name="Рисунок 155" descr="Описание: Описание: E:\ЭРУД\ЭРУД_ОинфТ\Теория\content\t7\img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5" descr="Описание: Описание: E:\ЭРУД\ЭРУД_ОинфТ\Теория\content\t7\img151.jp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357245" cy="859790"/>
                    </a:xfrm>
                    <a:prstGeom prst="rect">
                      <a:avLst/>
                    </a:prstGeom>
                    <a:noFill/>
                    <a:ln>
                      <a:noFill/>
                    </a:ln>
                  </pic:spPr>
                </pic:pic>
              </a:graphicData>
            </a:graphic>
          </wp:inline>
        </w:drawing>
      </w:r>
    </w:p>
    <w:p w:rsidR="00B32BC5" w:rsidRDefault="00B32BC5" w:rsidP="00B32BC5">
      <w:pPr>
        <w:spacing w:before="24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Таблица 7.1. Пример</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построения кода Шеннона–</w:t>
      </w:r>
      <w:proofErr w:type="spellStart"/>
      <w:r>
        <w:rPr>
          <w:rFonts w:ascii="Times New Roman" w:eastAsia="Times New Roman" w:hAnsi="Times New Roman" w:cs="Times New Roman"/>
          <w:color w:val="000000"/>
          <w:sz w:val="28"/>
          <w:szCs w:val="28"/>
          <w:lang w:eastAsia="ru-RU"/>
        </w:rPr>
        <w:t>Фано</w:t>
      </w:r>
      <w:proofErr w:type="spellEnd"/>
      <w:r>
        <w:rPr>
          <w:rFonts w:ascii="Times New Roman" w:eastAsia="Times New Roman" w:hAnsi="Times New Roman" w:cs="Times New Roman"/>
          <w:color w:val="000000"/>
          <w:sz w:val="28"/>
          <w:szCs w:val="28"/>
          <w:lang w:eastAsia="ru-RU"/>
        </w:rPr>
        <w:t xml:space="preserve"> </w:t>
      </w:r>
    </w:p>
    <w:p w:rsidR="00B32BC5" w:rsidRDefault="00B32BC5" w:rsidP="00B32BC5">
      <w:pPr>
        <w:spacing w:before="240" w:after="12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lastRenderedPageBreak/>
        <w:t xml:space="preserve">      </w:t>
      </w:r>
      <w:r>
        <w:rPr>
          <w:rFonts w:ascii="Arial" w:eastAsia="Times New Roman" w:hAnsi="Arial" w:cs="Arial"/>
          <w:noProof/>
          <w:color w:val="000000"/>
          <w:sz w:val="20"/>
          <w:szCs w:val="20"/>
          <w:lang w:eastAsia="ru-RU"/>
        </w:rPr>
        <w:drawing>
          <wp:inline distT="0" distB="0" distL="0" distR="0" wp14:anchorId="62F86167" wp14:editId="6DBD97DD">
            <wp:extent cx="5213350" cy="1692275"/>
            <wp:effectExtent l="0" t="0" r="6350" b="3175"/>
            <wp:docPr id="444" name="Рисунок 154" descr="Описание: Описание: E:\ЭРУД\ЭРУД_ОинфТ\Теория\content\t7\img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4" descr="Описание: Описание: E:\ЭРУД\ЭРУД_ОинфТ\Теория\content\t7\img53.png"/>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5213350" cy="1692275"/>
                    </a:xfrm>
                    <a:prstGeom prst="rect">
                      <a:avLst/>
                    </a:prstGeom>
                    <a:noFill/>
                    <a:ln>
                      <a:noFill/>
                    </a:ln>
                  </pic:spPr>
                </pic:pic>
              </a:graphicData>
            </a:graphic>
          </wp:inline>
        </w:drawing>
      </w:r>
    </w:p>
    <w:p w:rsidR="00B32BC5" w:rsidRDefault="00B32BC5" w:rsidP="00B32BC5">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Определим скорость передачи информации в примере 2 п</w:t>
      </w:r>
      <w:r>
        <w:rPr>
          <w:rFonts w:ascii="Times New Roman" w:eastAsia="Times New Roman" w:hAnsi="Times New Roman" w:cs="Times New Roman"/>
          <w:color w:val="0000FF"/>
          <w:sz w:val="28"/>
          <w:szCs w:val="28"/>
          <w:lang w:eastAsia="ru-RU"/>
        </w:rPr>
        <w:t>.</w:t>
      </w:r>
      <w:r>
        <w:rPr>
          <w:rFonts w:ascii="Times New Roman" w:eastAsia="Times New Roman" w:hAnsi="Times New Roman" w:cs="Times New Roman"/>
          <w:color w:val="000000"/>
          <w:sz w:val="28"/>
          <w:szCs w:val="28"/>
          <w:lang w:eastAsia="ru-RU"/>
        </w:rPr>
        <w:t> 7.3.3 при использовании кода Шеннона–</w:t>
      </w:r>
      <w:proofErr w:type="spellStart"/>
      <w:r>
        <w:rPr>
          <w:rFonts w:ascii="Times New Roman" w:eastAsia="Times New Roman" w:hAnsi="Times New Roman" w:cs="Times New Roman"/>
          <w:color w:val="000000"/>
          <w:sz w:val="28"/>
          <w:szCs w:val="28"/>
          <w:lang w:eastAsia="ru-RU"/>
        </w:rPr>
        <w:t>Фано</w:t>
      </w:r>
      <w:proofErr w:type="spellEnd"/>
      <w:r>
        <w:rPr>
          <w:rFonts w:ascii="Times New Roman" w:eastAsia="Times New Roman" w:hAnsi="Times New Roman" w:cs="Times New Roman"/>
          <w:color w:val="000000"/>
          <w:sz w:val="28"/>
          <w:szCs w:val="28"/>
          <w:lang w:eastAsia="ru-RU"/>
        </w:rPr>
        <w:t xml:space="preserve"> по формуле </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1D77E542" wp14:editId="1BA2E514">
            <wp:extent cx="1746885" cy="600710"/>
            <wp:effectExtent l="0" t="0" r="5715" b="8890"/>
            <wp:docPr id="445" name="Рисунок 153" descr="Описание: Описание: E:\ЭРУД\ЭРУД_ОинфТ\Теория\content\t7\img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3" descr="Описание: Описание: E:\ЭРУД\ЭРУД_ОинфТ\Теория\content\t7\img152.jpg"/>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746885" cy="60071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(7.12)</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Вычислим </w:t>
      </w:r>
      <w:r>
        <w:rPr>
          <w:rFonts w:ascii="Times New Roman" w:eastAsia="Times New Roman" w:hAnsi="Times New Roman" w:cs="Times New Roman"/>
          <w:noProof/>
          <w:color w:val="000000"/>
          <w:sz w:val="28"/>
          <w:szCs w:val="28"/>
          <w:lang w:eastAsia="ru-RU"/>
        </w:rPr>
        <w:drawing>
          <wp:inline distT="0" distB="0" distL="0" distR="0" wp14:anchorId="533AEA69" wp14:editId="163F9630">
            <wp:extent cx="313690" cy="273050"/>
            <wp:effectExtent l="0" t="0" r="0" b="0"/>
            <wp:docPr id="446" name="Рисунок 152" descr="Описание: Описание: E:\ЭРУД\ЭРУД_ОинфТ\Теория\content\t7\img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 descr="Описание: Описание: E:\ЭРУД\ЭРУД_ОинфТ\Теория\content\t7\img39.gif"/>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313690"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(см. п. 4.6.3)</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20717353" wp14:editId="3B62005C">
            <wp:extent cx="5418455" cy="559435"/>
            <wp:effectExtent l="0" t="0" r="0" b="0"/>
            <wp:docPr id="447" name="Рисунок 151" descr="Описание: Описание: E:\ЭРУД\ЭРУД_ОинфТ\Теория\content\t7\img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 descr="Описание: Описание: E:\ЭРУД\ЭРУД_ОинфТ\Теория\content\t7\img3B.jpg"/>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5418455" cy="55943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Подставим </w:t>
      </w:r>
      <w:r>
        <w:rPr>
          <w:rFonts w:ascii="Times New Roman" w:eastAsia="Times New Roman" w:hAnsi="Times New Roman" w:cs="Times New Roman"/>
          <w:noProof/>
          <w:color w:val="000000"/>
          <w:sz w:val="28"/>
          <w:szCs w:val="28"/>
          <w:lang w:eastAsia="ru-RU"/>
        </w:rPr>
        <w:drawing>
          <wp:inline distT="0" distB="0" distL="0" distR="0" wp14:anchorId="39B48EA8" wp14:editId="5ED19693">
            <wp:extent cx="313690" cy="273050"/>
            <wp:effectExtent l="0" t="0" r="0" b="0"/>
            <wp:docPr id="448" name="Рисунок 150" descr="Описание: Описание: E:\ЭРУД\ЭРУД_ОинфТ\Теория\content\t7\img3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0" descr="Описание: Описание: E:\ЭРУД\ЭРУД_ОинфТ\Теория\content\t7\img3C.gif"/>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313690"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в (7.12)</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298A738C" wp14:editId="3F7F9C26">
            <wp:extent cx="4899660" cy="709930"/>
            <wp:effectExtent l="0" t="0" r="0" b="0"/>
            <wp:docPr id="449" name="Рисунок 149" descr="Описание: Описание: E:\ЭРУД\ЭРУД_ОинфТ\Теория\content\t7\img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9" descr="Описание: Описание: E:\ЭРУД\ЭРУД_ОинфТ\Теория\content\t7\img3F.jp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4899660" cy="709930"/>
                    </a:xfrm>
                    <a:prstGeom prst="rect">
                      <a:avLst/>
                    </a:prstGeom>
                    <a:noFill/>
                    <a:ln>
                      <a:noFill/>
                    </a:ln>
                  </pic:spPr>
                </pic:pic>
              </a:graphicData>
            </a:graphic>
          </wp:inline>
        </w:drawing>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Мы получили </w:t>
      </w:r>
      <w:r>
        <w:rPr>
          <w:rFonts w:ascii="Times New Roman" w:eastAsia="Times New Roman" w:hAnsi="Times New Roman" w:cs="Times New Roman"/>
          <w:noProof/>
          <w:color w:val="000000"/>
          <w:sz w:val="28"/>
          <w:szCs w:val="28"/>
          <w:lang w:eastAsia="ru-RU"/>
        </w:rPr>
        <w:drawing>
          <wp:inline distT="0" distB="0" distL="0" distR="0" wp14:anchorId="1D9632ED" wp14:editId="262C6EC3">
            <wp:extent cx="682625" cy="382270"/>
            <wp:effectExtent l="0" t="0" r="3175" b="0"/>
            <wp:docPr id="450" name="Рисунок 148" descr="Описание: Описание: E:\ЭРУД\ЭРУД_ОинфТ\Теория\content\t7\img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8" descr="Описание: Описание: E:\ЭРУД\ЭРУД_ОинфТ\Теория\content\t7\img40.gif"/>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682625" cy="3822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Этот результат обусловлен специально подобранными исходными данными. В реальной ситуации вероятности подгрупп при делении не равны, поэтому, как следствие, </w:t>
      </w:r>
      <w:r>
        <w:rPr>
          <w:rFonts w:ascii="Times New Roman" w:eastAsia="Times New Roman" w:hAnsi="Times New Roman" w:cs="Times New Roman"/>
          <w:noProof/>
          <w:color w:val="000000"/>
          <w:sz w:val="28"/>
          <w:szCs w:val="28"/>
          <w:lang w:eastAsia="ru-RU"/>
        </w:rPr>
        <w:drawing>
          <wp:inline distT="0" distB="0" distL="0" distR="0" wp14:anchorId="11A1FF51" wp14:editId="0ECC7D0D">
            <wp:extent cx="614045" cy="273050"/>
            <wp:effectExtent l="0" t="0" r="0" b="0"/>
            <wp:docPr id="451" name="Рисунок 147" descr="Описание: Описание: E:\ЭРУД\ЭРУД_ОинфТ\Теория\content\t7\img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descr="Описание: Описание: E:\ЭРУД\ЭРУД_ОинфТ\Теория\content\t7\img42.gif"/>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614045" cy="273050"/>
                    </a:xfrm>
                    <a:prstGeom prst="rect">
                      <a:avLst/>
                    </a:prstGeom>
                    <a:noFill/>
                    <a:ln>
                      <a:noFill/>
                    </a:ln>
                  </pic:spPr>
                </pic:pic>
              </a:graphicData>
            </a:graphic>
          </wp:inline>
        </w:drawing>
      </w:r>
    </w:p>
    <w:p w:rsidR="00B32BC5" w:rsidRDefault="00B32BC5" w:rsidP="00B32BC5">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 xml:space="preserve">Методика построения кода </w:t>
      </w:r>
      <w:proofErr w:type="spellStart"/>
      <w:r>
        <w:rPr>
          <w:rFonts w:ascii="Times New Roman" w:eastAsia="Times New Roman" w:hAnsi="Times New Roman" w:cs="Times New Roman"/>
          <w:b/>
          <w:bCs/>
          <w:color w:val="000000"/>
          <w:sz w:val="28"/>
          <w:szCs w:val="28"/>
          <w:lang w:eastAsia="ru-RU"/>
        </w:rPr>
        <w:t>Хаффмена</w:t>
      </w:r>
      <w:proofErr w:type="spellEnd"/>
    </w:p>
    <w:p w:rsidR="00B32BC5" w:rsidRDefault="00B32BC5" w:rsidP="00B32BC5">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Код </w:t>
      </w:r>
      <w:proofErr w:type="spellStart"/>
      <w:r>
        <w:rPr>
          <w:rFonts w:ascii="Times New Roman" w:eastAsia="Times New Roman" w:hAnsi="Times New Roman" w:cs="Times New Roman"/>
          <w:color w:val="000000"/>
          <w:sz w:val="28"/>
          <w:szCs w:val="28"/>
          <w:lang w:eastAsia="ru-RU"/>
        </w:rPr>
        <w:t>Хаффмена</w:t>
      </w:r>
      <w:proofErr w:type="spellEnd"/>
      <w:r>
        <w:rPr>
          <w:rFonts w:ascii="Times New Roman" w:eastAsia="Times New Roman" w:hAnsi="Times New Roman" w:cs="Times New Roman"/>
          <w:color w:val="000000"/>
          <w:sz w:val="28"/>
          <w:szCs w:val="28"/>
          <w:lang w:eastAsia="ru-RU"/>
        </w:rPr>
        <w:t xml:space="preserve"> можно строить таблично, подобно коду </w:t>
      </w:r>
      <w:proofErr w:type="spellStart"/>
      <w:r>
        <w:rPr>
          <w:rFonts w:ascii="Times New Roman" w:eastAsia="Times New Roman" w:hAnsi="Times New Roman" w:cs="Times New Roman"/>
          <w:color w:val="000000"/>
          <w:sz w:val="28"/>
          <w:szCs w:val="28"/>
          <w:lang w:eastAsia="ru-RU"/>
        </w:rPr>
        <w:t>Шениона-Фано</w:t>
      </w:r>
      <w:proofErr w:type="spellEnd"/>
      <w:r>
        <w:rPr>
          <w:rFonts w:ascii="Times New Roman" w:eastAsia="Times New Roman" w:hAnsi="Times New Roman" w:cs="Times New Roman"/>
          <w:color w:val="000000"/>
          <w:sz w:val="28"/>
          <w:szCs w:val="28"/>
          <w:lang w:eastAsia="ru-RU"/>
        </w:rPr>
        <w:t xml:space="preserve">, или графически. Графическое построение более наглядно. Рассмотрим методику графического построения кода </w:t>
      </w:r>
      <w:proofErr w:type="spellStart"/>
      <w:r>
        <w:rPr>
          <w:rFonts w:ascii="Times New Roman" w:eastAsia="Times New Roman" w:hAnsi="Times New Roman" w:cs="Times New Roman"/>
          <w:color w:val="000000"/>
          <w:sz w:val="28"/>
          <w:szCs w:val="28"/>
          <w:lang w:eastAsia="ru-RU"/>
        </w:rPr>
        <w:t>Хаффмена</w:t>
      </w:r>
      <w:proofErr w:type="spellEnd"/>
      <w:r>
        <w:rPr>
          <w:rFonts w:ascii="Times New Roman" w:eastAsia="Times New Roman" w:hAnsi="Times New Roman" w:cs="Times New Roman"/>
          <w:color w:val="000000"/>
          <w:sz w:val="28"/>
          <w:szCs w:val="28"/>
          <w:lang w:eastAsia="ru-RU"/>
        </w:rPr>
        <w:t xml:space="preserve"> для источника сообщений, который </w:t>
      </w:r>
      <w:proofErr w:type="gramStart"/>
      <w:r>
        <w:rPr>
          <w:rFonts w:ascii="Times New Roman" w:eastAsia="Times New Roman" w:hAnsi="Times New Roman" w:cs="Times New Roman"/>
          <w:color w:val="000000"/>
          <w:sz w:val="28"/>
          <w:szCs w:val="28"/>
          <w:lang w:eastAsia="ru-RU"/>
        </w:rPr>
        <w:t>описывается  следующим</w:t>
      </w:r>
      <w:proofErr w:type="gramEnd"/>
      <w:r>
        <w:rPr>
          <w:rFonts w:ascii="Times New Roman" w:eastAsia="Times New Roman" w:hAnsi="Times New Roman" w:cs="Times New Roman"/>
          <w:color w:val="000000"/>
          <w:sz w:val="28"/>
          <w:szCs w:val="28"/>
          <w:lang w:eastAsia="ru-RU"/>
        </w:rPr>
        <w:t xml:space="preserve"> рядом распределения вероятностей</w:t>
      </w:r>
    </w:p>
    <w:p w:rsidR="00B32BC5" w:rsidRDefault="00B32BC5" w:rsidP="00B32BC5">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55E61F28" wp14:editId="78462DA6">
            <wp:extent cx="4558665" cy="777875"/>
            <wp:effectExtent l="0" t="0" r="0" b="3175"/>
            <wp:docPr id="452" name="Рисунок 146" descr="Описание: Описание: E:\ЭРУД\ЭРУД_ОинфТ\Теория\content\t7\img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descr="Описание: Описание: E:\ЭРУД\ЭРУД_ОинфТ\Теория\content\t7\img155.jpg"/>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4558665" cy="7778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p>
    <w:p w:rsidR="00B32BC5" w:rsidRDefault="00B32BC5" w:rsidP="00B32BC5">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Выпишем буквы алфавита источника в столбец в порядке убывания их вероятностей. Две буквы с наименьшими </w:t>
      </w:r>
      <w:proofErr w:type="gramStart"/>
      <w:r>
        <w:rPr>
          <w:rFonts w:ascii="Times New Roman" w:eastAsia="Times New Roman" w:hAnsi="Times New Roman" w:cs="Times New Roman"/>
          <w:color w:val="000000"/>
          <w:sz w:val="28"/>
          <w:szCs w:val="28"/>
          <w:lang w:eastAsia="ru-RU"/>
        </w:rPr>
        <w:t>веро</w:t>
      </w:r>
      <w:r>
        <w:rPr>
          <w:rFonts w:ascii="Times New Roman" w:eastAsia="Times New Roman" w:hAnsi="Times New Roman" w:cs="Times New Roman"/>
          <w:color w:val="000000"/>
          <w:sz w:val="28"/>
          <w:szCs w:val="28"/>
          <w:lang w:eastAsia="ru-RU"/>
        </w:rPr>
        <w:softHyphen/>
        <w:t>ятностями  объединяем</w:t>
      </w:r>
      <w:proofErr w:type="gramEnd"/>
      <w:r>
        <w:rPr>
          <w:rFonts w:ascii="Times New Roman" w:eastAsia="Times New Roman" w:hAnsi="Times New Roman" w:cs="Times New Roman"/>
          <w:color w:val="000000"/>
          <w:sz w:val="28"/>
          <w:szCs w:val="28"/>
          <w:lang w:eastAsia="ru-RU"/>
        </w:rPr>
        <w:t xml:space="preserve"> так, как это показано на рис.7.5 в одну вспомогательную букву, которой припишем суммарную вероятность объединяемых букв. Среди оставшихся букв, включая вспомогательную, вновь находим две буквы с наименьшими вероятностями и повторяем описанную выше процедуру до тех пор, пока не будет </w:t>
      </w:r>
      <w:proofErr w:type="gramStart"/>
      <w:r>
        <w:rPr>
          <w:rFonts w:ascii="Times New Roman" w:eastAsia="Times New Roman" w:hAnsi="Times New Roman" w:cs="Times New Roman"/>
          <w:color w:val="000000"/>
          <w:sz w:val="28"/>
          <w:szCs w:val="28"/>
          <w:lang w:eastAsia="ru-RU"/>
        </w:rPr>
        <w:t>получена  един</w:t>
      </w:r>
      <w:r>
        <w:rPr>
          <w:rFonts w:ascii="Times New Roman" w:eastAsia="Times New Roman" w:hAnsi="Times New Roman" w:cs="Times New Roman"/>
          <w:color w:val="000000"/>
          <w:sz w:val="28"/>
          <w:szCs w:val="28"/>
          <w:lang w:eastAsia="ru-RU"/>
        </w:rPr>
        <w:softHyphen/>
        <w:t>ственная</w:t>
      </w:r>
      <w:proofErr w:type="gramEnd"/>
      <w:r>
        <w:rPr>
          <w:rFonts w:ascii="Times New Roman" w:eastAsia="Times New Roman" w:hAnsi="Times New Roman" w:cs="Times New Roman"/>
          <w:color w:val="000000"/>
          <w:sz w:val="28"/>
          <w:szCs w:val="28"/>
          <w:lang w:eastAsia="ru-RU"/>
        </w:rPr>
        <w:t xml:space="preserve"> вспомогательная буква с вероятностью, равной единице.</w:t>
      </w:r>
    </w:p>
    <w:p w:rsidR="00B32BC5" w:rsidRDefault="00B32BC5" w:rsidP="00B32BC5">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drawing>
          <wp:inline distT="0" distB="0" distL="0" distR="0" wp14:anchorId="37523DA1" wp14:editId="69131AEF">
            <wp:extent cx="4135120" cy="2442845"/>
            <wp:effectExtent l="0" t="0" r="0" b="0"/>
            <wp:docPr id="453" name="Рисунок 145" descr="Описание: Описание: E:\ЭРУД\ЭРУД_ОинфТ\Теория\content\t7\img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5" descr="Описание: Описание: E:\ЭРУД\ЭРУД_ОинфТ\Теория\content\t7\img62.png"/>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4135120" cy="2442845"/>
                    </a:xfrm>
                    <a:prstGeom prst="rect">
                      <a:avLst/>
                    </a:prstGeom>
                    <a:noFill/>
                    <a:ln>
                      <a:noFill/>
                    </a:ln>
                  </pic:spPr>
                </pic:pic>
              </a:graphicData>
            </a:graphic>
          </wp:inline>
        </w:drawing>
      </w:r>
    </w:p>
    <w:p w:rsidR="00B32BC5" w:rsidRDefault="00B32BC5" w:rsidP="00B32BC5">
      <w:pPr>
        <w:shd w:val="clear" w:color="auto" w:fill="FFFFFF"/>
        <w:spacing w:before="15"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xml:space="preserve">Рис. 7.5. Кодовое дерево </w:t>
      </w:r>
      <w:proofErr w:type="spellStart"/>
      <w:r>
        <w:rPr>
          <w:rFonts w:ascii="Times New Roman" w:eastAsia="Times New Roman" w:hAnsi="Times New Roman" w:cs="Times New Roman"/>
          <w:color w:val="000000"/>
          <w:sz w:val="28"/>
          <w:szCs w:val="28"/>
          <w:lang w:eastAsia="ru-RU"/>
        </w:rPr>
        <w:t>Хаффмена</w:t>
      </w:r>
      <w:proofErr w:type="spellEnd"/>
    </w:p>
    <w:p w:rsidR="00B32BC5" w:rsidRDefault="00B32BC5" w:rsidP="00B32BC5">
      <w:pPr>
        <w:spacing w:before="24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Далее, всем ребрам полученного таким образом кодового дерева приписываются символы «0» или «1» по следующему правилу: из двух ребер, выходящих влево из одной вершины, ребру, соединенному с вершиной, имеющей большую (или равную) вероятность, приписывается 1, а ребру, соединенному с вершиной, имеющей меньшую вероятность,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0. Кодовая комбинация буквы составляется, начиная с вершины с вероятностью "единица", путем последовательной записи символов, находящихся на ребрах цепи, соединяющей эту вершину с соответствующей буквой алфавита.</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В архиваторах, использующих метод </w:t>
      </w:r>
      <w:proofErr w:type="spellStart"/>
      <w:r>
        <w:rPr>
          <w:rFonts w:ascii="Times New Roman" w:eastAsia="Times New Roman" w:hAnsi="Times New Roman" w:cs="Times New Roman"/>
          <w:color w:val="000000"/>
          <w:sz w:val="28"/>
          <w:szCs w:val="28"/>
          <w:lang w:eastAsia="ru-RU"/>
        </w:rPr>
        <w:t>Хаффмена</w:t>
      </w:r>
      <w:proofErr w:type="spellEnd"/>
      <w:r>
        <w:rPr>
          <w:rFonts w:ascii="Times New Roman" w:eastAsia="Times New Roman" w:hAnsi="Times New Roman" w:cs="Times New Roman"/>
          <w:color w:val="000000"/>
          <w:sz w:val="28"/>
          <w:szCs w:val="28"/>
          <w:lang w:eastAsia="ru-RU"/>
        </w:rPr>
        <w:t xml:space="preserve">, могут применяться алгоритмы, основанные либо на применении готовых частотных таблиц, либо такие таблицы строятся в процессе статистического анализа содержимого сжимаемого файла. </w:t>
      </w:r>
    </w:p>
    <w:p w:rsidR="00B32BC5" w:rsidRDefault="00B32BC5" w:rsidP="00B32BC5">
      <w:pPr>
        <w:spacing w:before="240" w:after="12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7.3.5. Современные методы сжатия</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Рассмотренные выше коды Шеннона-</w:t>
      </w:r>
      <w:proofErr w:type="spellStart"/>
      <w:r>
        <w:rPr>
          <w:rFonts w:ascii="Times New Roman" w:eastAsia="Times New Roman" w:hAnsi="Times New Roman" w:cs="Times New Roman"/>
          <w:color w:val="000000"/>
          <w:sz w:val="28"/>
          <w:szCs w:val="28"/>
          <w:lang w:eastAsia="ru-RU"/>
        </w:rPr>
        <w:t>Фано</w:t>
      </w:r>
      <w:proofErr w:type="spellEnd"/>
      <w:r>
        <w:rPr>
          <w:rFonts w:ascii="Times New Roman" w:eastAsia="Times New Roman" w:hAnsi="Times New Roman" w:cs="Times New Roman"/>
          <w:color w:val="000000"/>
          <w:sz w:val="28"/>
          <w:szCs w:val="28"/>
          <w:lang w:eastAsia="ru-RU"/>
        </w:rPr>
        <w:t xml:space="preserve"> и </w:t>
      </w:r>
      <w:proofErr w:type="spellStart"/>
      <w:r>
        <w:rPr>
          <w:rFonts w:ascii="Times New Roman" w:eastAsia="Times New Roman" w:hAnsi="Times New Roman" w:cs="Times New Roman"/>
          <w:color w:val="000000"/>
          <w:sz w:val="28"/>
          <w:szCs w:val="28"/>
          <w:lang w:eastAsia="ru-RU"/>
        </w:rPr>
        <w:t>Хаффмена</w:t>
      </w:r>
      <w:proofErr w:type="spellEnd"/>
      <w:r>
        <w:rPr>
          <w:rFonts w:ascii="Times New Roman" w:eastAsia="Times New Roman" w:hAnsi="Times New Roman" w:cs="Times New Roman"/>
          <w:color w:val="000000"/>
          <w:sz w:val="28"/>
          <w:szCs w:val="28"/>
          <w:lang w:eastAsia="ru-RU"/>
        </w:rPr>
        <w:t xml:space="preserve">, </w:t>
      </w:r>
      <w:proofErr w:type="gramStart"/>
      <w:r>
        <w:rPr>
          <w:rFonts w:ascii="Times New Roman" w:eastAsia="Times New Roman" w:hAnsi="Times New Roman" w:cs="Times New Roman"/>
          <w:color w:val="000000"/>
          <w:sz w:val="28"/>
          <w:szCs w:val="28"/>
          <w:lang w:eastAsia="ru-RU"/>
        </w:rPr>
        <w:t>являются  примерами</w:t>
      </w:r>
      <w:proofErr w:type="gramEnd"/>
      <w:r>
        <w:rPr>
          <w:rFonts w:ascii="Times New Roman" w:eastAsia="Times New Roman" w:hAnsi="Times New Roman" w:cs="Times New Roman"/>
          <w:color w:val="000000"/>
          <w:sz w:val="28"/>
          <w:szCs w:val="28"/>
          <w:lang w:eastAsia="ru-RU"/>
        </w:rPr>
        <w:t xml:space="preserve"> классических методов сжатия данных, основанных на статистических свойствах источника информации; в этой связи их часто называют статистическими кодами. Заметим, что проблематика сжатия информации имеет такую же древнюю историю, как кодирование и шифрование. Вопросы сжатия информации мы уже частично обсуждали при изучении понятия избыточности источника сообщений (см. п. 4.6.2). Ярким </w:t>
      </w:r>
      <w:r>
        <w:rPr>
          <w:rFonts w:ascii="Times New Roman" w:eastAsia="Times New Roman" w:hAnsi="Times New Roman" w:cs="Times New Roman"/>
          <w:color w:val="000000"/>
          <w:sz w:val="28"/>
          <w:szCs w:val="28"/>
          <w:lang w:eastAsia="ru-RU"/>
        </w:rPr>
        <w:lastRenderedPageBreak/>
        <w:t xml:space="preserve">примером </w:t>
      </w:r>
      <w:proofErr w:type="spellStart"/>
      <w:r>
        <w:rPr>
          <w:rFonts w:ascii="Times New Roman" w:eastAsia="Times New Roman" w:hAnsi="Times New Roman" w:cs="Times New Roman"/>
          <w:color w:val="000000"/>
          <w:sz w:val="28"/>
          <w:szCs w:val="28"/>
          <w:lang w:eastAsia="ru-RU"/>
        </w:rPr>
        <w:t>дошенноновского</w:t>
      </w:r>
      <w:proofErr w:type="spellEnd"/>
      <w:r>
        <w:rPr>
          <w:rFonts w:ascii="Times New Roman" w:eastAsia="Times New Roman" w:hAnsi="Times New Roman" w:cs="Times New Roman"/>
          <w:color w:val="000000"/>
          <w:sz w:val="28"/>
          <w:szCs w:val="28"/>
          <w:lang w:eastAsia="ru-RU"/>
        </w:rPr>
        <w:t xml:space="preserve"> эвристического метода сжатия информации является код Морзе.</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Современные методы сжатия находят широкое </w:t>
      </w:r>
      <w:proofErr w:type="gramStart"/>
      <w:r>
        <w:rPr>
          <w:rFonts w:ascii="Times New Roman" w:eastAsia="Times New Roman" w:hAnsi="Times New Roman" w:cs="Times New Roman"/>
          <w:color w:val="000000"/>
          <w:sz w:val="28"/>
          <w:szCs w:val="28"/>
          <w:lang w:eastAsia="ru-RU"/>
        </w:rPr>
        <w:t>применение  при</w:t>
      </w:r>
      <w:proofErr w:type="gramEnd"/>
      <w:r>
        <w:rPr>
          <w:rFonts w:ascii="Times New Roman" w:eastAsia="Times New Roman" w:hAnsi="Times New Roman" w:cs="Times New Roman"/>
          <w:color w:val="000000"/>
          <w:sz w:val="28"/>
          <w:szCs w:val="28"/>
          <w:lang w:eastAsia="ru-RU"/>
        </w:rPr>
        <w:t xml:space="preserve"> хранении и передаче текстовых, графических, аудио и видео данных. Объектами сжатия могут быть файлы, папки и диски. Методы сжатия информации делятся на методы сжатия без потерь (обратимое сжатие) информации и с потерями информации (необратимое сжатие).</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Методы сжатия без потерь информации делятся на методы сжатия источников информации без памяти (метод </w:t>
      </w:r>
      <w:proofErr w:type="spellStart"/>
      <w:r>
        <w:rPr>
          <w:rFonts w:ascii="Times New Roman" w:eastAsia="Times New Roman" w:hAnsi="Times New Roman" w:cs="Times New Roman"/>
          <w:color w:val="000000"/>
          <w:sz w:val="28"/>
          <w:szCs w:val="28"/>
          <w:lang w:eastAsia="ru-RU"/>
        </w:rPr>
        <w:t>Хаффмена</w:t>
      </w:r>
      <w:proofErr w:type="spellEnd"/>
      <w:r>
        <w:rPr>
          <w:rFonts w:ascii="Times New Roman" w:eastAsia="Times New Roman" w:hAnsi="Times New Roman" w:cs="Times New Roman"/>
          <w:color w:val="000000"/>
          <w:sz w:val="28"/>
          <w:szCs w:val="28"/>
          <w:lang w:eastAsia="ru-RU"/>
        </w:rPr>
        <w:t>, арифметическое сжатие, и др.) и методы сжатия источников информации с памятью (см. п. 4.6.1). К последним относятся алгоритмы Лемпеля-Зива (LZ), Лемпеля-Зива-</w:t>
      </w:r>
      <w:proofErr w:type="spellStart"/>
      <w:r>
        <w:rPr>
          <w:rFonts w:ascii="Times New Roman" w:eastAsia="Times New Roman" w:hAnsi="Times New Roman" w:cs="Times New Roman"/>
          <w:color w:val="000000"/>
          <w:sz w:val="28"/>
          <w:szCs w:val="28"/>
          <w:lang w:eastAsia="ru-RU"/>
        </w:rPr>
        <w:t>Велча</w:t>
      </w:r>
      <w:proofErr w:type="spellEnd"/>
      <w:r>
        <w:rPr>
          <w:rFonts w:ascii="Times New Roman" w:eastAsia="Times New Roman" w:hAnsi="Times New Roman" w:cs="Times New Roman"/>
          <w:color w:val="000000"/>
          <w:sz w:val="28"/>
          <w:szCs w:val="28"/>
          <w:lang w:eastAsia="ru-RU"/>
        </w:rPr>
        <w:t xml:space="preserve"> (LZW) и др. На основе названных и других методов сжатия работают различные программы сжатия данных (архиваторы). К форматам сжатия без потери информации относятся: .ZIP, .ARJ, .RAR, .LZH</w:t>
      </w:r>
      <w:proofErr w:type="gramStart"/>
      <w:r>
        <w:rPr>
          <w:rFonts w:ascii="Times New Roman" w:eastAsia="Times New Roman" w:hAnsi="Times New Roman" w:cs="Times New Roman"/>
          <w:color w:val="000000"/>
          <w:sz w:val="28"/>
          <w:szCs w:val="28"/>
          <w:lang w:eastAsia="ru-RU"/>
        </w:rPr>
        <w:t>, .LH</w:t>
      </w:r>
      <w:proofErr w:type="gramEnd"/>
      <w:r>
        <w:rPr>
          <w:rFonts w:ascii="Times New Roman" w:eastAsia="Times New Roman" w:hAnsi="Times New Roman" w:cs="Times New Roman"/>
          <w:color w:val="000000"/>
          <w:sz w:val="28"/>
          <w:szCs w:val="28"/>
          <w:lang w:eastAsia="ru-RU"/>
        </w:rPr>
        <w:t>, .CAB и др. (сжатие любых типов данных);  .GIF, .TIF, .PCX и  др. (сжатие графических данных</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Методы сжатия с потерей информации используются для архивации графических, аудио и видео данных, которые в несжатом виде требуют огромных объемов дискового пространства. С этими методами связано понятие качества сжатия, понимаемое как степень соответствия исходного и воспроизведенного изображения. Оценки качества </w:t>
      </w:r>
      <w:proofErr w:type="gramStart"/>
      <w:r>
        <w:rPr>
          <w:rFonts w:ascii="Times New Roman" w:eastAsia="Times New Roman" w:hAnsi="Times New Roman" w:cs="Times New Roman"/>
          <w:color w:val="000000"/>
          <w:sz w:val="28"/>
          <w:szCs w:val="28"/>
          <w:lang w:eastAsia="ru-RU"/>
        </w:rPr>
        <w:t>сжатия  обычно</w:t>
      </w:r>
      <w:proofErr w:type="gramEnd"/>
      <w:r>
        <w:rPr>
          <w:rFonts w:ascii="Times New Roman" w:eastAsia="Times New Roman" w:hAnsi="Times New Roman" w:cs="Times New Roman"/>
          <w:color w:val="000000"/>
          <w:sz w:val="28"/>
          <w:szCs w:val="28"/>
          <w:lang w:eastAsia="ru-RU"/>
        </w:rPr>
        <w:t xml:space="preserve"> субъективны (см. темы квантование сигнала по уровню и дискретизация сигнала во времени). Форматы сжатия с потерей информации: .JPG для графических данных; .MPG для видеоданных; .MP3 для звуковых данных.</w:t>
      </w:r>
    </w:p>
    <w:p w:rsidR="00B32BC5" w:rsidRDefault="00B32BC5" w:rsidP="00B32BC5">
      <w:pPr>
        <w:spacing w:before="240" w:after="120" w:line="240" w:lineRule="auto"/>
        <w:ind w:left="780" w:right="135" w:firstLine="60"/>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 xml:space="preserve">7.3.6. Пропускная способность дискретного канала с шумом </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Для дискретного канала с шумом (см. рис.7.3) справедливы общие соотношения (7.1) и (7.2). Однако для определения пропускной способности канала связи в данном случае необходимо задать статистические свойства шума.</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Если предположить, что шум в канале носит стационарный характер, то выход канала связи можно рассматривать как стационарный источник дискретных сообщений (см. п. 4.6.1), а соотношение для пропускной способности канала (7.1) после достаточно очевидных преобразований можно представить в виде двух равносильных равенств:</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1CFD2DAD" wp14:editId="37CDFA13">
            <wp:extent cx="2566035" cy="340995"/>
            <wp:effectExtent l="0" t="0" r="5715" b="1905"/>
            <wp:docPr id="454" name="Рисунок 144" descr="Описание: Описание: E:\ЭРУД\ЭРУД_ОинфТ\Теория\content\t7\img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descr="Описание: Описание: E:\ЭРУД\ЭРУД_ОинфТ\Теория\content\t7\img156.jpg"/>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2566035" cy="340995"/>
                    </a:xfrm>
                    <a:prstGeom prst="rect">
                      <a:avLst/>
                    </a:prstGeom>
                    <a:noFill/>
                    <a:ln>
                      <a:noFill/>
                    </a:ln>
                  </pic:spPr>
                </pic:pic>
              </a:graphicData>
            </a:graphic>
          </wp:inline>
        </w:drawing>
      </w:r>
      <w:proofErr w:type="gramStart"/>
      <w:r>
        <w:rPr>
          <w:rFonts w:ascii="Times New Roman" w:eastAsia="Times New Roman" w:hAnsi="Times New Roman" w:cs="Times New Roman"/>
          <w:color w:val="000000"/>
          <w:sz w:val="28"/>
          <w:szCs w:val="28"/>
          <w:lang w:eastAsia="ru-RU"/>
        </w:rPr>
        <w:t>,   </w:t>
      </w:r>
      <w:proofErr w:type="gramEnd"/>
      <w:r>
        <w:rPr>
          <w:rFonts w:ascii="Times New Roman" w:eastAsia="Times New Roman" w:hAnsi="Times New Roman" w:cs="Times New Roman"/>
          <w:color w:val="000000"/>
          <w:sz w:val="28"/>
          <w:szCs w:val="28"/>
          <w:lang w:eastAsia="ru-RU"/>
        </w:rPr>
        <w:t>                                    (7.13)</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3FF7587" wp14:editId="2A4CB8F3">
            <wp:extent cx="2538730" cy="436880"/>
            <wp:effectExtent l="0" t="0" r="0" b="1270"/>
            <wp:docPr id="455" name="Рисунок 143" descr="Описание: Описание: E:\ЭРУД\ЭРУД_ОинфТ\Теория\content\t7\img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3" descr="Описание: Описание: E:\ЭРУД\ЭРУД_ОинфТ\Теория\content\t7\img157.jpg"/>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2538730" cy="4368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(7.14)</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Рассмотрим, например, (7.13). В этом выражении  </w:t>
      </w:r>
      <w:r>
        <w:rPr>
          <w:rFonts w:ascii="Times New Roman" w:eastAsia="Times New Roman" w:hAnsi="Times New Roman" w:cs="Times New Roman"/>
          <w:noProof/>
          <w:color w:val="000000"/>
          <w:sz w:val="28"/>
          <w:szCs w:val="28"/>
          <w:lang w:eastAsia="ru-RU"/>
        </w:rPr>
        <w:drawing>
          <wp:inline distT="0" distB="0" distL="0" distR="0" wp14:anchorId="5C601453" wp14:editId="6CF88A05">
            <wp:extent cx="1801495" cy="327660"/>
            <wp:effectExtent l="0" t="0" r="8255" b="0"/>
            <wp:docPr id="456" name="Рисунок 142" descr="Описание: Описание: E:\ЭРУД\ЭРУД_ОинфТ\Теория\content\t7\img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descr="Описание: Описание: E:\ЭРУД\ЭРУД_ОинфТ\Теория\content\t7\img169.jpg"/>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01495"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соответственно скорость и условная скорость создания информации на входе канала связи, определяемые по формулам:</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15D3C1CD" wp14:editId="77BEA32C">
            <wp:extent cx="4189730" cy="614045"/>
            <wp:effectExtent l="0" t="0" r="1270" b="0"/>
            <wp:docPr id="457" name="Рисунок 141" descr="Описание: Описание: E:\ЭРУД\ЭРУД_ОинфТ\Теория\content\t7\img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1" descr="Описание: Описание: E:\ЭРУД\ЭРУД_ОинфТ\Теория\content\t7\img234.jpg"/>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4189730" cy="614045"/>
                    </a:xfrm>
                    <a:prstGeom prst="rect">
                      <a:avLst/>
                    </a:prstGeom>
                    <a:noFill/>
                    <a:ln>
                      <a:noFill/>
                    </a:ln>
                  </pic:spPr>
                </pic:pic>
              </a:graphicData>
            </a:graphic>
          </wp:inline>
        </w:drawing>
      </w:r>
    </w:p>
    <w:p w:rsidR="00B32BC5" w:rsidRDefault="00B32BC5" w:rsidP="00B32BC5">
      <w:pPr>
        <w:spacing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6786B6AF" wp14:editId="361B4066">
            <wp:extent cx="313690" cy="259080"/>
            <wp:effectExtent l="0" t="0" r="0" b="7620"/>
            <wp:docPr id="458" name="Рисунок 140" descr="Описание: Описание: E:\ЭРУД\ЭРУД_ОинфТ\Теория\content\t7\img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0" descr="Описание: Описание: E:\ЭРУД\ЭРУД_ОинфТ\Теория\content\t7\img49.gif"/>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313690"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средняя длительность получения одной буквы на выходе канала;</w:t>
      </w:r>
    </w:p>
    <w:p w:rsidR="00B32BC5" w:rsidRDefault="00B32BC5" w:rsidP="00B32BC5">
      <w:pPr>
        <w:spacing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4E826750" wp14:editId="7BC2553B">
            <wp:extent cx="3684905" cy="464185"/>
            <wp:effectExtent l="0" t="0" r="0" b="0"/>
            <wp:docPr id="459" name="Рисунок 139" descr="Описание: Описание: E:\ЭРУД\ЭРУД_ОинфТ\Теория\content\t7\img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9" descr="Описание: Описание: E:\ЭРУД\ЭРУД_ОинфТ\Теория\content\t7\img4C.jpg"/>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3684905" cy="46418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 энтропия выхода канала связи;</w:t>
      </w:r>
    </w:p>
    <w:p w:rsidR="00B32BC5" w:rsidRDefault="00B32BC5" w:rsidP="00B32BC5">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694CAB39" wp14:editId="3D518E09">
            <wp:extent cx="5200015" cy="614045"/>
            <wp:effectExtent l="0" t="0" r="635" b="0"/>
            <wp:docPr id="460" name="Рисунок 138" descr="Описание: Описание: E:\ЭРУД\ЭРУД_ОинфТ\Теория\content\t7\img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8" descr="Описание: Описание: E:\ЭРУД\ЭРУД_ОинфТ\Теория\content\t7\img4D.jpg"/>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200015" cy="6140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условная энтропия выхода канала связи.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Здесь </w:t>
      </w:r>
      <w:r>
        <w:rPr>
          <w:rFonts w:ascii="Times New Roman" w:eastAsia="Times New Roman" w:hAnsi="Times New Roman" w:cs="Times New Roman"/>
          <w:noProof/>
          <w:color w:val="000000"/>
          <w:sz w:val="28"/>
          <w:szCs w:val="28"/>
          <w:lang w:eastAsia="ru-RU"/>
        </w:rPr>
        <w:drawing>
          <wp:inline distT="0" distB="0" distL="0" distR="0" wp14:anchorId="7CC2D16C" wp14:editId="58E91A7D">
            <wp:extent cx="641350" cy="300355"/>
            <wp:effectExtent l="0" t="0" r="6350" b="4445"/>
            <wp:docPr id="461" name="Рисунок 137" descr="Описание: Описание: E:\ЭРУД\ЭРУД_ОинфТ\Теория\content\t7\img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7" descr="Описание: Описание: E:\ЭРУД\ЭРУД_ОинфТ\Теория\content\t7\img4E.jpg"/>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64135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вероятность пребывания канала в состоянии К;</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01AA09CD" wp14:editId="7346AF86">
            <wp:extent cx="996315" cy="340995"/>
            <wp:effectExtent l="0" t="0" r="0" b="1905"/>
            <wp:docPr id="462" name="Рисунок 136" descr="Описание: Описание: E:\ЭРУД\ЭРУД_ОинфТ\Теория\content\t7\img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6" descr="Описание: Описание: E:\ЭРУД\ЭРУД_ОинфТ\Теория\content\t7\img4F.jpg"/>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996315" cy="340995"/>
                    </a:xfrm>
                    <a:prstGeom prst="rect">
                      <a:avLst/>
                    </a:prstGeom>
                    <a:noFill/>
                    <a:ln>
                      <a:noFill/>
                    </a:ln>
                  </pic:spPr>
                </pic:pic>
              </a:graphicData>
            </a:graphic>
          </wp:inline>
        </w:drawing>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условная вероятность перехода канала из состояния </w:t>
      </w:r>
      <w:r>
        <w:rPr>
          <w:rFonts w:ascii="Times New Roman" w:eastAsia="Times New Roman" w:hAnsi="Times New Roman" w:cs="Times New Roman"/>
          <w:i/>
          <w:iCs/>
          <w:color w:val="000000"/>
          <w:sz w:val="28"/>
          <w:szCs w:val="28"/>
          <w:lang w:eastAsia="ru-RU"/>
        </w:rPr>
        <w:t>K</w:t>
      </w:r>
      <w:r>
        <w:rPr>
          <w:rFonts w:ascii="Times New Roman" w:eastAsia="Times New Roman" w:hAnsi="Times New Roman" w:cs="Times New Roman"/>
          <w:color w:val="000000"/>
          <w:sz w:val="28"/>
          <w:szCs w:val="28"/>
          <w:lang w:eastAsia="ru-RU"/>
        </w:rPr>
        <w:t xml:space="preserve"> в состояние </w:t>
      </w:r>
      <w:r>
        <w:rPr>
          <w:rFonts w:ascii="Times New Roman" w:eastAsia="Times New Roman" w:hAnsi="Times New Roman" w:cs="Times New Roman"/>
          <w:i/>
          <w:iCs/>
          <w:color w:val="000000"/>
          <w:sz w:val="28"/>
          <w:szCs w:val="28"/>
          <w:lang w:eastAsia="ru-RU"/>
        </w:rPr>
        <w:t>L</w:t>
      </w:r>
      <w:r>
        <w:rPr>
          <w:rFonts w:ascii="Times New Roman" w:eastAsia="Times New Roman" w:hAnsi="Times New Roman" w:cs="Times New Roman"/>
          <w:color w:val="000000"/>
          <w:sz w:val="28"/>
          <w:szCs w:val="28"/>
          <w:lang w:eastAsia="ru-RU"/>
        </w:rPr>
        <w:t>.</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Задача на вычисление пропускной способности дискретного канала с шумом далеко не такая тривиальная, как для дискретного канала без шума. Наиболее простым случаем является </w:t>
      </w:r>
      <w:r>
        <w:rPr>
          <w:rFonts w:ascii="Times New Roman" w:eastAsia="Times New Roman" w:hAnsi="Times New Roman" w:cs="Times New Roman"/>
          <w:i/>
          <w:iCs/>
          <w:color w:val="000000"/>
          <w:sz w:val="28"/>
          <w:szCs w:val="28"/>
          <w:lang w:eastAsia="ru-RU"/>
        </w:rPr>
        <w:t>бинарный симметричный канал без памяти</w:t>
      </w:r>
      <w:r>
        <w:rPr>
          <w:rFonts w:ascii="Times New Roman" w:eastAsia="Times New Roman" w:hAnsi="Times New Roman" w:cs="Times New Roman"/>
          <w:color w:val="000000"/>
          <w:sz w:val="28"/>
          <w:szCs w:val="28"/>
          <w:lang w:eastAsia="ru-RU"/>
        </w:rPr>
        <w:t xml:space="preserve">. Использование для этого случая выражения (7.13) дает </w:t>
      </w:r>
      <w:proofErr w:type="gramStart"/>
      <w:r>
        <w:rPr>
          <w:rFonts w:ascii="Times New Roman" w:eastAsia="Times New Roman" w:hAnsi="Times New Roman" w:cs="Times New Roman"/>
          <w:color w:val="000000"/>
          <w:sz w:val="28"/>
          <w:szCs w:val="28"/>
          <w:lang w:eastAsia="ru-RU"/>
        </w:rPr>
        <w:t>следующий  результат</w:t>
      </w:r>
      <w:proofErr w:type="gramEnd"/>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9C88E68" wp14:editId="1E0C125C">
            <wp:extent cx="4217035" cy="573405"/>
            <wp:effectExtent l="0" t="0" r="0" b="0"/>
            <wp:docPr id="463" name="Рисунок 135" descr="Описание: Описание: E:\ЭРУД\ЭРУД_ОинфТ\Теория\content\t7\img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5" descr="Описание: Описание: E:\ЭРУД\ЭРУД_ОинфТ\Теория\content\t7\img235.jp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4217035" cy="57340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(7.15)</w:t>
      </w:r>
    </w:p>
    <w:p w:rsidR="00B32BC5" w:rsidRDefault="00B32BC5" w:rsidP="00B32BC5">
      <w:pPr>
        <w:spacing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50292086" wp14:editId="54D18AFF">
            <wp:extent cx="286385" cy="273050"/>
            <wp:effectExtent l="0" t="0" r="0" b="0"/>
            <wp:docPr id="464" name="Рисунок 134" descr="Описание: Описание: E:\ЭРУД\ЭРУД_ОинфТ\Теория\content\t7\im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4" descr="Описание: Описание: E:\ЭРУД\ЭРУД_ОинфТ\Теория\content\t7\imgE1.gif"/>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28638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вероятность ошибочного приема буквы канала.</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Проиллюстрируем возможные ошибки при приеме сообщений в   бинарном канале без памяти (рис. 7.6)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lastRenderedPageBreak/>
        <w:drawing>
          <wp:inline distT="0" distB="0" distL="0" distR="0" wp14:anchorId="05CE3C12" wp14:editId="53E33370">
            <wp:extent cx="5186045" cy="2087880"/>
            <wp:effectExtent l="0" t="0" r="0" b="7620"/>
            <wp:docPr id="465" name="Рисунок 133" descr="Описание: Описание: E:\ЭРУД\ЭРУД_ОинфТ\Теория\content\t7\img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descr="Описание: Описание: E:\ЭРУД\ЭРУД_ОинфТ\Теория\content\t7\img76.pn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5186045" cy="2087880"/>
                    </a:xfrm>
                    <a:prstGeom prst="rect">
                      <a:avLst/>
                    </a:prstGeom>
                    <a:noFill/>
                    <a:ln>
                      <a:noFill/>
                    </a:ln>
                  </pic:spPr>
                </pic:pic>
              </a:graphicData>
            </a:graphic>
          </wp:inline>
        </w:drawing>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Рис. 7</w:t>
      </w:r>
      <w:r>
        <w:rPr>
          <w:rFonts w:ascii="Times New Roman" w:eastAsia="Times New Roman" w:hAnsi="Times New Roman" w:cs="Times New Roman"/>
          <w:spacing w:val="15"/>
          <w:sz w:val="28"/>
          <w:szCs w:val="28"/>
          <w:lang w:eastAsia="ru-RU"/>
        </w:rPr>
        <w:t xml:space="preserve">.6. Граф </w:t>
      </w:r>
      <w:r>
        <w:rPr>
          <w:rFonts w:ascii="Times New Roman" w:eastAsia="Times New Roman" w:hAnsi="Times New Roman" w:cs="Times New Roman"/>
          <w:color w:val="000000"/>
          <w:sz w:val="28"/>
          <w:szCs w:val="28"/>
          <w:lang w:eastAsia="ru-RU"/>
        </w:rPr>
        <w:t>бинарного канала без памяти.</w:t>
      </w:r>
    </w:p>
    <w:p w:rsidR="00B32BC5" w:rsidRDefault="00B32BC5" w:rsidP="00B32BC5">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Приемник бинарного канала по результатам обработки на некотором интервале времени (</w:t>
      </w:r>
      <w:proofErr w:type="gramStart"/>
      <w:r>
        <w:rPr>
          <w:rFonts w:ascii="Times New Roman" w:eastAsia="Times New Roman" w:hAnsi="Times New Roman" w:cs="Times New Roman"/>
          <w:color w:val="000000"/>
          <w:sz w:val="28"/>
          <w:szCs w:val="28"/>
          <w:lang w:eastAsia="ru-RU"/>
        </w:rPr>
        <w:t>0,Т</w:t>
      </w:r>
      <w:proofErr w:type="gramEnd"/>
      <w:r>
        <w:rPr>
          <w:rFonts w:ascii="Times New Roman" w:eastAsia="Times New Roman" w:hAnsi="Times New Roman" w:cs="Times New Roman"/>
          <w:color w:val="000000"/>
          <w:sz w:val="28"/>
          <w:szCs w:val="28"/>
          <w:lang w:eastAsia="ru-RU"/>
        </w:rPr>
        <w:t xml:space="preserve">) сигнала </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4E3932AB" wp14:editId="0359A1F1">
            <wp:extent cx="1938020" cy="395605"/>
            <wp:effectExtent l="0" t="0" r="5080" b="4445"/>
            <wp:docPr id="466" name="Рисунок 132" descr="Описание: Описание: E:\ЭРУД\ЭРУД_ОинфТ\Теория\content\t7\img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2" descr="Описание: Описание: E:\ЭРУД\ЭРУД_ОинфТ\Теория\content\t7\img236.jpg"/>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938020" cy="39560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(7.16)</w:t>
      </w:r>
    </w:p>
    <w:p w:rsidR="00B32BC5" w:rsidRDefault="00B32BC5" w:rsidP="00B32BC5">
      <w:pPr>
        <w:shd w:val="clear" w:color="auto" w:fill="FFFFFF"/>
        <w:spacing w:before="120"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20A64988" wp14:editId="265FBBFA">
            <wp:extent cx="436880" cy="300355"/>
            <wp:effectExtent l="0" t="0" r="1270" b="4445"/>
            <wp:docPr id="467" name="Рисунок 131" descr="Описание: Описание: E:\ЭРУД\ЭРУД_ОинфТ\Теория\content\t7\img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 descr="Описание: Описание: E:\ЭРУД\ЭРУД_ОинфТ\Теория\content\t7\img237.jp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436880" cy="300355"/>
                    </a:xfrm>
                    <a:prstGeom prst="rect">
                      <a:avLst/>
                    </a:prstGeom>
                    <a:noFill/>
                    <a:ln>
                      <a:noFill/>
                    </a:ln>
                  </pic:spPr>
                </pic:pic>
              </a:graphicData>
            </a:graphic>
          </wp:inline>
        </w:drawing>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помеха, </w:t>
      </w:r>
      <w:r>
        <w:rPr>
          <w:rFonts w:ascii="Times New Roman" w:eastAsia="Times New Roman" w:hAnsi="Times New Roman" w:cs="Times New Roman"/>
          <w:noProof/>
          <w:color w:val="000000"/>
          <w:sz w:val="28"/>
          <w:szCs w:val="28"/>
          <w:lang w:eastAsia="ru-RU"/>
        </w:rPr>
        <w:drawing>
          <wp:inline distT="0" distB="0" distL="0" distR="0" wp14:anchorId="41BB29EE" wp14:editId="44446D92">
            <wp:extent cx="368300" cy="231775"/>
            <wp:effectExtent l="0" t="0" r="0" b="0"/>
            <wp:docPr id="468" name="Рисунок 130" descr="Описание: Описание: E:\ЭРУД\ЭРУД_ОинфТ\Теория\content\t7\img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0" descr="Описание: Описание: E:\ЭРУД\ЭРУД_ОинфТ\Теория\content\t7\img53.gif"/>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368300" cy="231775"/>
                    </a:xfrm>
                    <a:prstGeom prst="rect">
                      <a:avLst/>
                    </a:prstGeom>
                    <a:noFill/>
                    <a:ln>
                      <a:noFill/>
                    </a:ln>
                  </pic:spPr>
                </pic:pic>
              </a:graphicData>
            </a:graphic>
          </wp:inline>
        </w:drawing>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полезный сигнал (полезный сигнал может иметь значения: </w:t>
      </w:r>
      <w:r>
        <w:rPr>
          <w:rFonts w:ascii="Times New Roman" w:eastAsia="Times New Roman" w:hAnsi="Times New Roman" w:cs="Times New Roman"/>
          <w:noProof/>
          <w:color w:val="000000"/>
          <w:sz w:val="28"/>
          <w:szCs w:val="28"/>
          <w:lang w:eastAsia="ru-RU"/>
        </w:rPr>
        <w:drawing>
          <wp:inline distT="0" distB="0" distL="0" distR="0" wp14:anchorId="102C5947" wp14:editId="1069A71A">
            <wp:extent cx="2074545" cy="286385"/>
            <wp:effectExtent l="0" t="0" r="1905" b="0"/>
            <wp:docPr id="469" name="Рисунок 129" descr="Описание: Описание: E:\ЭРУД\ЭРУД_ОинфТ\Теория\content\t7\img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9" descr="Описание: Описание: E:\ЭРУД\ЭРУД_ОинфТ\Теория\content\t7\img238.jpg"/>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074545" cy="28638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должен принять решение либо в пользу </w:t>
      </w:r>
      <w:r>
        <w:rPr>
          <w:rFonts w:ascii="Times New Roman" w:eastAsia="Times New Roman" w:hAnsi="Times New Roman" w:cs="Times New Roman"/>
          <w:noProof/>
          <w:color w:val="000000"/>
          <w:sz w:val="28"/>
          <w:szCs w:val="28"/>
          <w:lang w:eastAsia="ru-RU"/>
        </w:rPr>
        <w:drawing>
          <wp:inline distT="0" distB="0" distL="0" distR="0" wp14:anchorId="403C4DA9" wp14:editId="647C3598">
            <wp:extent cx="231775" cy="273050"/>
            <wp:effectExtent l="0" t="0" r="0" b="0"/>
            <wp:docPr id="470" name="Рисунок 128" descr="Описание: Описание: E:\ЭРУД\ЭРУД_ОинфТ\Теория\content\t7\img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8" descr="Описание: Описание: E:\ЭРУД\ЭРУД_ОинфТ\Теория\content\t7\img56.gif"/>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3177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либо в пользу </w:t>
      </w:r>
      <w:r>
        <w:rPr>
          <w:rFonts w:ascii="Times New Roman" w:eastAsia="Times New Roman" w:hAnsi="Times New Roman" w:cs="Times New Roman"/>
          <w:noProof/>
          <w:color w:val="000000"/>
          <w:sz w:val="28"/>
          <w:szCs w:val="28"/>
          <w:lang w:eastAsia="ru-RU"/>
        </w:rPr>
        <w:drawing>
          <wp:inline distT="0" distB="0" distL="0" distR="0" wp14:anchorId="0C20E2F6" wp14:editId="64AFA991">
            <wp:extent cx="327660" cy="259080"/>
            <wp:effectExtent l="0" t="0" r="0" b="7620"/>
            <wp:docPr id="471" name="Рисунок 127" descr="Описание: Описание: E:\ЭРУД\ЭРУД_ОинфТ\Теория\content\t7\img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 descr="Описание: Описание: E:\ЭРУД\ЭРУД_ОинфТ\Теория\content\t7\img58.gif"/>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327660"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При этом возможны два вида ошибок (у канала без памяти эти ошибки не зависят от состояния канала): </w:t>
      </w:r>
    </w:p>
    <w:p w:rsidR="00B32BC5" w:rsidRDefault="00B32BC5" w:rsidP="00B32BC5">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Ошибочное решение в пользу </w:t>
      </w:r>
      <w:r>
        <w:rPr>
          <w:rFonts w:ascii="Times New Roman" w:eastAsia="Times New Roman" w:hAnsi="Times New Roman" w:cs="Times New Roman"/>
          <w:noProof/>
          <w:color w:val="000000"/>
          <w:sz w:val="28"/>
          <w:szCs w:val="28"/>
          <w:lang w:eastAsia="ru-RU"/>
        </w:rPr>
        <w:drawing>
          <wp:inline distT="0" distB="0" distL="0" distR="0" wp14:anchorId="42091457" wp14:editId="715E2053">
            <wp:extent cx="286385" cy="259080"/>
            <wp:effectExtent l="0" t="0" r="0" b="7620"/>
            <wp:docPr id="472" name="Рисунок 126" descr="Описание: Описание: E:\ЭРУД\ЭРУД_ОинфТ\Теория\content\t7\img5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descr="Описание: Описание: E:\ЭРУД\ЭРУД_ОинфТ\Теория\content\t7\img5A.gif"/>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86385"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с условной вероятностью </w:t>
      </w:r>
      <w:r>
        <w:rPr>
          <w:rFonts w:ascii="Times New Roman" w:eastAsia="Times New Roman" w:hAnsi="Times New Roman" w:cs="Times New Roman"/>
          <w:noProof/>
          <w:color w:val="000000"/>
          <w:sz w:val="28"/>
          <w:szCs w:val="28"/>
          <w:lang w:eastAsia="ru-RU"/>
        </w:rPr>
        <w:drawing>
          <wp:inline distT="0" distB="0" distL="0" distR="0" wp14:anchorId="430AFE5F" wp14:editId="17CD63D9">
            <wp:extent cx="1528445" cy="273050"/>
            <wp:effectExtent l="0" t="0" r="0" b="0"/>
            <wp:docPr id="473" name="Рисунок 125" descr="Описание: Описание: E:\ЭРУД\ЭРУД_ОинфТ\Теория\content\t7\img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descr="Описание: Описание: E:\ЭРУД\ЭРУД_ОинфТ\Теория\content\t7\img5C.jp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52844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которая называется </w:t>
      </w:r>
      <w:r>
        <w:rPr>
          <w:rFonts w:ascii="Times New Roman" w:eastAsia="Times New Roman" w:hAnsi="Times New Roman" w:cs="Times New Roman"/>
          <w:i/>
          <w:iCs/>
          <w:color w:val="000000"/>
          <w:sz w:val="28"/>
          <w:szCs w:val="28"/>
          <w:lang w:eastAsia="ru-RU"/>
        </w:rPr>
        <w:t>вероятностью ложной тревогой.</w:t>
      </w:r>
      <w:r>
        <w:rPr>
          <w:rFonts w:ascii="Times New Roman" w:eastAsia="Times New Roman" w:hAnsi="Times New Roman" w:cs="Times New Roman"/>
          <w:color w:val="000000"/>
          <w:sz w:val="28"/>
          <w:szCs w:val="28"/>
          <w:lang w:eastAsia="ru-RU"/>
        </w:rPr>
        <w:t xml:space="preserve"> </w:t>
      </w:r>
    </w:p>
    <w:p w:rsidR="00B32BC5" w:rsidRDefault="00B32BC5" w:rsidP="00B32BC5">
      <w:pPr>
        <w:shd w:val="clear" w:color="auto" w:fill="FFFFFF"/>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Ошибочное решение в пользу </w:t>
      </w:r>
      <w:r>
        <w:rPr>
          <w:rFonts w:ascii="Times New Roman" w:eastAsia="Times New Roman" w:hAnsi="Times New Roman" w:cs="Times New Roman"/>
          <w:noProof/>
          <w:color w:val="000000"/>
          <w:sz w:val="28"/>
          <w:szCs w:val="28"/>
          <w:lang w:eastAsia="ru-RU"/>
        </w:rPr>
        <w:drawing>
          <wp:inline distT="0" distB="0" distL="0" distR="0" wp14:anchorId="3D7C2D6F" wp14:editId="5FE7DE9A">
            <wp:extent cx="300355" cy="245745"/>
            <wp:effectExtent l="0" t="0" r="4445" b="1905"/>
            <wp:docPr id="474" name="Рисунок 124" descr="Описание: Описание: E:\ЭРУД\ЭРУД_ОинфТ\Теория\content\t7\img5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descr="Описание: Описание: E:\ЭРУД\ЭРУД_ОинфТ\Теория\content\t7\img5D.gif"/>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300355" cy="245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с условной вероятностью </w:t>
      </w:r>
      <w:r>
        <w:rPr>
          <w:rFonts w:ascii="Times New Roman" w:eastAsia="Times New Roman" w:hAnsi="Times New Roman" w:cs="Times New Roman"/>
          <w:noProof/>
          <w:color w:val="000000"/>
          <w:sz w:val="28"/>
          <w:szCs w:val="28"/>
          <w:lang w:eastAsia="ru-RU"/>
        </w:rPr>
        <w:drawing>
          <wp:inline distT="0" distB="0" distL="0" distR="0" wp14:anchorId="5D53ADA2" wp14:editId="6E390B12">
            <wp:extent cx="1419225" cy="259080"/>
            <wp:effectExtent l="0" t="0" r="9525" b="7620"/>
            <wp:docPr id="475" name="Рисунок 123" descr="Описание: Описание: E:\ЭРУД\ЭРУД_ОинфТ\Теория\content\t7\img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descr="Описание: Описание: E:\ЭРУД\ЭРУД_ОинфТ\Теория\content\t7\img5F.jp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419225" cy="25908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называемой </w:t>
      </w:r>
      <w:r>
        <w:rPr>
          <w:rFonts w:ascii="Times New Roman" w:eastAsia="Times New Roman" w:hAnsi="Times New Roman" w:cs="Times New Roman"/>
          <w:i/>
          <w:iCs/>
          <w:color w:val="000000"/>
          <w:sz w:val="28"/>
          <w:szCs w:val="28"/>
          <w:lang w:eastAsia="ru-RU"/>
        </w:rPr>
        <w:t>вероятностью пропуска сигнала.</w:t>
      </w:r>
      <w:r>
        <w:rPr>
          <w:rFonts w:ascii="Times New Roman" w:eastAsia="Times New Roman" w:hAnsi="Times New Roman" w:cs="Times New Roman"/>
          <w:color w:val="000000"/>
          <w:sz w:val="28"/>
          <w:szCs w:val="28"/>
          <w:lang w:eastAsia="ru-RU"/>
        </w:rPr>
        <w:t xml:space="preserve"> </w:t>
      </w:r>
    </w:p>
    <w:p w:rsidR="00B32BC5" w:rsidRDefault="00B32BC5" w:rsidP="00B32BC5">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При этом</w:t>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вероятность ошибки в бинарном канале без памяти (если известны априорные вероятности сообщений на входе канала) определяется по формуле</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noProof/>
          <w:color w:val="000000"/>
          <w:sz w:val="28"/>
          <w:szCs w:val="28"/>
          <w:lang w:eastAsia="ru-RU"/>
        </w:rPr>
        <w:drawing>
          <wp:inline distT="0" distB="0" distL="0" distR="0" wp14:anchorId="1D6AAEF9" wp14:editId="20C73CA2">
            <wp:extent cx="2197100" cy="313690"/>
            <wp:effectExtent l="0" t="0" r="0" b="0"/>
            <wp:docPr id="476" name="Рисунок 122" descr="Описание: Описание: E:\ЭРУД\ЭРУД_ОинфТ\Теория\content\t7\img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descr="Описание: Описание: E:\ЭРУД\ЭРУД_ОинфТ\Теория\content\t7\img239.jpg"/>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197100" cy="31369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(7.17)</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Заметим, что задача синтеза оптимального приемника (в данном случае бинарного обнаружителя), которая состоит в минимизации (7.17), т.е. </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166DD2D8" wp14:editId="0E3E6098">
            <wp:extent cx="2661285" cy="340995"/>
            <wp:effectExtent l="0" t="0" r="5715" b="1905"/>
            <wp:docPr id="477" name="Рисунок 121" descr="Описание: Описание: E:\ЭРУД\ЭРУД_ОинфТ\Теория\content\t7\img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descr="Описание: Описание: E:\ЭРУД\ЭРУД_ОинфТ\Теория\content\t7\img240.jpg"/>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661285" cy="34099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(7.18)</w:t>
      </w:r>
    </w:p>
    <w:p w:rsidR="00B32BC5" w:rsidRDefault="00B32BC5" w:rsidP="00B32BC5">
      <w:pPr>
        <w:spacing w:before="120"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была решена в 1946 В.А. Котельниковом в его теории потенциальной помехоустойчивости. Критерий (7.18) носит имя Котельникова, его также называют </w:t>
      </w:r>
      <w:r>
        <w:rPr>
          <w:rFonts w:ascii="Times New Roman" w:eastAsia="Times New Roman" w:hAnsi="Times New Roman" w:cs="Times New Roman"/>
          <w:b/>
          <w:bCs/>
          <w:color w:val="000000"/>
          <w:sz w:val="28"/>
          <w:szCs w:val="28"/>
          <w:lang w:eastAsia="ru-RU"/>
        </w:rPr>
        <w:t>критерием идеального наблюдателя</w:t>
      </w:r>
      <w:r>
        <w:rPr>
          <w:rFonts w:ascii="Times New Roman" w:eastAsia="Times New Roman" w:hAnsi="Times New Roman" w:cs="Times New Roman"/>
          <w:color w:val="000000"/>
          <w:sz w:val="28"/>
          <w:szCs w:val="28"/>
          <w:lang w:eastAsia="ru-RU"/>
        </w:rPr>
        <w:t>.</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Кроме названного, на практике применяются также следующие критерии оптимальности бинарного обнаружения:</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b/>
          <w:bCs/>
          <w:color w:val="000000"/>
          <w:sz w:val="28"/>
          <w:szCs w:val="28"/>
          <w:lang w:eastAsia="ru-RU"/>
        </w:rPr>
        <w:t>Критерий минимального среднего риска</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noProof/>
          <w:color w:val="000000"/>
          <w:sz w:val="28"/>
          <w:szCs w:val="28"/>
          <w:lang w:eastAsia="ru-RU"/>
        </w:rPr>
        <w:drawing>
          <wp:inline distT="0" distB="0" distL="0" distR="0" wp14:anchorId="0A0C5C92" wp14:editId="17480D1B">
            <wp:extent cx="2756535" cy="382270"/>
            <wp:effectExtent l="0" t="0" r="5715" b="0"/>
            <wp:docPr id="478" name="Рисунок 120" descr="Описание: Описание: E:\ЭРУД\ЭРУД_ОинфТ\Теория\content\t7\img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descr="Описание: Описание: E:\ЭРУД\ЭРУД_ОинфТ\Теория\content\t7\img241.jpg"/>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756535" cy="3822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(7.19)</w:t>
      </w:r>
    </w:p>
    <w:p w:rsidR="00B32BC5" w:rsidRDefault="00B32BC5" w:rsidP="00B32BC5">
      <w:pPr>
        <w:spacing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422B83E6" wp14:editId="1A6FE626">
            <wp:extent cx="628015" cy="273050"/>
            <wp:effectExtent l="0" t="0" r="635" b="0"/>
            <wp:docPr id="479" name="Рисунок 119" descr="Описание: Описание: E:\ЭРУД\ЭРУД_ОинфТ\Теория\content\t7\img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descr="Описание: Описание: E:\ЭРУД\ЭРУД_ОинфТ\Теория\content\t7\img242.jpg"/>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62801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коэффициенты нежелательности ошибок </w:t>
      </w:r>
      <w:r>
        <w:rPr>
          <w:rFonts w:ascii="Times New Roman" w:eastAsia="Times New Roman" w:hAnsi="Times New Roman" w:cs="Times New Roman"/>
          <w:noProof/>
          <w:color w:val="000000"/>
          <w:sz w:val="28"/>
          <w:szCs w:val="28"/>
          <w:lang w:eastAsia="ru-RU"/>
        </w:rPr>
        <w:drawing>
          <wp:inline distT="0" distB="0" distL="0" distR="0" wp14:anchorId="51DD003E" wp14:editId="265F2C75">
            <wp:extent cx="996315" cy="273050"/>
            <wp:effectExtent l="0" t="0" r="0" b="0"/>
            <wp:docPr id="480" name="Рисунок 118" descr="Описание: Описание: E:\ЭРУД\ЭРУД_ОинфТ\Теория\content\t7\img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descr="Описание: Описание: E:\ЭРУД\ЭРУД_ОинфТ\Теория\content\t7\img243.jpg"/>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996315" cy="273050"/>
                    </a:xfrm>
                    <a:prstGeom prst="rect">
                      <a:avLst/>
                    </a:prstGeom>
                    <a:noFill/>
                    <a:ln>
                      <a:noFill/>
                    </a:ln>
                  </pic:spPr>
                </pic:pic>
              </a:graphicData>
            </a:graphic>
          </wp:inline>
        </w:drawing>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b/>
          <w:bCs/>
          <w:color w:val="000000"/>
          <w:sz w:val="28"/>
          <w:szCs w:val="28"/>
          <w:lang w:eastAsia="ru-RU"/>
        </w:rPr>
        <w:t xml:space="preserve">Критерий минимальной взвешенной вероятности ошибки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2C39477E" wp14:editId="2C786F16">
            <wp:extent cx="1678940" cy="327660"/>
            <wp:effectExtent l="0" t="0" r="0" b="0"/>
            <wp:docPr id="481" name="Рисунок 117" descr="Описание: Описание: E:\ЭРУД\ЭРУД_ОинфТ\Теория\content\t7\img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descr="Описание: Описание: E:\ЭРУД\ЭРУД_ОинфТ\Теория\content\t7\img244.jpg"/>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678940"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(7.20)</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234A6F51" wp14:editId="799D4579">
            <wp:extent cx="982345" cy="273050"/>
            <wp:effectExtent l="0" t="0" r="8255" b="0"/>
            <wp:docPr id="482" name="Рисунок 116" descr="Описание: Описание: E:\ЭРУД\ЭРУД_ОинфТ\Теория\content\t7\img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 descr="Описание: Описание: E:\ЭРУД\ЭРУД_ОинфТ\Теория\content\t7\img66.gif"/>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98234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аналогичные предыдущему критерию, выбираемые из практических соображений коэффициенты. </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Критерий Неймана-Пирсона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217F2500" wp14:editId="25BB3629">
            <wp:extent cx="2429510" cy="340995"/>
            <wp:effectExtent l="0" t="0" r="8890" b="1905"/>
            <wp:docPr id="483" name="Рисунок 115" descr="Описание: Описание: E:\ЭРУД\ЭРУД_ОинфТ\Теория\content\t7\img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descr="Описание: Описание: E:\ЭРУД\ЭРУД_ОинфТ\Теория\content\t7\img245.jpg"/>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429510" cy="34099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(7.21)</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Существуют и другие критерии оптимальности, в частности критерии, основанные на информационном подходе. Достоинство информационных критериев оптимальности, которые взаимосвязаны с традиционными критериями, состоит в том, что они позволяют оптимизировать процесс обработки информации в целом.</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У бинарного симметричного канала без памяти помехи одинаково действуют на передаваемые буквы, поэтому имеет место</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noProof/>
          <w:color w:val="000000"/>
          <w:sz w:val="28"/>
          <w:szCs w:val="28"/>
          <w:lang w:eastAsia="ru-RU"/>
        </w:rPr>
        <w:drawing>
          <wp:inline distT="0" distB="0" distL="0" distR="0" wp14:anchorId="1A198F79" wp14:editId="61A1E0DC">
            <wp:extent cx="2292985" cy="368300"/>
            <wp:effectExtent l="0" t="0" r="0" b="0"/>
            <wp:docPr id="484" name="Рисунок 114" descr="Описание: Описание: E:\ЭРУД\ЭРУД_ОинфТ\Теория\content\t7\img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descr="Описание: Описание: E:\ЭРУД\ЭРУД_ОинфТ\Теория\content\t7\img246.jpg"/>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292985" cy="368300"/>
                    </a:xfrm>
                    <a:prstGeom prst="rect">
                      <a:avLst/>
                    </a:prstGeom>
                    <a:noFill/>
                    <a:ln>
                      <a:noFill/>
                    </a:ln>
                  </pic:spPr>
                </pic:pic>
              </a:graphicData>
            </a:graphic>
          </wp:inline>
        </w:drawing>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На рис 7.7 приведен график зависимости </w:t>
      </w:r>
      <w:r>
        <w:rPr>
          <w:rFonts w:ascii="Times New Roman" w:eastAsia="Times New Roman" w:hAnsi="Times New Roman" w:cs="Times New Roman"/>
          <w:noProof/>
          <w:color w:val="000000"/>
          <w:sz w:val="28"/>
          <w:szCs w:val="28"/>
          <w:lang w:eastAsia="ru-RU"/>
        </w:rPr>
        <w:drawing>
          <wp:inline distT="0" distB="0" distL="0" distR="0" wp14:anchorId="1A3C31D7" wp14:editId="1250B763">
            <wp:extent cx="368300" cy="286385"/>
            <wp:effectExtent l="0" t="0" r="0" b="0"/>
            <wp:docPr id="485" name="Рисунок 113" descr="Описание: Описание: E:\ЭРУД\ЭРУД_ОинфТ\Теория\content\t7\im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descr="Описание: Описание: E:\ЭРУД\ЭРУД_ОинфТ\Теория\content\t7\imgE5.gif"/>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368300" cy="28638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от вероятности ошибки </w:t>
      </w:r>
      <w:r>
        <w:rPr>
          <w:rFonts w:ascii="Times New Roman" w:eastAsia="Times New Roman" w:hAnsi="Times New Roman" w:cs="Times New Roman"/>
          <w:noProof/>
          <w:color w:val="000000"/>
          <w:sz w:val="28"/>
          <w:szCs w:val="28"/>
          <w:lang w:eastAsia="ru-RU"/>
        </w:rPr>
        <w:drawing>
          <wp:inline distT="0" distB="0" distL="0" distR="0" wp14:anchorId="3D97FFDF" wp14:editId="0B3FDC9D">
            <wp:extent cx="286385" cy="273050"/>
            <wp:effectExtent l="0" t="0" r="0" b="0"/>
            <wp:docPr id="486" name="Рисунок 112" descr="Описание: Описание: E:\ЭРУД\ЭРУД_ОинфТ\Теория\content\t7\im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descr="Описание: Описание: E:\ЭРУД\ЭРУД_ОинфТ\Теория\content\t7\imgE3.gif"/>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28638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для бинарного симметричного канала без памяти, построенный по формуле  (7.15)</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                         </w:t>
      </w:r>
      <w:r>
        <w:rPr>
          <w:rFonts w:ascii="Times New Roman" w:eastAsia="Times New Roman" w:hAnsi="Times New Roman" w:cs="Times New Roman"/>
          <w:noProof/>
          <w:color w:val="000000"/>
          <w:sz w:val="28"/>
          <w:szCs w:val="28"/>
          <w:lang w:eastAsia="ru-RU"/>
        </w:rPr>
        <w:drawing>
          <wp:inline distT="0" distB="0" distL="0" distR="0" wp14:anchorId="2BFF3B45" wp14:editId="79917D6F">
            <wp:extent cx="3261995" cy="2620645"/>
            <wp:effectExtent l="0" t="0" r="0" b="8255"/>
            <wp:docPr id="487" name="Рисунок 111" descr="Описание: Описание: E:\ЭРУД\ЭРУД_ОинфТ\Теория\content\t7\img6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descr="Описание: Описание: E:\ЭРУД\ЭРУД_ОинфТ\Теория\content\t7\img6A.gif"/>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3261995" cy="2620645"/>
                    </a:xfrm>
                    <a:prstGeom prst="rect">
                      <a:avLst/>
                    </a:prstGeom>
                    <a:noFill/>
                    <a:ln>
                      <a:noFill/>
                    </a:ln>
                  </pic:spPr>
                </pic:pic>
              </a:graphicData>
            </a:graphic>
          </wp:inline>
        </w:drawing>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xml:space="preserve">     Рис. 7.7. График зависимости </w:t>
      </w:r>
      <w:r>
        <w:rPr>
          <w:rFonts w:ascii="Times New Roman" w:eastAsia="Times New Roman" w:hAnsi="Times New Roman" w:cs="Times New Roman"/>
          <w:noProof/>
          <w:color w:val="000000"/>
          <w:spacing w:val="15"/>
          <w:sz w:val="28"/>
          <w:szCs w:val="28"/>
          <w:lang w:eastAsia="ru-RU"/>
        </w:rPr>
        <w:drawing>
          <wp:inline distT="0" distB="0" distL="0" distR="0" wp14:anchorId="5D861471" wp14:editId="7BCB1C79">
            <wp:extent cx="354965" cy="368300"/>
            <wp:effectExtent l="0" t="0" r="6985" b="0"/>
            <wp:docPr id="488" name="Рисунок 110" descr="Описание: Описание: E:\ЭРУД\ЭРУД_ОинфТ\Теория\content\t7\img6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 descr="Описание: Описание: E:\ЭРУД\ЭРУД_ОинфТ\Теория\content\t7\img6C.gif"/>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354965" cy="36830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от вероятности ошибки  </w:t>
      </w:r>
      <w:r>
        <w:rPr>
          <w:rFonts w:ascii="Times New Roman" w:eastAsia="Times New Roman" w:hAnsi="Times New Roman" w:cs="Times New Roman"/>
          <w:noProof/>
          <w:color w:val="000000"/>
          <w:sz w:val="28"/>
          <w:szCs w:val="28"/>
          <w:lang w:eastAsia="ru-RU"/>
        </w:rPr>
        <w:drawing>
          <wp:inline distT="0" distB="0" distL="0" distR="0" wp14:anchorId="3A103D9A" wp14:editId="1C18094D">
            <wp:extent cx="382270" cy="327660"/>
            <wp:effectExtent l="0" t="0" r="0" b="0"/>
            <wp:docPr id="489" name="Рисунок 109" descr="Описание: Описание: E:\ЭРУД\ЭРУД_ОинфТ\Теория\content\t7\img6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descr="Описание: Описание: E:\ЭРУД\ЭРУД_ОинфТ\Теория\content\t7\img6E.gif"/>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382270"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Сравните этот график с графиком энтропии </w:t>
      </w:r>
      <w:r>
        <w:rPr>
          <w:rFonts w:ascii="Times New Roman" w:eastAsia="Times New Roman" w:hAnsi="Times New Roman" w:cs="Times New Roman"/>
          <w:noProof/>
          <w:color w:val="000000"/>
          <w:sz w:val="28"/>
          <w:szCs w:val="28"/>
          <w:lang w:eastAsia="ru-RU"/>
        </w:rPr>
        <w:drawing>
          <wp:inline distT="0" distB="0" distL="0" distR="0" wp14:anchorId="612985F8" wp14:editId="11056160">
            <wp:extent cx="559435" cy="300355"/>
            <wp:effectExtent l="0" t="0" r="0" b="4445"/>
            <wp:docPr id="490" name="Рисунок 108" descr="Описание: Описание: E:\ЭРУД\ЭРУД_ОинфТ\Теория\content\t7\img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descr="Описание: Описание: E:\ЭРУД\ЭРУД_ОинфТ\Теория\content\t7\img247.jpg"/>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55943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в примере п. 4.2</w:t>
      </w:r>
    </w:p>
    <w:p w:rsidR="00B32BC5" w:rsidRDefault="00B32BC5" w:rsidP="00B32BC5">
      <w:pPr>
        <w:spacing w:before="240" w:after="120" w:line="240" w:lineRule="auto"/>
        <w:ind w:left="135" w:right="135"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7.3.7. Основная теорема Шеннона для дискретного канала с   шумом</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Основная теорема Шеннона для дискретного канала c шумом </w:t>
      </w:r>
      <w:proofErr w:type="gramStart"/>
      <w:r>
        <w:rPr>
          <w:rFonts w:ascii="Times New Roman" w:eastAsia="Times New Roman" w:hAnsi="Times New Roman" w:cs="Times New Roman"/>
          <w:color w:val="000000"/>
          <w:sz w:val="28"/>
          <w:szCs w:val="28"/>
          <w:lang w:eastAsia="ru-RU"/>
        </w:rPr>
        <w:t>также</w:t>
      </w:r>
      <w:proofErr w:type="gramEnd"/>
      <w:r>
        <w:rPr>
          <w:rFonts w:ascii="Times New Roman" w:eastAsia="Times New Roman" w:hAnsi="Times New Roman" w:cs="Times New Roman"/>
          <w:color w:val="000000"/>
          <w:sz w:val="28"/>
          <w:szCs w:val="28"/>
          <w:lang w:eastAsia="ru-RU"/>
        </w:rPr>
        <w:t xml:space="preserve"> как и аналогичная теорема для канала без шума является типичной теоремой существования и имеет прямое и обратное утверждение.</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Прямое утверждение</w:t>
      </w:r>
      <w:r>
        <w:rPr>
          <w:rFonts w:ascii="Times New Roman" w:eastAsia="Times New Roman" w:hAnsi="Times New Roman" w:cs="Times New Roman"/>
          <w:color w:val="000000"/>
          <w:sz w:val="28"/>
          <w:szCs w:val="28"/>
          <w:lang w:eastAsia="ru-RU"/>
        </w:rPr>
        <w:t>.</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Если скорость создания информации источником дискретных сообщений равна:</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noProof/>
          <w:color w:val="000000"/>
          <w:sz w:val="28"/>
          <w:szCs w:val="28"/>
          <w:lang w:eastAsia="ru-RU"/>
        </w:rPr>
        <w:drawing>
          <wp:inline distT="0" distB="0" distL="0" distR="0" wp14:anchorId="16755108" wp14:editId="2DB25961">
            <wp:extent cx="1624330" cy="340995"/>
            <wp:effectExtent l="0" t="0" r="0" b="1905"/>
            <wp:docPr id="491" name="Рисунок 107" descr="Описание: Описание: E:\ЭРУД\ЭРУД_ОинфТ\Теория\content\t7\img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descr="Описание: Описание: E:\ЭРУД\ЭРУД_ОинфТ\Теория\content\t7\img248.jpg"/>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624330" cy="34099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w:t>
      </w:r>
    </w:p>
    <w:p w:rsidR="00B32BC5" w:rsidRDefault="00B32BC5" w:rsidP="00B32BC5">
      <w:pPr>
        <w:spacing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i/>
          <w:iCs/>
          <w:color w:val="000000"/>
          <w:sz w:val="28"/>
          <w:szCs w:val="28"/>
          <w:lang w:eastAsia="ru-RU"/>
        </w:rPr>
        <w:t>С</w:t>
      </w:r>
      <w:r>
        <w:rPr>
          <w:rFonts w:ascii="Times New Roman" w:eastAsia="Times New Roman" w:hAnsi="Times New Roman" w:cs="Times New Roman"/>
          <w:color w:val="000000"/>
          <w:sz w:val="28"/>
          <w:szCs w:val="28"/>
          <w:lang w:eastAsia="ru-RU"/>
        </w:rPr>
        <w:t xml:space="preserve"> – пропускная способность дискретного канала с шумом;</w:t>
      </w:r>
    </w:p>
    <w:p w:rsidR="00B32BC5" w:rsidRDefault="00B32BC5" w:rsidP="00B32BC5">
      <w:pPr>
        <w:spacing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Arial" w:eastAsia="Times New Roman" w:hAnsi="Arial" w:cs="Arial"/>
          <w:noProof/>
          <w:color w:val="000000"/>
          <w:sz w:val="20"/>
          <w:szCs w:val="20"/>
          <w:lang w:eastAsia="ru-RU"/>
        </w:rPr>
        <w:drawing>
          <wp:inline distT="0" distB="0" distL="0" distR="0" wp14:anchorId="2E1B9DEE" wp14:editId="74867612">
            <wp:extent cx="191135" cy="191135"/>
            <wp:effectExtent l="0" t="0" r="0" b="0"/>
            <wp:docPr id="492" name="Рисунок 106" descr="Описание: Описание: E:\ЭРУД\ЭРУД_ОинфТ\Теория\content\t7\img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descr="Описание: Описание: E:\ЭРУД\ЭРУД_ОинфТ\Теория\content\t7\img108.jpg"/>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сколь угодно малая положительная величина,</w:t>
      </w:r>
    </w:p>
    <w:p w:rsidR="00B32BC5" w:rsidRDefault="00B32BC5" w:rsidP="00B32BC5">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то существует такой способ кодирования, при котором все вырабатываемые источником сообщения будут переданы, </w:t>
      </w:r>
      <w:proofErr w:type="gramStart"/>
      <w:r>
        <w:rPr>
          <w:rFonts w:ascii="Times New Roman" w:eastAsia="Times New Roman" w:hAnsi="Times New Roman" w:cs="Times New Roman"/>
          <w:color w:val="000000"/>
          <w:sz w:val="28"/>
          <w:szCs w:val="28"/>
          <w:lang w:eastAsia="ru-RU"/>
        </w:rPr>
        <w:t>а  вероятность</w:t>
      </w:r>
      <w:proofErr w:type="gramEnd"/>
      <w:r>
        <w:rPr>
          <w:rFonts w:ascii="Times New Roman" w:eastAsia="Times New Roman" w:hAnsi="Times New Roman" w:cs="Times New Roman"/>
          <w:color w:val="000000"/>
          <w:sz w:val="28"/>
          <w:szCs w:val="28"/>
          <w:lang w:eastAsia="ru-RU"/>
        </w:rPr>
        <w:t xml:space="preserve"> ошибочной передачи любого сообщения может быть сколь угодно малой величиной, т.е.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656C7CBC" wp14:editId="0DFA1D3B">
            <wp:extent cx="1187450" cy="340995"/>
            <wp:effectExtent l="0" t="0" r="0" b="1905"/>
            <wp:docPr id="493" name="Рисунок 105" descr="Описание: Описание: E:\ЭРУД\ЭРУД_ОинфТ\Теория\content\t7\img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descr="Описание: Описание: E:\ЭРУД\ЭРУД_ОинфТ\Теория\content\t7\img249.jpg"/>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187450" cy="340995"/>
                    </a:xfrm>
                    <a:prstGeom prst="rect">
                      <a:avLst/>
                    </a:prstGeom>
                    <a:noFill/>
                    <a:ln>
                      <a:noFill/>
                    </a:ln>
                  </pic:spPr>
                </pic:pic>
              </a:graphicData>
            </a:graphic>
          </wp:inline>
        </w:drawing>
      </w:r>
    </w:p>
    <w:p w:rsidR="00B32BC5" w:rsidRDefault="00B32BC5" w:rsidP="00B32BC5">
      <w:pPr>
        <w:spacing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8"/>
          <w:szCs w:val="28"/>
          <w:lang w:eastAsia="ru-RU"/>
        </w:rPr>
        <w:drawing>
          <wp:inline distT="0" distB="0" distL="0" distR="0" wp14:anchorId="4F40073F" wp14:editId="6662D92C">
            <wp:extent cx="177165" cy="204470"/>
            <wp:effectExtent l="0" t="0" r="0" b="5080"/>
            <wp:docPr id="494" name="Рисунок 104" descr="Описание: Описание: E:\ЭРУД\ЭРУД_ОинфТ\Теория\content\t7\img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descr="Описание: Описание: E:\ЭРУД\ЭРУД_ОинфТ\Теория\content\t7\img73.gif"/>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77165" cy="2044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сколь угодно малая положительная величина.</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Обратное утверждение.</w:t>
      </w:r>
      <w:r>
        <w:rPr>
          <w:rFonts w:ascii="Times New Roman" w:eastAsia="Times New Roman" w:hAnsi="Times New Roman" w:cs="Times New Roman"/>
          <w:color w:val="000000"/>
          <w:sz w:val="28"/>
          <w:szCs w:val="28"/>
          <w:lang w:eastAsia="ru-RU"/>
        </w:rPr>
        <w:t xml:space="preserve">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Если </w:t>
      </w:r>
      <w:r>
        <w:rPr>
          <w:rFonts w:ascii="Times New Roman" w:eastAsia="Times New Roman" w:hAnsi="Times New Roman" w:cs="Times New Roman"/>
          <w:noProof/>
          <w:color w:val="000000"/>
          <w:sz w:val="28"/>
          <w:szCs w:val="28"/>
          <w:lang w:eastAsia="ru-RU"/>
        </w:rPr>
        <w:drawing>
          <wp:inline distT="0" distB="0" distL="0" distR="0" wp14:anchorId="79324C4A" wp14:editId="19A5B4E3">
            <wp:extent cx="1337310" cy="300355"/>
            <wp:effectExtent l="0" t="0" r="0" b="4445"/>
            <wp:docPr id="495" name="Рисунок 495" descr="Описание: Описание: E:\ЭРУД\ЭРУД_ОинфТ\Теория\content\t7\img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Описание: Описание: E:\ЭРУД\ЭРУД_ОинфТ\Теория\content\t7\img250.jpg"/>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33731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то такого способа кодирования   не  существует.</w:t>
      </w:r>
    </w:p>
    <w:p w:rsidR="00B32BC5" w:rsidRDefault="00B32BC5" w:rsidP="00B32BC5">
      <w:pPr>
        <w:spacing w:before="240" w:after="120" w:line="240" w:lineRule="auto"/>
        <w:ind w:left="135" w:right="135"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7.3.8. Пропускная способность непрерывного канала с шумом</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proofErr w:type="gramStart"/>
      <w:r>
        <w:rPr>
          <w:rFonts w:ascii="Times New Roman" w:eastAsia="Times New Roman" w:hAnsi="Times New Roman" w:cs="Times New Roman"/>
          <w:color w:val="000000"/>
          <w:sz w:val="28"/>
          <w:szCs w:val="28"/>
          <w:lang w:eastAsia="ru-RU"/>
        </w:rPr>
        <w:lastRenderedPageBreak/>
        <w:t>Для  непрерывного</w:t>
      </w:r>
      <w:proofErr w:type="gramEnd"/>
      <w:r>
        <w:rPr>
          <w:rFonts w:ascii="Times New Roman" w:eastAsia="Times New Roman" w:hAnsi="Times New Roman" w:cs="Times New Roman"/>
          <w:color w:val="000000"/>
          <w:sz w:val="28"/>
          <w:szCs w:val="28"/>
          <w:lang w:eastAsia="ru-RU"/>
        </w:rPr>
        <w:t xml:space="preserve"> канала с шумом справедливы те же, что и для дискретных каналов общие соотношения (7.1) и (7.2). Однако для определения пропускной способности канала связи в этом случае необходимо использовать статистические описания сигнала и шума в виде непрерывных случайных процессов. При традиционных предположениях о характере этих процессов выражения для пропускной способности непрерывного канала сводятся к внешне схожим с (7.13) и (7.14) выражениям.  </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Для важного частного случая, когда шум в канале является «белым» и гауссовым, пропускная способность непрерывного канала, как это показал К. Шеннон, определяется по следующей формуле:</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051921A4" wp14:editId="302C3465">
            <wp:extent cx="2156460" cy="668655"/>
            <wp:effectExtent l="0" t="0" r="0" b="0"/>
            <wp:docPr id="496" name="Рисунок 102" descr="Описание: Описание: E:\ЭРУД\ЭРУД_ОинфТ\Теория\content\t7\img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descr="Описание: Описание: E:\ЭРУД\ЭРУД_ОинфТ\Теория\content\t7\img251.jpg"/>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156460" cy="668655"/>
                    </a:xfrm>
                    <a:prstGeom prst="rect">
                      <a:avLst/>
                    </a:prstGeom>
                    <a:noFill/>
                    <a:ln>
                      <a:noFill/>
                    </a:ln>
                  </pic:spPr>
                </pic:pic>
              </a:graphicData>
            </a:graphic>
          </wp:inline>
        </w:drawing>
      </w:r>
    </w:p>
    <w:p w:rsidR="00B32BC5" w:rsidRDefault="00B32BC5" w:rsidP="00B32BC5">
      <w:pPr>
        <w:spacing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F – полоса частот, в которой работает канал; </w:t>
      </w:r>
      <w:r>
        <w:rPr>
          <w:rFonts w:ascii="Times New Roman" w:eastAsia="Times New Roman" w:hAnsi="Times New Roman" w:cs="Times New Roman"/>
          <w:noProof/>
          <w:color w:val="000000"/>
          <w:sz w:val="28"/>
          <w:szCs w:val="28"/>
          <w:lang w:eastAsia="ru-RU"/>
        </w:rPr>
        <w:drawing>
          <wp:inline distT="0" distB="0" distL="0" distR="0" wp14:anchorId="2AE2D9CA" wp14:editId="5BC9DEB7">
            <wp:extent cx="245745" cy="340995"/>
            <wp:effectExtent l="0" t="0" r="1905" b="1905"/>
            <wp:docPr id="497" name="Рисунок 101" descr="Описание: Описание: E:\ЭРУД\ЭРУД_ОинфТ\Теория\content\t7\img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descr="Описание: Описание: E:\ЭРУД\ЭРУД_ОинфТ\Теория\content\t7\img77.gif"/>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45745" cy="34099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средняя мощность сигнала;       </w:t>
      </w:r>
      <w:r>
        <w:rPr>
          <w:rFonts w:ascii="Times New Roman" w:eastAsia="Times New Roman" w:hAnsi="Times New Roman" w:cs="Times New Roman"/>
          <w:noProof/>
          <w:color w:val="000000"/>
          <w:sz w:val="28"/>
          <w:szCs w:val="28"/>
          <w:lang w:eastAsia="ru-RU"/>
        </w:rPr>
        <w:drawing>
          <wp:inline distT="0" distB="0" distL="0" distR="0" wp14:anchorId="6A72057E" wp14:editId="3349AC02">
            <wp:extent cx="327660" cy="327660"/>
            <wp:effectExtent l="0" t="0" r="0" b="0"/>
            <wp:docPr id="498" name="Рисунок 100" descr="Описание: Описание: E:\ЭРУД\ЭРУД_ОинфТ\Теория\content\t7\img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descr="Описание: Описание: E:\ЭРУД\ЭРУД_ОинфТ\Теория\content\t7\img79.gif"/>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средняя мощность шума.</w:t>
      </w:r>
    </w:p>
    <w:p w:rsidR="00B32BC5" w:rsidRDefault="00B32BC5" w:rsidP="00B32BC5">
      <w:pPr>
        <w:spacing w:after="0" w:line="240" w:lineRule="auto"/>
        <w:ind w:right="13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7.3.9. Основные методы повышения помехоустойчивости передачи данных</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Существует следующие основные методы повышения надежности (</w:t>
      </w:r>
      <w:proofErr w:type="gramStart"/>
      <w:r>
        <w:rPr>
          <w:rFonts w:ascii="Times New Roman" w:eastAsia="Times New Roman" w:hAnsi="Times New Roman" w:cs="Times New Roman"/>
          <w:color w:val="000000"/>
          <w:sz w:val="28"/>
          <w:szCs w:val="28"/>
          <w:lang w:eastAsia="ru-RU"/>
        </w:rPr>
        <w:t>помехоустойчивости) </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color w:val="000000"/>
          <w:sz w:val="28"/>
          <w:szCs w:val="28"/>
          <w:lang w:eastAsia="ru-RU"/>
        </w:rPr>
        <w:t>передачи</w:t>
      </w:r>
      <w:proofErr w:type="gramEnd"/>
      <w:r>
        <w:rPr>
          <w:rFonts w:ascii="Times New Roman" w:eastAsia="Times New Roman" w:hAnsi="Times New Roman" w:cs="Times New Roman"/>
          <w:color w:val="000000"/>
          <w:sz w:val="28"/>
          <w:szCs w:val="28"/>
          <w:lang w:eastAsia="ru-RU"/>
        </w:rPr>
        <w:t xml:space="preserve"> данных:</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Методы оптимального приема сигналов.</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Методы помехоустойчивого кодирования.</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Методы, основанные на использовании обратной связи между </w:t>
      </w:r>
      <w:proofErr w:type="gramStart"/>
      <w:r>
        <w:rPr>
          <w:rFonts w:ascii="Times New Roman" w:eastAsia="Times New Roman" w:hAnsi="Times New Roman" w:cs="Times New Roman"/>
          <w:color w:val="000000"/>
          <w:sz w:val="28"/>
          <w:szCs w:val="28"/>
          <w:lang w:eastAsia="ru-RU"/>
        </w:rPr>
        <w:t>выходом  и</w:t>
      </w:r>
      <w:proofErr w:type="gramEnd"/>
      <w:r>
        <w:rPr>
          <w:rFonts w:ascii="Times New Roman" w:eastAsia="Times New Roman" w:hAnsi="Times New Roman" w:cs="Times New Roman"/>
          <w:color w:val="000000"/>
          <w:sz w:val="28"/>
          <w:szCs w:val="28"/>
          <w:lang w:eastAsia="ru-RU"/>
        </w:rPr>
        <w:t xml:space="preserve"> входом канала. </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Надежная передача данных в пространстве предполагает использование всех трех видов названных</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color w:val="000000"/>
          <w:sz w:val="28"/>
          <w:szCs w:val="28"/>
          <w:lang w:eastAsia="ru-RU"/>
        </w:rPr>
        <w:t xml:space="preserve">методов. Методы оптимального приема сигналов применяются для минимизации ошибок при приеме элементарных кодовых посылок («0» и «1»). Для этого приемник сигнала осуществляет оптимальную, в смысле одного из критериев (7.18)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(7.21), обработку смеси </w:t>
      </w:r>
      <w:r>
        <w:rPr>
          <w:rFonts w:ascii="Times New Roman" w:eastAsia="Times New Roman" w:hAnsi="Times New Roman" w:cs="Times New Roman"/>
          <w:noProof/>
          <w:color w:val="000000"/>
          <w:sz w:val="28"/>
          <w:szCs w:val="28"/>
          <w:lang w:eastAsia="ru-RU"/>
        </w:rPr>
        <w:drawing>
          <wp:inline distT="0" distB="0" distL="0" distR="0" wp14:anchorId="2C589E85" wp14:editId="5EC62D54">
            <wp:extent cx="1542415" cy="273050"/>
            <wp:effectExtent l="0" t="0" r="635" b="0"/>
            <wp:docPr id="499" name="Рисунок 99" descr="Описание: Описание: E:\ЭРУД\ЭРУД_ОинфТ\Теория\content\t7\img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descr="Описание: Описание: E:\ЭРУД\ЭРУД_ОинфТ\Теория\content\t7\img7B.jpg"/>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54241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которая образуется на выходе непрерывного канала связи (НКС).</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Центральную роль в борьбе с помехами играют методы помехоустойчивого кодирования, развитие которых по существу было инициировано основанной теоремой Шеннона для дискретного канала с шумом, утверждающей, что существует способ кодирования (система кодирования, по Шеннону), позволяющий практически безошибочно передавать информацию по дискретному каналу со скоростью, не превышающей пропускную способность этого канала. Но тогда возникает вопрос: зачем нужна обратная связь? Остановимся на этом вопросе более подробно.</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Как уже отмечалось в п. 7.1 передачу информации можно рассматривать в двух аспектах: как передачу во времени или хранение информации и как передачу информации в пространстве или связь. В обоих </w:t>
      </w:r>
      <w:proofErr w:type="gramStart"/>
      <w:r>
        <w:rPr>
          <w:rFonts w:ascii="Times New Roman" w:eastAsia="Times New Roman" w:hAnsi="Times New Roman" w:cs="Times New Roman"/>
          <w:color w:val="000000"/>
          <w:sz w:val="28"/>
          <w:szCs w:val="28"/>
          <w:lang w:eastAsia="ru-RU"/>
        </w:rPr>
        <w:t>этих  случаях</w:t>
      </w:r>
      <w:proofErr w:type="gramEnd"/>
      <w:r>
        <w:rPr>
          <w:rFonts w:ascii="Times New Roman" w:eastAsia="Times New Roman" w:hAnsi="Times New Roman" w:cs="Times New Roman"/>
          <w:color w:val="000000"/>
          <w:sz w:val="28"/>
          <w:szCs w:val="28"/>
          <w:lang w:eastAsia="ru-RU"/>
        </w:rPr>
        <w:t xml:space="preserve"> применимы теоремы Шеннона. </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Для дискретного канала без шума </w:t>
      </w:r>
      <w:proofErr w:type="gramStart"/>
      <w:r>
        <w:rPr>
          <w:rFonts w:ascii="Times New Roman" w:eastAsia="Times New Roman" w:hAnsi="Times New Roman" w:cs="Times New Roman"/>
          <w:color w:val="000000"/>
          <w:sz w:val="28"/>
          <w:szCs w:val="28"/>
          <w:lang w:eastAsia="ru-RU"/>
        </w:rPr>
        <w:t>методологические  детали</w:t>
      </w:r>
      <w:proofErr w:type="gramEnd"/>
      <w:r>
        <w:rPr>
          <w:rFonts w:ascii="Times New Roman" w:eastAsia="Times New Roman" w:hAnsi="Times New Roman" w:cs="Times New Roman"/>
          <w:color w:val="000000"/>
          <w:sz w:val="28"/>
          <w:szCs w:val="28"/>
          <w:lang w:eastAsia="ru-RU"/>
        </w:rPr>
        <w:t>, связанные со сжатием данных в обоих случаях незначительны. При борьбе же с шумом различие в технологиях носит принципиальный характер. В случае хранения информации используются только корректирующие коды, исправляющие ошибки, что обусловлено простой и стабильной статистикой ошибок в средах систем хранения информации. При передаче же данных в пространстве используются коды обнаруживающие ошибки, а для их исправления применяется обратная связь. Такая схема вызвана сложным нестационарным характером «поведения» помех в линиях связи, что не позволяет эффективно использовать свойства корректирующих кодов.</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Поясним сказанное. Дело в том, что корректирующий код может исправлять лишь ограниченное множество возможных ошибок и оптимальным он будет лишь в том случае, если сумма вероятностей ошибок этого множества будет максимальной (по теореме Шеннона она должна быть сколь угодно близка к единице). Однако сложный нестационарный характер помех в линии связи как раз и не позволяет реализовать выполнение этого условия. Если же исправлению будут подвергаться не самые вероятные ошибки, то эффект может оказаться даже обратным. С этим обстоятельством исследователи столкнулись еще на заре передачи данных.</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На рис 7.8 приведена</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color w:val="000000"/>
          <w:spacing w:val="15"/>
          <w:sz w:val="28"/>
          <w:szCs w:val="28"/>
          <w:lang w:eastAsia="ru-RU"/>
        </w:rPr>
        <w:t>схема передачи данных с обратным каналом, отражающая только сам принцип использования обратной связи.</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color w:val="000000"/>
          <w:sz w:val="28"/>
          <w:szCs w:val="28"/>
          <w:lang w:eastAsia="ru-RU"/>
        </w:rPr>
        <w:t>На практике возможны различные подходы к организации взаимодействия между передающей и приемной стороной, но сущность такой схемы состоит в том, что приемник прямого канала должен информировать передающую сторону (отправить квитанцию) по обратному каналу о правильном получении порции данных. В противном случае передатчик прямого канала вынужден будет при определенных условиях повторить передачу этой порции данных (так «работает» протокол TCP). Решение о безошибочной передаче принимается приемником ПК посредством корректирующего кода, при этом как прямой, так и обратный канал, как правило, являются виртуальными.</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drawing>
          <wp:inline distT="0" distB="0" distL="0" distR="0" wp14:anchorId="73C5E79F" wp14:editId="0A53C57D">
            <wp:extent cx="5554345" cy="1597025"/>
            <wp:effectExtent l="0" t="0" r="8255" b="3175"/>
            <wp:docPr id="500" name="Рисунок 98" descr="Описание: Описание: E:\ЭРУД\ЭРУД_ОинфТ\Теория\content\t7\img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descr="Описание: Описание: E:\ЭРУД\ЭРУД_ОинфТ\Теория\content\t7\img116.png"/>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5554345" cy="1597025"/>
                    </a:xfrm>
                    <a:prstGeom prst="rect">
                      <a:avLst/>
                    </a:prstGeom>
                    <a:noFill/>
                    <a:ln>
                      <a:noFill/>
                    </a:ln>
                  </pic:spPr>
                </pic:pic>
              </a:graphicData>
            </a:graphic>
          </wp:inline>
        </w:drawing>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lastRenderedPageBreak/>
        <w:t>Рис. 7.8.  Схема передачи данных с обратным каналом:</w:t>
      </w:r>
      <w:r>
        <w:rPr>
          <w:rFonts w:ascii="Times New Roman" w:eastAsia="Times New Roman" w:hAnsi="Times New Roman" w:cs="Times New Roman"/>
          <w:color w:val="000000"/>
          <w:sz w:val="28"/>
          <w:szCs w:val="28"/>
          <w:lang w:eastAsia="ru-RU"/>
        </w:rPr>
        <w:t xml:space="preserve"> ИИ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источник информации; ПИ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получатель информации; ПК – прямой канал; ОК – обратный канал.</w:t>
      </w:r>
    </w:p>
    <w:p w:rsidR="00B32BC5" w:rsidRDefault="00B32BC5" w:rsidP="00B32BC5">
      <w:pPr>
        <w:spacing w:before="120" w:after="0" w:line="240" w:lineRule="auto"/>
        <w:ind w:lef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Организация обратной связи при передаче информации в современных сетевых технологиях сложна и многогранна. Она реализуется </w:t>
      </w:r>
      <w:proofErr w:type="gramStart"/>
      <w:r>
        <w:rPr>
          <w:rFonts w:ascii="Times New Roman" w:eastAsia="Times New Roman" w:hAnsi="Times New Roman" w:cs="Times New Roman"/>
          <w:color w:val="000000"/>
          <w:sz w:val="28"/>
          <w:szCs w:val="28"/>
          <w:lang w:eastAsia="ru-RU"/>
        </w:rPr>
        <w:t xml:space="preserve">как  </w:t>
      </w:r>
      <w:proofErr w:type="spellStart"/>
      <w:r>
        <w:rPr>
          <w:rFonts w:ascii="Times New Roman" w:eastAsia="Times New Roman" w:hAnsi="Times New Roman" w:cs="Times New Roman"/>
          <w:color w:val="000000"/>
          <w:sz w:val="28"/>
          <w:szCs w:val="28"/>
          <w:lang w:eastAsia="ru-RU"/>
        </w:rPr>
        <w:t>аппаратно</w:t>
      </w:r>
      <w:proofErr w:type="spellEnd"/>
      <w:proofErr w:type="gramEnd"/>
      <w:r>
        <w:rPr>
          <w:rFonts w:ascii="Times New Roman" w:eastAsia="Times New Roman" w:hAnsi="Times New Roman" w:cs="Times New Roman"/>
          <w:color w:val="000000"/>
          <w:sz w:val="28"/>
          <w:szCs w:val="28"/>
          <w:lang w:eastAsia="ru-RU"/>
        </w:rPr>
        <w:t xml:space="preserve">, так и </w:t>
      </w:r>
      <w:proofErr w:type="spellStart"/>
      <w:r>
        <w:rPr>
          <w:rFonts w:ascii="Times New Roman" w:eastAsia="Times New Roman" w:hAnsi="Times New Roman" w:cs="Times New Roman"/>
          <w:color w:val="000000"/>
          <w:sz w:val="28"/>
          <w:szCs w:val="28"/>
          <w:lang w:eastAsia="ru-RU"/>
        </w:rPr>
        <w:t>программно</w:t>
      </w:r>
      <w:proofErr w:type="spellEnd"/>
      <w:r>
        <w:rPr>
          <w:rFonts w:ascii="Times New Roman" w:eastAsia="Times New Roman" w:hAnsi="Times New Roman" w:cs="Times New Roman"/>
          <w:color w:val="000000"/>
          <w:sz w:val="28"/>
          <w:szCs w:val="28"/>
          <w:lang w:eastAsia="ru-RU"/>
        </w:rPr>
        <w:t>, как на канальном, так и на транспортном уровне модели OSI (см. п. 2.2), а также может осуществляться самими прикладными программами, т.е. на прикладном уровне. Технология обратной связи в локальных, городских и глобальных сетях рассматривается в курсе «Аппаратное и программное обеспечение ЭВМ и сетей».</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Борьба с помехами посредством корректирующих кодов связана с использованием специально организованной избыточности (см. п. 4.6.2).  Рассмотрим общие принципы использования избыточности при построении корректирующих (помехоустойчивых) кодов.</w:t>
      </w:r>
    </w:p>
    <w:p w:rsidR="00B32BC5" w:rsidRDefault="00B32BC5" w:rsidP="00B32BC5">
      <w:pPr>
        <w:spacing w:after="36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Пусть вектор </w:t>
      </w:r>
      <w:r>
        <w:rPr>
          <w:rFonts w:ascii="Times New Roman" w:eastAsia="Times New Roman" w:hAnsi="Times New Roman" w:cs="Times New Roman"/>
          <w:noProof/>
          <w:color w:val="000000"/>
          <w:sz w:val="28"/>
          <w:szCs w:val="28"/>
          <w:lang w:eastAsia="ru-RU"/>
        </w:rPr>
        <w:drawing>
          <wp:inline distT="0" distB="0" distL="0" distR="0" wp14:anchorId="4ACBF04D" wp14:editId="0CCE940A">
            <wp:extent cx="1228090" cy="300355"/>
            <wp:effectExtent l="0" t="0" r="0" b="4445"/>
            <wp:docPr id="501" name="Рисунок 97" descr="Описание: Описание: E:\ЭРУД\ЭРУД_ОинфТ\Теория\content\t7\img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descr="Описание: Описание: E:\ЭРУД\ЭРУД_ОинфТ\Теория\content\t7\img7C.jpg"/>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22809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поступающий на вход кодека (см. рис. 7.9), представляет собой последовательность, состоящую из </w:t>
      </w:r>
      <w:r>
        <w:rPr>
          <w:rFonts w:ascii="Times New Roman" w:eastAsia="Times New Roman" w:hAnsi="Times New Roman" w:cs="Times New Roman"/>
          <w:i/>
          <w:iCs/>
          <w:color w:val="000000"/>
          <w:sz w:val="28"/>
          <w:szCs w:val="28"/>
          <w:lang w:eastAsia="ru-RU"/>
        </w:rPr>
        <w:t>L</w:t>
      </w:r>
      <w:r>
        <w:rPr>
          <w:rFonts w:ascii="Times New Roman" w:eastAsia="Times New Roman" w:hAnsi="Times New Roman" w:cs="Times New Roman"/>
          <w:color w:val="000000"/>
          <w:sz w:val="28"/>
          <w:szCs w:val="28"/>
          <w:lang w:eastAsia="ru-RU"/>
        </w:rPr>
        <w:t xml:space="preserve"> двоичных символов, а вектор </w:t>
      </w:r>
      <w:r>
        <w:rPr>
          <w:rFonts w:ascii="Times New Roman" w:eastAsia="Times New Roman" w:hAnsi="Times New Roman" w:cs="Times New Roman"/>
          <w:noProof/>
          <w:color w:val="000000"/>
          <w:sz w:val="28"/>
          <w:szCs w:val="28"/>
          <w:lang w:eastAsia="ru-RU"/>
        </w:rPr>
        <w:drawing>
          <wp:inline distT="0" distB="0" distL="0" distR="0" wp14:anchorId="6C1203D8" wp14:editId="0A2A68DD">
            <wp:extent cx="1160145" cy="300355"/>
            <wp:effectExtent l="0" t="0" r="1905" b="4445"/>
            <wp:docPr id="502" name="Рисунок 96" descr="Описание: Описание: E:\ЭРУД\ЭРУД_ОинфТ\Теория\content\t7\img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descr="Описание: Описание: E:\ЭРУД\ЭРУД_ОинфТ\Теория\content\t7\img7D.jpg"/>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16014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последовательность </w:t>
      </w:r>
      <w:r>
        <w:rPr>
          <w:rFonts w:ascii="Times New Roman" w:eastAsia="Times New Roman" w:hAnsi="Times New Roman" w:cs="Times New Roman"/>
          <w:i/>
          <w:iCs/>
          <w:color w:val="000000"/>
          <w:sz w:val="28"/>
          <w:szCs w:val="28"/>
          <w:lang w:eastAsia="ru-RU"/>
        </w:rPr>
        <w:t>N</w:t>
      </w:r>
      <w:r>
        <w:rPr>
          <w:rFonts w:ascii="Times New Roman" w:eastAsia="Times New Roman" w:hAnsi="Times New Roman" w:cs="Times New Roman"/>
          <w:color w:val="000000"/>
          <w:sz w:val="28"/>
          <w:szCs w:val="28"/>
          <w:lang w:eastAsia="ru-RU"/>
        </w:rPr>
        <w:t xml:space="preserve"> двоичных символов на выходе кодека (</w:t>
      </w:r>
      <w:r>
        <w:rPr>
          <w:rFonts w:ascii="Times New Roman" w:eastAsia="Times New Roman" w:hAnsi="Times New Roman" w:cs="Times New Roman"/>
          <w:i/>
          <w:iCs/>
          <w:color w:val="000000"/>
          <w:sz w:val="28"/>
          <w:szCs w:val="28"/>
          <w:lang w:eastAsia="ru-RU"/>
        </w:rPr>
        <w:t>N&gt;L</w:t>
      </w:r>
      <w:r>
        <w:rPr>
          <w:rFonts w:ascii="Times New Roman" w:eastAsia="Times New Roman" w:hAnsi="Times New Roman" w:cs="Times New Roman"/>
          <w:color w:val="000000"/>
          <w:sz w:val="28"/>
          <w:szCs w:val="28"/>
          <w:lang w:eastAsia="ru-RU"/>
        </w:rPr>
        <w:t>),   осуществляющего помехоустойчивое кодирование.</w:t>
      </w:r>
    </w:p>
    <w:p w:rsidR="00B32BC5" w:rsidRDefault="00B32BC5" w:rsidP="00B32BC5">
      <w:pPr>
        <w:spacing w:after="0" w:line="240" w:lineRule="auto"/>
        <w:ind w:left="135" w:right="135" w:hanging="60"/>
        <w:jc w:val="both"/>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drawing>
          <wp:inline distT="0" distB="0" distL="0" distR="0" wp14:anchorId="18058F46" wp14:editId="2856319E">
            <wp:extent cx="6400800" cy="1664970"/>
            <wp:effectExtent l="0" t="0" r="0" b="0"/>
            <wp:docPr id="503" name="Рисунок 95" descr="Описание: Описание: E:\ЭРУД\ЭРУД_ОинфТ\Теория\content\t7\img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descr="Описание: Описание: E:\ЭРУД\ЭРУД_ОинфТ\Теория\content\t7\img119.png"/>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6400800" cy="1664970"/>
                    </a:xfrm>
                    <a:prstGeom prst="rect">
                      <a:avLst/>
                    </a:prstGeom>
                    <a:noFill/>
                    <a:ln>
                      <a:noFill/>
                    </a:ln>
                  </pic:spPr>
                </pic:pic>
              </a:graphicData>
            </a:graphic>
          </wp:inline>
        </w:drawing>
      </w:r>
    </w:p>
    <w:p w:rsidR="00B32BC5" w:rsidRDefault="00B32BC5" w:rsidP="00B32BC5">
      <w:pPr>
        <w:spacing w:before="240" w:after="24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xml:space="preserve">Рис. 7.9. Обобщенная   </w:t>
      </w:r>
      <w:proofErr w:type="gramStart"/>
      <w:r>
        <w:rPr>
          <w:rFonts w:ascii="Times New Roman" w:eastAsia="Times New Roman" w:hAnsi="Times New Roman" w:cs="Times New Roman"/>
          <w:color w:val="000000"/>
          <w:spacing w:val="15"/>
          <w:sz w:val="28"/>
          <w:szCs w:val="28"/>
          <w:lang w:eastAsia="ru-RU"/>
        </w:rPr>
        <w:t>схема  канала</w:t>
      </w:r>
      <w:proofErr w:type="gramEnd"/>
      <w:r>
        <w:rPr>
          <w:rFonts w:ascii="Times New Roman" w:eastAsia="Times New Roman" w:hAnsi="Times New Roman" w:cs="Times New Roman"/>
          <w:color w:val="000000"/>
          <w:spacing w:val="15"/>
          <w:sz w:val="28"/>
          <w:szCs w:val="28"/>
          <w:lang w:eastAsia="ru-RU"/>
        </w:rPr>
        <w:t xml:space="preserve">  передачи данных: </w:t>
      </w:r>
      <w:r>
        <w:rPr>
          <w:rFonts w:ascii="Times New Roman" w:eastAsia="Times New Roman" w:hAnsi="Times New Roman" w:cs="Times New Roman"/>
          <w:color w:val="000000"/>
          <w:sz w:val="28"/>
          <w:szCs w:val="28"/>
          <w:lang w:eastAsia="ru-RU"/>
        </w:rPr>
        <w:t xml:space="preserve">кодек (КПД)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кодер/декодер; модем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модулятор/демодулятор; НКС – непрерывный канал связи</w:t>
      </w:r>
      <w:r>
        <w:rPr>
          <w:rFonts w:ascii="Times New Roman" w:eastAsia="Times New Roman" w:hAnsi="Times New Roman" w:cs="Times New Roman"/>
          <w:color w:val="000000"/>
          <w:sz w:val="24"/>
          <w:szCs w:val="24"/>
          <w:lang w:eastAsia="ru-RU"/>
        </w:rPr>
        <w:t>.</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На вход кодека приемной стороны </w:t>
      </w:r>
      <w:r>
        <w:rPr>
          <w:rFonts w:ascii="Times New Roman" w:eastAsia="Times New Roman" w:hAnsi="Times New Roman" w:cs="Times New Roman"/>
          <w:color w:val="000000"/>
          <w:spacing w:val="15"/>
          <w:sz w:val="28"/>
          <w:szCs w:val="28"/>
          <w:lang w:eastAsia="ru-RU"/>
        </w:rPr>
        <w:t xml:space="preserve">канала передачи данных поступает </w:t>
      </w:r>
      <w:proofErr w:type="spellStart"/>
      <w:r>
        <w:rPr>
          <w:rFonts w:ascii="Times New Roman" w:eastAsia="Times New Roman" w:hAnsi="Times New Roman" w:cs="Times New Roman"/>
          <w:color w:val="000000"/>
          <w:spacing w:val="15"/>
          <w:sz w:val="28"/>
          <w:szCs w:val="28"/>
          <w:lang w:eastAsia="ru-RU"/>
        </w:rPr>
        <w:t>векто</w:t>
      </w:r>
      <w:proofErr w:type="spellEnd"/>
      <w:r>
        <w:rPr>
          <w:rFonts w:ascii="Times New Roman" w:eastAsia="Times New Roman" w:hAnsi="Times New Roman" w:cs="Times New Roman"/>
          <w:noProof/>
          <w:color w:val="000000"/>
          <w:spacing w:val="15"/>
          <w:sz w:val="28"/>
          <w:szCs w:val="28"/>
          <w:lang w:eastAsia="ru-RU"/>
        </w:rPr>
        <w:drawing>
          <wp:inline distT="0" distB="0" distL="0" distR="0" wp14:anchorId="0DBA554A" wp14:editId="4066B806">
            <wp:extent cx="1364615" cy="327660"/>
            <wp:effectExtent l="0" t="0" r="6985" b="0"/>
            <wp:docPr id="504" name="Рисунок 94" descr="Описание: Описание: E:\ЭРУД\ЭРУД_ОинфТ\Теория\content\t7\img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descr="Описание: Описание: E:\ЭРУД\ЭРУД_ОинфТ\Теория\content\t7\img7E.jpg"/>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364615"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который преобразуется  (декодируется)  кодеком в вектор </w:t>
      </w:r>
      <w:r>
        <w:rPr>
          <w:rFonts w:ascii="Times New Roman" w:eastAsia="Times New Roman" w:hAnsi="Times New Roman" w:cs="Times New Roman"/>
          <w:noProof/>
          <w:color w:val="000000"/>
          <w:sz w:val="28"/>
          <w:szCs w:val="28"/>
          <w:lang w:eastAsia="ru-RU"/>
        </w:rPr>
        <w:drawing>
          <wp:inline distT="0" distB="0" distL="0" distR="0" wp14:anchorId="3FAE843D" wp14:editId="2513EBA2">
            <wp:extent cx="1242060" cy="327660"/>
            <wp:effectExtent l="0" t="0" r="0" b="0"/>
            <wp:docPr id="505" name="Рисунок 93" descr="Описание: Описание: E:\ЭРУД\ЭРУД_ОинфТ\Теория\content\t7\img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Описание: Описание: E:\ЭРУД\ЭРУД_ОинфТ\Теория\content\t7\img7F.jpg"/>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242060"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Вектора </w:t>
      </w:r>
      <w:r>
        <w:rPr>
          <w:rFonts w:ascii="Times New Roman" w:eastAsia="Times New Roman" w:hAnsi="Times New Roman" w:cs="Times New Roman"/>
          <w:noProof/>
          <w:color w:val="000000"/>
          <w:sz w:val="28"/>
          <w:szCs w:val="28"/>
          <w:lang w:eastAsia="ru-RU"/>
        </w:rPr>
        <w:drawing>
          <wp:inline distT="0" distB="0" distL="0" distR="0" wp14:anchorId="084366AB" wp14:editId="1CC6662C">
            <wp:extent cx="2552065" cy="382270"/>
            <wp:effectExtent l="0" t="0" r="635" b="0"/>
            <wp:docPr id="506" name="Рисунок 92" descr="Описание: Описание: E:\ЭРУД\ЭРУД_ОинфТ\Теория\content\t7\img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descr="Описание: Описание: E:\ЭРУД\ЭРУД_ОинфТ\Теория\content\t7\img252.jpg"/>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552065" cy="3822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из-за воздействия помех могут не совпадать. Вектор </w:t>
      </w:r>
      <w:r>
        <w:rPr>
          <w:rFonts w:ascii="Times New Roman" w:eastAsia="Times New Roman" w:hAnsi="Times New Roman" w:cs="Times New Roman"/>
          <w:noProof/>
          <w:color w:val="000000"/>
          <w:sz w:val="28"/>
          <w:szCs w:val="28"/>
          <w:lang w:eastAsia="ru-RU"/>
        </w:rPr>
        <w:drawing>
          <wp:inline distT="0" distB="0" distL="0" distR="0" wp14:anchorId="024A545E" wp14:editId="78935E54">
            <wp:extent cx="1173480" cy="340995"/>
            <wp:effectExtent l="0" t="0" r="7620" b="1905"/>
            <wp:docPr id="507" name="Рисунок 91" descr="Описание: Описание: E:\ЭРУД\ЭРУД_ОинфТ\Теория\content\t7\img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descr="Описание: Описание: E:\ЭРУД\ЭРУД_ОинфТ\Теория\content\t7\img253.jpg"/>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173480" cy="34099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поступает получателю информации.</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       Свойства помехоустойчивости у кода возникает только при условии </w:t>
      </w:r>
      <w:r>
        <w:rPr>
          <w:rFonts w:ascii="Times New Roman" w:eastAsia="Times New Roman" w:hAnsi="Times New Roman" w:cs="Times New Roman"/>
          <w:noProof/>
          <w:color w:val="000000"/>
          <w:sz w:val="28"/>
          <w:szCs w:val="28"/>
          <w:lang w:eastAsia="ru-RU"/>
        </w:rPr>
        <w:drawing>
          <wp:inline distT="0" distB="0" distL="0" distR="0" wp14:anchorId="4896C7F6" wp14:editId="5B81F41E">
            <wp:extent cx="641350" cy="245745"/>
            <wp:effectExtent l="0" t="0" r="6350" b="1905"/>
            <wp:docPr id="508" name="Рисунок 90" descr="Описание: Описание: E:\ЭРУД\ЭРУД_ОинфТ\Теория\content\t7\img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descr="Описание: Описание: E:\ЭРУД\ЭРУД_ОинфТ\Теория\content\t7\img83.gif"/>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641350" cy="245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поскольку в этом случае для передачи по бинарному каналу из полного множества </w:t>
      </w:r>
      <w:r>
        <w:rPr>
          <w:rFonts w:ascii="Times New Roman" w:eastAsia="Times New Roman" w:hAnsi="Times New Roman" w:cs="Times New Roman"/>
          <w:noProof/>
          <w:color w:val="000000"/>
          <w:sz w:val="28"/>
          <w:szCs w:val="28"/>
          <w:lang w:eastAsia="ru-RU"/>
        </w:rPr>
        <w:drawing>
          <wp:inline distT="0" distB="0" distL="0" distR="0" wp14:anchorId="237F153E" wp14:editId="5D5EA60A">
            <wp:extent cx="382270" cy="327660"/>
            <wp:effectExtent l="0" t="0" r="0" b="0"/>
            <wp:docPr id="509" name="Рисунок 89" descr="Описание: Описание: E:\ЭРУД\ЭРУД_ОинфТ\Теория\content\t7\img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descr="Описание: Описание: E:\ЭРУД\ЭРУД_ОинфТ\Теория\content\t7\img85.gif"/>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82270"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кодовых комбинаций (слов) вектора </w:t>
      </w:r>
      <w:r>
        <w:rPr>
          <w:rFonts w:ascii="Times New Roman" w:eastAsia="Times New Roman" w:hAnsi="Times New Roman" w:cs="Times New Roman"/>
          <w:noProof/>
          <w:color w:val="000000"/>
          <w:sz w:val="28"/>
          <w:szCs w:val="28"/>
          <w:lang w:eastAsia="ru-RU"/>
        </w:rPr>
        <w:drawing>
          <wp:inline distT="0" distB="0" distL="0" distR="0" wp14:anchorId="1314C885" wp14:editId="1F5D4599">
            <wp:extent cx="1419225" cy="382270"/>
            <wp:effectExtent l="0" t="0" r="9525" b="0"/>
            <wp:docPr id="510" name="Рисунок 88" descr="Описание: Описание: E:\ЭРУД\ЭРУД_ОинфТ\Теория\content\t7\img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descr="Описание: Описание: E:\ЭРУД\ЭРУД_ОинфТ\Теория\content\t7\img254.jpg"/>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419225" cy="3822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используются только </w:t>
      </w:r>
      <w:r>
        <w:rPr>
          <w:rFonts w:ascii="Times New Roman" w:eastAsia="Times New Roman" w:hAnsi="Times New Roman" w:cs="Times New Roman"/>
          <w:noProof/>
          <w:color w:val="000000"/>
          <w:sz w:val="28"/>
          <w:szCs w:val="28"/>
          <w:lang w:eastAsia="ru-RU"/>
        </w:rPr>
        <w:drawing>
          <wp:inline distT="0" distB="0" distL="0" distR="0" wp14:anchorId="5843C9A9" wp14:editId="3B9C3262">
            <wp:extent cx="313690" cy="300355"/>
            <wp:effectExtent l="0" t="0" r="0" b="4445"/>
            <wp:docPr id="511" name="Рисунок 87" descr="Описание: Описание: E:\ЭРУД\ЭРУД_ОинфТ\Теория\content\t7\img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descr="Описание: Описание: E:\ЭРУД\ЭРУД_ОинфТ\Теория\content\t7\img88.gif"/>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31369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слов (как правило, имеет место </w:t>
      </w:r>
      <w:r>
        <w:rPr>
          <w:rFonts w:ascii="Times New Roman" w:eastAsia="Times New Roman" w:hAnsi="Times New Roman" w:cs="Times New Roman"/>
          <w:noProof/>
          <w:color w:val="000000"/>
          <w:sz w:val="28"/>
          <w:szCs w:val="28"/>
          <w:lang w:eastAsia="ru-RU"/>
        </w:rPr>
        <w:drawing>
          <wp:inline distT="0" distB="0" distL="0" distR="0" wp14:anchorId="7245B935" wp14:editId="77DF1DC3">
            <wp:extent cx="996315" cy="327660"/>
            <wp:effectExtent l="0" t="0" r="0" b="0"/>
            <wp:docPr id="512" name="Рисунок 86" descr="Описание: Описание: E:\ЭРУД\ЭРУД_ОинфТ\Теория\content\t7\img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descr="Описание: Описание: E:\ЭРУД\ЭРУД_ОинфТ\Теория\content\t7\img8A.jpg"/>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996315"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остальные же кодовые комбинации являются запрещенными (ошибочными). При этом можно так выбрать </w:t>
      </w:r>
      <w:r>
        <w:rPr>
          <w:rFonts w:ascii="Times New Roman" w:eastAsia="Times New Roman" w:hAnsi="Times New Roman" w:cs="Times New Roman"/>
          <w:noProof/>
          <w:color w:val="000000"/>
          <w:sz w:val="28"/>
          <w:szCs w:val="28"/>
          <w:lang w:eastAsia="ru-RU"/>
        </w:rPr>
        <w:drawing>
          <wp:inline distT="0" distB="0" distL="0" distR="0" wp14:anchorId="4585B741" wp14:editId="35D4045E">
            <wp:extent cx="286385" cy="368300"/>
            <wp:effectExtent l="0" t="0" r="0" b="0"/>
            <wp:docPr id="513" name="Рисунок 85" descr="Описание: Описание: E:\ЭРУД\ЭРУД_ОинфТ\Теория\content\t7\img8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descr="Описание: Описание: E:\ЭРУД\ЭРУД_ОинфТ\Теория\content\t7\img8B.gif"/>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86385" cy="36830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слов, что будет обеспечена максимальная помехозащищенность.  </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Поясним сказанное предельно простым примером. Предположим, что L=1 (т.е. источник информации передает только два сообщения: </w:t>
      </w:r>
      <w:r>
        <w:rPr>
          <w:rFonts w:ascii="Times New Roman" w:eastAsia="Times New Roman" w:hAnsi="Times New Roman" w:cs="Times New Roman"/>
          <w:noProof/>
          <w:color w:val="000000"/>
          <w:sz w:val="28"/>
          <w:szCs w:val="28"/>
          <w:lang w:eastAsia="ru-RU"/>
        </w:rPr>
        <w:drawing>
          <wp:inline distT="0" distB="0" distL="0" distR="0" wp14:anchorId="21B85621" wp14:editId="37CCEA82">
            <wp:extent cx="1719580" cy="231775"/>
            <wp:effectExtent l="0" t="0" r="0" b="0"/>
            <wp:docPr id="514" name="Рисунок 84" descr="Описание: Описание: E:\ЭРУД\ЭРУД_ОинфТ\Теория\content\t7\img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descr="Описание: Описание: E:\ЭРУД\ЭРУД_ОинфТ\Теория\content\t7\img8D.jpg"/>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71958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Выберем N=10, а для передачи по бинарному каналу будем использовать:  </w:t>
      </w:r>
      <w:r>
        <w:rPr>
          <w:rFonts w:ascii="Times New Roman" w:eastAsia="Times New Roman" w:hAnsi="Times New Roman" w:cs="Times New Roman"/>
          <w:noProof/>
          <w:color w:val="000000"/>
          <w:sz w:val="28"/>
          <w:szCs w:val="28"/>
          <w:lang w:eastAsia="ru-RU"/>
        </w:rPr>
        <w:drawing>
          <wp:inline distT="0" distB="0" distL="0" distR="0" wp14:anchorId="4B4D51BF" wp14:editId="7045E207">
            <wp:extent cx="3480435" cy="300355"/>
            <wp:effectExtent l="0" t="0" r="5715" b="4445"/>
            <wp:docPr id="515" name="Рисунок 83" descr="Описание: Описание: E:\ЭРУД\ЭРУД_ОинфТ\Теория\content\t7\img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descr="Описание: Описание: E:\ЭРУД\ЭРУД_ОинфТ\Теория\content\t7\img8E.jpg"/>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348043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Мы выбрали кодовые слова, которые отстоят друг от друга на максимальном расстоянии по Хэммингу d=10 (расстояние по Хэммингу определяется как число единиц при сложении двух векторов по модулю два). Очевидно, что на приемной стороне все комбинации вектора </w:t>
      </w:r>
      <w:r>
        <w:rPr>
          <w:rFonts w:ascii="Times New Roman" w:eastAsia="Times New Roman" w:hAnsi="Times New Roman" w:cs="Times New Roman"/>
          <w:noProof/>
          <w:color w:val="000000"/>
          <w:sz w:val="28"/>
          <w:szCs w:val="28"/>
          <w:lang w:eastAsia="ru-RU"/>
        </w:rPr>
        <w:drawing>
          <wp:inline distT="0" distB="0" distL="0" distR="0" wp14:anchorId="43FD17FC" wp14:editId="5F8DF8AF">
            <wp:extent cx="1473835" cy="382270"/>
            <wp:effectExtent l="0" t="0" r="0" b="0"/>
            <wp:docPr id="516" name="Рисунок 82" descr="Описание: Описание: E:\ЭРУД\ЭРУД_ОинфТ\Теория\content\t7\img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descr="Описание: Описание: E:\ЭРУД\ЭРУД_ОинфТ\Теория\content\t7\img8F.jpg"/>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473835" cy="3822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за исключением слов </w:t>
      </w:r>
      <w:r>
        <w:rPr>
          <w:rFonts w:ascii="Times New Roman" w:eastAsia="Times New Roman" w:hAnsi="Times New Roman" w:cs="Times New Roman"/>
          <w:noProof/>
          <w:color w:val="000000"/>
          <w:sz w:val="28"/>
          <w:szCs w:val="28"/>
          <w:lang w:eastAsia="ru-RU"/>
        </w:rPr>
        <w:drawing>
          <wp:inline distT="0" distB="0" distL="0" distR="0" wp14:anchorId="648A3F1E" wp14:editId="26A4512B">
            <wp:extent cx="3411855" cy="368300"/>
            <wp:effectExtent l="0" t="0" r="0" b="0"/>
            <wp:docPr id="517" name="Рисунок 81" descr="Описание: Описание: E:\ЭРУД\ЭРУД_ОинфТ\Теория\content\t7\img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descr="Описание: Описание: E:\ЭРУД\ЭРУД_ОинфТ\Теория\content\t7\img255.jpg"/>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3411855" cy="36830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будут восприняты как ошибки (количество таких ошибок составит </w:t>
      </w:r>
      <w:r>
        <w:rPr>
          <w:rFonts w:ascii="Times New Roman" w:eastAsia="Times New Roman" w:hAnsi="Times New Roman" w:cs="Times New Roman"/>
          <w:noProof/>
          <w:color w:val="000000"/>
          <w:sz w:val="28"/>
          <w:szCs w:val="28"/>
          <w:lang w:eastAsia="ru-RU"/>
        </w:rPr>
        <w:drawing>
          <wp:inline distT="0" distB="0" distL="0" distR="0" wp14:anchorId="08CAAE59" wp14:editId="628F49FF">
            <wp:extent cx="1310005" cy="286385"/>
            <wp:effectExtent l="0" t="0" r="4445" b="0"/>
            <wp:docPr id="518" name="Рисунок 80" descr="Описание: Описание: E:\ЭРУД\ЭРУД_ОинфТ\Теория\content\t7\img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descr="Описание: Описание: E:\ЭРУД\ЭРУД_ОинфТ\Теория\content\t7\img256.jpg"/>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310005" cy="28638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В данном случае единственными не обнаруживаемыми ошибками будут десятикратные ошибки, переводящие </w:t>
      </w:r>
      <w:r>
        <w:rPr>
          <w:rFonts w:ascii="Times New Roman" w:eastAsia="Times New Roman" w:hAnsi="Times New Roman" w:cs="Times New Roman"/>
          <w:noProof/>
          <w:color w:val="000000"/>
          <w:sz w:val="28"/>
          <w:szCs w:val="28"/>
          <w:lang w:eastAsia="ru-RU"/>
        </w:rPr>
        <w:drawing>
          <wp:inline distT="0" distB="0" distL="0" distR="0" wp14:anchorId="2E16A849" wp14:editId="3642BA88">
            <wp:extent cx="3616960" cy="327660"/>
            <wp:effectExtent l="0" t="0" r="2540" b="0"/>
            <wp:docPr id="519" name="Рисунок 79" descr="Описание: Описание: E:\ЭРУД\ЭРУД_ОинфТ\Теория\content\t7\img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descr="Описание: Описание: E:\ЭРУД\ЭРУД_ОинфТ\Теория\content\t7\img257.jpg"/>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3616960"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и наоборот. Подумайте, </w:t>
      </w:r>
      <w:proofErr w:type="gramStart"/>
      <w:r>
        <w:rPr>
          <w:rFonts w:ascii="Times New Roman" w:eastAsia="Times New Roman" w:hAnsi="Times New Roman" w:cs="Times New Roman"/>
          <w:color w:val="000000"/>
          <w:sz w:val="28"/>
          <w:szCs w:val="28"/>
          <w:lang w:eastAsia="ru-RU"/>
        </w:rPr>
        <w:t>как  организовать</w:t>
      </w:r>
      <w:proofErr w:type="gramEnd"/>
      <w:r>
        <w:rPr>
          <w:rFonts w:ascii="Times New Roman" w:eastAsia="Times New Roman" w:hAnsi="Times New Roman" w:cs="Times New Roman"/>
          <w:color w:val="000000"/>
          <w:sz w:val="28"/>
          <w:szCs w:val="28"/>
          <w:lang w:eastAsia="ru-RU"/>
        </w:rPr>
        <w:t xml:space="preserve"> исправление ошибок.</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Построение корректирующих кодов для больших L и N требует применение математического аппарата, основанного на теории групп, полей и многочленов. </w:t>
      </w:r>
    </w:p>
    <w:p w:rsidR="00B32BC5" w:rsidRDefault="00B32BC5" w:rsidP="00B32BC5">
      <w:pPr>
        <w:spacing w:before="240" w:after="120" w:line="240" w:lineRule="auto"/>
        <w:ind w:left="135" w:right="135" w:firstLine="705"/>
        <w:outlineLvl w:val="4"/>
        <w:rPr>
          <w:rFonts w:ascii="Arial" w:eastAsia="Times New Roman" w:hAnsi="Arial" w:cs="Arial"/>
          <w:b/>
          <w:bCs/>
          <w:color w:val="000000"/>
          <w:sz w:val="20"/>
          <w:szCs w:val="20"/>
          <w:lang w:eastAsia="ru-RU"/>
        </w:rPr>
      </w:pPr>
      <w:r>
        <w:rPr>
          <w:rFonts w:ascii="Times New Roman" w:eastAsia="Times New Roman" w:hAnsi="Times New Roman" w:cs="Times New Roman"/>
          <w:b/>
          <w:bCs/>
          <w:color w:val="000000"/>
          <w:sz w:val="28"/>
          <w:szCs w:val="28"/>
          <w:lang w:eastAsia="ru-RU"/>
        </w:rPr>
        <w:t>7.3.10.  Помехоустойчивое кодирование</w:t>
      </w:r>
    </w:p>
    <w:p w:rsidR="00B32BC5" w:rsidRDefault="00B32BC5" w:rsidP="00B32BC5">
      <w:pPr>
        <w:spacing w:before="240" w:after="120" w:line="240" w:lineRule="auto"/>
        <w:ind w:left="135" w:right="135" w:firstLine="705"/>
        <w:outlineLvl w:val="5"/>
        <w:rPr>
          <w:rFonts w:ascii="Arial" w:eastAsia="Times New Roman" w:hAnsi="Arial" w:cs="Arial"/>
          <w:b/>
          <w:bCs/>
          <w:color w:val="000000"/>
          <w:sz w:val="15"/>
          <w:szCs w:val="15"/>
          <w:lang w:eastAsia="ru-RU"/>
        </w:rPr>
      </w:pPr>
      <w:proofErr w:type="gramStart"/>
      <w:r>
        <w:rPr>
          <w:rFonts w:ascii="Times New Roman" w:eastAsia="Times New Roman" w:hAnsi="Times New Roman" w:cs="Times New Roman"/>
          <w:b/>
          <w:bCs/>
          <w:color w:val="000000"/>
          <w:sz w:val="28"/>
          <w:szCs w:val="28"/>
          <w:lang w:eastAsia="ru-RU"/>
        </w:rPr>
        <w:t>7.3.10.1  Основные</w:t>
      </w:r>
      <w:proofErr w:type="gramEnd"/>
      <w:r>
        <w:rPr>
          <w:rFonts w:ascii="Times New Roman" w:eastAsia="Times New Roman" w:hAnsi="Times New Roman" w:cs="Times New Roman"/>
          <w:b/>
          <w:bCs/>
          <w:color w:val="000000"/>
          <w:sz w:val="28"/>
          <w:szCs w:val="28"/>
          <w:lang w:eastAsia="ru-RU"/>
        </w:rPr>
        <w:t xml:space="preserve"> разновидности</w:t>
      </w:r>
      <w:r>
        <w:rPr>
          <w:rFonts w:ascii="Times New Roman" w:eastAsia="Times New Roman" w:hAnsi="Times New Roman" w:cs="Times New Roman"/>
          <w:b/>
          <w:bCs/>
          <w:color w:val="0000FF"/>
          <w:sz w:val="28"/>
          <w:szCs w:val="28"/>
          <w:lang w:eastAsia="ru-RU"/>
        </w:rPr>
        <w:t xml:space="preserve"> </w:t>
      </w:r>
      <w:r>
        <w:rPr>
          <w:rFonts w:ascii="Times New Roman" w:eastAsia="Times New Roman" w:hAnsi="Times New Roman" w:cs="Times New Roman"/>
          <w:b/>
          <w:bCs/>
          <w:color w:val="000000"/>
          <w:sz w:val="28"/>
          <w:szCs w:val="28"/>
          <w:lang w:eastAsia="ru-RU"/>
        </w:rPr>
        <w:t>корректирующих кодов</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Роль помехоустойчивого кодирования в деле повышения надежности передачи </w:t>
      </w:r>
      <w:proofErr w:type="gramStart"/>
      <w:r>
        <w:rPr>
          <w:rFonts w:ascii="Times New Roman" w:eastAsia="Times New Roman" w:hAnsi="Times New Roman" w:cs="Times New Roman"/>
          <w:color w:val="000000"/>
          <w:sz w:val="28"/>
          <w:szCs w:val="28"/>
          <w:lang w:eastAsia="ru-RU"/>
        </w:rPr>
        <w:t>данных  рассмотрена</w:t>
      </w:r>
      <w:proofErr w:type="gramEnd"/>
      <w:r>
        <w:rPr>
          <w:rFonts w:ascii="Times New Roman" w:eastAsia="Times New Roman" w:hAnsi="Times New Roman" w:cs="Times New Roman"/>
          <w:color w:val="000000"/>
          <w:sz w:val="28"/>
          <w:szCs w:val="28"/>
          <w:lang w:eastAsia="ru-RU"/>
        </w:rPr>
        <w:t xml:space="preserve"> в п. 7.3.9  (см. также п.4.6.2,  п. 6.3, п. 7.1), там же обсуждены и особенности применения корректирующих кодов. Заметим, что понятие помехоустойчивый код шире понятия корректирующий код; но корректирующий код может как обнаруживать и исправлять ошибки (т.е. корректировать; что характерно для хранения данных), так и только обнаруживать ошибки (как при передаче данных, см. п. 7.3.9). В этой связи именно корректирующие коды получили широкое </w:t>
      </w:r>
      <w:r>
        <w:rPr>
          <w:rFonts w:ascii="Times New Roman" w:eastAsia="Times New Roman" w:hAnsi="Times New Roman" w:cs="Times New Roman"/>
          <w:color w:val="000000"/>
          <w:sz w:val="28"/>
          <w:szCs w:val="28"/>
          <w:lang w:eastAsia="ru-RU"/>
        </w:rPr>
        <w:lastRenderedPageBreak/>
        <w:t>распространение, отдельные их разновидности нашли применение в стандартах на локальные и глобальные сети.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Корректирующие коды многочисленны и разнообразны. Классификация корректирующих кодов, отражающая состояние этой области в 60-е </w:t>
      </w:r>
      <w:proofErr w:type="gramStart"/>
      <w:r>
        <w:rPr>
          <w:rFonts w:ascii="Times New Roman" w:eastAsia="Times New Roman" w:hAnsi="Times New Roman" w:cs="Times New Roman"/>
          <w:color w:val="000000"/>
          <w:sz w:val="28"/>
          <w:szCs w:val="28"/>
          <w:lang w:eastAsia="ru-RU"/>
        </w:rPr>
        <w:t>годы  прошлого</w:t>
      </w:r>
      <w:proofErr w:type="gramEnd"/>
      <w:r>
        <w:rPr>
          <w:rFonts w:ascii="Times New Roman" w:eastAsia="Times New Roman" w:hAnsi="Times New Roman" w:cs="Times New Roman"/>
          <w:color w:val="000000"/>
          <w:sz w:val="28"/>
          <w:szCs w:val="28"/>
          <w:lang w:eastAsia="ru-RU"/>
        </w:rPr>
        <w:t xml:space="preserve"> столетия, приведена в книге А. </w:t>
      </w:r>
      <w:proofErr w:type="spellStart"/>
      <w:r>
        <w:rPr>
          <w:rFonts w:ascii="Times New Roman" w:eastAsia="Times New Roman" w:hAnsi="Times New Roman" w:cs="Times New Roman"/>
          <w:color w:val="000000"/>
          <w:sz w:val="28"/>
          <w:szCs w:val="28"/>
          <w:lang w:eastAsia="ru-RU"/>
        </w:rPr>
        <w:t>Харкевича</w:t>
      </w:r>
      <w:proofErr w:type="spellEnd"/>
      <w:r>
        <w:rPr>
          <w:rFonts w:ascii="Times New Roman" w:eastAsia="Times New Roman" w:hAnsi="Times New Roman" w:cs="Times New Roman"/>
          <w:color w:val="000000"/>
          <w:sz w:val="28"/>
          <w:szCs w:val="28"/>
          <w:lang w:eastAsia="ru-RU"/>
        </w:rPr>
        <w:t xml:space="preserve"> [10].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Корректирующие коды подразделяются</w:t>
      </w:r>
      <w:r>
        <w:rPr>
          <w:rFonts w:ascii="Times New Roman" w:eastAsia="Times New Roman" w:hAnsi="Times New Roman" w:cs="Times New Roman"/>
          <w:color w:val="000000"/>
          <w:spacing w:val="30"/>
          <w:sz w:val="28"/>
          <w:szCs w:val="28"/>
          <w:lang w:eastAsia="ru-RU"/>
        </w:rPr>
        <w:t xml:space="preserve"> </w:t>
      </w:r>
      <w:r>
        <w:rPr>
          <w:rFonts w:ascii="Times New Roman" w:eastAsia="Times New Roman" w:hAnsi="Times New Roman" w:cs="Times New Roman"/>
          <w:color w:val="000000"/>
          <w:spacing w:val="-15"/>
          <w:sz w:val="28"/>
          <w:szCs w:val="28"/>
          <w:lang w:eastAsia="ru-RU"/>
        </w:rPr>
        <w:t>н</w:t>
      </w:r>
      <w:r>
        <w:rPr>
          <w:rFonts w:ascii="Times New Roman" w:eastAsia="Times New Roman" w:hAnsi="Times New Roman" w:cs="Times New Roman"/>
          <w:color w:val="000000"/>
          <w:sz w:val="28"/>
          <w:szCs w:val="28"/>
          <w:lang w:eastAsia="ru-RU"/>
        </w:rPr>
        <w:t>а</w:t>
      </w:r>
      <w:r>
        <w:rPr>
          <w:rFonts w:ascii="Times New Roman" w:eastAsia="Times New Roman" w:hAnsi="Times New Roman" w:cs="Times New Roman"/>
          <w:color w:val="000000"/>
          <w:spacing w:val="30"/>
          <w:sz w:val="28"/>
          <w:szCs w:val="28"/>
          <w:lang w:eastAsia="ru-RU"/>
        </w:rPr>
        <w:t xml:space="preserve"> </w:t>
      </w:r>
      <w:r>
        <w:rPr>
          <w:rFonts w:ascii="Times New Roman" w:eastAsia="Times New Roman" w:hAnsi="Times New Roman" w:cs="Times New Roman"/>
          <w:color w:val="000000"/>
          <w:spacing w:val="-15"/>
          <w:sz w:val="28"/>
          <w:szCs w:val="28"/>
          <w:lang w:eastAsia="ru-RU"/>
        </w:rPr>
        <w:t>дв</w:t>
      </w:r>
      <w:r>
        <w:rPr>
          <w:rFonts w:ascii="Times New Roman" w:eastAsia="Times New Roman" w:hAnsi="Times New Roman" w:cs="Times New Roman"/>
          <w:color w:val="000000"/>
          <w:sz w:val="28"/>
          <w:szCs w:val="28"/>
          <w:lang w:eastAsia="ru-RU"/>
        </w:rPr>
        <w:t>а</w:t>
      </w:r>
      <w:r>
        <w:rPr>
          <w:rFonts w:ascii="Times New Roman" w:eastAsia="Times New Roman" w:hAnsi="Times New Roman" w:cs="Times New Roman"/>
          <w:color w:val="000000"/>
          <w:spacing w:val="30"/>
          <w:sz w:val="28"/>
          <w:szCs w:val="28"/>
          <w:lang w:eastAsia="ru-RU"/>
        </w:rPr>
        <w:t xml:space="preserve"> </w:t>
      </w:r>
      <w:r>
        <w:rPr>
          <w:rFonts w:ascii="Times New Roman" w:eastAsia="Times New Roman" w:hAnsi="Times New Roman" w:cs="Times New Roman"/>
          <w:color w:val="000000"/>
          <w:spacing w:val="-15"/>
          <w:sz w:val="28"/>
          <w:szCs w:val="28"/>
          <w:lang w:eastAsia="ru-RU"/>
        </w:rPr>
        <w:t>класса</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pacing w:val="30"/>
          <w:sz w:val="28"/>
          <w:szCs w:val="28"/>
          <w:lang w:eastAsia="ru-RU"/>
        </w:rPr>
        <w:t xml:space="preserve"> </w:t>
      </w:r>
      <w:r>
        <w:rPr>
          <w:rFonts w:ascii="Times New Roman" w:eastAsia="Times New Roman" w:hAnsi="Times New Roman" w:cs="Times New Roman"/>
          <w:b/>
          <w:bCs/>
          <w:color w:val="000000"/>
          <w:spacing w:val="-15"/>
          <w:sz w:val="28"/>
          <w:szCs w:val="28"/>
          <w:lang w:eastAsia="ru-RU"/>
        </w:rPr>
        <w:t>блочны</w:t>
      </w:r>
      <w:r>
        <w:rPr>
          <w:rFonts w:ascii="Times New Roman" w:eastAsia="Times New Roman" w:hAnsi="Times New Roman" w:cs="Times New Roman"/>
          <w:b/>
          <w:bCs/>
          <w:color w:val="000000"/>
          <w:sz w:val="28"/>
          <w:szCs w:val="28"/>
          <w:lang w:eastAsia="ru-RU"/>
        </w:rPr>
        <w:t>е</w:t>
      </w:r>
      <w:r>
        <w:rPr>
          <w:rFonts w:ascii="Times New Roman" w:eastAsia="Times New Roman" w:hAnsi="Times New Roman" w:cs="Times New Roman"/>
          <w:color w:val="000000"/>
          <w:spacing w:val="30"/>
          <w:sz w:val="28"/>
          <w:szCs w:val="28"/>
          <w:lang w:eastAsia="ru-RU"/>
        </w:rPr>
        <w:t xml:space="preserve"> </w:t>
      </w:r>
      <w:r>
        <w:rPr>
          <w:rFonts w:ascii="Times New Roman" w:eastAsia="Times New Roman" w:hAnsi="Times New Roman" w:cs="Times New Roman"/>
          <w:color w:val="000000"/>
          <w:sz w:val="28"/>
          <w:szCs w:val="28"/>
          <w:lang w:eastAsia="ru-RU"/>
        </w:rPr>
        <w:t>и</w:t>
      </w:r>
      <w:r>
        <w:rPr>
          <w:rFonts w:ascii="Times New Roman" w:eastAsia="Times New Roman" w:hAnsi="Times New Roman" w:cs="Times New Roman"/>
          <w:color w:val="000000"/>
          <w:spacing w:val="30"/>
          <w:sz w:val="28"/>
          <w:szCs w:val="28"/>
          <w:lang w:eastAsia="ru-RU"/>
        </w:rPr>
        <w:t xml:space="preserve"> </w:t>
      </w:r>
      <w:r>
        <w:rPr>
          <w:rFonts w:ascii="Times New Roman" w:eastAsia="Times New Roman" w:hAnsi="Times New Roman" w:cs="Times New Roman"/>
          <w:b/>
          <w:bCs/>
          <w:color w:val="000000"/>
          <w:spacing w:val="-15"/>
          <w:sz w:val="28"/>
          <w:szCs w:val="28"/>
          <w:lang w:eastAsia="ru-RU"/>
        </w:rPr>
        <w:t>непр</w:t>
      </w:r>
      <w:r>
        <w:rPr>
          <w:rFonts w:ascii="Times New Roman" w:eastAsia="Times New Roman" w:hAnsi="Times New Roman" w:cs="Times New Roman"/>
          <w:b/>
          <w:bCs/>
          <w:color w:val="000000"/>
          <w:sz w:val="28"/>
          <w:szCs w:val="28"/>
          <w:lang w:eastAsia="ru-RU"/>
        </w:rPr>
        <w:t>е</w:t>
      </w:r>
      <w:r>
        <w:rPr>
          <w:rFonts w:ascii="Times New Roman" w:eastAsia="Times New Roman" w:hAnsi="Times New Roman" w:cs="Times New Roman"/>
          <w:b/>
          <w:bCs/>
          <w:color w:val="000000"/>
          <w:spacing w:val="-15"/>
          <w:sz w:val="28"/>
          <w:szCs w:val="28"/>
          <w:lang w:eastAsia="ru-RU"/>
        </w:rPr>
        <w:t>ры</w:t>
      </w:r>
      <w:r>
        <w:rPr>
          <w:rFonts w:ascii="Times New Roman" w:eastAsia="Times New Roman" w:hAnsi="Times New Roman" w:cs="Times New Roman"/>
          <w:b/>
          <w:bCs/>
          <w:color w:val="000000"/>
          <w:sz w:val="28"/>
          <w:szCs w:val="28"/>
          <w:lang w:eastAsia="ru-RU"/>
        </w:rPr>
        <w:t>в</w:t>
      </w:r>
      <w:r>
        <w:rPr>
          <w:rFonts w:ascii="Times New Roman" w:eastAsia="Times New Roman" w:hAnsi="Times New Roman" w:cs="Times New Roman"/>
          <w:b/>
          <w:bCs/>
          <w:color w:val="000000"/>
          <w:spacing w:val="-15"/>
          <w:sz w:val="28"/>
          <w:szCs w:val="28"/>
          <w:lang w:eastAsia="ru-RU"/>
        </w:rPr>
        <w:t>ные</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pacing w:val="-15"/>
          <w:sz w:val="28"/>
          <w:szCs w:val="28"/>
          <w:lang w:eastAsia="ru-RU"/>
        </w:rPr>
        <w:t>В блочных</w:t>
      </w:r>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color w:val="000000"/>
          <w:spacing w:val="-15"/>
          <w:sz w:val="28"/>
          <w:szCs w:val="28"/>
          <w:lang w:eastAsia="ru-RU"/>
        </w:rPr>
        <w:t>кодах</w:t>
      </w:r>
      <w:r>
        <w:rPr>
          <w:rFonts w:ascii="Times New Roman" w:eastAsia="Times New Roman" w:hAnsi="Times New Roman" w:cs="Times New Roman"/>
          <w:b/>
          <w:bCs/>
          <w:color w:val="000000"/>
          <w:spacing w:val="15"/>
          <w:sz w:val="28"/>
          <w:szCs w:val="28"/>
          <w:lang w:eastAsia="ru-RU"/>
        </w:rPr>
        <w:t xml:space="preserve"> </w:t>
      </w:r>
      <w:r>
        <w:rPr>
          <w:rFonts w:ascii="Times New Roman" w:eastAsia="Times New Roman" w:hAnsi="Times New Roman" w:cs="Times New Roman"/>
          <w:color w:val="000000"/>
          <w:spacing w:val="-15"/>
          <w:sz w:val="28"/>
          <w:szCs w:val="28"/>
          <w:lang w:eastAsia="ru-RU"/>
        </w:rPr>
        <w:t>каждом</w:t>
      </w:r>
      <w:r>
        <w:rPr>
          <w:rFonts w:ascii="Times New Roman" w:eastAsia="Times New Roman" w:hAnsi="Times New Roman" w:cs="Times New Roman"/>
          <w:color w:val="000000"/>
          <w:sz w:val="28"/>
          <w:szCs w:val="28"/>
          <w:lang w:eastAsia="ru-RU"/>
        </w:rPr>
        <w:t>у</w:t>
      </w:r>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color w:val="000000"/>
          <w:spacing w:val="-15"/>
          <w:sz w:val="28"/>
          <w:szCs w:val="28"/>
          <w:lang w:eastAsia="ru-RU"/>
        </w:rPr>
        <w:t>сообщени</w:t>
      </w:r>
      <w:r>
        <w:rPr>
          <w:rFonts w:ascii="Times New Roman" w:eastAsia="Times New Roman" w:hAnsi="Times New Roman" w:cs="Times New Roman"/>
          <w:color w:val="000000"/>
          <w:sz w:val="28"/>
          <w:szCs w:val="28"/>
          <w:lang w:eastAsia="ru-RU"/>
        </w:rPr>
        <w:t>ю</w:t>
      </w:r>
      <w:r>
        <w:rPr>
          <w:rFonts w:ascii="Times New Roman" w:eastAsia="Times New Roman" w:hAnsi="Times New Roman" w:cs="Times New Roman"/>
          <w:color w:val="000000"/>
          <w:spacing w:val="15"/>
          <w:sz w:val="28"/>
          <w:szCs w:val="28"/>
          <w:lang w:eastAsia="ru-RU"/>
        </w:rPr>
        <w:t xml:space="preserve"> ставится с соответствие</w:t>
      </w:r>
      <w:r>
        <w:rPr>
          <w:rFonts w:ascii="Times New Roman" w:eastAsia="Times New Roman" w:hAnsi="Times New Roman" w:cs="Times New Roman"/>
          <w:color w:val="000000"/>
          <w:spacing w:val="-15"/>
          <w:sz w:val="28"/>
          <w:szCs w:val="28"/>
          <w:lang w:eastAsia="ru-RU"/>
        </w:rPr>
        <w:t xml:space="preserve"> бло</w:t>
      </w:r>
      <w:r>
        <w:rPr>
          <w:rFonts w:ascii="Times New Roman" w:eastAsia="Times New Roman" w:hAnsi="Times New Roman" w:cs="Times New Roman"/>
          <w:color w:val="000000"/>
          <w:sz w:val="28"/>
          <w:szCs w:val="28"/>
          <w:lang w:eastAsia="ru-RU"/>
        </w:rPr>
        <w:t>к, состоящий</w:t>
      </w:r>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color w:val="000000"/>
          <w:spacing w:val="-15"/>
          <w:sz w:val="28"/>
          <w:szCs w:val="28"/>
          <w:lang w:eastAsia="ru-RU"/>
        </w:rPr>
        <w:t>и</w:t>
      </w:r>
      <w:r>
        <w:rPr>
          <w:rFonts w:ascii="Times New Roman" w:eastAsia="Times New Roman" w:hAnsi="Times New Roman" w:cs="Times New Roman"/>
          <w:color w:val="000000"/>
          <w:sz w:val="28"/>
          <w:szCs w:val="28"/>
          <w:lang w:eastAsia="ru-RU"/>
        </w:rPr>
        <w:t>з</w:t>
      </w:r>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i/>
          <w:iCs/>
          <w:color w:val="000000"/>
          <w:sz w:val="28"/>
          <w:szCs w:val="28"/>
          <w:lang w:eastAsia="ru-RU"/>
        </w:rPr>
        <w:t>N</w:t>
      </w:r>
      <w:r>
        <w:rPr>
          <w:rFonts w:ascii="Times New Roman" w:eastAsia="Times New Roman" w:hAnsi="Times New Roman" w:cs="Times New Roman"/>
          <w:i/>
          <w:iCs/>
          <w:color w:val="000000"/>
          <w:spacing w:val="15"/>
          <w:sz w:val="28"/>
          <w:szCs w:val="28"/>
          <w:lang w:eastAsia="ru-RU"/>
        </w:rPr>
        <w:t xml:space="preserve"> </w:t>
      </w:r>
      <w:r>
        <w:rPr>
          <w:rFonts w:ascii="Times New Roman" w:eastAsia="Times New Roman" w:hAnsi="Times New Roman" w:cs="Times New Roman"/>
          <w:color w:val="000000"/>
          <w:spacing w:val="-15"/>
          <w:sz w:val="28"/>
          <w:szCs w:val="28"/>
          <w:lang w:eastAsia="ru-RU"/>
        </w:rPr>
        <w:t>символо</w:t>
      </w:r>
      <w:r>
        <w:rPr>
          <w:rFonts w:ascii="Times New Roman" w:eastAsia="Times New Roman" w:hAnsi="Times New Roman" w:cs="Times New Roman"/>
          <w:color w:val="000000"/>
          <w:sz w:val="28"/>
          <w:szCs w:val="28"/>
          <w:lang w:eastAsia="ru-RU"/>
        </w:rPr>
        <w:t>в</w:t>
      </w:r>
      <w:r>
        <w:rPr>
          <w:rFonts w:ascii="Times New Roman" w:eastAsia="Times New Roman" w:hAnsi="Times New Roman" w:cs="Times New Roman"/>
          <w:color w:val="000000"/>
          <w:spacing w:val="15"/>
          <w:sz w:val="28"/>
          <w:szCs w:val="28"/>
          <w:lang w:eastAsia="ru-RU"/>
        </w:rPr>
        <w:t xml:space="preserve"> (см. </w:t>
      </w:r>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color w:val="000000"/>
          <w:sz w:val="28"/>
          <w:szCs w:val="28"/>
          <w:lang w:eastAsia="ru-RU"/>
        </w:rPr>
        <w:t xml:space="preserve">п. 7.3.9); </w:t>
      </w:r>
      <w:r>
        <w:rPr>
          <w:rFonts w:ascii="Times New Roman" w:eastAsia="Times New Roman" w:hAnsi="Times New Roman" w:cs="Times New Roman"/>
          <w:color w:val="000000"/>
          <w:spacing w:val="-15"/>
          <w:sz w:val="28"/>
          <w:szCs w:val="28"/>
          <w:lang w:eastAsia="ru-RU"/>
        </w:rPr>
        <w:t>непрерывны</w:t>
      </w:r>
      <w:r>
        <w:rPr>
          <w:rFonts w:ascii="Times New Roman" w:eastAsia="Times New Roman" w:hAnsi="Times New Roman" w:cs="Times New Roman"/>
          <w:color w:val="000000"/>
          <w:sz w:val="28"/>
          <w:szCs w:val="28"/>
          <w:lang w:eastAsia="ru-RU"/>
        </w:rPr>
        <w:t xml:space="preserve">е </w:t>
      </w:r>
      <w:r>
        <w:rPr>
          <w:rFonts w:ascii="Times New Roman" w:eastAsia="Times New Roman" w:hAnsi="Times New Roman" w:cs="Times New Roman"/>
          <w:color w:val="000000"/>
          <w:spacing w:val="-15"/>
          <w:sz w:val="28"/>
          <w:szCs w:val="28"/>
          <w:lang w:eastAsia="ru-RU"/>
        </w:rPr>
        <w:t>код</w:t>
      </w:r>
      <w:r>
        <w:rPr>
          <w:rFonts w:ascii="Times New Roman" w:eastAsia="Times New Roman" w:hAnsi="Times New Roman" w:cs="Times New Roman"/>
          <w:color w:val="000000"/>
          <w:sz w:val="28"/>
          <w:szCs w:val="28"/>
          <w:lang w:eastAsia="ru-RU"/>
        </w:rPr>
        <w:t>ы</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(рекуррентные или цепные </w:t>
      </w:r>
      <w:r>
        <w:rPr>
          <w:rFonts w:ascii="Times New Roman" w:eastAsia="Times New Roman" w:hAnsi="Times New Roman" w:cs="Times New Roman"/>
          <w:color w:val="000000"/>
          <w:spacing w:val="-15"/>
          <w:sz w:val="28"/>
          <w:szCs w:val="28"/>
          <w:lang w:eastAsia="ru-RU"/>
        </w:rPr>
        <w:t>код</w:t>
      </w:r>
      <w:r>
        <w:rPr>
          <w:rFonts w:ascii="Times New Roman" w:eastAsia="Times New Roman" w:hAnsi="Times New Roman" w:cs="Times New Roman"/>
          <w:color w:val="000000"/>
          <w:sz w:val="28"/>
          <w:szCs w:val="28"/>
          <w:lang w:eastAsia="ru-RU"/>
        </w:rPr>
        <w:t>ы)</w:t>
      </w:r>
      <w:r>
        <w:rPr>
          <w:rFonts w:ascii="Times New Roman" w:eastAsia="Times New Roman" w:hAnsi="Times New Roman" w:cs="Times New Roman"/>
          <w:b/>
          <w:bCs/>
          <w:color w:val="000000"/>
          <w:spacing w:val="30"/>
          <w:sz w:val="28"/>
          <w:szCs w:val="28"/>
          <w:lang w:eastAsia="ru-RU"/>
        </w:rPr>
        <w:t xml:space="preserve"> </w:t>
      </w:r>
      <w:r>
        <w:rPr>
          <w:rFonts w:ascii="Times New Roman" w:eastAsia="Times New Roman" w:hAnsi="Times New Roman" w:cs="Times New Roman"/>
          <w:color w:val="000000"/>
          <w:sz w:val="28"/>
          <w:szCs w:val="28"/>
          <w:lang w:eastAsia="ru-RU"/>
        </w:rPr>
        <w:t>образую</w:t>
      </w:r>
      <w:r>
        <w:rPr>
          <w:rFonts w:ascii="Times New Roman" w:eastAsia="Times New Roman" w:hAnsi="Times New Roman" w:cs="Times New Roman"/>
          <w:color w:val="000000"/>
          <w:spacing w:val="30"/>
          <w:sz w:val="28"/>
          <w:szCs w:val="28"/>
          <w:lang w:eastAsia="ru-RU"/>
        </w:rPr>
        <w:t>т</w:t>
      </w:r>
      <w:r>
        <w:rPr>
          <w:rFonts w:ascii="Times New Roman" w:eastAsia="Times New Roman" w:hAnsi="Times New Roman" w:cs="Times New Roman"/>
          <w:b/>
          <w:bCs/>
          <w:color w:val="000000"/>
          <w:spacing w:val="30"/>
          <w:sz w:val="28"/>
          <w:szCs w:val="28"/>
          <w:lang w:eastAsia="ru-RU"/>
        </w:rPr>
        <w:t xml:space="preserve"> </w:t>
      </w:r>
      <w:r>
        <w:rPr>
          <w:rFonts w:ascii="Times New Roman" w:eastAsia="Times New Roman" w:hAnsi="Times New Roman" w:cs="Times New Roman"/>
          <w:color w:val="000000"/>
          <w:spacing w:val="-15"/>
          <w:sz w:val="28"/>
          <w:szCs w:val="28"/>
          <w:lang w:eastAsia="ru-RU"/>
        </w:rPr>
        <w:t>непрерывну</w:t>
      </w:r>
      <w:r>
        <w:rPr>
          <w:rFonts w:ascii="Times New Roman" w:eastAsia="Times New Roman" w:hAnsi="Times New Roman" w:cs="Times New Roman"/>
          <w:color w:val="000000"/>
          <w:sz w:val="28"/>
          <w:szCs w:val="28"/>
          <w:lang w:eastAsia="ru-RU"/>
        </w:rPr>
        <w:t>ю</w:t>
      </w:r>
      <w:r>
        <w:rPr>
          <w:rFonts w:ascii="Times New Roman" w:eastAsia="Times New Roman" w:hAnsi="Times New Roman" w:cs="Times New Roman"/>
          <w:color w:val="000000"/>
          <w:spacing w:val="30"/>
          <w:sz w:val="28"/>
          <w:szCs w:val="28"/>
          <w:lang w:eastAsia="ru-RU"/>
        </w:rPr>
        <w:t xml:space="preserve"> </w:t>
      </w:r>
      <w:r>
        <w:rPr>
          <w:rFonts w:ascii="Times New Roman" w:eastAsia="Times New Roman" w:hAnsi="Times New Roman" w:cs="Times New Roman"/>
          <w:color w:val="000000"/>
          <w:spacing w:val="-15"/>
          <w:sz w:val="28"/>
          <w:szCs w:val="28"/>
          <w:lang w:eastAsia="ru-RU"/>
        </w:rPr>
        <w:t>последовательност</w:t>
      </w:r>
      <w:r>
        <w:rPr>
          <w:rFonts w:ascii="Times New Roman" w:eastAsia="Times New Roman" w:hAnsi="Times New Roman" w:cs="Times New Roman"/>
          <w:color w:val="000000"/>
          <w:sz w:val="28"/>
          <w:szCs w:val="28"/>
          <w:lang w:eastAsia="ru-RU"/>
        </w:rPr>
        <w:t xml:space="preserve">ь </w:t>
      </w:r>
      <w:r>
        <w:rPr>
          <w:rFonts w:ascii="Times New Roman" w:eastAsia="Times New Roman" w:hAnsi="Times New Roman" w:cs="Times New Roman"/>
          <w:color w:val="000000"/>
          <w:spacing w:val="-15"/>
          <w:sz w:val="28"/>
          <w:szCs w:val="28"/>
          <w:lang w:eastAsia="ru-RU"/>
        </w:rPr>
        <w:t>символов</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color w:val="000000"/>
          <w:spacing w:val="-15"/>
          <w:sz w:val="28"/>
          <w:szCs w:val="28"/>
          <w:lang w:eastAsia="ru-RU"/>
        </w:rPr>
        <w:t>н</w:t>
      </w:r>
      <w:r>
        <w:rPr>
          <w:rFonts w:ascii="Times New Roman" w:eastAsia="Times New Roman" w:hAnsi="Times New Roman" w:cs="Times New Roman"/>
          <w:color w:val="000000"/>
          <w:sz w:val="28"/>
          <w:szCs w:val="28"/>
          <w:lang w:eastAsia="ru-RU"/>
        </w:rPr>
        <w:t>е</w:t>
      </w:r>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color w:val="000000"/>
          <w:spacing w:val="-15"/>
          <w:sz w:val="28"/>
          <w:szCs w:val="28"/>
          <w:lang w:eastAsia="ru-RU"/>
        </w:rPr>
        <w:t>подразделяему</w:t>
      </w:r>
      <w:r>
        <w:rPr>
          <w:rFonts w:ascii="Times New Roman" w:eastAsia="Times New Roman" w:hAnsi="Times New Roman" w:cs="Times New Roman"/>
          <w:color w:val="000000"/>
          <w:sz w:val="28"/>
          <w:szCs w:val="28"/>
          <w:lang w:eastAsia="ru-RU"/>
        </w:rPr>
        <w:t>ю</w:t>
      </w:r>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color w:val="000000"/>
          <w:spacing w:val="-15"/>
          <w:sz w:val="28"/>
          <w:szCs w:val="28"/>
          <w:lang w:eastAsia="ru-RU"/>
        </w:rPr>
        <w:t>н</w:t>
      </w:r>
      <w:r>
        <w:rPr>
          <w:rFonts w:ascii="Times New Roman" w:eastAsia="Times New Roman" w:hAnsi="Times New Roman" w:cs="Times New Roman"/>
          <w:color w:val="000000"/>
          <w:sz w:val="28"/>
          <w:szCs w:val="28"/>
          <w:lang w:eastAsia="ru-RU"/>
        </w:rPr>
        <w:t>а</w:t>
      </w:r>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color w:val="000000"/>
          <w:spacing w:val="-15"/>
          <w:sz w:val="28"/>
          <w:szCs w:val="28"/>
          <w:lang w:eastAsia="ru-RU"/>
        </w:rPr>
        <w:t>блоки.</w:t>
      </w:r>
      <w:r>
        <w:rPr>
          <w:rFonts w:ascii="Times New Roman" w:eastAsia="Times New Roman" w:hAnsi="Times New Roman" w:cs="Times New Roman"/>
          <w:color w:val="000000"/>
          <w:sz w:val="28"/>
          <w:szCs w:val="28"/>
          <w:lang w:eastAsia="ru-RU"/>
        </w:rPr>
        <w:t xml:space="preserve">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Блочные</w:t>
      </w:r>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color w:val="000000"/>
          <w:spacing w:val="-15"/>
          <w:sz w:val="28"/>
          <w:szCs w:val="28"/>
          <w:lang w:eastAsia="ru-RU"/>
        </w:rPr>
        <w:t xml:space="preserve">коды подразделяются на </w:t>
      </w:r>
      <w:r>
        <w:rPr>
          <w:rFonts w:ascii="Times New Roman" w:eastAsia="Times New Roman" w:hAnsi="Times New Roman" w:cs="Times New Roman"/>
          <w:b/>
          <w:bCs/>
          <w:color w:val="000000"/>
          <w:spacing w:val="-15"/>
          <w:sz w:val="28"/>
          <w:szCs w:val="28"/>
          <w:lang w:eastAsia="ru-RU"/>
        </w:rPr>
        <w:t>линейные</w:t>
      </w:r>
      <w:r>
        <w:rPr>
          <w:rFonts w:ascii="Times New Roman" w:eastAsia="Times New Roman" w:hAnsi="Times New Roman" w:cs="Times New Roman"/>
          <w:color w:val="000000"/>
          <w:spacing w:val="-15"/>
          <w:sz w:val="28"/>
          <w:szCs w:val="28"/>
          <w:lang w:eastAsia="ru-RU"/>
        </w:rPr>
        <w:t xml:space="preserve"> и </w:t>
      </w:r>
      <w:r>
        <w:rPr>
          <w:rFonts w:ascii="Times New Roman" w:eastAsia="Times New Roman" w:hAnsi="Times New Roman" w:cs="Times New Roman"/>
          <w:b/>
          <w:bCs/>
          <w:color w:val="000000"/>
          <w:spacing w:val="-15"/>
          <w:sz w:val="28"/>
          <w:szCs w:val="28"/>
          <w:lang w:eastAsia="ru-RU"/>
        </w:rPr>
        <w:t>нелинейные</w:t>
      </w:r>
      <w:r>
        <w:rPr>
          <w:rFonts w:ascii="Times New Roman" w:eastAsia="Times New Roman" w:hAnsi="Times New Roman" w:cs="Times New Roman"/>
          <w:color w:val="000000"/>
          <w:spacing w:val="-15"/>
          <w:sz w:val="28"/>
          <w:szCs w:val="28"/>
          <w:lang w:eastAsia="ru-RU"/>
        </w:rPr>
        <w:t xml:space="preserve">. Наибольшее распространение получили двоичные линейные коды или </w:t>
      </w:r>
      <w:r>
        <w:rPr>
          <w:rFonts w:ascii="Times New Roman" w:eastAsia="Times New Roman" w:hAnsi="Times New Roman" w:cs="Times New Roman"/>
          <w:b/>
          <w:bCs/>
          <w:color w:val="000000"/>
          <w:spacing w:val="-15"/>
          <w:sz w:val="28"/>
          <w:szCs w:val="28"/>
          <w:lang w:eastAsia="ru-RU"/>
        </w:rPr>
        <w:t xml:space="preserve">групповые коды. </w:t>
      </w:r>
      <w:r>
        <w:rPr>
          <w:rFonts w:ascii="Times New Roman" w:eastAsia="Times New Roman" w:hAnsi="Times New Roman" w:cs="Times New Roman"/>
          <w:color w:val="000000"/>
          <w:spacing w:val="-15"/>
          <w:sz w:val="28"/>
          <w:szCs w:val="28"/>
          <w:lang w:eastAsia="ru-RU"/>
        </w:rPr>
        <w:t xml:space="preserve">Важнейшей разновидностью последних в практическом отношении являются циклические коды. Именно эти коды благодаря простоте технической реализации нашли применение </w:t>
      </w:r>
      <w:proofErr w:type="gramStart"/>
      <w:r>
        <w:rPr>
          <w:rFonts w:ascii="Times New Roman" w:eastAsia="Times New Roman" w:hAnsi="Times New Roman" w:cs="Times New Roman"/>
          <w:color w:val="000000"/>
          <w:spacing w:val="-15"/>
          <w:sz w:val="28"/>
          <w:szCs w:val="28"/>
          <w:lang w:eastAsia="ru-RU"/>
        </w:rPr>
        <w:t>в </w:t>
      </w:r>
      <w:r>
        <w:rPr>
          <w:rFonts w:ascii="Times New Roman" w:eastAsia="Times New Roman" w:hAnsi="Times New Roman" w:cs="Times New Roman"/>
          <w:color w:val="000000"/>
          <w:sz w:val="28"/>
          <w:szCs w:val="28"/>
          <w:lang w:eastAsia="ru-RU"/>
        </w:rPr>
        <w:t xml:space="preserve"> стандартах</w:t>
      </w:r>
      <w:proofErr w:type="gramEnd"/>
      <w:r>
        <w:rPr>
          <w:rFonts w:ascii="Times New Roman" w:eastAsia="Times New Roman" w:hAnsi="Times New Roman" w:cs="Times New Roman"/>
          <w:color w:val="000000"/>
          <w:sz w:val="28"/>
          <w:szCs w:val="28"/>
          <w:lang w:eastAsia="ru-RU"/>
        </w:rPr>
        <w:t xml:space="preserve"> на локальные и глобальные сети.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xml:space="preserve">Циклический код характеризуется тем, что если </w:t>
      </w:r>
      <w:r>
        <w:rPr>
          <w:rFonts w:ascii="Times New Roman" w:eastAsia="Times New Roman" w:hAnsi="Times New Roman" w:cs="Times New Roman"/>
          <w:noProof/>
          <w:color w:val="000000"/>
          <w:spacing w:val="-15"/>
          <w:sz w:val="28"/>
          <w:szCs w:val="28"/>
          <w:lang w:eastAsia="ru-RU"/>
        </w:rPr>
        <w:drawing>
          <wp:inline distT="0" distB="0" distL="0" distR="0" wp14:anchorId="38FACE38" wp14:editId="08C619E2">
            <wp:extent cx="2033270" cy="245745"/>
            <wp:effectExtent l="0" t="0" r="5080" b="1905"/>
            <wp:docPr id="520" name="Рисунок 78" descr="Описание: Описание: E:\ЭРУД\ЭРУД_ОинфТ\Теория\content\t7\img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descr="Описание: Описание: E:\ЭРУД\ЭРУД_ОинфТ\Теория\content\t7\img258.jpg"/>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2033270" cy="245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является разрешенным кодовым словом, то и образованное посредством циклического сдвига кодовое слово </w:t>
      </w:r>
      <w:r>
        <w:rPr>
          <w:rFonts w:ascii="Times New Roman" w:eastAsia="Times New Roman" w:hAnsi="Times New Roman" w:cs="Times New Roman"/>
          <w:noProof/>
          <w:color w:val="000000"/>
          <w:sz w:val="28"/>
          <w:szCs w:val="28"/>
          <w:lang w:eastAsia="ru-RU"/>
        </w:rPr>
        <w:drawing>
          <wp:inline distT="0" distB="0" distL="0" distR="0" wp14:anchorId="32DB96EB" wp14:editId="2D398878">
            <wp:extent cx="2087880" cy="273050"/>
            <wp:effectExtent l="0" t="0" r="7620" b="0"/>
            <wp:docPr id="521" name="Рисунок 77" descr="Описание: Описание: E:\ЭРУД\ЭРУД_ОинфТ\Теория\content\t7\img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descr="Описание: Описание: E:\ЭРУД\ЭРУД_ОинфТ\Теория\content\t7\img259.jpg"/>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2087880"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также будет являться разрешенным словом. По части практической значимости </w:t>
      </w:r>
      <w:r>
        <w:rPr>
          <w:rFonts w:ascii="Times New Roman" w:eastAsia="Times New Roman" w:hAnsi="Times New Roman" w:cs="Times New Roman"/>
          <w:color w:val="000000"/>
          <w:spacing w:val="-15"/>
          <w:sz w:val="28"/>
          <w:szCs w:val="28"/>
          <w:lang w:eastAsia="ru-RU"/>
        </w:rPr>
        <w:t xml:space="preserve">циклических кодов отметим, например, следующее. Кадр самого распространенного стандарта локальных сетей IEEE 803 содержит 4-х байтную контрольную последовательность кадра (CRC — </w:t>
      </w:r>
      <w:proofErr w:type="spellStart"/>
      <w:r>
        <w:rPr>
          <w:rFonts w:ascii="Times New Roman" w:eastAsia="Times New Roman" w:hAnsi="Times New Roman" w:cs="Times New Roman"/>
          <w:color w:val="000000"/>
          <w:sz w:val="28"/>
          <w:szCs w:val="28"/>
          <w:lang w:eastAsia="ru-RU"/>
        </w:rPr>
        <w:t>Cyclic</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redundancy</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code</w:t>
      </w:r>
      <w:proofErr w:type="spellEnd"/>
      <w:r>
        <w:rPr>
          <w:rFonts w:ascii="Times New Roman" w:eastAsia="Times New Roman" w:hAnsi="Times New Roman" w:cs="Times New Roman"/>
          <w:color w:val="000000"/>
          <w:sz w:val="28"/>
          <w:szCs w:val="28"/>
          <w:lang w:eastAsia="ru-RU"/>
        </w:rPr>
        <w:t>), которая предназначена для обнаружения ошибок. Формирование кодового вектора и проверка на наличие ошибок осуществляется с использованием образующего полинома: G(x) = x</w:t>
      </w:r>
      <w:r>
        <w:rPr>
          <w:rFonts w:ascii="Times New Roman" w:eastAsia="Times New Roman" w:hAnsi="Times New Roman" w:cs="Times New Roman"/>
          <w:color w:val="000000"/>
          <w:sz w:val="18"/>
          <w:szCs w:val="18"/>
          <w:vertAlign w:val="superscript"/>
          <w:lang w:eastAsia="ru-RU"/>
        </w:rPr>
        <w:t>32</w:t>
      </w:r>
      <w:r>
        <w:rPr>
          <w:rFonts w:ascii="Times New Roman" w:eastAsia="Times New Roman" w:hAnsi="Times New Roman" w:cs="Times New Roman"/>
          <w:color w:val="000000"/>
          <w:sz w:val="28"/>
          <w:szCs w:val="28"/>
          <w:lang w:eastAsia="ru-RU"/>
        </w:rPr>
        <w:t xml:space="preserve"> + x</w:t>
      </w:r>
      <w:r>
        <w:rPr>
          <w:rFonts w:ascii="Times New Roman" w:eastAsia="Times New Roman" w:hAnsi="Times New Roman" w:cs="Times New Roman"/>
          <w:color w:val="000000"/>
          <w:sz w:val="18"/>
          <w:szCs w:val="18"/>
          <w:vertAlign w:val="superscript"/>
          <w:lang w:eastAsia="ru-RU"/>
        </w:rPr>
        <w:t>26</w:t>
      </w:r>
      <w:r>
        <w:rPr>
          <w:rFonts w:ascii="Times New Roman" w:eastAsia="Times New Roman" w:hAnsi="Times New Roman" w:cs="Times New Roman"/>
          <w:color w:val="000000"/>
          <w:sz w:val="28"/>
          <w:szCs w:val="28"/>
          <w:lang w:eastAsia="ru-RU"/>
        </w:rPr>
        <w:t xml:space="preserve"> + x</w:t>
      </w:r>
      <w:r>
        <w:rPr>
          <w:rFonts w:ascii="Times New Roman" w:eastAsia="Times New Roman" w:hAnsi="Times New Roman" w:cs="Times New Roman"/>
          <w:color w:val="000000"/>
          <w:sz w:val="18"/>
          <w:szCs w:val="18"/>
          <w:vertAlign w:val="superscript"/>
          <w:lang w:eastAsia="ru-RU"/>
        </w:rPr>
        <w:t>23</w:t>
      </w:r>
      <w:r>
        <w:rPr>
          <w:rFonts w:ascii="Times New Roman" w:eastAsia="Times New Roman" w:hAnsi="Times New Roman" w:cs="Times New Roman"/>
          <w:color w:val="000000"/>
          <w:sz w:val="28"/>
          <w:szCs w:val="28"/>
          <w:lang w:eastAsia="ru-RU"/>
        </w:rPr>
        <w:t xml:space="preserve"> + x</w:t>
      </w:r>
      <w:r>
        <w:rPr>
          <w:rFonts w:ascii="Times New Roman" w:eastAsia="Times New Roman" w:hAnsi="Times New Roman" w:cs="Times New Roman"/>
          <w:color w:val="000000"/>
          <w:sz w:val="18"/>
          <w:szCs w:val="18"/>
          <w:vertAlign w:val="superscript"/>
          <w:lang w:eastAsia="ru-RU"/>
        </w:rPr>
        <w:t>22</w:t>
      </w:r>
      <w:r>
        <w:rPr>
          <w:rFonts w:ascii="Times New Roman" w:eastAsia="Times New Roman" w:hAnsi="Times New Roman" w:cs="Times New Roman"/>
          <w:color w:val="000000"/>
          <w:sz w:val="28"/>
          <w:szCs w:val="28"/>
          <w:lang w:eastAsia="ru-RU"/>
        </w:rPr>
        <w:t xml:space="preserve"> + x</w:t>
      </w:r>
      <w:r>
        <w:rPr>
          <w:rFonts w:ascii="Times New Roman" w:eastAsia="Times New Roman" w:hAnsi="Times New Roman" w:cs="Times New Roman"/>
          <w:color w:val="000000"/>
          <w:sz w:val="18"/>
          <w:szCs w:val="18"/>
          <w:vertAlign w:val="superscript"/>
          <w:lang w:eastAsia="ru-RU"/>
        </w:rPr>
        <w:t>16</w:t>
      </w:r>
      <w:r>
        <w:rPr>
          <w:rFonts w:ascii="Times New Roman" w:eastAsia="Times New Roman" w:hAnsi="Times New Roman" w:cs="Times New Roman"/>
          <w:color w:val="000000"/>
          <w:sz w:val="28"/>
          <w:szCs w:val="28"/>
          <w:lang w:eastAsia="ru-RU"/>
        </w:rPr>
        <w:t xml:space="preserve"> + x</w:t>
      </w:r>
      <w:r>
        <w:rPr>
          <w:rFonts w:ascii="Times New Roman" w:eastAsia="Times New Roman" w:hAnsi="Times New Roman" w:cs="Times New Roman"/>
          <w:color w:val="000000"/>
          <w:sz w:val="18"/>
          <w:szCs w:val="18"/>
          <w:vertAlign w:val="superscript"/>
          <w:lang w:eastAsia="ru-RU"/>
        </w:rPr>
        <w:t>12</w:t>
      </w:r>
      <w:r>
        <w:rPr>
          <w:rFonts w:ascii="Times New Roman" w:eastAsia="Times New Roman" w:hAnsi="Times New Roman" w:cs="Times New Roman"/>
          <w:color w:val="000000"/>
          <w:sz w:val="28"/>
          <w:szCs w:val="28"/>
          <w:lang w:eastAsia="ru-RU"/>
        </w:rPr>
        <w:t xml:space="preserve"> + x</w:t>
      </w:r>
      <w:r>
        <w:rPr>
          <w:rFonts w:ascii="Times New Roman" w:eastAsia="Times New Roman" w:hAnsi="Times New Roman" w:cs="Times New Roman"/>
          <w:color w:val="000000"/>
          <w:sz w:val="18"/>
          <w:szCs w:val="18"/>
          <w:vertAlign w:val="superscript"/>
          <w:lang w:eastAsia="ru-RU"/>
        </w:rPr>
        <w:t>11</w:t>
      </w:r>
      <w:r>
        <w:rPr>
          <w:rFonts w:ascii="Times New Roman" w:eastAsia="Times New Roman" w:hAnsi="Times New Roman" w:cs="Times New Roman"/>
          <w:color w:val="000000"/>
          <w:sz w:val="28"/>
          <w:szCs w:val="28"/>
          <w:lang w:eastAsia="ru-RU"/>
        </w:rPr>
        <w:t xml:space="preserve"> + x</w:t>
      </w:r>
      <w:r>
        <w:rPr>
          <w:rFonts w:ascii="Times New Roman" w:eastAsia="Times New Roman" w:hAnsi="Times New Roman" w:cs="Times New Roman"/>
          <w:color w:val="000000"/>
          <w:sz w:val="18"/>
          <w:szCs w:val="18"/>
          <w:vertAlign w:val="superscript"/>
          <w:lang w:eastAsia="ru-RU"/>
        </w:rPr>
        <w:t>10</w:t>
      </w:r>
      <w:r>
        <w:rPr>
          <w:rFonts w:ascii="Times New Roman" w:eastAsia="Times New Roman" w:hAnsi="Times New Roman" w:cs="Times New Roman"/>
          <w:color w:val="000000"/>
          <w:sz w:val="28"/>
          <w:szCs w:val="28"/>
          <w:lang w:eastAsia="ru-RU"/>
        </w:rPr>
        <w:t xml:space="preserve"> + x</w:t>
      </w:r>
      <w:r>
        <w:rPr>
          <w:rFonts w:ascii="Times New Roman" w:eastAsia="Times New Roman" w:hAnsi="Times New Roman" w:cs="Times New Roman"/>
          <w:color w:val="000000"/>
          <w:sz w:val="18"/>
          <w:szCs w:val="18"/>
          <w:vertAlign w:val="superscript"/>
          <w:lang w:eastAsia="ru-RU"/>
        </w:rPr>
        <w:t>8</w:t>
      </w:r>
      <w:r>
        <w:rPr>
          <w:rFonts w:ascii="Times New Roman" w:eastAsia="Times New Roman" w:hAnsi="Times New Roman" w:cs="Times New Roman"/>
          <w:color w:val="000000"/>
          <w:sz w:val="28"/>
          <w:szCs w:val="28"/>
          <w:lang w:eastAsia="ru-RU"/>
        </w:rPr>
        <w:t xml:space="preserve"> + x</w:t>
      </w:r>
      <w:r>
        <w:rPr>
          <w:rFonts w:ascii="Times New Roman" w:eastAsia="Times New Roman" w:hAnsi="Times New Roman" w:cs="Times New Roman"/>
          <w:color w:val="000000"/>
          <w:sz w:val="18"/>
          <w:szCs w:val="18"/>
          <w:vertAlign w:val="superscript"/>
          <w:lang w:eastAsia="ru-RU"/>
        </w:rPr>
        <w:t>7</w:t>
      </w:r>
      <w:r>
        <w:rPr>
          <w:rFonts w:ascii="Times New Roman" w:eastAsia="Times New Roman" w:hAnsi="Times New Roman" w:cs="Times New Roman"/>
          <w:color w:val="000000"/>
          <w:sz w:val="28"/>
          <w:szCs w:val="28"/>
          <w:lang w:eastAsia="ru-RU"/>
        </w:rPr>
        <w:t xml:space="preserve"> + x</w:t>
      </w:r>
      <w:r>
        <w:rPr>
          <w:rFonts w:ascii="Times New Roman" w:eastAsia="Times New Roman" w:hAnsi="Times New Roman" w:cs="Times New Roman"/>
          <w:color w:val="000000"/>
          <w:sz w:val="18"/>
          <w:szCs w:val="18"/>
          <w:vertAlign w:val="superscript"/>
          <w:lang w:eastAsia="ru-RU"/>
        </w:rPr>
        <w:t>5</w:t>
      </w:r>
      <w:r>
        <w:rPr>
          <w:rFonts w:ascii="Times New Roman" w:eastAsia="Times New Roman" w:hAnsi="Times New Roman" w:cs="Times New Roman"/>
          <w:color w:val="000000"/>
          <w:sz w:val="28"/>
          <w:szCs w:val="28"/>
          <w:lang w:eastAsia="ru-RU"/>
        </w:rPr>
        <w:t xml:space="preserve"> + x</w:t>
      </w:r>
      <w:r>
        <w:rPr>
          <w:rFonts w:ascii="Times New Roman" w:eastAsia="Times New Roman" w:hAnsi="Times New Roman" w:cs="Times New Roman"/>
          <w:color w:val="000000"/>
          <w:sz w:val="18"/>
          <w:szCs w:val="18"/>
          <w:vertAlign w:val="superscript"/>
          <w:lang w:eastAsia="ru-RU"/>
        </w:rPr>
        <w:t>4</w:t>
      </w:r>
      <w:r>
        <w:rPr>
          <w:rFonts w:ascii="Times New Roman" w:eastAsia="Times New Roman" w:hAnsi="Times New Roman" w:cs="Times New Roman"/>
          <w:color w:val="000000"/>
          <w:sz w:val="28"/>
          <w:szCs w:val="28"/>
          <w:lang w:eastAsia="ru-RU"/>
        </w:rPr>
        <w:t xml:space="preserve"> + x</w:t>
      </w:r>
      <w:r>
        <w:rPr>
          <w:rFonts w:ascii="Times New Roman" w:eastAsia="Times New Roman" w:hAnsi="Times New Roman" w:cs="Times New Roman"/>
          <w:color w:val="000000"/>
          <w:sz w:val="18"/>
          <w:szCs w:val="18"/>
          <w:vertAlign w:val="superscript"/>
          <w:lang w:eastAsia="ru-RU"/>
        </w:rPr>
        <w:t>2</w:t>
      </w:r>
      <w:r>
        <w:rPr>
          <w:rFonts w:ascii="Times New Roman" w:eastAsia="Times New Roman" w:hAnsi="Times New Roman" w:cs="Times New Roman"/>
          <w:color w:val="000000"/>
          <w:sz w:val="28"/>
          <w:szCs w:val="28"/>
          <w:lang w:eastAsia="ru-RU"/>
        </w:rPr>
        <w:t xml:space="preserve"> + x + 1. Вероятность ошибки в принятом кадре   составляет примерно </w:t>
      </w:r>
      <w:r>
        <w:rPr>
          <w:rFonts w:ascii="Times New Roman" w:eastAsia="Times New Roman" w:hAnsi="Times New Roman" w:cs="Times New Roman"/>
          <w:noProof/>
          <w:color w:val="000000"/>
          <w:sz w:val="28"/>
          <w:szCs w:val="28"/>
          <w:lang w:eastAsia="ru-RU"/>
        </w:rPr>
        <w:drawing>
          <wp:inline distT="0" distB="0" distL="0" distR="0" wp14:anchorId="133527EE" wp14:editId="7949A21C">
            <wp:extent cx="450215" cy="218440"/>
            <wp:effectExtent l="0" t="0" r="6985" b="0"/>
            <wp:docPr id="522" name="Рисунок 76" descr="Описание: Описание: E:\ЭРУД\ЭРУД_ОинфТ\Теория\content\t7\img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descr="Описание: Описание: E:\ЭРУД\ЭРУД_ОинфТ\Теория\content\t7\img95.gif"/>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450215" cy="218440"/>
                    </a:xfrm>
                    <a:prstGeom prst="rect">
                      <a:avLst/>
                    </a:prstGeom>
                    <a:noFill/>
                    <a:ln>
                      <a:noFill/>
                    </a:ln>
                  </pic:spPr>
                </pic:pic>
              </a:graphicData>
            </a:graphic>
          </wp:inline>
        </w:drawing>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При хранении информации, как уже отмечалось, используются </w:t>
      </w:r>
      <w:r>
        <w:rPr>
          <w:rFonts w:ascii="Times New Roman" w:eastAsia="Times New Roman" w:hAnsi="Times New Roman" w:cs="Times New Roman"/>
          <w:b/>
          <w:bCs/>
          <w:color w:val="000000"/>
          <w:sz w:val="28"/>
          <w:szCs w:val="28"/>
          <w:lang w:eastAsia="ru-RU"/>
        </w:rPr>
        <w:t xml:space="preserve">Коды Рида — Соломона, </w:t>
      </w:r>
      <w:r>
        <w:rPr>
          <w:rFonts w:ascii="Times New Roman" w:eastAsia="Times New Roman" w:hAnsi="Times New Roman" w:cs="Times New Roman"/>
          <w:color w:val="000000"/>
          <w:sz w:val="28"/>
          <w:szCs w:val="28"/>
          <w:lang w:eastAsia="ru-RU"/>
        </w:rPr>
        <w:t>которые</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также являются разновидностью</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циклических</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кодов</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Они позволяют исправлять ошибки в блоках (байтах) данных. Коды Рида </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Соломона является частным случаем кодов </w:t>
      </w:r>
      <w:proofErr w:type="spellStart"/>
      <w:r>
        <w:rPr>
          <w:rFonts w:ascii="Times New Roman" w:eastAsia="Times New Roman" w:hAnsi="Times New Roman" w:cs="Times New Roman"/>
          <w:b/>
          <w:bCs/>
          <w:color w:val="000000"/>
          <w:sz w:val="28"/>
          <w:szCs w:val="28"/>
          <w:lang w:eastAsia="ru-RU"/>
        </w:rPr>
        <w:t>Боуза</w:t>
      </w:r>
      <w:proofErr w:type="spellEnd"/>
      <w:r>
        <w:rPr>
          <w:rFonts w:ascii="Times New Roman" w:eastAsia="Times New Roman" w:hAnsi="Times New Roman" w:cs="Times New Roman"/>
          <w:b/>
          <w:bCs/>
          <w:color w:val="000000"/>
          <w:sz w:val="28"/>
          <w:szCs w:val="28"/>
          <w:lang w:eastAsia="ru-RU"/>
        </w:rPr>
        <w:t> </w:t>
      </w:r>
      <w:r>
        <w:rPr>
          <w:rFonts w:ascii="Times New Roman" w:eastAsia="Times New Roman" w:hAnsi="Times New Roman" w:cs="Times New Roman"/>
          <w:b/>
          <w:bCs/>
          <w:color w:val="000000"/>
          <w:sz w:val="20"/>
          <w:szCs w:val="20"/>
          <w:lang w:eastAsia="ru-RU"/>
        </w:rPr>
        <w:t>—</w:t>
      </w:r>
      <w:r>
        <w:rPr>
          <w:rFonts w:ascii="Times New Roman" w:eastAsia="Times New Roman" w:hAnsi="Times New Roman" w:cs="Times New Roman"/>
          <w:b/>
          <w:bCs/>
          <w:color w:val="000000"/>
          <w:sz w:val="28"/>
          <w:szCs w:val="28"/>
          <w:lang w:eastAsia="ru-RU"/>
        </w:rPr>
        <w:t xml:space="preserve"> </w:t>
      </w:r>
      <w:proofErr w:type="spellStart"/>
      <w:r>
        <w:rPr>
          <w:rFonts w:ascii="Times New Roman" w:eastAsia="Times New Roman" w:hAnsi="Times New Roman" w:cs="Times New Roman"/>
          <w:b/>
          <w:bCs/>
          <w:color w:val="000000"/>
          <w:sz w:val="28"/>
          <w:szCs w:val="28"/>
          <w:lang w:eastAsia="ru-RU"/>
        </w:rPr>
        <w:t>Чоудхури</w:t>
      </w:r>
      <w:proofErr w:type="spellEnd"/>
      <w:r>
        <w:rPr>
          <w:rFonts w:ascii="Times New Roman" w:eastAsia="Times New Roman" w:hAnsi="Times New Roman" w:cs="Times New Roman"/>
          <w:b/>
          <w:bCs/>
          <w:color w:val="000000"/>
          <w:sz w:val="28"/>
          <w:szCs w:val="28"/>
          <w:lang w:eastAsia="ru-RU"/>
        </w:rPr>
        <w:t> </w:t>
      </w:r>
      <w:r>
        <w:rPr>
          <w:rFonts w:ascii="Times New Roman" w:eastAsia="Times New Roman" w:hAnsi="Times New Roman" w:cs="Times New Roman"/>
          <w:b/>
          <w:bCs/>
          <w:color w:val="000000"/>
          <w:sz w:val="20"/>
          <w:szCs w:val="20"/>
          <w:lang w:eastAsia="ru-RU"/>
        </w:rPr>
        <w:t xml:space="preserve">— </w:t>
      </w:r>
      <w:proofErr w:type="spellStart"/>
      <w:r>
        <w:rPr>
          <w:rFonts w:ascii="Times New Roman" w:eastAsia="Times New Roman" w:hAnsi="Times New Roman" w:cs="Times New Roman"/>
          <w:b/>
          <w:bCs/>
          <w:color w:val="000000"/>
          <w:sz w:val="28"/>
          <w:szCs w:val="28"/>
          <w:lang w:eastAsia="ru-RU"/>
        </w:rPr>
        <w:t>Хоквингема</w:t>
      </w:r>
      <w:proofErr w:type="spellEnd"/>
      <w:r>
        <w:rPr>
          <w:rFonts w:ascii="Times New Roman" w:eastAsia="Times New Roman" w:hAnsi="Times New Roman" w:cs="Times New Roman"/>
          <w:color w:val="000000"/>
          <w:sz w:val="28"/>
          <w:szCs w:val="28"/>
          <w:lang w:eastAsia="ru-RU"/>
        </w:rPr>
        <w:t xml:space="preserve"> (БЧХ), отличительная особенность </w:t>
      </w:r>
      <w:proofErr w:type="gramStart"/>
      <w:r>
        <w:rPr>
          <w:rFonts w:ascii="Times New Roman" w:eastAsia="Times New Roman" w:hAnsi="Times New Roman" w:cs="Times New Roman"/>
          <w:color w:val="000000"/>
          <w:sz w:val="28"/>
          <w:szCs w:val="28"/>
          <w:lang w:eastAsia="ru-RU"/>
        </w:rPr>
        <w:t>которых  состоит</w:t>
      </w:r>
      <w:proofErr w:type="gramEnd"/>
      <w:r>
        <w:rPr>
          <w:rFonts w:ascii="Times New Roman" w:eastAsia="Times New Roman" w:hAnsi="Times New Roman" w:cs="Times New Roman"/>
          <w:color w:val="000000"/>
          <w:sz w:val="28"/>
          <w:szCs w:val="28"/>
          <w:lang w:eastAsia="ru-RU"/>
        </w:rPr>
        <w:t xml:space="preserve"> в возможности построения кода с минимальным расстоянием не меньше заданного.</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Изучение названных кодов предполагает ознакомление с </w:t>
      </w:r>
      <w:proofErr w:type="gramStart"/>
      <w:r>
        <w:rPr>
          <w:rFonts w:ascii="Times New Roman" w:eastAsia="Times New Roman" w:hAnsi="Times New Roman" w:cs="Times New Roman"/>
          <w:color w:val="000000"/>
          <w:sz w:val="28"/>
          <w:szCs w:val="28"/>
          <w:lang w:eastAsia="ru-RU"/>
        </w:rPr>
        <w:t>понятиями</w:t>
      </w:r>
      <w:r>
        <w:rPr>
          <w:rFonts w:ascii="Times New Roman" w:eastAsia="Times New Roman" w:hAnsi="Times New Roman" w:cs="Times New Roman"/>
          <w:color w:val="0000FF"/>
          <w:sz w:val="28"/>
          <w:szCs w:val="28"/>
          <w:lang w:eastAsia="ru-RU"/>
        </w:rPr>
        <w:t xml:space="preserve">  </w:t>
      </w:r>
      <w:r>
        <w:rPr>
          <w:rFonts w:ascii="Times New Roman" w:eastAsia="Times New Roman" w:hAnsi="Times New Roman" w:cs="Times New Roman"/>
          <w:color w:val="000000"/>
          <w:sz w:val="28"/>
          <w:szCs w:val="28"/>
          <w:lang w:eastAsia="ru-RU"/>
        </w:rPr>
        <w:t>группы</w:t>
      </w:r>
      <w:proofErr w:type="gramEnd"/>
      <w:r>
        <w:rPr>
          <w:rFonts w:ascii="Times New Roman" w:eastAsia="Times New Roman" w:hAnsi="Times New Roman" w:cs="Times New Roman"/>
          <w:color w:val="000000"/>
          <w:sz w:val="28"/>
          <w:szCs w:val="28"/>
          <w:lang w:eastAsia="ru-RU"/>
        </w:rPr>
        <w:t xml:space="preserve"> и поля.</w:t>
      </w:r>
      <w:r>
        <w:rPr>
          <w:rFonts w:ascii="Times New Roman" w:eastAsia="Times New Roman" w:hAnsi="Times New Roman" w:cs="Times New Roman"/>
          <w:color w:val="0000FF"/>
          <w:sz w:val="28"/>
          <w:szCs w:val="28"/>
          <w:lang w:eastAsia="ru-RU"/>
        </w:rPr>
        <w:t xml:space="preserve">  </w:t>
      </w:r>
    </w:p>
    <w:p w:rsidR="00B32BC5" w:rsidRDefault="00B32BC5" w:rsidP="00B32BC5">
      <w:pPr>
        <w:spacing w:before="240" w:after="120" w:line="240" w:lineRule="auto"/>
        <w:ind w:left="135" w:right="135" w:firstLine="705"/>
        <w:outlineLvl w:val="5"/>
        <w:rPr>
          <w:rFonts w:ascii="Arial" w:eastAsia="Times New Roman" w:hAnsi="Arial" w:cs="Arial"/>
          <w:b/>
          <w:bCs/>
          <w:color w:val="000000"/>
          <w:sz w:val="15"/>
          <w:szCs w:val="15"/>
          <w:lang w:eastAsia="ru-RU"/>
        </w:rPr>
      </w:pPr>
      <w:r>
        <w:rPr>
          <w:rFonts w:ascii="Times New Roman" w:eastAsia="Times New Roman" w:hAnsi="Times New Roman" w:cs="Times New Roman"/>
          <w:b/>
          <w:bCs/>
          <w:color w:val="000000"/>
          <w:sz w:val="28"/>
          <w:szCs w:val="28"/>
          <w:lang w:eastAsia="ru-RU"/>
        </w:rPr>
        <w:t>7.3.10.2.   Понятия группы и поля</w:t>
      </w:r>
    </w:p>
    <w:p w:rsidR="00B32BC5" w:rsidRDefault="00B32BC5" w:rsidP="00B32BC5">
      <w:pPr>
        <w:spacing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Понятие группы.</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Группой называется множество элементов </w:t>
      </w:r>
      <w:r>
        <w:rPr>
          <w:rFonts w:ascii="Times New Roman" w:eastAsia="Times New Roman" w:hAnsi="Times New Roman" w:cs="Times New Roman"/>
          <w:b/>
          <w:bCs/>
          <w:i/>
          <w:iCs/>
          <w:color w:val="000000"/>
          <w:sz w:val="28"/>
          <w:szCs w:val="28"/>
          <w:lang w:eastAsia="ru-RU"/>
        </w:rPr>
        <w:t xml:space="preserve">a, b, c, … </w:t>
      </w:r>
      <w:r>
        <w:rPr>
          <w:rFonts w:ascii="Times New Roman" w:eastAsia="Times New Roman" w:hAnsi="Times New Roman" w:cs="Times New Roman"/>
          <w:color w:val="000000"/>
          <w:sz w:val="28"/>
          <w:szCs w:val="28"/>
          <w:lang w:eastAsia="ru-RU"/>
        </w:rPr>
        <w:t>с операцией обозначаемой символом "точка" (</w:t>
      </w:r>
      <w:r>
        <w:rPr>
          <w:rFonts w:ascii="Arial" w:eastAsia="Times New Roman" w:hAnsi="Arial" w:cs="Arial"/>
          <w:noProof/>
          <w:color w:val="000000"/>
          <w:sz w:val="20"/>
          <w:szCs w:val="20"/>
          <w:lang w:eastAsia="ru-RU"/>
        </w:rPr>
        <w:drawing>
          <wp:inline distT="0" distB="0" distL="0" distR="0" wp14:anchorId="18DD0569" wp14:editId="72253CB9">
            <wp:extent cx="109220" cy="109220"/>
            <wp:effectExtent l="0" t="0" r="5080" b="5080"/>
            <wp:docPr id="523" name="Рисунок 75" descr="Описание: Описание: E:\ЭРУД\ЭРУД_ОинфТ\Теория\content\t7\img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descr="Описание: Описание: E:\ЭРУД\ЭРУД_ОинфТ\Теория\content\t7\img144.png"/>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удовлетворяющее следующим свойствам:</w:t>
      </w:r>
    </w:p>
    <w:p w:rsidR="00B32BC5" w:rsidRDefault="00B32BC5" w:rsidP="00B32BC5">
      <w:pPr>
        <w:spacing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1. Для любых элементов </w:t>
      </w:r>
      <w:r>
        <w:rPr>
          <w:rFonts w:ascii="Times New Roman" w:eastAsia="Times New Roman" w:hAnsi="Times New Roman" w:cs="Times New Roman"/>
          <w:i/>
          <w:iCs/>
          <w:color w:val="000000"/>
          <w:sz w:val="28"/>
          <w:szCs w:val="28"/>
          <w:lang w:eastAsia="ru-RU"/>
        </w:rPr>
        <w:t>a, b</w:t>
      </w:r>
      <w:r>
        <w:rPr>
          <w:rFonts w:ascii="Times New Roman" w:eastAsia="Times New Roman" w:hAnsi="Times New Roman" w:cs="Times New Roman"/>
          <w:color w:val="000000"/>
          <w:sz w:val="28"/>
          <w:szCs w:val="28"/>
          <w:lang w:eastAsia="ru-RU"/>
        </w:rPr>
        <w:t xml:space="preserve"> принадлежащих данному множеству  </w:t>
      </w:r>
      <w:r>
        <w:rPr>
          <w:rFonts w:ascii="Times New Roman" w:eastAsia="Times New Roman" w:hAnsi="Times New Roman" w:cs="Times New Roman"/>
          <w:i/>
          <w:iCs/>
          <w:color w:val="000000"/>
          <w:sz w:val="28"/>
          <w:szCs w:val="28"/>
          <w:lang w:eastAsia="ru-RU"/>
        </w:rPr>
        <w:t>a</w:t>
      </w:r>
      <w:r>
        <w:rPr>
          <w:rFonts w:ascii="Arial" w:eastAsia="Times New Roman" w:hAnsi="Arial" w:cs="Arial"/>
          <w:noProof/>
          <w:color w:val="000000"/>
          <w:sz w:val="20"/>
          <w:szCs w:val="20"/>
          <w:lang w:eastAsia="ru-RU"/>
        </w:rPr>
        <w:drawing>
          <wp:inline distT="0" distB="0" distL="0" distR="0" wp14:anchorId="19976C29" wp14:editId="611D2A8C">
            <wp:extent cx="109220" cy="109220"/>
            <wp:effectExtent l="0" t="0" r="5080" b="5080"/>
            <wp:docPr id="524" name="Рисунок 74" descr="Описание: Описание: E:\ЭРУД\ЭРУД_ОинфТ\Теория\content\t7\img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Описание: Описание: E:\ЭРУД\ЭРУД_ОинфТ\Теория\content\t7\img145.png"/>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inline>
        </w:drawing>
      </w:r>
      <w:r>
        <w:rPr>
          <w:rFonts w:ascii="Times New Roman" w:eastAsia="Times New Roman" w:hAnsi="Times New Roman" w:cs="Times New Roman"/>
          <w:i/>
          <w:iCs/>
          <w:color w:val="000000"/>
          <w:sz w:val="28"/>
          <w:szCs w:val="28"/>
          <w:lang w:eastAsia="ru-RU"/>
        </w:rPr>
        <w:t xml:space="preserve"> b</w:t>
      </w:r>
      <w:r>
        <w:rPr>
          <w:rFonts w:ascii="Times New Roman" w:eastAsia="Times New Roman" w:hAnsi="Times New Roman" w:cs="Times New Roman"/>
          <w:color w:val="000000"/>
          <w:sz w:val="28"/>
          <w:szCs w:val="28"/>
          <w:lang w:eastAsia="ru-RU"/>
        </w:rPr>
        <w:t xml:space="preserve"> также принадлежит этому множеству. </w:t>
      </w:r>
    </w:p>
    <w:p w:rsidR="00B32BC5" w:rsidRDefault="00B32BC5" w:rsidP="00B32BC5">
      <w:pPr>
        <w:spacing w:after="12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Примечание.</w:t>
      </w:r>
      <w:r>
        <w:rPr>
          <w:rFonts w:ascii="Times New Roman" w:eastAsia="Times New Roman" w:hAnsi="Times New Roman" w:cs="Times New Roman"/>
          <w:color w:val="000000"/>
          <w:sz w:val="28"/>
          <w:szCs w:val="28"/>
          <w:lang w:eastAsia="ru-RU"/>
        </w:rPr>
        <w:t xml:space="preserve"> Множество элементов, обладающее таким свойством, называется замкнутым по данной операции.</w:t>
      </w:r>
    </w:p>
    <w:p w:rsidR="00B32BC5" w:rsidRDefault="00B32BC5" w:rsidP="00B32BC5">
      <w:pPr>
        <w:spacing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2. Для любых элементов </w:t>
      </w:r>
      <w:r>
        <w:rPr>
          <w:rFonts w:ascii="Times New Roman" w:eastAsia="Times New Roman" w:hAnsi="Times New Roman" w:cs="Times New Roman"/>
          <w:i/>
          <w:iCs/>
          <w:color w:val="000000"/>
          <w:sz w:val="28"/>
          <w:szCs w:val="28"/>
          <w:lang w:eastAsia="ru-RU"/>
        </w:rPr>
        <w:t>a, b,</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8"/>
          <w:szCs w:val="28"/>
          <w:lang w:eastAsia="ru-RU"/>
        </w:rPr>
        <w:t xml:space="preserve">c </w:t>
      </w:r>
      <w:r>
        <w:rPr>
          <w:rFonts w:ascii="Times New Roman" w:eastAsia="Times New Roman" w:hAnsi="Times New Roman" w:cs="Times New Roman"/>
          <w:color w:val="000000"/>
          <w:sz w:val="28"/>
          <w:szCs w:val="28"/>
          <w:lang w:eastAsia="ru-RU"/>
        </w:rPr>
        <w:t xml:space="preserve">принадлежащих </w:t>
      </w:r>
      <w:proofErr w:type="gramStart"/>
      <w:r>
        <w:rPr>
          <w:rFonts w:ascii="Times New Roman" w:eastAsia="Times New Roman" w:hAnsi="Times New Roman" w:cs="Times New Roman"/>
          <w:color w:val="000000"/>
          <w:sz w:val="28"/>
          <w:szCs w:val="28"/>
          <w:lang w:eastAsia="ru-RU"/>
        </w:rPr>
        <w:t>множеству  выполняется</w:t>
      </w:r>
      <w:proofErr w:type="gramEnd"/>
      <w:r>
        <w:rPr>
          <w:rFonts w:ascii="Times New Roman" w:eastAsia="Times New Roman" w:hAnsi="Times New Roman" w:cs="Times New Roman"/>
          <w:color w:val="000000"/>
          <w:sz w:val="28"/>
          <w:szCs w:val="28"/>
          <w:lang w:eastAsia="ru-RU"/>
        </w:rPr>
        <w:t xml:space="preserve"> ассоциативный закон: </w:t>
      </w:r>
    </w:p>
    <w:p w:rsidR="00B32BC5" w:rsidRDefault="00B32BC5" w:rsidP="00B32BC5">
      <w:pPr>
        <w:spacing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8"/>
          <w:szCs w:val="28"/>
          <w:lang w:eastAsia="ru-RU"/>
        </w:rPr>
        <w:t>a</w:t>
      </w:r>
      <w:r>
        <w:rPr>
          <w:rFonts w:ascii="Arial" w:eastAsia="Times New Roman" w:hAnsi="Arial" w:cs="Arial"/>
          <w:noProof/>
          <w:color w:val="000000"/>
          <w:sz w:val="20"/>
          <w:szCs w:val="20"/>
          <w:lang w:eastAsia="ru-RU"/>
        </w:rPr>
        <w:drawing>
          <wp:inline distT="0" distB="0" distL="0" distR="0" wp14:anchorId="36F62BE7" wp14:editId="1CFF1E1A">
            <wp:extent cx="109220" cy="109220"/>
            <wp:effectExtent l="0" t="0" r="5080" b="5080"/>
            <wp:docPr id="525" name="Рисунок 73" descr="Описание: Описание: E:\ЭРУД\ЭРУД_ОинфТ\Теория\content\t7\img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descr="Описание: Описание: E:\ЭРУД\ЭРУД_ОинфТ\Теория\content\t7\img146.png"/>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i/>
          <w:iCs/>
          <w:color w:val="000000"/>
          <w:sz w:val="28"/>
          <w:szCs w:val="28"/>
          <w:lang w:eastAsia="ru-RU"/>
        </w:rPr>
        <w:t xml:space="preserve"> b</w:t>
      </w:r>
      <w:r>
        <w:rPr>
          <w:rFonts w:ascii="Arial" w:eastAsia="Times New Roman" w:hAnsi="Arial" w:cs="Arial"/>
          <w:noProof/>
          <w:color w:val="000000"/>
          <w:sz w:val="20"/>
          <w:szCs w:val="20"/>
          <w:lang w:eastAsia="ru-RU"/>
        </w:rPr>
        <w:drawing>
          <wp:inline distT="0" distB="0" distL="0" distR="0" wp14:anchorId="0232957B" wp14:editId="699D2E7A">
            <wp:extent cx="109220" cy="109220"/>
            <wp:effectExtent l="0" t="0" r="5080" b="5080"/>
            <wp:docPr id="526" name="Рисунок 72" descr="Описание: Описание: E:\ЭРУД\ЭРУД_ОинфТ\Теория\content\t7\img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descr="Описание: Описание: E:\ЭРУД\ЭРУД_ОинфТ\Теория\content\t7\img147.png"/>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8"/>
          <w:szCs w:val="28"/>
          <w:lang w:eastAsia="ru-RU"/>
        </w:rPr>
        <w:t>c)=(a</w:t>
      </w:r>
      <w:r>
        <w:rPr>
          <w:rFonts w:ascii="Arial" w:eastAsia="Times New Roman" w:hAnsi="Arial" w:cs="Arial"/>
          <w:noProof/>
          <w:color w:val="000000"/>
          <w:sz w:val="20"/>
          <w:szCs w:val="20"/>
          <w:lang w:eastAsia="ru-RU"/>
        </w:rPr>
        <w:drawing>
          <wp:inline distT="0" distB="0" distL="0" distR="0" wp14:anchorId="4E0CF143" wp14:editId="61907A3E">
            <wp:extent cx="109220" cy="109220"/>
            <wp:effectExtent l="0" t="0" r="5080" b="5080"/>
            <wp:docPr id="527" name="Рисунок 71" descr="Описание: Описание: E:\ЭРУД\ЭРУД_ОинфТ\Теория\content\t7\img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descr="Описание: Описание: E:\ЭРУД\ЭРУД_ОинфТ\Теория\content\t7\img148.png"/>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8"/>
          <w:szCs w:val="28"/>
          <w:lang w:eastAsia="ru-RU"/>
        </w:rPr>
        <w:t>b)</w:t>
      </w:r>
      <w:r>
        <w:rPr>
          <w:rFonts w:ascii="Arial" w:eastAsia="Times New Roman" w:hAnsi="Arial" w:cs="Arial"/>
          <w:noProof/>
          <w:color w:val="000000"/>
          <w:sz w:val="20"/>
          <w:szCs w:val="20"/>
          <w:lang w:eastAsia="ru-RU"/>
        </w:rPr>
        <w:drawing>
          <wp:inline distT="0" distB="0" distL="0" distR="0" wp14:anchorId="7EAE93BB" wp14:editId="0A666CC4">
            <wp:extent cx="109220" cy="109220"/>
            <wp:effectExtent l="0" t="0" r="5080" b="5080"/>
            <wp:docPr id="528" name="Рисунок 70" descr="Описание: Описание: E:\ЭРУД\ЭРУД_ОинфТ\Теория\content\t7\img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descr="Описание: Описание: E:\ЭРУД\ЭРУД_ОинфТ\Теория\content\t7\img149.png"/>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8"/>
          <w:szCs w:val="28"/>
          <w:lang w:eastAsia="ru-RU"/>
        </w:rPr>
        <w:t>c.</w:t>
      </w:r>
    </w:p>
    <w:p w:rsidR="00B32BC5" w:rsidRDefault="00B32BC5" w:rsidP="00B32BC5">
      <w:pPr>
        <w:spacing w:before="120" w:after="12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3. Множеству принадлежит нейтральный элемент </w:t>
      </w:r>
      <w:r>
        <w:rPr>
          <w:rFonts w:ascii="Times New Roman" w:eastAsia="Times New Roman" w:hAnsi="Times New Roman" w:cs="Times New Roman"/>
          <w:b/>
          <w:bCs/>
          <w:i/>
          <w:iCs/>
          <w:color w:val="000000"/>
          <w:sz w:val="28"/>
          <w:szCs w:val="28"/>
          <w:lang w:eastAsia="ru-RU"/>
        </w:rPr>
        <w:t xml:space="preserve">e, </w:t>
      </w:r>
      <w:r>
        <w:rPr>
          <w:rFonts w:ascii="Times New Roman" w:eastAsia="Times New Roman" w:hAnsi="Times New Roman" w:cs="Times New Roman"/>
          <w:color w:val="000000"/>
          <w:sz w:val="28"/>
          <w:szCs w:val="28"/>
          <w:lang w:eastAsia="ru-RU"/>
        </w:rPr>
        <w:t xml:space="preserve">такой, что имеет место  </w:t>
      </w:r>
      <w:r>
        <w:rPr>
          <w:rFonts w:ascii="Times New Roman" w:eastAsia="Times New Roman" w:hAnsi="Times New Roman" w:cs="Times New Roman"/>
          <w:i/>
          <w:iCs/>
          <w:color w:val="000000"/>
          <w:sz w:val="28"/>
          <w:szCs w:val="28"/>
          <w:lang w:eastAsia="ru-RU"/>
        </w:rPr>
        <w:t>a</w:t>
      </w:r>
      <w:r>
        <w:rPr>
          <w:rFonts w:ascii="Arial" w:eastAsia="Times New Roman" w:hAnsi="Arial" w:cs="Arial"/>
          <w:noProof/>
          <w:color w:val="000000"/>
          <w:sz w:val="20"/>
          <w:szCs w:val="20"/>
          <w:lang w:eastAsia="ru-RU"/>
        </w:rPr>
        <w:drawing>
          <wp:inline distT="0" distB="0" distL="0" distR="0" wp14:anchorId="16674A30" wp14:editId="1395C2A5">
            <wp:extent cx="109220" cy="109220"/>
            <wp:effectExtent l="0" t="0" r="5080" b="5080"/>
            <wp:docPr id="529" name="Рисунок 69" descr="Описание: Описание: E:\ЭРУД\ЭРУД_ОинфТ\Теория\content\t7\img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descr="Описание: Описание: E:\ЭРУД\ЭРУД_ОинфТ\Теория\content\t7\img150.png"/>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inline>
        </w:drawing>
      </w:r>
      <w:r>
        <w:rPr>
          <w:rFonts w:ascii="Times New Roman" w:eastAsia="Times New Roman" w:hAnsi="Times New Roman" w:cs="Times New Roman"/>
          <w:i/>
          <w:iCs/>
          <w:color w:val="000000"/>
          <w:sz w:val="28"/>
          <w:szCs w:val="28"/>
          <w:lang w:eastAsia="ru-RU"/>
        </w:rPr>
        <w:t>e =e</w:t>
      </w:r>
      <w:r>
        <w:rPr>
          <w:rFonts w:ascii="Arial" w:eastAsia="Times New Roman" w:hAnsi="Arial" w:cs="Arial"/>
          <w:noProof/>
          <w:color w:val="000000"/>
          <w:sz w:val="20"/>
          <w:szCs w:val="20"/>
          <w:lang w:eastAsia="ru-RU"/>
        </w:rPr>
        <w:drawing>
          <wp:inline distT="0" distB="0" distL="0" distR="0" wp14:anchorId="7358F80C" wp14:editId="3730E8D5">
            <wp:extent cx="109220" cy="109220"/>
            <wp:effectExtent l="0" t="0" r="5080" b="5080"/>
            <wp:docPr id="530" name="Рисунок 68" descr="Описание: Описание: E:\ЭРУД\ЭРУД_ОинфТ\Теория\content\t7\img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descr="Описание: Описание: E:\ЭРУД\ЭРУД_ОинфТ\Теория\content\t7\img151.png"/>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inline>
        </w:drawing>
      </w:r>
      <w:r>
        <w:rPr>
          <w:rFonts w:ascii="Times New Roman" w:eastAsia="Times New Roman" w:hAnsi="Times New Roman" w:cs="Times New Roman"/>
          <w:i/>
          <w:iCs/>
          <w:color w:val="000000"/>
          <w:sz w:val="28"/>
          <w:szCs w:val="28"/>
          <w:lang w:eastAsia="ru-RU"/>
        </w:rPr>
        <w:t xml:space="preserve">a=a  </w:t>
      </w:r>
      <w:r>
        <w:rPr>
          <w:rFonts w:ascii="Times New Roman" w:eastAsia="Times New Roman" w:hAnsi="Times New Roman" w:cs="Times New Roman"/>
          <w:color w:val="000000"/>
          <w:sz w:val="28"/>
          <w:szCs w:val="28"/>
          <w:lang w:eastAsia="ru-RU"/>
        </w:rPr>
        <w:t xml:space="preserve">для всех </w:t>
      </w:r>
      <w:r>
        <w:rPr>
          <w:rFonts w:ascii="Times New Roman" w:eastAsia="Times New Roman" w:hAnsi="Times New Roman" w:cs="Times New Roman"/>
          <w:i/>
          <w:iCs/>
          <w:color w:val="000000"/>
          <w:sz w:val="28"/>
          <w:szCs w:val="28"/>
          <w:lang w:eastAsia="ru-RU"/>
        </w:rPr>
        <w:t xml:space="preserve">a </w:t>
      </w:r>
      <w:r>
        <w:rPr>
          <w:rFonts w:ascii="Times New Roman" w:eastAsia="Times New Roman" w:hAnsi="Times New Roman" w:cs="Times New Roman"/>
          <w:color w:val="000000"/>
          <w:sz w:val="28"/>
          <w:szCs w:val="28"/>
          <w:lang w:eastAsia="ru-RU"/>
        </w:rPr>
        <w:t>принадлежащих множеству.</w:t>
      </w:r>
    </w:p>
    <w:p w:rsidR="00B32BC5" w:rsidRDefault="00B32BC5" w:rsidP="00B32BC5">
      <w:pPr>
        <w:spacing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4. Для любого элемента </w:t>
      </w:r>
      <w:r>
        <w:rPr>
          <w:rFonts w:ascii="Times New Roman" w:eastAsia="Times New Roman" w:hAnsi="Times New Roman" w:cs="Times New Roman"/>
          <w:i/>
          <w:iCs/>
          <w:color w:val="000000"/>
          <w:sz w:val="28"/>
          <w:szCs w:val="28"/>
          <w:lang w:eastAsia="ru-RU"/>
        </w:rPr>
        <w:t>a</w:t>
      </w:r>
      <w:r>
        <w:rPr>
          <w:rFonts w:ascii="Times New Roman" w:eastAsia="Times New Roman" w:hAnsi="Times New Roman" w:cs="Times New Roman"/>
          <w:color w:val="000000"/>
          <w:sz w:val="28"/>
          <w:szCs w:val="28"/>
          <w:lang w:eastAsia="ru-RU"/>
        </w:rPr>
        <w:t xml:space="preserve"> </w:t>
      </w:r>
      <w:proofErr w:type="gramStart"/>
      <w:r>
        <w:rPr>
          <w:rFonts w:ascii="Times New Roman" w:eastAsia="Times New Roman" w:hAnsi="Times New Roman" w:cs="Times New Roman"/>
          <w:color w:val="000000"/>
          <w:sz w:val="28"/>
          <w:szCs w:val="28"/>
          <w:lang w:eastAsia="ru-RU"/>
        </w:rPr>
        <w:t>множества  существует</w:t>
      </w:r>
      <w:proofErr w:type="gramEnd"/>
      <w:r>
        <w:rPr>
          <w:rFonts w:ascii="Times New Roman" w:eastAsia="Times New Roman" w:hAnsi="Times New Roman" w:cs="Times New Roman"/>
          <w:color w:val="000000"/>
          <w:sz w:val="28"/>
          <w:szCs w:val="28"/>
          <w:lang w:eastAsia="ru-RU"/>
        </w:rPr>
        <w:t xml:space="preserve"> принадлежащим множеству противоположный (обратный) элемент удовлетворяющий  соотношениям:</w:t>
      </w:r>
    </w:p>
    <w:p w:rsidR="00B32BC5" w:rsidRDefault="00B32BC5" w:rsidP="00B32BC5">
      <w:pPr>
        <w:spacing w:after="0" w:line="240" w:lineRule="auto"/>
        <w:rPr>
          <w:rFonts w:ascii="Arial" w:eastAsia="Times New Roman" w:hAnsi="Arial" w:cs="Arial"/>
          <w:color w:val="000000"/>
          <w:sz w:val="20"/>
          <w:szCs w:val="20"/>
          <w:lang w:eastAsia="ru-RU"/>
        </w:rPr>
      </w:pPr>
      <w:r>
        <w:rPr>
          <w:rFonts w:ascii="Arial" w:eastAsia="Times New Roman" w:hAnsi="Arial" w:cs="Arial"/>
          <w:color w:val="000000"/>
          <w:sz w:val="28"/>
          <w:szCs w:val="28"/>
          <w:lang w:eastAsia="ru-RU"/>
        </w:rPr>
        <w:t xml:space="preserve">                                       </w:t>
      </w:r>
      <w:r>
        <w:rPr>
          <w:rFonts w:ascii="Arial" w:eastAsia="Times New Roman" w:hAnsi="Arial" w:cs="Arial"/>
          <w:noProof/>
          <w:color w:val="000000"/>
          <w:sz w:val="28"/>
          <w:szCs w:val="28"/>
          <w:lang w:eastAsia="ru-RU"/>
        </w:rPr>
        <w:drawing>
          <wp:inline distT="0" distB="0" distL="0" distR="0" wp14:anchorId="6A61129C" wp14:editId="2913E5B5">
            <wp:extent cx="1555750" cy="273050"/>
            <wp:effectExtent l="0" t="0" r="6350" b="0"/>
            <wp:docPr id="531" name="Рисунок 67" descr="Описание: Описание: E:\ЭРУД\ЭРУД_ОинфТ\Теория\content\t7\img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descr="Описание: Описание: E:\ЭРУД\ЭРУД_ОинфТ\Теория\content\t7\img260.jpg"/>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555750" cy="273050"/>
                    </a:xfrm>
                    <a:prstGeom prst="rect">
                      <a:avLst/>
                    </a:prstGeom>
                    <a:noFill/>
                    <a:ln>
                      <a:noFill/>
                    </a:ln>
                  </pic:spPr>
                </pic:pic>
              </a:graphicData>
            </a:graphic>
          </wp:inline>
        </w:drawing>
      </w:r>
    </w:p>
    <w:p w:rsidR="00B32BC5" w:rsidRDefault="00B32BC5" w:rsidP="00B32BC5">
      <w:pPr>
        <w:spacing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Если в дополнение к этим свойства в группе для любых элементов </w:t>
      </w:r>
      <w:r>
        <w:rPr>
          <w:rFonts w:ascii="Times New Roman" w:eastAsia="Times New Roman" w:hAnsi="Times New Roman" w:cs="Times New Roman"/>
          <w:i/>
          <w:iCs/>
          <w:color w:val="000000"/>
          <w:sz w:val="28"/>
          <w:szCs w:val="28"/>
          <w:lang w:eastAsia="ru-RU"/>
        </w:rPr>
        <w:t>a, b</w:t>
      </w:r>
      <w:r>
        <w:rPr>
          <w:rFonts w:ascii="Times New Roman" w:eastAsia="Times New Roman" w:hAnsi="Times New Roman" w:cs="Times New Roman"/>
          <w:color w:val="000000"/>
          <w:sz w:val="28"/>
          <w:szCs w:val="28"/>
          <w:lang w:eastAsia="ru-RU"/>
        </w:rPr>
        <w:t xml:space="preserve"> принадлежащих данному множеству выполняется </w:t>
      </w:r>
      <w:proofErr w:type="gramStart"/>
      <w:r>
        <w:rPr>
          <w:rFonts w:ascii="Times New Roman" w:eastAsia="Times New Roman" w:hAnsi="Times New Roman" w:cs="Times New Roman"/>
          <w:color w:val="000000"/>
          <w:sz w:val="28"/>
          <w:szCs w:val="28"/>
          <w:lang w:eastAsia="ru-RU"/>
        </w:rPr>
        <w:t>и  коммутативный</w:t>
      </w:r>
      <w:proofErr w:type="gramEnd"/>
      <w:r>
        <w:rPr>
          <w:rFonts w:ascii="Times New Roman" w:eastAsia="Times New Roman" w:hAnsi="Times New Roman" w:cs="Times New Roman"/>
          <w:color w:val="000000"/>
          <w:sz w:val="28"/>
          <w:szCs w:val="28"/>
          <w:lang w:eastAsia="ru-RU"/>
        </w:rPr>
        <w:t xml:space="preserve"> закон:</w:t>
      </w:r>
    </w:p>
    <w:p w:rsidR="00B32BC5" w:rsidRDefault="00B32BC5" w:rsidP="00B32BC5">
      <w:pPr>
        <w:spacing w:before="120" w:after="12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8"/>
          <w:szCs w:val="28"/>
          <w:lang w:eastAsia="ru-RU"/>
        </w:rPr>
        <w:t>a</w:t>
      </w:r>
      <w:r>
        <w:rPr>
          <w:rFonts w:ascii="Arial" w:eastAsia="Times New Roman" w:hAnsi="Arial" w:cs="Arial"/>
          <w:noProof/>
          <w:color w:val="000000"/>
          <w:sz w:val="20"/>
          <w:szCs w:val="20"/>
          <w:lang w:eastAsia="ru-RU"/>
        </w:rPr>
        <w:drawing>
          <wp:inline distT="0" distB="0" distL="0" distR="0" wp14:anchorId="7B600DF8" wp14:editId="2F04CC4B">
            <wp:extent cx="109220" cy="109220"/>
            <wp:effectExtent l="0" t="0" r="5080" b="5080"/>
            <wp:docPr id="532" name="Рисунок 66" descr="Описание: Описание: E:\ЭРУД\ЭРУД_ОинфТ\Теория\content\t7\img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descr="Описание: Описание: E:\ЭРУД\ЭРУД_ОинфТ\Теория\content\t7\img156.png"/>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inline>
        </w:drawing>
      </w:r>
      <w:r>
        <w:rPr>
          <w:rFonts w:ascii="Times New Roman" w:eastAsia="Times New Roman" w:hAnsi="Times New Roman" w:cs="Times New Roman"/>
          <w:i/>
          <w:iCs/>
          <w:color w:val="000000"/>
          <w:sz w:val="28"/>
          <w:szCs w:val="28"/>
          <w:lang w:eastAsia="ru-RU"/>
        </w:rPr>
        <w:t xml:space="preserve"> b</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8"/>
          <w:szCs w:val="28"/>
          <w:lang w:eastAsia="ru-RU"/>
        </w:rPr>
        <w:t>=</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8"/>
          <w:szCs w:val="28"/>
          <w:lang w:eastAsia="ru-RU"/>
        </w:rPr>
        <w:t>b</w:t>
      </w:r>
      <w:r>
        <w:rPr>
          <w:rFonts w:ascii="Arial" w:eastAsia="Times New Roman" w:hAnsi="Arial" w:cs="Arial"/>
          <w:noProof/>
          <w:color w:val="000000"/>
          <w:sz w:val="20"/>
          <w:szCs w:val="20"/>
          <w:lang w:eastAsia="ru-RU"/>
        </w:rPr>
        <w:drawing>
          <wp:inline distT="0" distB="0" distL="0" distR="0" wp14:anchorId="661E33FB" wp14:editId="2FBD231D">
            <wp:extent cx="109220" cy="109220"/>
            <wp:effectExtent l="0" t="0" r="5080" b="5080"/>
            <wp:docPr id="533" name="Рисунок 65" descr="Описание: Описание: E:\ЭРУД\ЭРУД_ОинфТ\Теория\content\t7\img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descr="Описание: Описание: E:\ЭРУД\ЭРУД_ОинфТ\Теория\content\t7\img157.png"/>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8"/>
          <w:szCs w:val="28"/>
          <w:lang w:eastAsia="ru-RU"/>
        </w:rPr>
        <w:t>a,</w:t>
      </w:r>
    </w:p>
    <w:p w:rsidR="00B32BC5" w:rsidRDefault="00B32BC5" w:rsidP="00B32BC5">
      <w:pPr>
        <w:spacing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то такая группа называется коммутативной или Абелевой.</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Примеры групп. Множество целых чисел с операцией сложения (нейтральный элемент ─ нуль; противоположными элементами для положительных чисел являются соответствующие им отрицательные числа, и наоборот).  Множество </w:t>
      </w:r>
      <w:proofErr w:type="gramStart"/>
      <w:r>
        <w:rPr>
          <w:rFonts w:ascii="Times New Roman" w:eastAsia="Times New Roman" w:hAnsi="Times New Roman" w:cs="Times New Roman"/>
          <w:color w:val="000000"/>
          <w:sz w:val="28"/>
          <w:szCs w:val="28"/>
          <w:lang w:eastAsia="ru-RU"/>
        </w:rPr>
        <w:t>действительных  чисел</w:t>
      </w:r>
      <w:proofErr w:type="gramEnd"/>
      <w:r>
        <w:rPr>
          <w:rFonts w:ascii="Times New Roman" w:eastAsia="Times New Roman" w:hAnsi="Times New Roman" w:cs="Times New Roman"/>
          <w:color w:val="000000"/>
          <w:sz w:val="28"/>
          <w:szCs w:val="28"/>
          <w:lang w:eastAsia="ru-RU"/>
        </w:rPr>
        <w:t xml:space="preserve"> с операцией сложения.  </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proofErr w:type="gramStart"/>
      <w:r>
        <w:rPr>
          <w:rFonts w:ascii="Times New Roman" w:eastAsia="Times New Roman" w:hAnsi="Times New Roman" w:cs="Times New Roman"/>
          <w:b/>
          <w:bCs/>
          <w:color w:val="000000"/>
          <w:sz w:val="28"/>
          <w:szCs w:val="28"/>
          <w:lang w:eastAsia="ru-RU"/>
        </w:rPr>
        <w:t>Понятие  поля</w:t>
      </w:r>
      <w:proofErr w:type="gramEnd"/>
      <w:r>
        <w:rPr>
          <w:rFonts w:ascii="Times New Roman" w:eastAsia="Times New Roman" w:hAnsi="Times New Roman" w:cs="Times New Roman"/>
          <w:b/>
          <w:bCs/>
          <w:color w:val="000000"/>
          <w:sz w:val="28"/>
          <w:szCs w:val="28"/>
          <w:lang w:eastAsia="ru-RU"/>
        </w:rPr>
        <w:t>.</w:t>
      </w:r>
    </w:p>
    <w:p w:rsidR="00B32BC5" w:rsidRDefault="00B32BC5" w:rsidP="00B32BC5">
      <w:pPr>
        <w:spacing w:after="12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Полем называется множество, по крайней мере, двух элементов, замкнутое по двум операциям называем сложением (+) и умножением </w:t>
      </w:r>
      <w:r>
        <w:rPr>
          <w:rFonts w:ascii="Times New Roman" w:eastAsia="Times New Roman" w:hAnsi="Times New Roman" w:cs="Times New Roman"/>
          <w:b/>
          <w:bCs/>
          <w:color w:val="000000"/>
          <w:sz w:val="28"/>
          <w:szCs w:val="28"/>
          <w:lang w:eastAsia="ru-RU"/>
        </w:rPr>
        <w:t>(</w:t>
      </w:r>
      <w:r>
        <w:rPr>
          <w:rFonts w:ascii="Arial" w:eastAsia="Times New Roman" w:hAnsi="Arial" w:cs="Arial"/>
          <w:noProof/>
          <w:color w:val="000000"/>
          <w:sz w:val="20"/>
          <w:szCs w:val="20"/>
          <w:lang w:eastAsia="ru-RU"/>
        </w:rPr>
        <w:drawing>
          <wp:inline distT="0" distB="0" distL="0" distR="0" wp14:anchorId="05F8DDD7" wp14:editId="37632D77">
            <wp:extent cx="109220" cy="136525"/>
            <wp:effectExtent l="0" t="0" r="5080" b="0"/>
            <wp:docPr id="534" name="Рисунок 64" descr="Описание: Описание: E:\ЭРУД\ЭРУД_ОинфТ\Теория\content\t7\img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descr="Описание: Описание: E:\ЭРУД\ЭРУД_ОинфТ\Теория\content\t7\img158.jpg"/>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09220" cy="136525"/>
                    </a:xfrm>
                    <a:prstGeom prst="rect">
                      <a:avLst/>
                    </a:prstGeom>
                    <a:noFill/>
                    <a:ln>
                      <a:noFill/>
                    </a:ln>
                  </pic:spPr>
                </pic:pic>
              </a:graphicData>
            </a:graphic>
          </wp:inline>
        </w:drawing>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и обладающее следующими свойствами:</w:t>
      </w:r>
    </w:p>
    <w:p w:rsidR="00B32BC5" w:rsidRDefault="00B32BC5" w:rsidP="00B32BC5">
      <w:pPr>
        <w:spacing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1. Множество элементов образует </w:t>
      </w:r>
      <w:proofErr w:type="spellStart"/>
      <w:r>
        <w:rPr>
          <w:rFonts w:ascii="Times New Roman" w:eastAsia="Times New Roman" w:hAnsi="Times New Roman" w:cs="Times New Roman"/>
          <w:color w:val="000000"/>
          <w:sz w:val="28"/>
          <w:szCs w:val="28"/>
          <w:lang w:eastAsia="ru-RU"/>
        </w:rPr>
        <w:t>абелеву</w:t>
      </w:r>
      <w:proofErr w:type="spellEnd"/>
      <w:r>
        <w:rPr>
          <w:rFonts w:ascii="Times New Roman" w:eastAsia="Times New Roman" w:hAnsi="Times New Roman" w:cs="Times New Roman"/>
          <w:color w:val="000000"/>
          <w:sz w:val="28"/>
          <w:szCs w:val="28"/>
          <w:lang w:eastAsia="ru-RU"/>
        </w:rPr>
        <w:t xml:space="preserve"> группу по операции сложения.</w:t>
      </w:r>
    </w:p>
    <w:p w:rsidR="00B32BC5" w:rsidRDefault="00B32BC5" w:rsidP="00B32BC5">
      <w:pPr>
        <w:spacing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2. </w:t>
      </w:r>
      <w:r>
        <w:rPr>
          <w:rFonts w:ascii="Times New Roman" w:eastAsia="Times New Roman" w:hAnsi="Times New Roman" w:cs="Times New Roman"/>
          <w:color w:val="000000"/>
          <w:sz w:val="28"/>
          <w:szCs w:val="28"/>
          <w:lang w:eastAsia="ru-RU"/>
        </w:rPr>
        <w:t xml:space="preserve">Множество элементов, исключая нулевой (нейтральный) элемент по операции сложения, образует </w:t>
      </w:r>
      <w:proofErr w:type="spellStart"/>
      <w:r>
        <w:rPr>
          <w:rFonts w:ascii="Times New Roman" w:eastAsia="Times New Roman" w:hAnsi="Times New Roman" w:cs="Times New Roman"/>
          <w:color w:val="000000"/>
          <w:sz w:val="28"/>
          <w:szCs w:val="28"/>
          <w:lang w:eastAsia="ru-RU"/>
        </w:rPr>
        <w:t>абелеву</w:t>
      </w:r>
      <w:proofErr w:type="spellEnd"/>
      <w:r>
        <w:rPr>
          <w:rFonts w:ascii="Times New Roman" w:eastAsia="Times New Roman" w:hAnsi="Times New Roman" w:cs="Times New Roman"/>
          <w:color w:val="000000"/>
          <w:sz w:val="28"/>
          <w:szCs w:val="28"/>
          <w:lang w:eastAsia="ru-RU"/>
        </w:rPr>
        <w:t xml:space="preserve"> группу по операции умножения.</w:t>
      </w:r>
    </w:p>
    <w:p w:rsidR="00B32BC5" w:rsidRDefault="00B32BC5" w:rsidP="00B32BC5">
      <w:pPr>
        <w:spacing w:after="12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3. Для всех элементов множества выполняется дистрибутивный закон:</w:t>
      </w:r>
    </w:p>
    <w:p w:rsidR="00B32BC5" w:rsidRDefault="00B32BC5" w:rsidP="00B32BC5">
      <w:pPr>
        <w:spacing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2D3F615" wp14:editId="48948B40">
            <wp:extent cx="1842135" cy="368300"/>
            <wp:effectExtent l="0" t="0" r="5715" b="0"/>
            <wp:docPr id="535" name="Рисунок 63" descr="Описание: Описание: E:\ЭРУД\ЭРУД_ОинфТ\Теория\content\t7\img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descr="Описание: Описание: E:\ЭРУД\ЭРУД_ОинфТ\Теория\content\t7\img261.jpg"/>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42135" cy="368300"/>
                    </a:xfrm>
                    <a:prstGeom prst="rect">
                      <a:avLst/>
                    </a:prstGeom>
                    <a:noFill/>
                    <a:ln>
                      <a:noFill/>
                    </a:ln>
                  </pic:spPr>
                </pic:pic>
              </a:graphicData>
            </a:graphic>
          </wp:inline>
        </w:drawing>
      </w:r>
    </w:p>
    <w:p w:rsidR="00B32BC5" w:rsidRDefault="00B32BC5" w:rsidP="00B32BC5">
      <w:pPr>
        <w:spacing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Поле, содержащее конечное число элементов, называется полем Галуа. В дальнейшем поле с q </w:t>
      </w:r>
      <w:proofErr w:type="gramStart"/>
      <w:r>
        <w:rPr>
          <w:rFonts w:ascii="Times New Roman" w:eastAsia="Times New Roman" w:hAnsi="Times New Roman" w:cs="Times New Roman"/>
          <w:color w:val="000000"/>
          <w:sz w:val="28"/>
          <w:szCs w:val="28"/>
          <w:lang w:eastAsia="ru-RU"/>
        </w:rPr>
        <w:t>элементами  будем</w:t>
      </w:r>
      <w:proofErr w:type="gramEnd"/>
      <w:r>
        <w:rPr>
          <w:rFonts w:ascii="Times New Roman" w:eastAsia="Times New Roman" w:hAnsi="Times New Roman" w:cs="Times New Roman"/>
          <w:color w:val="000000"/>
          <w:sz w:val="28"/>
          <w:szCs w:val="28"/>
          <w:lang w:eastAsia="ru-RU"/>
        </w:rPr>
        <w:t xml:space="preserve">  обозначать </w:t>
      </w:r>
      <w:r>
        <w:rPr>
          <w:rFonts w:ascii="Times New Roman" w:eastAsia="Times New Roman" w:hAnsi="Times New Roman" w:cs="Times New Roman"/>
          <w:b/>
          <w:bCs/>
          <w:i/>
          <w:iCs/>
          <w:color w:val="000000"/>
          <w:sz w:val="28"/>
          <w:szCs w:val="28"/>
          <w:lang w:eastAsia="ru-RU"/>
        </w:rPr>
        <w:t>GF(q).</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Примеры полей. Множество действительных чисел с традиционными операциями сложения и умножения (заметим, что в данном случае нуль не является элементом </w:t>
      </w:r>
      <w:proofErr w:type="gramStart"/>
      <w:r>
        <w:rPr>
          <w:rFonts w:ascii="Times New Roman" w:eastAsia="Times New Roman" w:hAnsi="Times New Roman" w:cs="Times New Roman"/>
          <w:color w:val="000000"/>
          <w:sz w:val="28"/>
          <w:szCs w:val="28"/>
          <w:lang w:eastAsia="ru-RU"/>
        </w:rPr>
        <w:t>группы  по</w:t>
      </w:r>
      <w:proofErr w:type="gramEnd"/>
      <w:r>
        <w:rPr>
          <w:rFonts w:ascii="Times New Roman" w:eastAsia="Times New Roman" w:hAnsi="Times New Roman" w:cs="Times New Roman"/>
          <w:color w:val="000000"/>
          <w:sz w:val="28"/>
          <w:szCs w:val="28"/>
          <w:lang w:eastAsia="ru-RU"/>
        </w:rPr>
        <w:t xml:space="preserve"> операции  умножения). Множество двоичных чисел 0 и 1 с операцией сложения по модулю два и обычным умножением (в этом </w:t>
      </w:r>
      <w:proofErr w:type="gramStart"/>
      <w:r>
        <w:rPr>
          <w:rFonts w:ascii="Times New Roman" w:eastAsia="Times New Roman" w:hAnsi="Times New Roman" w:cs="Times New Roman"/>
          <w:color w:val="000000"/>
          <w:sz w:val="28"/>
          <w:szCs w:val="28"/>
          <w:lang w:eastAsia="ru-RU"/>
        </w:rPr>
        <w:t>поле  противоположным</w:t>
      </w:r>
      <w:proofErr w:type="gramEnd"/>
      <w:r>
        <w:rPr>
          <w:rFonts w:ascii="Times New Roman" w:eastAsia="Times New Roman" w:hAnsi="Times New Roman" w:cs="Times New Roman"/>
          <w:color w:val="000000"/>
          <w:sz w:val="28"/>
          <w:szCs w:val="28"/>
          <w:lang w:eastAsia="ru-RU"/>
        </w:rPr>
        <w:t xml:space="preserve"> элементом является сам этот же элемент).</w:t>
      </w:r>
    </w:p>
    <w:p w:rsidR="00B32BC5" w:rsidRDefault="00B32BC5" w:rsidP="00B32BC5">
      <w:pPr>
        <w:spacing w:before="240" w:after="120" w:line="240" w:lineRule="auto"/>
        <w:ind w:left="135" w:right="135" w:firstLine="705"/>
        <w:outlineLvl w:val="5"/>
        <w:rPr>
          <w:rFonts w:ascii="Arial" w:eastAsia="Times New Roman" w:hAnsi="Arial" w:cs="Arial"/>
          <w:b/>
          <w:bCs/>
          <w:color w:val="000000"/>
          <w:sz w:val="15"/>
          <w:szCs w:val="15"/>
          <w:lang w:eastAsia="ru-RU"/>
        </w:rPr>
      </w:pPr>
      <w:r>
        <w:rPr>
          <w:rFonts w:ascii="Times New Roman" w:eastAsia="Times New Roman" w:hAnsi="Times New Roman" w:cs="Times New Roman"/>
          <w:b/>
          <w:bCs/>
          <w:color w:val="000000"/>
          <w:sz w:val="28"/>
          <w:szCs w:val="28"/>
          <w:lang w:eastAsia="ru-RU"/>
        </w:rPr>
        <w:t>7.3.10.3. Групповые коды</w:t>
      </w:r>
    </w:p>
    <w:p w:rsidR="00B32BC5" w:rsidRDefault="00B32BC5" w:rsidP="00B32BC5">
      <w:pPr>
        <w:spacing w:before="120" w:after="24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Представим обобщенную схему </w:t>
      </w:r>
      <w:r>
        <w:rPr>
          <w:rFonts w:ascii="Times New Roman" w:eastAsia="Times New Roman" w:hAnsi="Times New Roman" w:cs="Times New Roman"/>
          <w:spacing w:val="15"/>
          <w:sz w:val="28"/>
          <w:szCs w:val="28"/>
          <w:lang w:eastAsia="ru-RU"/>
        </w:rPr>
        <w:t>канала передачи данных</w:t>
      </w:r>
      <w:r>
        <w:rPr>
          <w:rFonts w:ascii="Times New Roman" w:eastAsia="Times New Roman" w:hAnsi="Times New Roman" w:cs="Times New Roman"/>
          <w:color w:val="000000"/>
          <w:spacing w:val="15"/>
          <w:sz w:val="28"/>
          <w:szCs w:val="28"/>
          <w:lang w:eastAsia="ru-RU"/>
        </w:rPr>
        <w:t xml:space="preserve"> (см. рис. 7</w:t>
      </w:r>
      <w:r>
        <w:rPr>
          <w:rFonts w:ascii="Times New Roman" w:eastAsia="Times New Roman" w:hAnsi="Times New Roman" w:cs="Times New Roman"/>
          <w:spacing w:val="15"/>
          <w:sz w:val="28"/>
          <w:szCs w:val="28"/>
          <w:lang w:eastAsia="ru-RU"/>
        </w:rPr>
        <w:t>.9</w:t>
      </w:r>
      <w:proofErr w:type="gramStart"/>
      <w:r>
        <w:rPr>
          <w:rFonts w:ascii="Times New Roman" w:eastAsia="Times New Roman" w:hAnsi="Times New Roman" w:cs="Times New Roman"/>
          <w:color w:val="000000"/>
          <w:spacing w:val="15"/>
          <w:sz w:val="28"/>
          <w:szCs w:val="28"/>
          <w:lang w:eastAsia="ru-RU"/>
        </w:rPr>
        <w:t>)  эквивалентной</w:t>
      </w:r>
      <w:proofErr w:type="gramEnd"/>
      <w:r>
        <w:rPr>
          <w:rFonts w:ascii="Times New Roman" w:eastAsia="Times New Roman" w:hAnsi="Times New Roman" w:cs="Times New Roman"/>
          <w:color w:val="000000"/>
          <w:spacing w:val="15"/>
          <w:sz w:val="28"/>
          <w:szCs w:val="28"/>
          <w:lang w:eastAsia="ru-RU"/>
        </w:rPr>
        <w:t xml:space="preserve"> схемой, приведенной на рисунке 7.10. На этой схеме бинарный канал заменен эквивалентной схемой в виде сумматора по модулю два, так что вектор  </w:t>
      </w:r>
      <w:r>
        <w:rPr>
          <w:rFonts w:ascii="Times New Roman" w:eastAsia="Times New Roman" w:hAnsi="Times New Roman" w:cs="Times New Roman"/>
          <w:noProof/>
          <w:color w:val="000000"/>
          <w:sz w:val="28"/>
          <w:szCs w:val="28"/>
          <w:lang w:eastAsia="ru-RU"/>
        </w:rPr>
        <w:drawing>
          <wp:inline distT="0" distB="0" distL="0" distR="0" wp14:anchorId="05AEE767" wp14:editId="21F00308">
            <wp:extent cx="1036955" cy="300355"/>
            <wp:effectExtent l="0" t="0" r="0" b="4445"/>
            <wp:docPr id="536" name="Рисунок 62" descr="Описание: Описание: E:\ЭРУД\ЭРУД_ОинфТ\Теория\content\t7\img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descr="Описание: Описание: E:\ЭРУД\ЭРУД_ОинфТ\Теория\content\t7\img262.jpg"/>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03695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В данной схеме помеха </w:t>
      </w:r>
      <w:r>
        <w:rPr>
          <w:rFonts w:ascii="Times New Roman" w:eastAsia="Times New Roman" w:hAnsi="Times New Roman" w:cs="Times New Roman"/>
          <w:noProof/>
          <w:color w:val="000000"/>
          <w:sz w:val="28"/>
          <w:szCs w:val="28"/>
          <w:lang w:eastAsia="ru-RU"/>
        </w:rPr>
        <w:drawing>
          <wp:inline distT="0" distB="0" distL="0" distR="0" wp14:anchorId="0FB10E9E" wp14:editId="168A8C88">
            <wp:extent cx="340995" cy="231775"/>
            <wp:effectExtent l="0" t="0" r="1905" b="0"/>
            <wp:docPr id="537" name="Рисунок 61" descr="Описание: Описание: E:\ЭРУД\ЭРУД_ОинфТ\Теория\content\t7\img9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descr="Описание: Описание: E:\ЭРУД\ЭРУД_ОинфТ\Теория\content\t7\img9A.gif"/>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340995" cy="231775"/>
                    </a:xfrm>
                    <a:prstGeom prst="rect">
                      <a:avLst/>
                    </a:prstGeom>
                    <a:noFill/>
                    <a:ln>
                      <a:noFill/>
                    </a:ln>
                  </pic:spPr>
                </pic:pic>
              </a:graphicData>
            </a:graphic>
          </wp:inline>
        </w:drawing>
      </w:r>
      <w:r>
        <w:rPr>
          <w:rFonts w:ascii="Times New Roman" w:eastAsia="Times New Roman" w:hAnsi="Times New Roman" w:cs="Times New Roman"/>
          <w:color w:val="000000"/>
          <w:spacing w:val="15"/>
          <w:sz w:val="28"/>
          <w:szCs w:val="28"/>
          <w:lang w:eastAsia="ru-RU"/>
        </w:rPr>
        <w:t xml:space="preserve">(см. рис. 7.9) </w:t>
      </w:r>
      <w:r>
        <w:rPr>
          <w:rFonts w:ascii="Times New Roman" w:eastAsia="Times New Roman" w:hAnsi="Times New Roman" w:cs="Times New Roman"/>
          <w:color w:val="000000"/>
          <w:sz w:val="28"/>
          <w:szCs w:val="28"/>
          <w:lang w:eastAsia="ru-RU"/>
        </w:rPr>
        <w:t xml:space="preserve">заменена эквивалентным бинарным вектором ошибки </w:t>
      </w:r>
      <w:r>
        <w:rPr>
          <w:rFonts w:ascii="Times New Roman" w:eastAsia="Times New Roman" w:hAnsi="Times New Roman" w:cs="Times New Roman"/>
          <w:noProof/>
          <w:color w:val="000000"/>
          <w:sz w:val="28"/>
          <w:szCs w:val="28"/>
          <w:lang w:eastAsia="ru-RU"/>
        </w:rPr>
        <w:drawing>
          <wp:inline distT="0" distB="0" distL="0" distR="0" wp14:anchorId="5C3DFBAC" wp14:editId="50ECCD26">
            <wp:extent cx="1310005" cy="382270"/>
            <wp:effectExtent l="0" t="0" r="4445" b="0"/>
            <wp:docPr id="538" name="Рисунок 60" descr="Описание: Описание: E:\ЭРУД\ЭРУД_ОинфТ\Теория\content\t7\img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descr="Описание: Описание: E:\ЭРУД\ЭРУД_ОинфТ\Теория\content\t7\img9C.jpg"/>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310005" cy="3822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который образует </w:t>
      </w:r>
      <w:r>
        <w:rPr>
          <w:rFonts w:ascii="Times New Roman" w:eastAsia="Times New Roman" w:hAnsi="Times New Roman" w:cs="Times New Roman"/>
          <w:color w:val="000000"/>
          <w:spacing w:val="15"/>
          <w:sz w:val="28"/>
          <w:szCs w:val="28"/>
          <w:lang w:eastAsia="ru-RU"/>
        </w:rPr>
        <w:t xml:space="preserve">сумму по модулю два с вектором </w:t>
      </w:r>
      <w:r>
        <w:rPr>
          <w:rFonts w:ascii="Times New Roman" w:eastAsia="Times New Roman" w:hAnsi="Times New Roman" w:cs="Times New Roman"/>
          <w:noProof/>
          <w:color w:val="000000"/>
          <w:spacing w:val="15"/>
          <w:sz w:val="28"/>
          <w:szCs w:val="28"/>
          <w:lang w:eastAsia="ru-RU"/>
        </w:rPr>
        <w:drawing>
          <wp:inline distT="0" distB="0" distL="0" distR="0" wp14:anchorId="27871894" wp14:editId="04C69D37">
            <wp:extent cx="1433195" cy="422910"/>
            <wp:effectExtent l="0" t="0" r="0" b="0"/>
            <wp:docPr id="539" name="Рисунок 59" descr="Описание: Описание: E:\ЭРУД\ЭРУД_ОинфТ\Теория\content\t7\img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descr="Описание: Описание: E:\ЭРУД\ЭРУД_ОинфТ\Теория\content\t7\img9D.jpg"/>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433195" cy="422910"/>
                    </a:xfrm>
                    <a:prstGeom prst="rect">
                      <a:avLst/>
                    </a:prstGeom>
                    <a:noFill/>
                    <a:ln>
                      <a:noFill/>
                    </a:ln>
                  </pic:spPr>
                </pic:pic>
              </a:graphicData>
            </a:graphic>
          </wp:inline>
        </w:drawing>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Arial" w:eastAsia="Times New Roman" w:hAnsi="Arial" w:cs="Arial"/>
          <w:noProof/>
          <w:color w:val="000000"/>
          <w:sz w:val="20"/>
          <w:szCs w:val="20"/>
          <w:lang w:eastAsia="ru-RU"/>
        </w:rPr>
        <w:drawing>
          <wp:inline distT="0" distB="0" distL="0" distR="0" wp14:anchorId="528A0A57" wp14:editId="14BB90C3">
            <wp:extent cx="3316605" cy="805180"/>
            <wp:effectExtent l="0" t="0" r="0" b="0"/>
            <wp:docPr id="540" name="Рисунок 58" descr="Описание: Описание: E:\ЭРУД\ЭРУД_ОинфТ\Теория\content\t7\img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Описание: Описание: E:\ЭРУД\ЭРУД_ОинфТ\Теория\content\t7\img169.png"/>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3316605" cy="805180"/>
                    </a:xfrm>
                    <a:prstGeom prst="rect">
                      <a:avLst/>
                    </a:prstGeom>
                    <a:noFill/>
                    <a:ln>
                      <a:noFill/>
                    </a:ln>
                  </pic:spPr>
                </pic:pic>
              </a:graphicData>
            </a:graphic>
          </wp:inline>
        </w:drawing>
      </w:r>
    </w:p>
    <w:p w:rsidR="00B32BC5" w:rsidRDefault="00B32BC5" w:rsidP="00B32BC5">
      <w:pPr>
        <w:spacing w:before="24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Рис. 7.10. Эквивалентная схема канала передачи данных. БКС</w:t>
      </w:r>
      <w:r>
        <w:rPr>
          <w:rFonts w:ascii="Times New Roman" w:eastAsia="Times New Roman" w:hAnsi="Times New Roman" w:cs="Times New Roman"/>
          <w:sz w:val="20"/>
          <w:szCs w:val="20"/>
          <w:lang w:eastAsia="ru-RU"/>
        </w:rPr>
        <w:t>—</w:t>
      </w:r>
      <w:r>
        <w:rPr>
          <w:rFonts w:ascii="Times New Roman" w:eastAsia="Times New Roman" w:hAnsi="Times New Roman" w:cs="Times New Roman"/>
          <w:color w:val="000000"/>
          <w:sz w:val="28"/>
          <w:szCs w:val="28"/>
          <w:lang w:eastAsia="ru-RU"/>
        </w:rPr>
        <w:t xml:space="preserve"> бинарный канал связи.  </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Итак, имеем. На вход кодека поступает вектор  </w:t>
      </w:r>
      <w:r>
        <w:rPr>
          <w:rFonts w:ascii="Times New Roman" w:eastAsia="Times New Roman" w:hAnsi="Times New Roman" w:cs="Times New Roman"/>
          <w:noProof/>
          <w:color w:val="000000"/>
          <w:sz w:val="28"/>
          <w:szCs w:val="28"/>
          <w:lang w:eastAsia="ru-RU"/>
        </w:rPr>
        <w:drawing>
          <wp:inline distT="0" distB="0" distL="0" distR="0" wp14:anchorId="7AAD448E" wp14:editId="642BF2DF">
            <wp:extent cx="1515110" cy="340995"/>
            <wp:effectExtent l="0" t="0" r="8890" b="1905"/>
            <wp:docPr id="541" name="Рисунок 57" descr="Описание: Описание: E:\ЭРУД\ЭРУД_ОинфТ\Теория\content\t7\img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Описание: Описание: E:\ЭРУД\ЭРУД_ОинфТ\Теория\content\t7\img9E.jpg"/>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515110" cy="34099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На выходе  кодека формируется кодовый вектор </w:t>
      </w:r>
      <w:r>
        <w:rPr>
          <w:rFonts w:ascii="Times New Roman" w:eastAsia="Times New Roman" w:hAnsi="Times New Roman" w:cs="Times New Roman"/>
          <w:noProof/>
          <w:color w:val="000000"/>
          <w:sz w:val="28"/>
          <w:szCs w:val="28"/>
          <w:lang w:eastAsia="ru-RU"/>
        </w:rPr>
        <w:drawing>
          <wp:inline distT="0" distB="0" distL="0" distR="0" wp14:anchorId="05113573" wp14:editId="003C277E">
            <wp:extent cx="1378585" cy="327660"/>
            <wp:effectExtent l="0" t="0" r="0" b="0"/>
            <wp:docPr id="542" name="Рисунок 56" descr="Описание: Описание: E:\ЭРУД\ЭРУД_ОинфТ\Теория\content\t7\img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Описание: Описание: E:\ЭРУД\ЭРУД_ОинфТ\Теория\content\t7\img9F.jpg"/>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378585"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поступающий на вход БКС. На выходе БКС образуется вектор </w:t>
      </w:r>
      <w:r>
        <w:rPr>
          <w:rFonts w:ascii="Times New Roman" w:eastAsia="Times New Roman" w:hAnsi="Times New Roman" w:cs="Times New Roman"/>
          <w:noProof/>
          <w:color w:val="000000"/>
          <w:sz w:val="28"/>
          <w:szCs w:val="28"/>
          <w:lang w:eastAsia="ru-RU"/>
        </w:rPr>
        <w:drawing>
          <wp:inline distT="0" distB="0" distL="0" distR="0" wp14:anchorId="1EC3AE6B" wp14:editId="540707B4">
            <wp:extent cx="2197100" cy="395605"/>
            <wp:effectExtent l="0" t="0" r="0" b="4445"/>
            <wp:docPr id="543" name="Рисунок 55" descr="Описание: Описание: E:\ЭРУД\ЭРУД_ОинфТ\Теория\content\t7\img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descr="Описание: Описание: E:\ЭРУД\ЭРУД_ОинфТ\Теория\content\t7\imgA0.jpg"/>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2197100" cy="39560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который поступает на вход кодека  приемной стороны. Этот кодек декодирует вектор </w:t>
      </w:r>
      <w:r>
        <w:rPr>
          <w:rFonts w:ascii="Times New Roman" w:eastAsia="Times New Roman" w:hAnsi="Times New Roman" w:cs="Times New Roman"/>
          <w:noProof/>
          <w:color w:val="000000"/>
          <w:sz w:val="28"/>
          <w:szCs w:val="28"/>
          <w:lang w:eastAsia="ru-RU"/>
        </w:rPr>
        <w:drawing>
          <wp:inline distT="0" distB="0" distL="0" distR="0" wp14:anchorId="2CBF5B89" wp14:editId="442753C3">
            <wp:extent cx="1337310" cy="368300"/>
            <wp:effectExtent l="0" t="0" r="0" b="0"/>
            <wp:docPr id="544" name="Рисунок 54" descr="Описание: Описание: E:\ЭРУД\ЭРУД_ОинфТ\Теория\content\t7\img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descr="Описание: Описание: E:\ЭРУД\ЭРУД_ОинфТ\Теория\content\t7\imgA1.jpg"/>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337310" cy="36830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и формирует информационный вектор </w:t>
      </w:r>
      <w:r>
        <w:rPr>
          <w:rFonts w:ascii="Times New Roman" w:eastAsia="Times New Roman" w:hAnsi="Times New Roman" w:cs="Times New Roman"/>
          <w:noProof/>
          <w:color w:val="000000"/>
          <w:sz w:val="28"/>
          <w:szCs w:val="28"/>
          <w:lang w:eastAsia="ru-RU"/>
        </w:rPr>
        <w:drawing>
          <wp:inline distT="0" distB="0" distL="0" distR="0" wp14:anchorId="33C53423" wp14:editId="2F6DE374">
            <wp:extent cx="1364615" cy="340995"/>
            <wp:effectExtent l="0" t="0" r="6985" b="1905"/>
            <wp:docPr id="545" name="Рисунок 53" descr="Описание: Описание: E:\ЭРУД\ЭРУД_ОинфТ\Теория\content\t7\img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Описание: Описание: E:\ЭРУД\ЭРУД_ОинфТ\Теория\content\t7\imgA2.jpg"/>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364615" cy="340995"/>
                    </a:xfrm>
                    <a:prstGeom prst="rect">
                      <a:avLst/>
                    </a:prstGeom>
                    <a:noFill/>
                    <a:ln>
                      <a:noFill/>
                    </a:ln>
                  </pic:spPr>
                </pic:pic>
              </a:graphicData>
            </a:graphic>
          </wp:inline>
        </w:drawing>
      </w:r>
      <w:proofErr w:type="spellStart"/>
      <w:r>
        <w:rPr>
          <w:rFonts w:ascii="Times New Roman" w:eastAsia="Times New Roman" w:hAnsi="Times New Roman" w:cs="Times New Roman"/>
          <w:color w:val="000000"/>
          <w:sz w:val="28"/>
          <w:szCs w:val="28"/>
          <w:lang w:eastAsia="ru-RU"/>
        </w:rPr>
        <w:t>Вектор</w:t>
      </w:r>
      <w:proofErr w:type="spell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25BBB095" wp14:editId="2C721CFF">
            <wp:extent cx="1364615" cy="340995"/>
            <wp:effectExtent l="0" t="0" r="6985" b="1905"/>
            <wp:docPr id="546" name="Рисунок 52" descr="Описание: Описание: E:\ЭРУД\ЭРУД_ОинфТ\Теория\content\t7\img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Описание: Описание: E:\ЭРУД\ЭРУД_ОинфТ\Теория\content\t7\imgA3.jpg"/>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364615" cy="34099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из-за влияния помех может не соответствовать  информационному вектору  </w:t>
      </w:r>
      <w:r>
        <w:rPr>
          <w:rFonts w:ascii="Times New Roman" w:eastAsia="Times New Roman" w:hAnsi="Times New Roman" w:cs="Times New Roman"/>
          <w:noProof/>
          <w:color w:val="000000"/>
          <w:sz w:val="28"/>
          <w:szCs w:val="28"/>
          <w:lang w:eastAsia="ru-RU"/>
        </w:rPr>
        <w:drawing>
          <wp:inline distT="0" distB="0" distL="0" distR="0" wp14:anchorId="30CF2673" wp14:editId="1602CC04">
            <wp:extent cx="1242060" cy="327660"/>
            <wp:effectExtent l="0" t="0" r="0" b="0"/>
            <wp:docPr id="547" name="Рисунок 51" descr="Описание: Описание: E:\ЭРУД\ЭРУД_ОинфТ\Теория\content\t7\img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Описание: Описание: E:\ЭРУД\ЭРУД_ОинфТ\Теория\content\t7\imgA4.jpg"/>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242060"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поступающему на вход  </w:t>
      </w:r>
      <w:r>
        <w:rPr>
          <w:rFonts w:ascii="Times New Roman" w:eastAsia="Times New Roman" w:hAnsi="Times New Roman" w:cs="Times New Roman"/>
          <w:color w:val="000000"/>
          <w:spacing w:val="15"/>
          <w:sz w:val="28"/>
          <w:szCs w:val="28"/>
          <w:lang w:eastAsia="ru-RU"/>
        </w:rPr>
        <w:t>канала передачи данных.</w:t>
      </w:r>
    </w:p>
    <w:p w:rsidR="00B32BC5" w:rsidRDefault="00B32BC5" w:rsidP="00B32BC5">
      <w:pPr>
        <w:spacing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Заметим, что записанные в общем виде вектора применительно к схеме </w:t>
      </w:r>
      <w:r>
        <w:rPr>
          <w:rFonts w:ascii="Times New Roman" w:eastAsia="Times New Roman" w:hAnsi="Times New Roman" w:cs="Times New Roman"/>
          <w:color w:val="000000"/>
          <w:spacing w:val="15"/>
          <w:sz w:val="28"/>
          <w:szCs w:val="28"/>
          <w:lang w:eastAsia="ru-RU"/>
        </w:rPr>
        <w:t xml:space="preserve">рис. 7.9 </w:t>
      </w:r>
      <w:proofErr w:type="gramStart"/>
      <w:r>
        <w:rPr>
          <w:rFonts w:ascii="Times New Roman" w:eastAsia="Times New Roman" w:hAnsi="Times New Roman" w:cs="Times New Roman"/>
          <w:color w:val="000000"/>
          <w:spacing w:val="15"/>
          <w:sz w:val="28"/>
          <w:szCs w:val="28"/>
          <w:lang w:eastAsia="ru-RU"/>
        </w:rPr>
        <w:t>являются  бинарными</w:t>
      </w:r>
      <w:proofErr w:type="gramEnd"/>
      <w:r>
        <w:rPr>
          <w:rFonts w:ascii="Times New Roman" w:eastAsia="Times New Roman" w:hAnsi="Times New Roman" w:cs="Times New Roman"/>
          <w:color w:val="000000"/>
          <w:spacing w:val="15"/>
          <w:sz w:val="28"/>
          <w:szCs w:val="28"/>
          <w:lang w:eastAsia="ru-RU"/>
        </w:rPr>
        <w:t>, но последующее ниже определение группового кода применимо и к недвоичному алфавиту.</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xml:space="preserve">Групповым (N,L) кодом называется такой код, в котором кодовое слово </w:t>
      </w:r>
      <w:r>
        <w:rPr>
          <w:rFonts w:ascii="Times New Roman" w:eastAsia="Times New Roman" w:hAnsi="Times New Roman" w:cs="Times New Roman"/>
          <w:noProof/>
          <w:color w:val="000000"/>
          <w:spacing w:val="15"/>
          <w:sz w:val="28"/>
          <w:szCs w:val="28"/>
          <w:lang w:eastAsia="ru-RU"/>
        </w:rPr>
        <w:drawing>
          <wp:inline distT="0" distB="0" distL="0" distR="0" wp14:anchorId="04597ED0" wp14:editId="78629E5E">
            <wp:extent cx="1310005" cy="382270"/>
            <wp:effectExtent l="0" t="0" r="4445" b="0"/>
            <wp:docPr id="548" name="Рисунок 50" descr="Описание: Описание: E:\ЭРУД\ЭРУД_ОинфТ\Теория\content\t7\img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Описание: Описание: E:\ЭРУД\ЭРУД_ОинфТ\Теория\content\t7\imgA5.jp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310005" cy="3822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соответствующее  </w:t>
      </w:r>
      <w:r>
        <w:rPr>
          <w:rFonts w:ascii="Times New Roman" w:eastAsia="Times New Roman" w:hAnsi="Times New Roman" w:cs="Times New Roman"/>
          <w:noProof/>
          <w:color w:val="000000"/>
          <w:sz w:val="28"/>
          <w:szCs w:val="28"/>
          <w:lang w:eastAsia="ru-RU"/>
        </w:rPr>
        <w:drawing>
          <wp:inline distT="0" distB="0" distL="0" distR="0" wp14:anchorId="7A626DD0" wp14:editId="2D1BB388">
            <wp:extent cx="1337310" cy="300355"/>
            <wp:effectExtent l="0" t="0" r="0" b="4445"/>
            <wp:docPr id="549" name="Рисунок 49" descr="Описание: Описание: E:\ЭРУД\ЭРУД_ОинфТ\Теория\content\t7\img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Описание: Описание: E:\ЭРУД\ЭРУД_ОинфТ\Теория\content\t7\imgA6.jpg"/>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33731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образуется по правилу</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w:t>
      </w:r>
      <w:r>
        <w:rPr>
          <w:rFonts w:ascii="Times New Roman" w:eastAsia="Times New Roman" w:hAnsi="Times New Roman" w:cs="Times New Roman"/>
          <w:noProof/>
          <w:color w:val="000000"/>
          <w:spacing w:val="15"/>
          <w:sz w:val="28"/>
          <w:szCs w:val="28"/>
          <w:lang w:eastAsia="ru-RU"/>
        </w:rPr>
        <w:drawing>
          <wp:inline distT="0" distB="0" distL="0" distR="0" wp14:anchorId="1AC342B3" wp14:editId="4FE27BC8">
            <wp:extent cx="2988945" cy="682625"/>
            <wp:effectExtent l="0" t="0" r="1905" b="3175"/>
            <wp:docPr id="550" name="Рисунок 48" descr="Описание: Описание: E:\ЭРУД\ЭРУД_ОинфТ\Теория\content\t7\img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Описание: Описание: E:\ЭРУД\ЭРУД_ОинфТ\Теория\content\t7\imgA7.jpg"/>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988945" cy="682625"/>
                    </a:xfrm>
                    <a:prstGeom prst="rect">
                      <a:avLst/>
                    </a:prstGeom>
                    <a:noFill/>
                    <a:ln>
                      <a:noFill/>
                    </a:ln>
                  </pic:spPr>
                </pic:pic>
              </a:graphicData>
            </a:graphic>
          </wp:inline>
        </w:drawing>
      </w:r>
      <w:r>
        <w:rPr>
          <w:rFonts w:ascii="Times New Roman" w:eastAsia="Times New Roman" w:hAnsi="Times New Roman" w:cs="Times New Roman"/>
          <w:color w:val="000000"/>
          <w:spacing w:val="15"/>
          <w:sz w:val="28"/>
          <w:szCs w:val="28"/>
          <w:lang w:eastAsia="ru-RU"/>
        </w:rPr>
        <w:t>                 </w:t>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8"/>
          <w:szCs w:val="28"/>
          <w:lang w:eastAsia="ru-RU"/>
        </w:rPr>
        <w:t>(7.22)</w:t>
      </w:r>
    </w:p>
    <w:p w:rsidR="00B32BC5" w:rsidRDefault="00B32BC5" w:rsidP="00B32BC5">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где </w:t>
      </w:r>
      <w:r>
        <w:rPr>
          <w:rFonts w:ascii="Times New Roman" w:eastAsia="Times New Roman" w:hAnsi="Times New Roman" w:cs="Times New Roman"/>
          <w:color w:val="000000"/>
          <w:sz w:val="24"/>
          <w:szCs w:val="24"/>
          <w:lang w:eastAsia="ru-RU"/>
        </w:rPr>
        <w:t> </w:t>
      </w:r>
      <w:r>
        <w:rPr>
          <w:rFonts w:ascii="Times New Roman" w:eastAsia="Times New Roman" w:hAnsi="Times New Roman" w:cs="Times New Roman"/>
          <w:noProof/>
          <w:color w:val="000000"/>
          <w:sz w:val="24"/>
          <w:szCs w:val="24"/>
          <w:lang w:eastAsia="ru-RU"/>
        </w:rPr>
        <w:drawing>
          <wp:inline distT="0" distB="0" distL="0" distR="0" wp14:anchorId="3EB38EAF" wp14:editId="0975A00D">
            <wp:extent cx="737235" cy="300355"/>
            <wp:effectExtent l="0" t="0" r="5715" b="4445"/>
            <wp:docPr id="551" name="Рисунок 47" descr="Описание: Описание: E:\ЭРУД\ЭРУД_ОинфТ\Теория\content\t7\img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Описание: Описание: E:\ЭРУД\ЭРУД_ОинфТ\Теория\content\t7\imgA8.jpg"/>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737235" cy="300355"/>
                    </a:xfrm>
                    <a:prstGeom prst="rect">
                      <a:avLst/>
                    </a:prstGeom>
                    <a:noFill/>
                    <a:ln>
                      <a:noFill/>
                    </a:ln>
                  </pic:spPr>
                </pic:pic>
              </a:graphicData>
            </a:graphic>
          </wp:inline>
        </w:drawing>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8"/>
          <w:szCs w:val="28"/>
          <w:lang w:eastAsia="ru-RU"/>
        </w:rPr>
        <w:t>являются элементами поля GF(q), а сложение и умножение является операциями в GF(q)</w:t>
      </w:r>
      <w:r>
        <w:rPr>
          <w:rFonts w:ascii="Times New Roman" w:eastAsia="Times New Roman" w:hAnsi="Times New Roman" w:cs="Times New Roman"/>
          <w:i/>
          <w:iCs/>
          <w:color w:val="000000"/>
          <w:sz w:val="28"/>
          <w:szCs w:val="28"/>
          <w:lang w:eastAsia="ru-RU"/>
        </w:rPr>
        <w:t>.</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Частным случаем группового кода является систематический групповой код, у которого первые </w:t>
      </w:r>
      <w:r>
        <w:rPr>
          <w:rFonts w:ascii="Times New Roman" w:eastAsia="Times New Roman" w:hAnsi="Times New Roman" w:cs="Times New Roman"/>
          <w:color w:val="000000"/>
          <w:spacing w:val="15"/>
          <w:sz w:val="28"/>
          <w:szCs w:val="28"/>
          <w:lang w:eastAsia="ru-RU"/>
        </w:rPr>
        <w:t xml:space="preserve">L компонент кодового слова </w:t>
      </w:r>
      <w:r>
        <w:rPr>
          <w:rFonts w:ascii="Times New Roman" w:eastAsia="Times New Roman" w:hAnsi="Times New Roman" w:cs="Times New Roman"/>
          <w:noProof/>
          <w:color w:val="000000"/>
          <w:spacing w:val="15"/>
          <w:sz w:val="28"/>
          <w:szCs w:val="28"/>
          <w:lang w:eastAsia="ru-RU"/>
        </w:rPr>
        <w:drawing>
          <wp:inline distT="0" distB="0" distL="0" distR="0" wp14:anchorId="0089C959" wp14:editId="40FE1EC5">
            <wp:extent cx="1310005" cy="382270"/>
            <wp:effectExtent l="0" t="0" r="4445" b="0"/>
            <wp:docPr id="552" name="Рисунок 46" descr="Описание: Описание: E:\ЭРУД\ЭРУД_ОинфТ\Теория\content\t7\img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Описание: Описание: E:\ЭРУД\ЭРУД_ОинфТ\Теория\content\t7\imgA5.jp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310005" cy="3822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соответствуют кодовому слову </w:t>
      </w:r>
      <w:r>
        <w:rPr>
          <w:rFonts w:ascii="Times New Roman" w:eastAsia="Times New Roman" w:hAnsi="Times New Roman" w:cs="Times New Roman"/>
          <w:noProof/>
          <w:color w:val="000000"/>
          <w:sz w:val="28"/>
          <w:szCs w:val="28"/>
          <w:lang w:eastAsia="ru-RU"/>
        </w:rPr>
        <w:drawing>
          <wp:inline distT="0" distB="0" distL="0" distR="0" wp14:anchorId="6FEF3153" wp14:editId="46442694">
            <wp:extent cx="1337310" cy="300355"/>
            <wp:effectExtent l="0" t="0" r="0" b="4445"/>
            <wp:docPr id="553" name="Рисунок 45" descr="Описание: Описание: E:\ЭРУД\ЭРУД_ОинфТ\Теория\content\t7\img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descr="Описание: Описание: E:\ЭРУД\ЭРУД_ОинфТ\Теория\content\t7\imgA6.jpg"/>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33731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w:t>
      </w:r>
      <w:proofErr w:type="gramStart"/>
      <w:r>
        <w:rPr>
          <w:rFonts w:ascii="Times New Roman" w:eastAsia="Times New Roman" w:hAnsi="Times New Roman" w:cs="Times New Roman"/>
          <w:color w:val="000000"/>
          <w:sz w:val="28"/>
          <w:szCs w:val="28"/>
          <w:lang w:eastAsia="ru-RU"/>
        </w:rPr>
        <w:t>Приведем  определение</w:t>
      </w:r>
      <w:proofErr w:type="gramEnd"/>
      <w:r>
        <w:rPr>
          <w:rFonts w:ascii="Times New Roman" w:eastAsia="Times New Roman" w:hAnsi="Times New Roman" w:cs="Times New Roman"/>
          <w:color w:val="000000"/>
          <w:sz w:val="28"/>
          <w:szCs w:val="28"/>
          <w:lang w:eastAsia="ru-RU"/>
        </w:rPr>
        <w:t xml:space="preserve"> этого кода.</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Систематическим </w:t>
      </w:r>
      <w:r>
        <w:rPr>
          <w:rFonts w:ascii="Times New Roman" w:eastAsia="Times New Roman" w:hAnsi="Times New Roman" w:cs="Times New Roman"/>
          <w:spacing w:val="15"/>
          <w:sz w:val="28"/>
          <w:szCs w:val="28"/>
          <w:lang w:eastAsia="ru-RU"/>
        </w:rPr>
        <w:t>групповым (N,</w:t>
      </w:r>
      <w:r>
        <w:rPr>
          <w:rFonts w:ascii="Times New Roman" w:eastAsia="Times New Roman" w:hAnsi="Times New Roman" w:cs="Times New Roman"/>
          <w:color w:val="000000"/>
          <w:spacing w:val="15"/>
          <w:sz w:val="28"/>
          <w:szCs w:val="28"/>
          <w:lang w:eastAsia="ru-RU"/>
        </w:rPr>
        <w:t xml:space="preserve">L) кодом называется такой код, в котором кодовое слово </w:t>
      </w:r>
      <w:r>
        <w:rPr>
          <w:rFonts w:ascii="Times New Roman" w:eastAsia="Times New Roman" w:hAnsi="Times New Roman" w:cs="Times New Roman"/>
          <w:noProof/>
          <w:color w:val="000000"/>
          <w:sz w:val="28"/>
          <w:szCs w:val="28"/>
          <w:lang w:eastAsia="ru-RU"/>
        </w:rPr>
        <w:drawing>
          <wp:inline distT="0" distB="0" distL="0" distR="0" wp14:anchorId="3F88C51F" wp14:editId="7CFF096E">
            <wp:extent cx="1337310" cy="300355"/>
            <wp:effectExtent l="0" t="0" r="0" b="4445"/>
            <wp:docPr id="554" name="Рисунок 44" descr="Описание: Описание: E:\ЭРУД\ЭРУД_ОинфТ\Теория\content\t7\img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Описание: Описание: E:\ЭРУД\ЭРУД_ОинфТ\Теория\content\t7\imgA6.jpg"/>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33731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соответствующее </w:t>
      </w:r>
      <w:r>
        <w:rPr>
          <w:rFonts w:ascii="Times New Roman" w:eastAsia="Times New Roman" w:hAnsi="Times New Roman" w:cs="Times New Roman"/>
          <w:noProof/>
          <w:color w:val="000000"/>
          <w:sz w:val="28"/>
          <w:szCs w:val="28"/>
          <w:lang w:eastAsia="ru-RU"/>
        </w:rPr>
        <w:drawing>
          <wp:inline distT="0" distB="0" distL="0" distR="0" wp14:anchorId="5F19B2A0" wp14:editId="77E69317">
            <wp:extent cx="1337310" cy="300355"/>
            <wp:effectExtent l="0" t="0" r="0" b="4445"/>
            <wp:docPr id="555" name="Рисунок 43" descr="Описание: Описание: E:\ЭРУД\ЭРУД_ОинфТ\Теория\content\t7\img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Описание: Описание: E:\ЭРУД\ЭРУД_ОинфТ\Теория\content\t7\imgA6.jpg"/>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33731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удовлетворяет соотношениям</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noProof/>
          <w:color w:val="000000"/>
          <w:sz w:val="24"/>
          <w:szCs w:val="24"/>
          <w:lang w:eastAsia="ru-RU"/>
        </w:rPr>
        <w:drawing>
          <wp:inline distT="0" distB="0" distL="0" distR="0" wp14:anchorId="63A5D9EE" wp14:editId="6CA673F9">
            <wp:extent cx="2633980" cy="450215"/>
            <wp:effectExtent l="0" t="0" r="0" b="6985"/>
            <wp:docPr id="556" name="Рисунок 42" descr="Описание: Описание: E:\ЭРУД\ЭРУД_ОинфТ\Теория\content\t7\img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Описание: Описание: E:\ЭРУД\ЭРУД_ОинфТ\Теория\content\t7\imgA9.jpg"/>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2633980" cy="450215"/>
                    </a:xfrm>
                    <a:prstGeom prst="rect">
                      <a:avLst/>
                    </a:prstGeom>
                    <a:noFill/>
                    <a:ln>
                      <a:noFill/>
                    </a:ln>
                  </pic:spPr>
                </pic:pic>
              </a:graphicData>
            </a:graphic>
          </wp:inline>
        </w:drawing>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8"/>
          <w:szCs w:val="28"/>
          <w:lang w:eastAsia="ru-RU"/>
        </w:rPr>
        <w:t>(7.23)</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noProof/>
          <w:color w:val="000000"/>
          <w:spacing w:val="15"/>
          <w:sz w:val="28"/>
          <w:szCs w:val="28"/>
          <w:lang w:eastAsia="ru-RU"/>
        </w:rPr>
        <w:drawing>
          <wp:inline distT="0" distB="0" distL="0" distR="0" wp14:anchorId="48BC029B" wp14:editId="6FBCC48E">
            <wp:extent cx="3425825" cy="641350"/>
            <wp:effectExtent l="0" t="0" r="3175" b="6350"/>
            <wp:docPr id="557" name="Рисунок 41" descr="Описание: Описание: E:\ЭРУД\ЭРУД_ОинфТ\Теория\content\t7\img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Описание: Описание: E:\ЭРУД\ЭРУД_ОинфТ\Теория\content\t7\imgAA.jpg"/>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3425825" cy="641350"/>
                    </a:xfrm>
                    <a:prstGeom prst="rect">
                      <a:avLst/>
                    </a:prstGeom>
                    <a:noFill/>
                    <a:ln>
                      <a:noFill/>
                    </a:ln>
                  </pic:spPr>
                </pic:pic>
              </a:graphicData>
            </a:graphic>
          </wp:inline>
        </w:drawing>
      </w:r>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8"/>
          <w:szCs w:val="28"/>
          <w:lang w:eastAsia="ru-RU"/>
        </w:rPr>
        <w:t>(7.24)</w:t>
      </w:r>
    </w:p>
    <w:p w:rsidR="00B32BC5" w:rsidRDefault="00B32BC5" w:rsidP="00B32BC5">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noProof/>
          <w:color w:val="000000"/>
          <w:sz w:val="24"/>
          <w:szCs w:val="24"/>
          <w:lang w:eastAsia="ru-RU"/>
        </w:rPr>
        <w:drawing>
          <wp:inline distT="0" distB="0" distL="0" distR="0" wp14:anchorId="37CD6A08" wp14:editId="5E6984DA">
            <wp:extent cx="737235" cy="327660"/>
            <wp:effectExtent l="0" t="0" r="5715" b="0"/>
            <wp:docPr id="558" name="Рисунок 40" descr="Описание: Описание: E:\ЭРУД\ЭРУД_ОинфТ\Теория\content\t7\img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Описание: Описание: E:\ЭРУД\ЭРУД_ОинфТ\Теория\content\t7\imgAB.jpg"/>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737235" cy="327660"/>
                    </a:xfrm>
                    <a:prstGeom prst="rect">
                      <a:avLst/>
                    </a:prstGeom>
                    <a:noFill/>
                    <a:ln>
                      <a:noFill/>
                    </a:ln>
                  </pic:spPr>
                </pic:pic>
              </a:graphicData>
            </a:graphic>
          </wp:inline>
        </w:drawing>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8"/>
          <w:szCs w:val="28"/>
          <w:lang w:eastAsia="ru-RU"/>
        </w:rPr>
        <w:t>являются элементами поля GF(q), а сложение и умножение является операциями в GF(q)</w:t>
      </w:r>
      <w:r>
        <w:rPr>
          <w:rFonts w:ascii="Times New Roman" w:eastAsia="Times New Roman" w:hAnsi="Times New Roman" w:cs="Times New Roman"/>
          <w:i/>
          <w:iCs/>
          <w:color w:val="000000"/>
          <w:sz w:val="28"/>
          <w:szCs w:val="28"/>
          <w:lang w:eastAsia="ru-RU"/>
        </w:rPr>
        <w:t>.</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Нетрудно заметить, что (7.22) представляет собой умножение вектора строки на матрицу, поэтому (7.22) можно представить так</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111A9822" wp14:editId="444B0A45">
            <wp:extent cx="1323975" cy="395605"/>
            <wp:effectExtent l="0" t="0" r="9525" b="4445"/>
            <wp:docPr id="559" name="Рисунок 39" descr="Описание: Описание: E:\ЭРУД\ЭРУД_ОинфТ\Теория\content\t7\img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Описание: Описание: E:\ЭРУД\ЭРУД_ОинфТ\Теория\content\t7\imgAC.jpg"/>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323975" cy="395605"/>
                    </a:xfrm>
                    <a:prstGeom prst="rect">
                      <a:avLst/>
                    </a:prstGeom>
                    <a:noFill/>
                    <a:ln>
                      <a:noFill/>
                    </a:ln>
                  </pic:spPr>
                </pic:pic>
              </a:graphicData>
            </a:graphic>
          </wp:inline>
        </w:drawing>
      </w:r>
    </w:p>
    <w:p w:rsidR="00B32BC5" w:rsidRDefault="00B32BC5" w:rsidP="00B32BC5">
      <w:pPr>
        <w:spacing w:after="24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где </w:t>
      </w:r>
      <w:r>
        <w:rPr>
          <w:rFonts w:ascii="Times New Roman" w:eastAsia="Times New Roman" w:hAnsi="Times New Roman" w:cs="Times New Roman"/>
          <w:i/>
          <w:noProof/>
          <w:color w:val="000000"/>
          <w:sz w:val="28"/>
          <w:szCs w:val="28"/>
          <w:lang w:eastAsia="ru-RU"/>
        </w:rPr>
        <w:drawing>
          <wp:inline distT="0" distB="0" distL="0" distR="0" wp14:anchorId="0DD5E292" wp14:editId="6161A4EC">
            <wp:extent cx="191135" cy="245745"/>
            <wp:effectExtent l="0" t="0" r="0" b="1905"/>
            <wp:docPr id="560" name="Рисунок 38" descr="Описание: Описание: E:\ЭРУД\ЭРУД_ОинфТ\Теория\content\t7\img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Описание: Описание: E:\ЭРУД\ЭРУД_ОинфТ\Теория\content\t7\imgAD.gif"/>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91135" cy="245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порождающая матрица группового кода, которая имеет следующий вид</w:t>
      </w:r>
    </w:p>
    <w:p w:rsidR="00B32BC5" w:rsidRDefault="00B32BC5" w:rsidP="00B32BC5">
      <w:pPr>
        <w:spacing w:after="0" w:line="240" w:lineRule="auto"/>
        <w:ind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A00E02D" wp14:editId="0EA51483">
            <wp:extent cx="3398520" cy="1487805"/>
            <wp:effectExtent l="0" t="0" r="0" b="0"/>
            <wp:docPr id="561" name="Рисунок 37" descr="Описание: Описание: E:\ЭРУД\ЭРУД_ОинфТ\Теория\content\t7\img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Описание: Описание: E:\ЭРУД\ЭРУД_ОинфТ\Теория\content\t7\imgAF.jpg"/>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3398520" cy="148780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(7.25)</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Для систематического </w:t>
      </w:r>
      <w:r>
        <w:rPr>
          <w:rFonts w:ascii="Times New Roman" w:eastAsia="Times New Roman" w:hAnsi="Times New Roman" w:cs="Times New Roman"/>
          <w:color w:val="000000"/>
          <w:spacing w:val="15"/>
          <w:sz w:val="28"/>
          <w:szCs w:val="28"/>
          <w:lang w:eastAsia="ru-RU"/>
        </w:rPr>
        <w:t>группового кода, учитывая (</w:t>
      </w:r>
      <w:r>
        <w:rPr>
          <w:rFonts w:ascii="Times New Roman" w:eastAsia="Times New Roman" w:hAnsi="Times New Roman" w:cs="Times New Roman"/>
          <w:color w:val="000000"/>
          <w:sz w:val="28"/>
          <w:szCs w:val="28"/>
          <w:lang w:eastAsia="ru-RU"/>
        </w:rPr>
        <w:t>7.23), (7.23) порождающая матрица G принимает вид</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4"/>
          <w:szCs w:val="24"/>
          <w:lang w:eastAsia="ru-RU"/>
        </w:rPr>
        <w:lastRenderedPageBreak/>
        <w:t xml:space="preserve">                       </w:t>
      </w:r>
      <w:r>
        <w:rPr>
          <w:rFonts w:ascii="Times New Roman" w:eastAsia="Times New Roman" w:hAnsi="Times New Roman" w:cs="Times New Roman"/>
          <w:noProof/>
          <w:color w:val="000000"/>
          <w:sz w:val="28"/>
          <w:szCs w:val="28"/>
          <w:lang w:eastAsia="ru-RU"/>
        </w:rPr>
        <w:drawing>
          <wp:inline distT="0" distB="0" distL="0" distR="0" wp14:anchorId="6E10AA4C" wp14:editId="1062151B">
            <wp:extent cx="3698240" cy="1501140"/>
            <wp:effectExtent l="0" t="0" r="0" b="3810"/>
            <wp:docPr id="562" name="Рисунок 36" descr="Описание: Описание: E:\ЭРУД\ЭРУД_ОинфТ\Теория\content\t7\img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Описание: Описание: E:\ЭРУД\ЭРУД_ОинфТ\Теория\content\t7\imgB0.jpg"/>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3698240" cy="15011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8"/>
          <w:szCs w:val="28"/>
          <w:lang w:eastAsia="ru-RU"/>
        </w:rPr>
        <w:t>(7.26)</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Проверка кодового слова на наличие ошибок осуществляется с помощью проверочной матрицы </w:t>
      </w:r>
      <w:r>
        <w:rPr>
          <w:rFonts w:ascii="Times New Roman" w:eastAsia="Times New Roman" w:hAnsi="Times New Roman" w:cs="Times New Roman"/>
          <w:b/>
          <w:bCs/>
          <w:i/>
          <w:iCs/>
          <w:color w:val="000000"/>
          <w:sz w:val="28"/>
          <w:szCs w:val="28"/>
          <w:lang w:eastAsia="ru-RU"/>
        </w:rPr>
        <w:t xml:space="preserve">H, </w:t>
      </w:r>
      <w:r>
        <w:rPr>
          <w:rFonts w:ascii="Times New Roman" w:eastAsia="Times New Roman" w:hAnsi="Times New Roman" w:cs="Times New Roman"/>
          <w:color w:val="000000"/>
          <w:sz w:val="28"/>
          <w:szCs w:val="28"/>
          <w:lang w:eastAsia="ru-RU"/>
        </w:rPr>
        <w:t xml:space="preserve">которая для систематического </w:t>
      </w:r>
      <w:r>
        <w:rPr>
          <w:rFonts w:ascii="Times New Roman" w:eastAsia="Times New Roman" w:hAnsi="Times New Roman" w:cs="Times New Roman"/>
          <w:color w:val="000000"/>
          <w:spacing w:val="15"/>
          <w:sz w:val="28"/>
          <w:szCs w:val="28"/>
          <w:lang w:eastAsia="ru-RU"/>
        </w:rPr>
        <w:t>группового кода имеет вид</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noProof/>
          <w:color w:val="000000"/>
          <w:sz w:val="24"/>
          <w:szCs w:val="24"/>
          <w:lang w:eastAsia="ru-RU"/>
        </w:rPr>
        <w:drawing>
          <wp:inline distT="0" distB="0" distL="0" distR="0" wp14:anchorId="1DD06B14" wp14:editId="5FA88F91">
            <wp:extent cx="2934335" cy="2374900"/>
            <wp:effectExtent l="0" t="0" r="0" b="6350"/>
            <wp:docPr id="563" name="Рисунок 35" descr="Описание: Описание: E:\ЭРУД\ЭРУД_ОинфТ\Теория\content\t7\img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Описание: Описание: E:\ЭРУД\ЭРУД_ОинфТ\Теория\content\t7\imgB1.jpg"/>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2934335" cy="2374900"/>
                    </a:xfrm>
                    <a:prstGeom prst="rect">
                      <a:avLst/>
                    </a:prstGeom>
                    <a:noFill/>
                    <a:ln>
                      <a:noFill/>
                    </a:ln>
                  </pic:spPr>
                </pic:pic>
              </a:graphicData>
            </a:graphic>
          </wp:inline>
        </w:drawing>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8"/>
          <w:szCs w:val="28"/>
          <w:lang w:eastAsia="ru-RU"/>
        </w:rPr>
        <w:t>(7.27)</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Сравнивая матрицы (7.26) и (7.27) замечаем, что имеет место </w:t>
      </w:r>
      <w:r>
        <w:rPr>
          <w:rFonts w:ascii="Times New Roman" w:eastAsia="Times New Roman" w:hAnsi="Times New Roman" w:cs="Times New Roman"/>
          <w:noProof/>
          <w:color w:val="000000"/>
          <w:sz w:val="28"/>
          <w:szCs w:val="28"/>
          <w:lang w:eastAsia="ru-RU"/>
        </w:rPr>
        <w:drawing>
          <wp:inline distT="0" distB="0" distL="0" distR="0" wp14:anchorId="60989B72" wp14:editId="59904239">
            <wp:extent cx="996315" cy="286385"/>
            <wp:effectExtent l="0" t="0" r="0" b="0"/>
            <wp:docPr id="564" name="Рисунок 34" descr="Описание: Описание: E:\ЭРУД\ЭРУД_ОинфТ\Теория\content\t7\img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Описание: Описание: E:\ЭРУД\ЭРУД_ОинфТ\Теория\content\t7\imgB2.jp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996315" cy="286385"/>
                    </a:xfrm>
                    <a:prstGeom prst="rect">
                      <a:avLst/>
                    </a:prstGeom>
                    <a:noFill/>
                    <a:ln>
                      <a:noFill/>
                    </a:ln>
                  </pic:spPr>
                </pic:pic>
              </a:graphicData>
            </a:graphic>
          </wp:inline>
        </w:drawing>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8"/>
          <w:szCs w:val="28"/>
          <w:lang w:eastAsia="ru-RU"/>
        </w:rPr>
        <w:t xml:space="preserve">т.е.  результатом  умножения   </w:t>
      </w:r>
      <w:r>
        <w:rPr>
          <w:rFonts w:ascii="Times New Roman" w:eastAsia="Times New Roman" w:hAnsi="Times New Roman" w:cs="Times New Roman"/>
          <w:color w:val="000000"/>
          <w:spacing w:val="15"/>
          <w:sz w:val="28"/>
          <w:szCs w:val="28"/>
          <w:lang w:eastAsia="ru-RU"/>
        </w:rPr>
        <w:t xml:space="preserve">кодового слова </w:t>
      </w:r>
      <w:r>
        <w:rPr>
          <w:rFonts w:ascii="Times New Roman" w:eastAsia="Times New Roman" w:hAnsi="Times New Roman" w:cs="Times New Roman"/>
          <w:noProof/>
          <w:color w:val="000000"/>
          <w:spacing w:val="15"/>
          <w:sz w:val="28"/>
          <w:szCs w:val="28"/>
          <w:lang w:eastAsia="ru-RU"/>
        </w:rPr>
        <w:drawing>
          <wp:inline distT="0" distB="0" distL="0" distR="0" wp14:anchorId="0E496E6F" wp14:editId="321E571E">
            <wp:extent cx="1187450" cy="327660"/>
            <wp:effectExtent l="0" t="0" r="0" b="0"/>
            <wp:docPr id="565" name="Рисунок 33" descr="Описание: Описание: E:\ЭРУД\ЭРУД_ОинфТ\Теория\content\t7\img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Описание: Описание: E:\ЭРУД\ЭРУД_ОинфТ\Теория\content\t7\imgB3.jpg"/>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187450"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на проверочную матрицу </w:t>
      </w:r>
      <w:r>
        <w:rPr>
          <w:rFonts w:ascii="Times New Roman" w:eastAsia="Times New Roman" w:hAnsi="Times New Roman" w:cs="Times New Roman"/>
          <w:i/>
          <w:iCs/>
          <w:color w:val="000000"/>
          <w:sz w:val="28"/>
          <w:szCs w:val="28"/>
          <w:lang w:eastAsia="ru-RU"/>
        </w:rPr>
        <w:t xml:space="preserve">H </w:t>
      </w:r>
      <w:r>
        <w:rPr>
          <w:rFonts w:ascii="Times New Roman" w:eastAsia="Times New Roman" w:hAnsi="Times New Roman" w:cs="Times New Roman"/>
          <w:color w:val="000000"/>
          <w:sz w:val="28"/>
          <w:szCs w:val="28"/>
          <w:lang w:eastAsia="ru-RU"/>
        </w:rPr>
        <w:t xml:space="preserve">является вектор нуль, размерность которого </w:t>
      </w:r>
      <w:r>
        <w:rPr>
          <w:rFonts w:ascii="Times New Roman" w:eastAsia="Times New Roman" w:hAnsi="Times New Roman" w:cs="Times New Roman"/>
          <w:i/>
          <w:iCs/>
          <w:color w:val="000000"/>
          <w:sz w:val="28"/>
          <w:szCs w:val="28"/>
          <w:lang w:eastAsia="ru-RU"/>
        </w:rPr>
        <w:t xml:space="preserve">N ─ L. </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Рассмотрим произведение </w:t>
      </w:r>
      <w:r>
        <w:rPr>
          <w:rFonts w:ascii="Times New Roman" w:eastAsia="Times New Roman" w:hAnsi="Times New Roman" w:cs="Times New Roman"/>
          <w:noProof/>
          <w:color w:val="000000"/>
          <w:sz w:val="28"/>
          <w:szCs w:val="28"/>
          <w:lang w:eastAsia="ru-RU"/>
        </w:rPr>
        <w:drawing>
          <wp:inline distT="0" distB="0" distL="0" distR="0" wp14:anchorId="5100D59E" wp14:editId="280FDF53">
            <wp:extent cx="518795" cy="327660"/>
            <wp:effectExtent l="0" t="0" r="0" b="0"/>
            <wp:docPr id="566" name="Рисунок 32" descr="Описание: Описание: E:\ЭРУД\ЭРУД_ОинфТ\Теория\content\t7\imgB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Описание: Описание: E:\ЭРУД\ЭРУД_ОинфТ\Теория\content\t7\imgB4.gif"/>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518795"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8"/>
          <w:szCs w:val="28"/>
          <w:lang w:eastAsia="ru-RU"/>
        </w:rPr>
        <w:t>В силу дистрибутивности элементов поля GF(q), имеем</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noProof/>
          <w:color w:val="000000"/>
          <w:sz w:val="28"/>
          <w:szCs w:val="28"/>
          <w:lang w:eastAsia="ru-RU"/>
        </w:rPr>
        <w:drawing>
          <wp:inline distT="0" distB="0" distL="0" distR="0" wp14:anchorId="03F72D3A" wp14:editId="3C8EB4C8">
            <wp:extent cx="6045835" cy="464185"/>
            <wp:effectExtent l="0" t="0" r="0" b="0"/>
            <wp:docPr id="567" name="Рисунок 31" descr="Описание: Описание: E:\ЭРУД\ЭРУД_ОинфТ\Теория\content\t7\img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Описание: Описание: E:\ЭРУД\ЭРУД_ОинфТ\Теория\content\t7\imgB6.jpg"/>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6045835" cy="46418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8"/>
          <w:szCs w:val="28"/>
          <w:lang w:eastAsia="ru-RU"/>
        </w:rPr>
        <w:t>(7.28)</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Здесь вектор </w:t>
      </w:r>
      <w:r>
        <w:rPr>
          <w:rFonts w:ascii="Times New Roman" w:eastAsia="Times New Roman" w:hAnsi="Times New Roman" w:cs="Times New Roman"/>
          <w:noProof/>
          <w:color w:val="000000"/>
          <w:sz w:val="28"/>
          <w:szCs w:val="28"/>
          <w:lang w:eastAsia="ru-RU"/>
        </w:rPr>
        <w:drawing>
          <wp:inline distT="0" distB="0" distL="0" distR="0" wp14:anchorId="49BA24A9" wp14:editId="051D5698">
            <wp:extent cx="191135" cy="409575"/>
            <wp:effectExtent l="0" t="0" r="0" b="9525"/>
            <wp:docPr id="568" name="Рисунок 30" descr="Описание: Описание: E:\ЭРУД\ЭРУД_ОинфТ\Теория\content\t7\imgB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Описание: Описание: E:\ЭРУД\ЭРУД_ОинфТ\Теория\content\t7\imgB7.gif"/>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91135" cy="409575"/>
                    </a:xfrm>
                    <a:prstGeom prst="rect">
                      <a:avLst/>
                    </a:prstGeom>
                    <a:noFill/>
                    <a:ln>
                      <a:noFill/>
                    </a:ln>
                  </pic:spPr>
                </pic:pic>
              </a:graphicData>
            </a:graphic>
          </wp:inline>
        </w:drawing>
      </w:r>
      <w:r>
        <w:rPr>
          <w:rFonts w:ascii="Times New Roman" w:eastAsia="Times New Roman" w:hAnsi="Times New Roman" w:cs="Times New Roman"/>
          <w:color w:val="000000"/>
          <w:sz w:val="24"/>
          <w:szCs w:val="24"/>
          <w:lang w:eastAsia="ru-RU"/>
        </w:rPr>
        <w:t>─</w:t>
      </w:r>
      <w:r>
        <w:rPr>
          <w:rFonts w:ascii="Times New Roman" w:eastAsia="Times New Roman" w:hAnsi="Times New Roman" w:cs="Times New Roman"/>
          <w:color w:val="000000"/>
          <w:sz w:val="28"/>
          <w:szCs w:val="28"/>
          <w:lang w:eastAsia="ru-RU"/>
        </w:rPr>
        <w:t xml:space="preserve"> синдромом или опознавателем ошибки. Синдром </w:t>
      </w:r>
      <w:r>
        <w:rPr>
          <w:rFonts w:ascii="Times New Roman" w:eastAsia="Times New Roman" w:hAnsi="Times New Roman" w:cs="Times New Roman"/>
          <w:noProof/>
          <w:color w:val="000000"/>
          <w:sz w:val="28"/>
          <w:szCs w:val="28"/>
          <w:lang w:eastAsia="ru-RU"/>
        </w:rPr>
        <w:drawing>
          <wp:inline distT="0" distB="0" distL="0" distR="0" wp14:anchorId="518FA79C" wp14:editId="0F1DF3D3">
            <wp:extent cx="191135" cy="409575"/>
            <wp:effectExtent l="0" t="0" r="0" b="9525"/>
            <wp:docPr id="569" name="Рисунок 29" descr="Описание: Описание: E:\ЭРУД\ЭРУД_ОинфТ\Теория\content\t7\imgB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Описание: Описание: E:\ЭРУД\ЭРУД_ОинфТ\Теория\content\t7\imgB9.gif"/>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91135" cy="4095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может принимать </w:t>
      </w:r>
      <w:r>
        <w:rPr>
          <w:rFonts w:ascii="Times New Roman" w:eastAsia="Times New Roman" w:hAnsi="Times New Roman" w:cs="Times New Roman"/>
          <w:noProof/>
          <w:color w:val="000000"/>
          <w:sz w:val="28"/>
          <w:szCs w:val="28"/>
          <w:lang w:eastAsia="ru-RU"/>
        </w:rPr>
        <w:drawing>
          <wp:inline distT="0" distB="0" distL="0" distR="0" wp14:anchorId="0B1FAB90" wp14:editId="590578D8">
            <wp:extent cx="422910" cy="327660"/>
            <wp:effectExtent l="0" t="0" r="0" b="0"/>
            <wp:docPr id="570" name="Рисунок 28" descr="Описание: Описание: E:\ЭРУД\ЭРУД_ОинфТ\Теория\content\t7\imgB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Описание: Описание: E:\ЭРУД\ЭРУД_ОинфТ\Теория\content\t7\imgBB.gif"/>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422910"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значений, </w:t>
      </w:r>
      <w:r>
        <w:rPr>
          <w:rFonts w:ascii="Times New Roman" w:eastAsia="Times New Roman" w:hAnsi="Times New Roman" w:cs="Times New Roman"/>
          <w:noProof/>
          <w:color w:val="000000"/>
          <w:sz w:val="28"/>
          <w:szCs w:val="28"/>
          <w:lang w:eastAsia="ru-RU"/>
        </w:rPr>
        <w:drawing>
          <wp:inline distT="0" distB="0" distL="0" distR="0" wp14:anchorId="41F9E5E3" wp14:editId="2AF51320">
            <wp:extent cx="791845" cy="313690"/>
            <wp:effectExtent l="0" t="0" r="8255" b="0"/>
            <wp:docPr id="571" name="Рисунок 27" descr="Описание: Описание: E:\ЭРУД\ЭРУД_ОинфТ\Теория\content\t7\imgB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Описание: Описание: E:\ЭРУД\ЭРУД_ОинфТ\Теория\content\t7\imgBD.gif"/>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791845" cy="31369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из которых свидетельствуют об ошибке при передаче данных. Именно такое количество ошибок, т.е. </w:t>
      </w:r>
      <w:r>
        <w:rPr>
          <w:rFonts w:ascii="Times New Roman" w:eastAsia="Times New Roman" w:hAnsi="Times New Roman" w:cs="Times New Roman"/>
          <w:noProof/>
          <w:color w:val="000000"/>
          <w:sz w:val="28"/>
          <w:szCs w:val="28"/>
          <w:lang w:eastAsia="ru-RU"/>
        </w:rPr>
        <w:drawing>
          <wp:inline distT="0" distB="0" distL="0" distR="0" wp14:anchorId="16EB8E6A" wp14:editId="65C33F8A">
            <wp:extent cx="901065" cy="300355"/>
            <wp:effectExtent l="0" t="0" r="0" b="4445"/>
            <wp:docPr id="572" name="Рисунок 26" descr="Описание: Описание: E:\ЭРУД\ЭРУД_ОинфТ\Теория\content\t7\imgB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Описание: Описание: E:\ЭРУД\ЭРУД_ОинфТ\Теория\content\t7\imgBF.gif"/>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901065" cy="300355"/>
                    </a:xfrm>
                    <a:prstGeom prst="rect">
                      <a:avLst/>
                    </a:prstGeom>
                    <a:noFill/>
                    <a:ln>
                      <a:noFill/>
                    </a:ln>
                  </pic:spPr>
                </pic:pic>
              </a:graphicData>
            </a:graphic>
          </wp:inline>
        </w:drawing>
      </w:r>
      <w:r>
        <w:rPr>
          <w:rFonts w:ascii="Times New Roman" w:eastAsia="Times New Roman" w:hAnsi="Times New Roman" w:cs="Times New Roman"/>
          <w:color w:val="000000"/>
          <w:sz w:val="24"/>
          <w:szCs w:val="24"/>
          <w:lang w:eastAsia="ru-RU"/>
        </w:rPr>
        <w:t>,</w:t>
      </w:r>
      <w:r>
        <w:rPr>
          <w:rFonts w:ascii="Times New Roman" w:eastAsia="Times New Roman" w:hAnsi="Times New Roman" w:cs="Times New Roman"/>
          <w:color w:val="000000"/>
          <w:sz w:val="28"/>
          <w:szCs w:val="28"/>
          <w:lang w:eastAsia="ru-RU"/>
        </w:rPr>
        <w:t xml:space="preserve"> можно исправить, сопоставив конкретным ошибкам </w:t>
      </w:r>
      <w:r>
        <w:rPr>
          <w:rFonts w:ascii="Times New Roman" w:eastAsia="Times New Roman" w:hAnsi="Times New Roman" w:cs="Times New Roman"/>
          <w:color w:val="000000"/>
          <w:sz w:val="28"/>
          <w:szCs w:val="28"/>
          <w:lang w:eastAsia="ru-RU"/>
        </w:rPr>
        <w:lastRenderedPageBreak/>
        <w:t xml:space="preserve">определенные синдромы; но ошибок намного больше, поэтому возникает проблема выбора множества исправляемых ошибок (см. п.7.3.9; там эта проблема обсуждена). </w:t>
      </w:r>
    </w:p>
    <w:p w:rsidR="00B32BC5" w:rsidRDefault="00B32BC5" w:rsidP="00B32BC5">
      <w:pPr>
        <w:spacing w:before="120" w:after="12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Дальнейшее изложение продолжим на примере систематического </w:t>
      </w:r>
      <w:r>
        <w:rPr>
          <w:rFonts w:ascii="Times New Roman" w:eastAsia="Times New Roman" w:hAnsi="Times New Roman" w:cs="Times New Roman"/>
          <w:color w:val="000000"/>
          <w:spacing w:val="15"/>
          <w:sz w:val="28"/>
          <w:szCs w:val="28"/>
          <w:lang w:eastAsia="ru-RU"/>
        </w:rPr>
        <w:t>группового кода</w:t>
      </w:r>
      <w:r>
        <w:rPr>
          <w:rFonts w:ascii="Times New Roman" w:eastAsia="Times New Roman" w:hAnsi="Times New Roman" w:cs="Times New Roman"/>
          <w:color w:val="000000"/>
          <w:sz w:val="28"/>
          <w:szCs w:val="28"/>
          <w:lang w:eastAsia="ru-RU"/>
        </w:rPr>
        <w:t xml:space="preserve"> (6,3), порождающая матрица которого имеет вид</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noProof/>
          <w:color w:val="000000"/>
          <w:sz w:val="24"/>
          <w:szCs w:val="24"/>
          <w:lang w:eastAsia="ru-RU"/>
        </w:rPr>
        <w:drawing>
          <wp:inline distT="0" distB="0" distL="0" distR="0" wp14:anchorId="0E697278" wp14:editId="7E591731">
            <wp:extent cx="2238375" cy="996315"/>
            <wp:effectExtent l="0" t="0" r="9525" b="0"/>
            <wp:docPr id="573" name="Рисунок 25" descr="Описание: Описание: E:\ЭРУД\ЭРУД_ОинфТ\Теория\content\t7\img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Описание: Описание: E:\ЭРУД\ЭРУД_ОинфТ\Теория\content\t7\imgC1.jpg"/>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2238375" cy="996315"/>
                    </a:xfrm>
                    <a:prstGeom prst="rect">
                      <a:avLst/>
                    </a:prstGeom>
                    <a:noFill/>
                    <a:ln>
                      <a:noFill/>
                    </a:ln>
                  </pic:spPr>
                </pic:pic>
              </a:graphicData>
            </a:graphic>
          </wp:inline>
        </w:drawing>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8"/>
          <w:szCs w:val="28"/>
          <w:lang w:eastAsia="ru-RU"/>
        </w:rPr>
        <w:t>(7.29)</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Используя (7.29), выполним матричную операцию </w:t>
      </w:r>
      <w:r>
        <w:rPr>
          <w:rFonts w:ascii="Times New Roman" w:eastAsia="Times New Roman" w:hAnsi="Times New Roman" w:cs="Times New Roman"/>
          <w:noProof/>
          <w:color w:val="000000"/>
          <w:sz w:val="28"/>
          <w:szCs w:val="28"/>
          <w:lang w:eastAsia="ru-RU"/>
        </w:rPr>
        <w:drawing>
          <wp:inline distT="0" distB="0" distL="0" distR="0" wp14:anchorId="3ADBBC72" wp14:editId="1AD92ED1">
            <wp:extent cx="791845" cy="300355"/>
            <wp:effectExtent l="0" t="0" r="8255" b="4445"/>
            <wp:docPr id="574" name="Рисунок 24" descr="Описание: Описание: E:\ЭРУД\ЭРУД_ОинфТ\Теория\content\t7\img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Описание: Описание: E:\ЭРУД\ЭРУД_ОинфТ\Теория\content\t7\imgC2.jpg"/>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79184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для множества</w:t>
      </w:r>
      <w:r>
        <w:rPr>
          <w:rFonts w:ascii="Times New Roman" w:eastAsia="Times New Roman" w:hAnsi="Times New Roman" w:cs="Times New Roman"/>
          <w:color w:val="000000"/>
          <w:sz w:val="24"/>
          <w:szCs w:val="24"/>
          <w:lang w:eastAsia="ru-RU"/>
        </w:rPr>
        <w:t> </w:t>
      </w:r>
      <w:r>
        <w:rPr>
          <w:rFonts w:ascii="Times New Roman" w:eastAsia="Times New Roman" w:hAnsi="Times New Roman" w:cs="Times New Roman"/>
          <w:color w:val="000000"/>
          <w:sz w:val="28"/>
          <w:szCs w:val="28"/>
          <w:lang w:eastAsia="ru-RU"/>
        </w:rPr>
        <w:t xml:space="preserve"> информационных кодовых слов </w:t>
      </w:r>
      <w:r>
        <w:rPr>
          <w:rFonts w:ascii="Times New Roman" w:eastAsia="Times New Roman" w:hAnsi="Times New Roman" w:cs="Times New Roman"/>
          <w:noProof/>
          <w:color w:val="000000"/>
          <w:sz w:val="28"/>
          <w:szCs w:val="28"/>
          <w:lang w:eastAsia="ru-RU"/>
        </w:rPr>
        <w:drawing>
          <wp:inline distT="0" distB="0" distL="0" distR="0" wp14:anchorId="18E5D3C2" wp14:editId="43F9660F">
            <wp:extent cx="259080" cy="300355"/>
            <wp:effectExtent l="0" t="0" r="7620" b="4445"/>
            <wp:docPr id="575" name="Рисунок 23" descr="Описание: Описание: E:\ЭРУД\ЭРУД_ОинфТ\Теория\content\t7\imgC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Описание: Описание: E:\ЭРУД\ЭРУД_ОинфТ\Теория\content\t7\imgC3.gif"/>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25908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Результаты сведены в таблицу 7.2.</w:t>
      </w:r>
    </w:p>
    <w:p w:rsidR="00B32BC5" w:rsidRDefault="00B32BC5" w:rsidP="00B32BC5">
      <w:pPr>
        <w:spacing w:before="120" w:after="240" w:line="240" w:lineRule="auto"/>
        <w:ind w:firstLine="360"/>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Таблица 7.2.  Соответствие кодовых слов </w:t>
      </w:r>
      <w:r>
        <w:rPr>
          <w:rFonts w:ascii="Times New Roman" w:eastAsia="Times New Roman" w:hAnsi="Times New Roman" w:cs="Times New Roman"/>
          <w:noProof/>
          <w:color w:val="000000"/>
          <w:sz w:val="28"/>
          <w:szCs w:val="28"/>
          <w:lang w:eastAsia="ru-RU"/>
        </w:rPr>
        <w:drawing>
          <wp:inline distT="0" distB="0" distL="0" distR="0" wp14:anchorId="51CD2A36" wp14:editId="46D92E83">
            <wp:extent cx="791845" cy="354965"/>
            <wp:effectExtent l="0" t="0" r="8255" b="6985"/>
            <wp:docPr id="576" name="Рисунок 22" descr="Описание: Описание: E:\ЭРУД\ЭРУД_ОинфТ\Теория\content\t7\imgC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Описание: Описание: E:\ЭРУД\ЭРУД_ОинфТ\Теория\content\t7\imgC5.gif"/>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791845" cy="354965"/>
                    </a:xfrm>
                    <a:prstGeom prst="rect">
                      <a:avLst/>
                    </a:prstGeom>
                    <a:noFill/>
                    <a:ln>
                      <a:noFill/>
                    </a:ln>
                  </pic:spPr>
                </pic:pic>
              </a:graphicData>
            </a:graphic>
          </wp:inline>
        </w:drawing>
      </w:r>
    </w:p>
    <w:tbl>
      <w:tblPr>
        <w:tblW w:w="0" w:type="auto"/>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firstRow="1" w:lastRow="0" w:firstColumn="1" w:lastColumn="0" w:noHBand="0" w:noVBand="1"/>
      </w:tblPr>
      <w:tblGrid>
        <w:gridCol w:w="465"/>
        <w:gridCol w:w="960"/>
        <w:gridCol w:w="960"/>
        <w:gridCol w:w="960"/>
        <w:gridCol w:w="960"/>
        <w:gridCol w:w="960"/>
        <w:gridCol w:w="960"/>
        <w:gridCol w:w="960"/>
        <w:gridCol w:w="960"/>
      </w:tblGrid>
      <w:tr w:rsidR="00B32BC5" w:rsidTr="00290D0D">
        <w:tc>
          <w:tcPr>
            <w:tcW w:w="465"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drawing>
                <wp:inline distT="0" distB="0" distL="0" distR="0" wp14:anchorId="14DA29B7" wp14:editId="107F07F5">
                  <wp:extent cx="136525" cy="273050"/>
                  <wp:effectExtent l="0" t="0" r="0" b="0"/>
                  <wp:docPr id="577" name="Рисунок 21" descr="Описание: Описание: E:\ЭРУД\ЭРУД_ОинфТ\Теория\content\t7\img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Описание: Описание: E:\ЭРУД\ЭРУД_ОинфТ\Теория\content\t7\img214.jpg"/>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36525" cy="273050"/>
                          </a:xfrm>
                          <a:prstGeom prst="rect">
                            <a:avLst/>
                          </a:prstGeom>
                          <a:noFill/>
                          <a:ln>
                            <a:noFill/>
                          </a:ln>
                        </pic:spPr>
                      </pic:pic>
                    </a:graphicData>
                  </a:graphic>
                </wp:inline>
              </w:drawing>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000</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001</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010</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011</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100</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101</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110</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111</w:t>
            </w:r>
          </w:p>
        </w:tc>
      </w:tr>
      <w:tr w:rsidR="00B32BC5" w:rsidTr="00290D0D">
        <w:tc>
          <w:tcPr>
            <w:tcW w:w="465"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drawing>
                <wp:inline distT="0" distB="0" distL="0" distR="0" wp14:anchorId="7460F780" wp14:editId="4703DDDD">
                  <wp:extent cx="136525" cy="273050"/>
                  <wp:effectExtent l="0" t="0" r="0" b="0"/>
                  <wp:docPr id="578" name="Рисунок 20" descr="Описание: Описание: E:\ЭРУД\ЭРУД_ОинфТ\Теория\content\t7\img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Описание: Описание: E:\ЭРУД\ЭРУД_ОинфТ\Теория\content\t7\img215.jpg"/>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36525" cy="273050"/>
                          </a:xfrm>
                          <a:prstGeom prst="rect">
                            <a:avLst/>
                          </a:prstGeom>
                          <a:noFill/>
                          <a:ln>
                            <a:noFill/>
                          </a:ln>
                        </pic:spPr>
                      </pic:pic>
                    </a:graphicData>
                  </a:graphic>
                </wp:inline>
              </w:drawing>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000000</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001110</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010101</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011011</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100011</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101101</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110110</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111000</w:t>
            </w:r>
          </w:p>
        </w:tc>
      </w:tr>
    </w:tbl>
    <w:p w:rsidR="00B32BC5" w:rsidRDefault="00B32BC5" w:rsidP="00B32BC5">
      <w:pPr>
        <w:spacing w:before="24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Проверочная матрица, соответствующая порождающей матрице (7.29</w:t>
      </w:r>
      <w:proofErr w:type="gramStart"/>
      <w:r>
        <w:rPr>
          <w:rFonts w:ascii="Times New Roman" w:eastAsia="Times New Roman" w:hAnsi="Times New Roman" w:cs="Times New Roman"/>
          <w:color w:val="000000"/>
          <w:sz w:val="28"/>
          <w:szCs w:val="28"/>
          <w:lang w:eastAsia="ru-RU"/>
        </w:rPr>
        <w:t>),  имеет</w:t>
      </w:r>
      <w:proofErr w:type="gramEnd"/>
      <w:r>
        <w:rPr>
          <w:rFonts w:ascii="Times New Roman" w:eastAsia="Times New Roman" w:hAnsi="Times New Roman" w:cs="Times New Roman"/>
          <w:color w:val="000000"/>
          <w:sz w:val="28"/>
          <w:szCs w:val="28"/>
          <w:lang w:eastAsia="ru-RU"/>
        </w:rPr>
        <w:t xml:space="preserve"> вид</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noProof/>
          <w:color w:val="000000"/>
          <w:sz w:val="28"/>
          <w:szCs w:val="28"/>
          <w:lang w:eastAsia="ru-RU"/>
        </w:rPr>
        <w:drawing>
          <wp:inline distT="0" distB="0" distL="0" distR="0" wp14:anchorId="7A634491" wp14:editId="4D4A7459">
            <wp:extent cx="1473835" cy="1896745"/>
            <wp:effectExtent l="0" t="0" r="0" b="8255"/>
            <wp:docPr id="579" name="Рисунок 19" descr="Описание: Описание: E:\ЭРУД\ЭРУД_ОинфТ\Теория\content\t7\img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Описание: Описание: E:\ЭРУД\ЭРУД_ОинфТ\Теория\content\t7\imgC7.jpg"/>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473835" cy="1896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(7.30)</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Множество векторов </w:t>
      </w:r>
      <w:r>
        <w:rPr>
          <w:rFonts w:ascii="Times New Roman" w:eastAsia="Times New Roman" w:hAnsi="Times New Roman" w:cs="Times New Roman"/>
          <w:noProof/>
          <w:color w:val="000000"/>
          <w:sz w:val="28"/>
          <w:szCs w:val="28"/>
          <w:lang w:eastAsia="ru-RU"/>
        </w:rPr>
        <w:drawing>
          <wp:inline distT="0" distB="0" distL="0" distR="0" wp14:anchorId="3C5E55F8" wp14:editId="0A14EA8E">
            <wp:extent cx="382270" cy="327660"/>
            <wp:effectExtent l="0" t="0" r="0" b="0"/>
            <wp:docPr id="580" name="Рисунок 18" descr="Описание: Описание: E:\ЭРУД\ЭРУД_ОинфТ\Теория\content\t7\imgC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Описание: Описание: E:\ЭРУД\ЭРУД_ОинфТ\Теория\content\t7\imgC8.gif"/>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382270" cy="32766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составляет: </w:t>
      </w:r>
      <w:r>
        <w:rPr>
          <w:rFonts w:ascii="Times New Roman" w:eastAsia="Times New Roman" w:hAnsi="Times New Roman" w:cs="Times New Roman"/>
          <w:noProof/>
          <w:color w:val="000000"/>
          <w:sz w:val="28"/>
          <w:szCs w:val="28"/>
          <w:lang w:eastAsia="ru-RU"/>
        </w:rPr>
        <w:drawing>
          <wp:inline distT="0" distB="0" distL="0" distR="0" wp14:anchorId="5F770CCC" wp14:editId="7532C553">
            <wp:extent cx="1036955" cy="245745"/>
            <wp:effectExtent l="0" t="0" r="0" b="1905"/>
            <wp:docPr id="581" name="Рисунок 17" descr="Описание: Описание: E:\ЭРУД\ЭРУД_ОинфТ\Теория\content\t7\img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Описание: Описание: E:\ЭРУД\ЭРУД_ОинфТ\Теория\content\t7\imgCA.jpg"/>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036955" cy="245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из них соответствуют множеству векторов  </w:t>
      </w:r>
      <w:r>
        <w:rPr>
          <w:rFonts w:ascii="Times New Roman" w:eastAsia="Times New Roman" w:hAnsi="Times New Roman" w:cs="Times New Roman"/>
          <w:noProof/>
          <w:color w:val="000000"/>
          <w:sz w:val="28"/>
          <w:szCs w:val="28"/>
          <w:lang w:eastAsia="ru-RU"/>
        </w:rPr>
        <w:drawing>
          <wp:inline distT="0" distB="0" distL="0" distR="0" wp14:anchorId="37C8EB7A" wp14:editId="31FE7792">
            <wp:extent cx="273050" cy="300355"/>
            <wp:effectExtent l="0" t="0" r="0" b="4445"/>
            <wp:docPr id="582" name="Рисунок 16" descr="Описание: Описание: E:\ЭРУД\ЭРУД_ОинфТ\Теория\content\t7\imgC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Описание: Описание: E:\ЭРУД\ЭРУД_ОинфТ\Теория\content\t7\imgCB.gif"/>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27305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(см. табл. 7.2)  и  являются разрешенными, остальные  56 кодовых векторов являются  ошибочными. Множество синдромов </w:t>
      </w:r>
      <w:r>
        <w:rPr>
          <w:rFonts w:ascii="Times New Roman" w:eastAsia="Times New Roman" w:hAnsi="Times New Roman" w:cs="Times New Roman"/>
          <w:noProof/>
          <w:color w:val="000000"/>
          <w:sz w:val="28"/>
          <w:szCs w:val="28"/>
          <w:lang w:eastAsia="ru-RU"/>
        </w:rPr>
        <w:drawing>
          <wp:inline distT="0" distB="0" distL="0" distR="0" wp14:anchorId="0A3DE420" wp14:editId="03654910">
            <wp:extent cx="300355" cy="300355"/>
            <wp:effectExtent l="0" t="0" r="4445" b="4445"/>
            <wp:docPr id="583" name="Рисунок 15" descr="Описание: Описание: E:\ЭРУД\ЭРУД_ОинфТ\Теория\content\t7\imgC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Описание: Описание: E:\ЭРУД\ЭРУД_ОинфТ\Теория\content\t7\imgCD.gif"/>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30035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см. (7.28), составляет </w:t>
      </w:r>
      <w:r>
        <w:rPr>
          <w:rFonts w:ascii="Times New Roman" w:eastAsia="Times New Roman" w:hAnsi="Times New Roman" w:cs="Times New Roman"/>
          <w:noProof/>
          <w:color w:val="000000"/>
          <w:sz w:val="28"/>
          <w:szCs w:val="28"/>
          <w:lang w:eastAsia="ru-RU"/>
        </w:rPr>
        <w:drawing>
          <wp:inline distT="0" distB="0" distL="0" distR="0" wp14:anchorId="5FB0AF72" wp14:editId="184790F1">
            <wp:extent cx="586740" cy="245745"/>
            <wp:effectExtent l="0" t="0" r="3810" b="1905"/>
            <wp:docPr id="584" name="Рисунок 14" descr="Описание: Описание: E:\ЭРУД\ЭРУД_ОинфТ\Теория\content\t7\imgC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Описание: Описание: E:\ЭРУД\ЭРУД_ОинфТ\Теория\content\t7\imgCF.gif"/>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586740" cy="245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один из восьми синдромов соответствует правильному приему. </w:t>
      </w:r>
      <w:proofErr w:type="gramStart"/>
      <w:r>
        <w:rPr>
          <w:rFonts w:ascii="Times New Roman" w:eastAsia="Times New Roman" w:hAnsi="Times New Roman" w:cs="Times New Roman"/>
          <w:color w:val="000000"/>
          <w:sz w:val="28"/>
          <w:szCs w:val="28"/>
          <w:lang w:eastAsia="ru-RU"/>
        </w:rPr>
        <w:t>Таким  образом</w:t>
      </w:r>
      <w:proofErr w:type="gramEnd"/>
      <w:r>
        <w:rPr>
          <w:rFonts w:ascii="Times New Roman" w:eastAsia="Times New Roman" w:hAnsi="Times New Roman" w:cs="Times New Roman"/>
          <w:color w:val="000000"/>
          <w:sz w:val="28"/>
          <w:szCs w:val="28"/>
          <w:lang w:eastAsia="ru-RU"/>
        </w:rPr>
        <w:t xml:space="preserve">,  из 56 ошибок </w:t>
      </w:r>
      <w:r>
        <w:rPr>
          <w:rFonts w:ascii="Times New Roman" w:eastAsia="Times New Roman" w:hAnsi="Times New Roman" w:cs="Times New Roman"/>
          <w:color w:val="000000"/>
          <w:sz w:val="28"/>
          <w:szCs w:val="28"/>
          <w:lang w:eastAsia="ru-RU"/>
        </w:rPr>
        <w:lastRenderedPageBreak/>
        <w:t xml:space="preserve">можно исправить только 7. Если имеется вероятностное описание ошибок, то, очевидно, что следует отобрать </w:t>
      </w:r>
      <w:proofErr w:type="gramStart"/>
      <w:r>
        <w:rPr>
          <w:rFonts w:ascii="Times New Roman" w:eastAsia="Times New Roman" w:hAnsi="Times New Roman" w:cs="Times New Roman"/>
          <w:color w:val="000000"/>
          <w:sz w:val="28"/>
          <w:szCs w:val="28"/>
          <w:lang w:eastAsia="ru-RU"/>
        </w:rPr>
        <w:t>такие  ошибки</w:t>
      </w:r>
      <w:proofErr w:type="gramEnd"/>
      <w:r>
        <w:rPr>
          <w:rFonts w:ascii="Times New Roman" w:eastAsia="Times New Roman" w:hAnsi="Times New Roman" w:cs="Times New Roman"/>
          <w:color w:val="000000"/>
          <w:sz w:val="28"/>
          <w:szCs w:val="28"/>
          <w:lang w:eastAsia="ru-RU"/>
        </w:rPr>
        <w:t>, которые обеспечивают максимальную суммарную вероятность. Если вероятностное описание отсутствует, то произвольный выбор ошибок может ухудшить качество передачи.</w:t>
      </w:r>
    </w:p>
    <w:p w:rsidR="00B32BC5" w:rsidRDefault="00B32BC5" w:rsidP="00B32BC5">
      <w:pPr>
        <w:spacing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Предположим, что бинарный канал связи (рис. 7.10) является симметричным каналом без памяти (в этом случает достаточно знать лишь вероятность ошибочного приема одного бита </w:t>
      </w:r>
      <w:r>
        <w:rPr>
          <w:rFonts w:ascii="Times New Roman" w:eastAsia="Times New Roman" w:hAnsi="Times New Roman" w:cs="Times New Roman"/>
          <w:noProof/>
          <w:color w:val="000000"/>
          <w:sz w:val="28"/>
          <w:szCs w:val="28"/>
          <w:lang w:eastAsia="ru-RU"/>
        </w:rPr>
        <w:drawing>
          <wp:inline distT="0" distB="0" distL="0" distR="0" wp14:anchorId="0C902FF1" wp14:editId="128BE17B">
            <wp:extent cx="327660" cy="218440"/>
            <wp:effectExtent l="0" t="0" r="0" b="0"/>
            <wp:docPr id="585" name="Рисунок 13" descr="Описание: Описание: E:\ЭРУД\ЭРУД_ОинфТ\Теория\content\t7\img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Описание: Описание: E:\ЭРУД\ЭРУД_ОинфТ\Теория\content\t7\imgD1.gif"/>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327660" cy="21844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см. п. 7.3.6). В данном</w:t>
      </w:r>
      <w:r>
        <w:rPr>
          <w:rFonts w:ascii="Times New Roman" w:eastAsia="Times New Roman" w:hAnsi="Times New Roman" w:cs="Times New Roman"/>
          <w:color w:val="0000FF"/>
          <w:sz w:val="28"/>
          <w:szCs w:val="28"/>
          <w:lang w:eastAsia="ru-RU"/>
        </w:rPr>
        <w:t xml:space="preserve"> </w:t>
      </w:r>
      <w:r>
        <w:rPr>
          <w:rFonts w:ascii="Times New Roman" w:eastAsia="Times New Roman" w:hAnsi="Times New Roman" w:cs="Times New Roman"/>
          <w:color w:val="000000"/>
          <w:sz w:val="28"/>
          <w:szCs w:val="28"/>
          <w:lang w:eastAsia="ru-RU"/>
        </w:rPr>
        <w:t xml:space="preserve">случае исправлению подлежат, прежде всего, однократные ошибки. Рассмотрим технологию исправления ошибок. </w:t>
      </w:r>
    </w:p>
    <w:p w:rsidR="00B32BC5" w:rsidRDefault="00B32BC5" w:rsidP="00B32BC5">
      <w:pPr>
        <w:spacing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Однократным ошибкам ставятся в соответствие их синдромы (см. табл. 7.3; однократных ошибок всего шесть, поэтому добавлена двукратная ошибка 100100). Кодек приемной стороны, вычисляет синдром и если этот синдром отличается от нулевого вектора, то исправляет ошибку, прибавляя к вектору </w:t>
      </w:r>
      <w:r>
        <w:rPr>
          <w:rFonts w:ascii="Times New Roman" w:eastAsia="Times New Roman" w:hAnsi="Times New Roman" w:cs="Times New Roman"/>
          <w:noProof/>
          <w:color w:val="000000"/>
          <w:sz w:val="28"/>
          <w:szCs w:val="28"/>
          <w:lang w:eastAsia="ru-RU"/>
        </w:rPr>
        <w:drawing>
          <wp:inline distT="0" distB="0" distL="0" distR="0" wp14:anchorId="1B55F69D" wp14:editId="4BE2B116">
            <wp:extent cx="273050" cy="204470"/>
            <wp:effectExtent l="0" t="0" r="0" b="5080"/>
            <wp:docPr id="586" name="Рисунок 12" descr="Описание: Описание: E:\ЭРУД\ЭРУД_ОинфТ\Теория\content\t7\imgD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Описание: Описание: E:\ЭРУД\ЭРУД_ОинфТ\Теория\content\t7\imgD3.gif"/>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73050" cy="20447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вектор </w:t>
      </w:r>
      <w:r>
        <w:rPr>
          <w:rFonts w:ascii="Times New Roman" w:eastAsia="Times New Roman" w:hAnsi="Times New Roman" w:cs="Times New Roman"/>
          <w:noProof/>
          <w:color w:val="000000"/>
          <w:sz w:val="28"/>
          <w:szCs w:val="28"/>
          <w:lang w:eastAsia="ru-RU"/>
        </w:rPr>
        <w:drawing>
          <wp:inline distT="0" distB="0" distL="0" distR="0" wp14:anchorId="52B080D8" wp14:editId="584BAEDE">
            <wp:extent cx="204470" cy="245745"/>
            <wp:effectExtent l="0" t="0" r="5080" b="1905"/>
            <wp:docPr id="587" name="Рисунок 11" descr="Описание: Описание: E:\ЭРУД\ЭРУД_ОинфТ\Теория\content\t7\imgD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Описание: Описание: E:\ЭРУД\ЭРУД_ОинфТ\Теория\content\t7\imgD5.gif"/>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204470" cy="24574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соответствующий найденному синдрому. </w:t>
      </w:r>
    </w:p>
    <w:p w:rsidR="00B32BC5" w:rsidRDefault="00B32BC5" w:rsidP="00B32BC5">
      <w:pPr>
        <w:spacing w:before="120" w:after="240" w:line="240" w:lineRule="auto"/>
        <w:ind w:firstLine="360"/>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Таблица 7.3.  </w:t>
      </w:r>
      <w:proofErr w:type="gramStart"/>
      <w:r>
        <w:rPr>
          <w:rFonts w:ascii="Times New Roman" w:eastAsia="Times New Roman" w:hAnsi="Times New Roman" w:cs="Times New Roman"/>
          <w:color w:val="000000"/>
          <w:sz w:val="28"/>
          <w:szCs w:val="28"/>
          <w:lang w:eastAsia="ru-RU"/>
        </w:rPr>
        <w:t>Соответствие  векторов</w:t>
      </w:r>
      <w:proofErr w:type="gramEnd"/>
      <w:r>
        <w:rPr>
          <w:rFonts w:ascii="Times New Roman" w:eastAsia="Times New Roman" w:hAnsi="Times New Roman" w:cs="Times New Roman"/>
          <w:color w:val="000000"/>
          <w:sz w:val="28"/>
          <w:szCs w:val="28"/>
          <w:lang w:eastAsia="ru-RU"/>
        </w:rPr>
        <w:t xml:space="preserve"> ошибок и синдромов.  </w:t>
      </w:r>
    </w:p>
    <w:tbl>
      <w:tblPr>
        <w:tblW w:w="0" w:type="auto"/>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firstRow="1" w:lastRow="0" w:firstColumn="1" w:lastColumn="0" w:noHBand="0" w:noVBand="1"/>
      </w:tblPr>
      <w:tblGrid>
        <w:gridCol w:w="465"/>
        <w:gridCol w:w="960"/>
        <w:gridCol w:w="960"/>
        <w:gridCol w:w="960"/>
        <w:gridCol w:w="960"/>
        <w:gridCol w:w="960"/>
        <w:gridCol w:w="960"/>
        <w:gridCol w:w="960"/>
        <w:gridCol w:w="960"/>
      </w:tblGrid>
      <w:tr w:rsidR="00B32BC5" w:rsidTr="00290D0D">
        <w:tc>
          <w:tcPr>
            <w:tcW w:w="465"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drawing>
                <wp:inline distT="0" distB="0" distL="0" distR="0" wp14:anchorId="6A8050AA" wp14:editId="57A377AD">
                  <wp:extent cx="122555" cy="177165"/>
                  <wp:effectExtent l="0" t="0" r="0" b="0"/>
                  <wp:docPr id="588" name="Рисунок 10" descr="Описание: Описание: E:\ЭРУД\ЭРУД_ОинфТ\Теория\content\t7\img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Описание: Описание: E:\ЭРУД\ЭРУД_ОинфТ\Теория\content\t7\img225.jpg"/>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22555" cy="177165"/>
                          </a:xfrm>
                          <a:prstGeom prst="rect">
                            <a:avLst/>
                          </a:prstGeom>
                          <a:noFill/>
                          <a:ln>
                            <a:noFill/>
                          </a:ln>
                        </pic:spPr>
                      </pic:pic>
                    </a:graphicData>
                  </a:graphic>
                </wp:inline>
              </w:drawing>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000000</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100000</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010000</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001000</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000100</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000010</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000001</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100100</w:t>
            </w:r>
          </w:p>
        </w:tc>
      </w:tr>
      <w:tr w:rsidR="00B32BC5" w:rsidTr="00290D0D">
        <w:tc>
          <w:tcPr>
            <w:tcW w:w="465"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drawing>
                <wp:inline distT="0" distB="0" distL="0" distR="0" wp14:anchorId="35331398" wp14:editId="03838FB4">
                  <wp:extent cx="136525" cy="245745"/>
                  <wp:effectExtent l="0" t="0" r="0" b="1905"/>
                  <wp:docPr id="589" name="Рисунок 9" descr="Описание: Описание: E:\ЭРУД\ЭРУД_ОинфТ\Теория\content\t7\img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Описание: Описание: E:\ЭРУД\ЭРУД_ОинфТ\Теория\content\t7\img226.jpg"/>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36525" cy="245745"/>
                          </a:xfrm>
                          <a:prstGeom prst="rect">
                            <a:avLst/>
                          </a:prstGeom>
                          <a:noFill/>
                          <a:ln>
                            <a:noFill/>
                          </a:ln>
                        </pic:spPr>
                      </pic:pic>
                    </a:graphicData>
                  </a:graphic>
                </wp:inline>
              </w:drawing>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000 </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011</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101</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110</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100</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010</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001</w:t>
            </w:r>
          </w:p>
        </w:tc>
        <w:tc>
          <w:tcPr>
            <w:tcW w:w="930" w:type="dxa"/>
            <w:tcBorders>
              <w:top w:val="single" w:sz="6" w:space="0" w:color="000000"/>
              <w:left w:val="single" w:sz="6" w:space="0" w:color="000000"/>
              <w:bottom w:val="single" w:sz="6" w:space="0" w:color="000000"/>
              <w:right w:val="single" w:sz="6" w:space="0" w:color="000000"/>
            </w:tcBorders>
            <w:hideMark/>
          </w:tcPr>
          <w:p w:rsidR="00B32BC5" w:rsidRDefault="00B32BC5" w:rsidP="00290D0D">
            <w:pPr>
              <w:spacing w:before="120" w:after="0" w:line="240" w:lineRule="auto"/>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111</w:t>
            </w:r>
          </w:p>
        </w:tc>
      </w:tr>
    </w:tbl>
    <w:p w:rsidR="00B32BC5" w:rsidRDefault="00B32BC5" w:rsidP="00B32BC5">
      <w:pPr>
        <w:spacing w:before="24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Пусть, например, при передаче кодового слова </w:t>
      </w:r>
      <w:r>
        <w:rPr>
          <w:rFonts w:ascii="Times New Roman" w:eastAsia="Times New Roman" w:hAnsi="Times New Roman" w:cs="Times New Roman"/>
          <w:noProof/>
          <w:color w:val="000000"/>
          <w:sz w:val="28"/>
          <w:szCs w:val="28"/>
          <w:lang w:eastAsia="ru-RU"/>
        </w:rPr>
        <w:drawing>
          <wp:inline distT="0" distB="0" distL="0" distR="0" wp14:anchorId="692CABED" wp14:editId="71CCA47F">
            <wp:extent cx="969010" cy="395605"/>
            <wp:effectExtent l="0" t="0" r="2540" b="4445"/>
            <wp:docPr id="590" name="Рисунок 8" descr="Описание: Описание: E:\ЭРУД\ЭРУД_ОинфТ\Теория\content\t7\imgD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Описание: Описание: E:\ЭРУД\ЭРУД_ОинфТ\Теория\content\t7\imgD7.gif"/>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969010" cy="39560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на вход кодека приемной стороны поступает </w:t>
      </w:r>
      <w:r>
        <w:rPr>
          <w:rFonts w:ascii="Times New Roman" w:eastAsia="Times New Roman" w:hAnsi="Times New Roman" w:cs="Times New Roman"/>
          <w:noProof/>
          <w:color w:val="000000"/>
          <w:sz w:val="28"/>
          <w:szCs w:val="28"/>
          <w:lang w:eastAsia="ru-RU"/>
        </w:rPr>
        <w:drawing>
          <wp:inline distT="0" distB="0" distL="0" distR="0" wp14:anchorId="52CF9093" wp14:editId="7FEA3BBA">
            <wp:extent cx="1091565" cy="273050"/>
            <wp:effectExtent l="0" t="0" r="0" b="0"/>
            <wp:docPr id="591" name="Рисунок 7" descr="Описание: Описание: E:\ЭРУД\ЭРУД_ОинфТ\Теория\content\t7\imgD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Описание: Описание: E:\ЭРУД\ЭРУД_ОинфТ\Теория\content\t7\imgD9.gif"/>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109156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Кодек находит синдром  </w:t>
      </w:r>
      <w:r>
        <w:rPr>
          <w:rFonts w:ascii="Times New Roman" w:eastAsia="Times New Roman" w:hAnsi="Times New Roman" w:cs="Times New Roman"/>
          <w:noProof/>
          <w:color w:val="000000"/>
          <w:sz w:val="28"/>
          <w:szCs w:val="28"/>
          <w:lang w:eastAsia="ru-RU"/>
        </w:rPr>
        <w:drawing>
          <wp:inline distT="0" distB="0" distL="0" distR="0" wp14:anchorId="58025717" wp14:editId="6CD3E565">
            <wp:extent cx="1555750" cy="300355"/>
            <wp:effectExtent l="0" t="0" r="6350" b="4445"/>
            <wp:docPr id="592" name="Рисунок 6" descr="Описание: Описание: E:\ЭРУД\ЭРУД_ОинфТ\Теория\content\t7\img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Описание: E:\ЭРУД\ЭРУД_ОинфТ\Теория\content\t7\imgDB.jpg"/>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1555750"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Этому синдрому в табл. 7.3 соответствует кодовое слово ошибки </w:t>
      </w:r>
      <w:r>
        <w:rPr>
          <w:rFonts w:ascii="Times New Roman" w:eastAsia="Times New Roman" w:hAnsi="Times New Roman" w:cs="Times New Roman"/>
          <w:noProof/>
          <w:color w:val="000000"/>
          <w:sz w:val="28"/>
          <w:szCs w:val="28"/>
          <w:lang w:eastAsia="ru-RU"/>
        </w:rPr>
        <w:drawing>
          <wp:inline distT="0" distB="0" distL="0" distR="0" wp14:anchorId="18143DF1" wp14:editId="5B990FE7">
            <wp:extent cx="1078230" cy="286385"/>
            <wp:effectExtent l="0" t="0" r="7620" b="0"/>
            <wp:docPr id="593" name="Рисунок 5" descr="Описание: Описание: E:\ЭРУД\ЭРУД_ОинфТ\Теория\content\t7\imgD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Описание: E:\ЭРУД\ЭРУД_ОинфТ\Теория\content\t7\imgDC.gif"/>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1078230" cy="28638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Кодек исправляет ошибку: </w:t>
      </w:r>
      <w:r>
        <w:rPr>
          <w:rFonts w:ascii="Times New Roman" w:eastAsia="Times New Roman" w:hAnsi="Times New Roman" w:cs="Times New Roman"/>
          <w:noProof/>
          <w:color w:val="000000"/>
          <w:sz w:val="28"/>
          <w:szCs w:val="28"/>
          <w:lang w:eastAsia="ru-RU"/>
        </w:rPr>
        <w:drawing>
          <wp:inline distT="0" distB="0" distL="0" distR="0" wp14:anchorId="1A040A74" wp14:editId="2811CF72">
            <wp:extent cx="4094480" cy="368300"/>
            <wp:effectExtent l="0" t="0" r="1270" b="0"/>
            <wp:docPr id="594" name="Рисунок 4" descr="Описание: Описание: E:\ЭРУД\ЭРУД_ОинфТ\Теория\content\t7\img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Описание: E:\ЭРУД\ЭРУД_ОинфТ\Теория\content\t7\imgDE.jpg"/>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4094480" cy="36830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xml:space="preserve">. </w:t>
      </w:r>
    </w:p>
    <w:p w:rsidR="00B32BC5" w:rsidRDefault="00B32BC5" w:rsidP="00B32BC5">
      <w:pPr>
        <w:spacing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Но синдрому 010</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могут соответствовать ошибки и другой кратности, поэтому выбор модели ошибок в канале является ответственным делом. Рассмотренная же в данном примере модель является предельно упрощенной и не соответствующей реальным каналам.</w:t>
      </w:r>
    </w:p>
    <w:p w:rsidR="00B32BC5" w:rsidRDefault="00B32BC5" w:rsidP="00B32BC5">
      <w:pPr>
        <w:spacing w:before="120" w:after="0" w:line="240" w:lineRule="auto"/>
        <w:ind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Разновидностью групповых (линейных) кодов являются циклические коды, практическая значимость которых обсуждена в п. 7.3.10.1. У таких кодов </w:t>
      </w:r>
      <w:proofErr w:type="gramStart"/>
      <w:r>
        <w:rPr>
          <w:rFonts w:ascii="Times New Roman" w:eastAsia="Times New Roman" w:hAnsi="Times New Roman" w:cs="Times New Roman"/>
          <w:color w:val="000000"/>
          <w:sz w:val="28"/>
          <w:szCs w:val="28"/>
          <w:lang w:eastAsia="ru-RU"/>
        </w:rPr>
        <w:t>строки  порождающих</w:t>
      </w:r>
      <w:proofErr w:type="gramEnd"/>
      <w:r>
        <w:rPr>
          <w:rFonts w:ascii="Times New Roman" w:eastAsia="Times New Roman" w:hAnsi="Times New Roman" w:cs="Times New Roman"/>
          <w:color w:val="000000"/>
          <w:sz w:val="28"/>
          <w:szCs w:val="28"/>
          <w:lang w:eastAsia="ru-RU"/>
        </w:rPr>
        <w:t xml:space="preserve"> матриц связаны дополнительным условием цикличности, поэтому количество циклических </w:t>
      </w:r>
      <w:r>
        <w:rPr>
          <w:rFonts w:ascii="Times New Roman" w:eastAsia="Times New Roman" w:hAnsi="Times New Roman" w:cs="Times New Roman"/>
          <w:color w:val="000000"/>
          <w:spacing w:val="15"/>
          <w:sz w:val="28"/>
          <w:szCs w:val="28"/>
          <w:lang w:eastAsia="ru-RU"/>
        </w:rPr>
        <w:t>(N,L) кодов</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значительно меньше общего числа </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групповых </w:t>
      </w:r>
      <w:r>
        <w:rPr>
          <w:rFonts w:ascii="Times New Roman" w:eastAsia="Times New Roman" w:hAnsi="Times New Roman" w:cs="Times New Roman"/>
          <w:color w:val="000000"/>
          <w:spacing w:val="15"/>
          <w:sz w:val="28"/>
          <w:szCs w:val="28"/>
          <w:lang w:eastAsia="ru-RU"/>
        </w:rPr>
        <w:t>(N,L) кодов.</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pacing w:val="-15"/>
          <w:sz w:val="28"/>
          <w:szCs w:val="28"/>
          <w:lang w:eastAsia="ru-RU"/>
        </w:rPr>
        <w:t xml:space="preserve">Циклическим </w:t>
      </w:r>
      <w:r>
        <w:rPr>
          <w:rFonts w:ascii="Times New Roman" w:eastAsia="Times New Roman" w:hAnsi="Times New Roman" w:cs="Times New Roman"/>
          <w:color w:val="000000"/>
          <w:spacing w:val="15"/>
          <w:sz w:val="28"/>
          <w:szCs w:val="28"/>
          <w:lang w:eastAsia="ru-RU"/>
        </w:rPr>
        <w:t>(</w:t>
      </w:r>
      <w:proofErr w:type="gramStart"/>
      <w:r>
        <w:rPr>
          <w:rFonts w:ascii="Times New Roman" w:eastAsia="Times New Roman" w:hAnsi="Times New Roman" w:cs="Times New Roman"/>
          <w:color w:val="000000"/>
          <w:spacing w:val="15"/>
          <w:sz w:val="28"/>
          <w:szCs w:val="28"/>
          <w:lang w:eastAsia="ru-RU"/>
        </w:rPr>
        <w:t>N,L</w:t>
      </w:r>
      <w:proofErr w:type="gramEnd"/>
      <w:r>
        <w:rPr>
          <w:rFonts w:ascii="Times New Roman" w:eastAsia="Times New Roman" w:hAnsi="Times New Roman" w:cs="Times New Roman"/>
          <w:color w:val="000000"/>
          <w:spacing w:val="15"/>
          <w:sz w:val="28"/>
          <w:szCs w:val="28"/>
          <w:lang w:eastAsia="ru-RU"/>
        </w:rPr>
        <w:t xml:space="preserve">) </w:t>
      </w:r>
      <w:r>
        <w:rPr>
          <w:rFonts w:ascii="Times New Roman" w:eastAsia="Times New Roman" w:hAnsi="Times New Roman" w:cs="Times New Roman"/>
          <w:color w:val="000000"/>
          <w:spacing w:val="-15"/>
          <w:sz w:val="28"/>
          <w:szCs w:val="28"/>
          <w:lang w:eastAsia="ru-RU"/>
        </w:rPr>
        <w:t xml:space="preserve">кодом над полем </w:t>
      </w:r>
      <w:r>
        <w:rPr>
          <w:rFonts w:ascii="Times New Roman" w:eastAsia="Times New Roman" w:hAnsi="Times New Roman" w:cs="Times New Roman"/>
          <w:i/>
          <w:iCs/>
          <w:color w:val="000000"/>
          <w:sz w:val="28"/>
          <w:szCs w:val="28"/>
          <w:lang w:eastAsia="ru-RU"/>
        </w:rPr>
        <w:t>GF(q)</w:t>
      </w:r>
      <w:r>
        <w:rPr>
          <w:rFonts w:ascii="Times New Roman" w:eastAsia="Times New Roman" w:hAnsi="Times New Roman" w:cs="Times New Roman"/>
          <w:color w:val="000000"/>
          <w:sz w:val="28"/>
          <w:szCs w:val="28"/>
          <w:lang w:eastAsia="ru-RU"/>
        </w:rPr>
        <w:t xml:space="preserve"> называется такой групповой код, у которого при любом циклическом сдвиге какого-либо кодового слова получается другое кодовое слово. Так что если </w:t>
      </w:r>
      <w:r>
        <w:rPr>
          <w:rFonts w:ascii="Times New Roman" w:eastAsia="Times New Roman" w:hAnsi="Times New Roman" w:cs="Times New Roman"/>
          <w:noProof/>
          <w:color w:val="000000"/>
          <w:sz w:val="28"/>
          <w:szCs w:val="28"/>
          <w:lang w:eastAsia="ru-RU"/>
        </w:rPr>
        <w:drawing>
          <wp:inline distT="0" distB="0" distL="0" distR="0" wp14:anchorId="4E5010F2" wp14:editId="70A6E728">
            <wp:extent cx="1296670" cy="300355"/>
            <wp:effectExtent l="0" t="0" r="0" b="4445"/>
            <wp:docPr id="595" name="Рисунок 3" descr="Описание: Описание: E:\ЭРУД\ЭРУД_ОинфТ\Теория\content\t7\img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Описание: E:\ЭРУД\ЭРУД_ОинфТ\Теория\content\t7\imgDF.jpg"/>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1296670" cy="300355"/>
                    </a:xfrm>
                    <a:prstGeom prst="rect">
                      <a:avLst/>
                    </a:prstGeom>
                    <a:noFill/>
                    <a:ln>
                      <a:noFill/>
                    </a:ln>
                  </pic:spPr>
                </pic:pic>
              </a:graphicData>
            </a:graphic>
          </wp:inline>
        </w:drawing>
      </w:r>
      <w:r>
        <w:rPr>
          <w:rFonts w:ascii="Times New Roman" w:eastAsia="Times New Roman" w:hAnsi="Times New Roman" w:cs="Times New Roman"/>
          <w:sz w:val="20"/>
          <w:szCs w:val="20"/>
          <w:lang w:eastAsia="ru-RU"/>
        </w:rPr>
        <w:t xml:space="preserve">— </w:t>
      </w:r>
      <w:r>
        <w:rPr>
          <w:rFonts w:ascii="Times New Roman" w:eastAsia="Times New Roman" w:hAnsi="Times New Roman" w:cs="Times New Roman"/>
          <w:color w:val="000000"/>
          <w:sz w:val="28"/>
          <w:szCs w:val="28"/>
          <w:lang w:eastAsia="ru-RU"/>
        </w:rPr>
        <w:t xml:space="preserve">кодовое слово, то и </w:t>
      </w:r>
      <w:r>
        <w:rPr>
          <w:rFonts w:ascii="Times New Roman" w:eastAsia="Times New Roman" w:hAnsi="Times New Roman" w:cs="Times New Roman"/>
          <w:noProof/>
          <w:color w:val="000000"/>
          <w:sz w:val="28"/>
          <w:szCs w:val="28"/>
          <w:lang w:eastAsia="ru-RU"/>
        </w:rPr>
        <w:drawing>
          <wp:inline distT="0" distB="0" distL="0" distR="0" wp14:anchorId="4DFEE22A" wp14:editId="4637502E">
            <wp:extent cx="1282700" cy="231775"/>
            <wp:effectExtent l="0" t="0" r="0" b="0"/>
            <wp:docPr id="596" name="Рисунок 2" descr="Описание: Описание: E:\ЭРУД\ЭРУД_ОинфТ\Теория\content\t7\im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E:\ЭРУД\ЭРУД_ОинфТ\Теория\content\t7\imgE0.jpg"/>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1282700" cy="23177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lastRenderedPageBreak/>
        <w:t xml:space="preserve">кодовое слово. Детальное рассмотрение циклических кодов выходит за рамки нашего курса; вопросы же практического использования этих кодов рассматриваются в курсе "Аппаратное и программное обеспечение ЭВМ и сетей". </w:t>
      </w:r>
    </w:p>
    <w:p w:rsidR="00B32BC5" w:rsidRDefault="00B32BC5" w:rsidP="00B32BC5">
      <w:pPr>
        <w:spacing w:after="0" w:line="240" w:lineRule="auto"/>
        <w:rPr>
          <w:rFonts w:ascii="Arial" w:eastAsia="Times New Roman" w:hAnsi="Arial" w:cs="Arial"/>
          <w:color w:val="000000"/>
          <w:sz w:val="20"/>
          <w:szCs w:val="20"/>
          <w:lang w:eastAsia="ru-RU"/>
        </w:rPr>
      </w:pPr>
      <w:r>
        <w:rPr>
          <w:rFonts w:ascii="Times New Roman" w:eastAsia="Times New Roman" w:hAnsi="Times New Roman" w:cs="Times New Roman"/>
          <w:color w:val="000000"/>
          <w:sz w:val="24"/>
          <w:szCs w:val="24"/>
          <w:lang w:eastAsia="ru-RU"/>
        </w:rPr>
        <w:br/>
      </w:r>
    </w:p>
    <w:p w:rsidR="00B32BC5" w:rsidRDefault="00B32BC5" w:rsidP="00B32BC5">
      <w:pPr>
        <w:spacing w:after="75" w:line="240" w:lineRule="auto"/>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B32BC5" w:rsidRDefault="00B32BC5" w:rsidP="00B32BC5"/>
    <w:p w:rsidR="00B32BC5" w:rsidRDefault="00B32BC5" w:rsidP="00600E9A">
      <w:pPr>
        <w:tabs>
          <w:tab w:val="left" w:pos="2386"/>
        </w:tabs>
        <w:spacing w:before="120" w:after="0" w:line="240" w:lineRule="auto"/>
        <w:ind w:left="135" w:right="135" w:firstLine="705"/>
        <w:jc w:val="both"/>
        <w:sectPr w:rsidR="00B32BC5">
          <w:pgSz w:w="11906" w:h="16838"/>
          <w:pgMar w:top="1134" w:right="850" w:bottom="1134" w:left="1701" w:header="708" w:footer="708" w:gutter="0"/>
          <w:cols w:space="708"/>
          <w:docGrid w:linePitch="360"/>
        </w:sectPr>
      </w:pPr>
    </w:p>
    <w:p w:rsidR="00B32BC5" w:rsidRDefault="00B32BC5" w:rsidP="00B32BC5">
      <w:pPr>
        <w:shd w:val="clear" w:color="auto" w:fill="FFFFFF"/>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lastRenderedPageBreak/>
        <w:t>Тема 8. Обработка   информации</w:t>
      </w:r>
    </w:p>
    <w:p w:rsidR="00B32BC5" w:rsidRDefault="00B32BC5" w:rsidP="00B32BC5">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olor w:val="000000"/>
          <w:sz w:val="28"/>
          <w:szCs w:val="28"/>
          <w:lang w:eastAsia="ru-RU"/>
        </w:rPr>
        <w:t>8.1. Понятие обработки информации</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Понятие обработка информации является очень широким и многоаспектным; с ним связаны два родственных понятия: обработка данных и переработка информации.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Если обработка данных (</w:t>
      </w:r>
      <w:proofErr w:type="spellStart"/>
      <w:r>
        <w:rPr>
          <w:rFonts w:ascii="Times New Roman" w:eastAsia="Times New Roman" w:hAnsi="Times New Roman" w:cs="Times New Roman"/>
          <w:color w:val="000000"/>
          <w:sz w:val="28"/>
          <w:szCs w:val="28"/>
          <w:lang w:eastAsia="ru-RU"/>
        </w:rPr>
        <w:t>Data</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processing</w:t>
      </w:r>
      <w:proofErr w:type="spellEnd"/>
      <w:r>
        <w:rPr>
          <w:rFonts w:ascii="Times New Roman" w:eastAsia="Times New Roman" w:hAnsi="Times New Roman" w:cs="Times New Roman"/>
          <w:color w:val="000000"/>
          <w:sz w:val="28"/>
          <w:szCs w:val="28"/>
          <w:lang w:eastAsia="ru-RU"/>
        </w:rPr>
        <w:t>), понимаемая как процесс выполнения последовательности операций над данными</w:t>
      </w:r>
      <w:r>
        <w:rPr>
          <w:rFonts w:ascii="Times New Roman" w:eastAsia="Times New Roman" w:hAnsi="Times New Roman" w:cs="Times New Roman"/>
          <w:i/>
          <w:iCs/>
          <w:color w:val="000000"/>
          <w:sz w:val="28"/>
          <w:szCs w:val="28"/>
          <w:lang w:eastAsia="ru-RU"/>
        </w:rPr>
        <w:t>,</w:t>
      </w:r>
      <w:r>
        <w:rPr>
          <w:rFonts w:ascii="Times New Roman" w:eastAsia="Times New Roman" w:hAnsi="Times New Roman" w:cs="Times New Roman"/>
          <w:color w:val="000000"/>
          <w:sz w:val="28"/>
          <w:szCs w:val="28"/>
          <w:lang w:eastAsia="ru-RU"/>
        </w:rPr>
        <w:t xml:space="preserve"> практически отождествляется с понятием обработки информации, то переработка информации имеет более широкую трактовку. </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Под переработкой информации обычно понимают аналитико-синтетическое или эвристическое преобразование информации, связанное с систематизацией, анализом, обобщением, прогнозированием и другой интеллектуальной деятельностью.</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По виду обработки, обработку информации подразделяют на аналоговую, цифровую и символьную. </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Аналоговая обработка применяется, например, при восприятии </w:t>
      </w:r>
      <w:proofErr w:type="gramStart"/>
      <w:r>
        <w:rPr>
          <w:rFonts w:ascii="Times New Roman" w:eastAsia="Times New Roman" w:hAnsi="Times New Roman" w:cs="Times New Roman"/>
          <w:color w:val="000000"/>
          <w:sz w:val="28"/>
          <w:szCs w:val="28"/>
          <w:lang w:eastAsia="ru-RU"/>
        </w:rPr>
        <w:t>и  преобразовании</w:t>
      </w:r>
      <w:proofErr w:type="gramEnd"/>
      <w:r>
        <w:rPr>
          <w:rFonts w:ascii="Times New Roman" w:eastAsia="Times New Roman" w:hAnsi="Times New Roman" w:cs="Times New Roman"/>
          <w:color w:val="000000"/>
          <w:sz w:val="28"/>
          <w:szCs w:val="28"/>
          <w:lang w:eastAsia="ru-RU"/>
        </w:rPr>
        <w:t xml:space="preserve"> информации. Аналоговую обработку часто называют обработкой сигнала.</w:t>
      </w:r>
    </w:p>
    <w:p w:rsidR="00B32BC5" w:rsidRDefault="00B32BC5" w:rsidP="00B32BC5">
      <w:pPr>
        <w:spacing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Цифровая обработка</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color w:val="000000"/>
          <w:sz w:val="28"/>
          <w:szCs w:val="28"/>
          <w:lang w:eastAsia="ru-RU"/>
        </w:rPr>
        <w:t xml:space="preserve">связана с выполнением вычислительных операций (логических и арифметических) над переменными, векторами, матрицами, многомерными массивами и т.д.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Символьная обработка информации</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color w:val="000000"/>
          <w:sz w:val="28"/>
          <w:szCs w:val="28"/>
          <w:lang w:eastAsia="ru-RU"/>
        </w:rPr>
        <w:t xml:space="preserve">связана с выполнением нечисловых операций над такими объектами как файлы, записи, поля, иерархии, сети, отношения и т.д.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Объектами обработки могут </w:t>
      </w:r>
      <w:proofErr w:type="gramStart"/>
      <w:r>
        <w:rPr>
          <w:rFonts w:ascii="Times New Roman" w:eastAsia="Times New Roman" w:hAnsi="Times New Roman" w:cs="Times New Roman"/>
          <w:color w:val="000000"/>
          <w:sz w:val="28"/>
          <w:szCs w:val="28"/>
          <w:lang w:eastAsia="ru-RU"/>
        </w:rPr>
        <w:t>быть  текстовые</w:t>
      </w:r>
      <w:proofErr w:type="gramEnd"/>
      <w:r>
        <w:rPr>
          <w:rFonts w:ascii="Times New Roman" w:eastAsia="Times New Roman" w:hAnsi="Times New Roman" w:cs="Times New Roman"/>
          <w:color w:val="000000"/>
          <w:sz w:val="28"/>
          <w:szCs w:val="28"/>
          <w:lang w:eastAsia="ru-RU"/>
        </w:rPr>
        <w:t xml:space="preserve"> материалы, изображения, речь и т.д. Обработка данных осуществляется прикладными процессами в интерактивном или фоновом режиме и в настоящее время может осуществляться сложными ассоциациями информационных сетей, включающих тысячи компьютеров.</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Конкретная обработка информации предполагает, прежде всего, наличие определенной цели, затем необходим алгоритм обработки («конечный набор предписаний, определяющий решение задачи посредством конечного количества операций», ISO 2382/1-84), основанный на определенном методе, и, наконец, технологические средства обработки (ручные, автоматизированные или автоматические), реализующие заданную цель.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Очевидно, что классификация обработки информации предполагает рассмотрение всех названных аспектов. Однако классификация по алгоритмам и средствам обработки выходит за рамки нашего курса. К тому же на современном этапе это непосильная для одной дисциплины задача. </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Заметим, что обработка данных по существу сама по себе является ни чем иным как преобразованием информации; но в отличие от ранее рассмотренных видов преобразования информации она (обработка </w:t>
      </w:r>
      <w:proofErr w:type="gramStart"/>
      <w:r>
        <w:rPr>
          <w:rFonts w:ascii="Times New Roman" w:eastAsia="Times New Roman" w:hAnsi="Times New Roman" w:cs="Times New Roman"/>
          <w:color w:val="000000"/>
          <w:sz w:val="28"/>
          <w:szCs w:val="28"/>
          <w:lang w:eastAsia="ru-RU"/>
        </w:rPr>
        <w:t>данных)  не</w:t>
      </w:r>
      <w:proofErr w:type="gramEnd"/>
      <w:r>
        <w:rPr>
          <w:rFonts w:ascii="Times New Roman" w:eastAsia="Times New Roman" w:hAnsi="Times New Roman" w:cs="Times New Roman"/>
          <w:color w:val="000000"/>
          <w:sz w:val="28"/>
          <w:szCs w:val="28"/>
          <w:lang w:eastAsia="ru-RU"/>
        </w:rPr>
        <w:t xml:space="preserve"> имеет собственной цели.</w:t>
      </w:r>
    </w:p>
    <w:p w:rsidR="00B32BC5" w:rsidRDefault="00B32BC5" w:rsidP="00B32BC5">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olor w:val="000000"/>
          <w:sz w:val="28"/>
          <w:szCs w:val="28"/>
          <w:lang w:eastAsia="ru-RU"/>
        </w:rPr>
        <w:t>8.2. Технологический процесс обработки данных</w:t>
      </w:r>
    </w:p>
    <w:p w:rsidR="00B32BC5" w:rsidRDefault="00B32BC5" w:rsidP="00B32BC5">
      <w:pPr>
        <w:spacing w:before="24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Технологический процесс обработки данных обычно отображается технологической сетью обработки данных, которая состоит из взаимосвязанных по входам и выходам технологических операций (рис. 8.1), к таким операциям могут относиться сбор и регистрация, ввод и накопление информации и т.д. </w:t>
      </w:r>
    </w:p>
    <w:p w:rsidR="00B32BC5" w:rsidRDefault="00B32BC5" w:rsidP="00B32BC5">
      <w:pPr>
        <w:spacing w:before="24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b/>
          <w:bCs/>
          <w:color w:val="000000"/>
          <w:sz w:val="28"/>
          <w:szCs w:val="28"/>
          <w:lang w:eastAsia="ru-RU"/>
        </w:rPr>
        <w:t xml:space="preserve">         </w:t>
      </w:r>
      <w:r>
        <w:rPr>
          <w:rFonts w:ascii="Arial" w:eastAsia="Times New Roman" w:hAnsi="Arial" w:cs="Arial"/>
          <w:noProof/>
          <w:color w:val="000000"/>
          <w:sz w:val="20"/>
          <w:szCs w:val="20"/>
          <w:lang w:eastAsia="ru-RU"/>
        </w:rPr>
        <w:drawing>
          <wp:inline distT="0" distB="0" distL="0" distR="0" wp14:anchorId="37E05AC7" wp14:editId="350750F2">
            <wp:extent cx="4885690" cy="2538730"/>
            <wp:effectExtent l="0" t="0" r="0" b="0"/>
            <wp:docPr id="597" name="Рисунок 7" descr="Описание: Описание: E:\ЭРУД\ЭРУД_ОинфТ\Теория\content\t8\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Описание: Описание: E:\ЭРУД\ЭРУД_ОинфТ\Теория\content\t8\img1.png"/>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4885690" cy="2538730"/>
                    </a:xfrm>
                    <a:prstGeom prst="rect">
                      <a:avLst/>
                    </a:prstGeom>
                    <a:noFill/>
                    <a:ln>
                      <a:noFill/>
                    </a:ln>
                  </pic:spPr>
                </pic:pic>
              </a:graphicData>
            </a:graphic>
          </wp:inline>
        </w:drawing>
      </w:r>
    </w:p>
    <w:p w:rsidR="00B32BC5" w:rsidRDefault="00B32BC5" w:rsidP="00B32BC5">
      <w:pPr>
        <w:spacing w:before="24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Рис. 8.1. Фрагмент технологической сети обработки данных: ТО — технологическая операция; </w:t>
      </w:r>
      <w:r>
        <w:rPr>
          <w:rFonts w:ascii="Arial" w:eastAsia="Times New Roman" w:hAnsi="Arial" w:cs="Arial"/>
          <w:noProof/>
          <w:color w:val="000000"/>
          <w:sz w:val="20"/>
          <w:szCs w:val="20"/>
          <w:lang w:eastAsia="ru-RU"/>
        </w:rPr>
        <w:drawing>
          <wp:inline distT="0" distB="0" distL="0" distR="0" wp14:anchorId="74B926C8" wp14:editId="7E11C2CF">
            <wp:extent cx="136525" cy="136525"/>
            <wp:effectExtent l="0" t="0" r="0" b="0"/>
            <wp:docPr id="598" name="Рисунок 6" descr="Описание: Описание: E:\ЭРУД\ЭРУД_ОинфТ\Теория\content\t8\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Описание: E:\ЭРУД\ЭРУД_ОинфТ\Теория\content\t8\img2.png"/>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входная и выходная информация (данные)</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Рассмотрим интерпретацию понятия технологическая операция обработки </w:t>
      </w:r>
      <w:proofErr w:type="gramStart"/>
      <w:r>
        <w:rPr>
          <w:rFonts w:ascii="Times New Roman" w:eastAsia="Times New Roman" w:hAnsi="Times New Roman" w:cs="Times New Roman"/>
          <w:color w:val="000000"/>
          <w:sz w:val="28"/>
          <w:szCs w:val="28"/>
          <w:lang w:eastAsia="ru-RU"/>
        </w:rPr>
        <w:t>данных  (</w:t>
      </w:r>
      <w:proofErr w:type="gramEnd"/>
      <w:r>
        <w:rPr>
          <w:rFonts w:ascii="Times New Roman" w:eastAsia="Times New Roman" w:hAnsi="Times New Roman" w:cs="Times New Roman"/>
          <w:color w:val="000000"/>
          <w:sz w:val="28"/>
          <w:szCs w:val="28"/>
          <w:lang w:eastAsia="ru-RU"/>
        </w:rPr>
        <w:t>рис. 8.2).</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        </w:t>
      </w:r>
      <w:r>
        <w:rPr>
          <w:rFonts w:ascii="Arial" w:eastAsia="Times New Roman" w:hAnsi="Arial" w:cs="Arial"/>
          <w:noProof/>
          <w:color w:val="000000"/>
          <w:sz w:val="20"/>
          <w:szCs w:val="20"/>
          <w:lang w:eastAsia="ru-RU"/>
        </w:rPr>
        <w:drawing>
          <wp:inline distT="0" distB="0" distL="0" distR="0" wp14:anchorId="0A6B7EA8" wp14:editId="58E6A575">
            <wp:extent cx="3862070" cy="1473835"/>
            <wp:effectExtent l="0" t="0" r="5080" b="0"/>
            <wp:docPr id="599" name="Рисунок 5" descr="Описание: Описание: E:\ЭРУД\ЭРУД_ОинфТ\Теория\content\t8\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Описание: E:\ЭРУД\ЭРУД_ОинфТ\Теория\content\t8\img3.png"/>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3862070" cy="1473835"/>
                    </a:xfrm>
                    <a:prstGeom prst="rect">
                      <a:avLst/>
                    </a:prstGeom>
                    <a:noFill/>
                    <a:ln>
                      <a:noFill/>
                    </a:ln>
                  </pic:spPr>
                </pic:pic>
              </a:graphicData>
            </a:graphic>
          </wp:inline>
        </w:drawing>
      </w:r>
    </w:p>
    <w:p w:rsidR="00B32BC5" w:rsidRDefault="00B32BC5" w:rsidP="00B32BC5">
      <w:pPr>
        <w:spacing w:before="24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Рис. 8.2. Технологическая операция обработки данных”.</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На рисунке 8.2 введены следующие обозначения: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noProof/>
          <w:color w:val="000000"/>
          <w:sz w:val="28"/>
          <w:szCs w:val="28"/>
          <w:lang w:eastAsia="ru-RU"/>
        </w:rPr>
        <w:drawing>
          <wp:inline distT="0" distB="0" distL="0" distR="0" wp14:anchorId="23665CB6" wp14:editId="28FF787A">
            <wp:extent cx="340995" cy="300355"/>
            <wp:effectExtent l="0" t="0" r="1905" b="4445"/>
            <wp:docPr id="600" name="Рисунок 600" descr="Описание: Описание: E:\ЭРУД\ЭРУД_ОинфТ\Теория\content\t8\img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Описание: E:\ЭРУД\ЭРУД_ОинфТ\Теория\content\t8\img18.gif"/>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340995" cy="300355"/>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структурированная совокупность входных данных на машинном (или не машинном) носителе (“входной продукт”).</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noProof/>
          <w:color w:val="000000"/>
          <w:sz w:val="28"/>
          <w:szCs w:val="28"/>
          <w:lang w:eastAsia="ru-RU"/>
        </w:rPr>
        <w:drawing>
          <wp:inline distT="0" distB="0" distL="0" distR="0" wp14:anchorId="6BBDA94C" wp14:editId="6614C5AA">
            <wp:extent cx="340995" cy="273050"/>
            <wp:effectExtent l="0" t="0" r="1905" b="0"/>
            <wp:docPr id="601" name="Рисунок 3" descr="Описание: Описание: E:\ЭРУД\ЭРУД_ОинфТ\Теория\content\t8\img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Описание: E:\ЭРУД\ЭРУД_ОинфТ\Теория\content\t8\img1A.gif"/>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340995" cy="27305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совокупность выходных данных (выходной “продукт”).</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lastRenderedPageBreak/>
        <w:drawing>
          <wp:inline distT="0" distB="0" distL="0" distR="0" wp14:anchorId="45EFEABE" wp14:editId="200D48A7">
            <wp:extent cx="149860" cy="163830"/>
            <wp:effectExtent l="0" t="0" r="2540" b="7620"/>
            <wp:docPr id="602" name="Рисунок 2" descr="Описание: Описание: E:\ЭРУД\ЭРУД_ОинфТ\Теория\content\t8\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E:\ЭРУД\ЭРУД_ОинфТ\Теория\content\t8\img6.jpg"/>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149860" cy="163830"/>
                    </a:xfrm>
                    <a:prstGeom prst="rect">
                      <a:avLst/>
                    </a:prstGeom>
                    <a:noFill/>
                    <a:ln>
                      <a:noFill/>
                    </a:ln>
                  </pic:spPr>
                </pic:pic>
              </a:graphicData>
            </a:graphic>
          </wp:inline>
        </w:drawing>
      </w:r>
      <w:r>
        <w:rPr>
          <w:rFonts w:ascii="Times New Roman" w:eastAsia="Times New Roman" w:hAnsi="Times New Roman" w:cs="Times New Roman"/>
          <w:color w:val="000000"/>
          <w:sz w:val="28"/>
          <w:szCs w:val="28"/>
          <w:lang w:eastAsia="ru-RU"/>
        </w:rPr>
        <w:t>– вещественно–энергетические и информационные ресурсы, которые включают: материальные и трудовые ресурсы, аппаратно-программные средства, базы данных и знаний.</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ТО – технологическая операция обработки данных, представляющая собой информационный процесс преобразования входных данных в выходные, реализуемый по заданной (сформированной) программе.</w:t>
      </w:r>
    </w:p>
    <w:p w:rsidR="00B32BC5" w:rsidRDefault="00B32BC5" w:rsidP="00B32BC5">
      <w:pPr>
        <w:spacing w:before="240" w:after="120" w:line="240" w:lineRule="auto"/>
        <w:ind w:left="135" w:right="135" w:firstLine="705"/>
        <w:outlineLvl w:val="3"/>
        <w:rPr>
          <w:rFonts w:ascii="Arial" w:eastAsia="Times New Roman" w:hAnsi="Arial" w:cs="Arial"/>
          <w:b/>
          <w:bCs/>
          <w:color w:val="000000"/>
          <w:sz w:val="24"/>
          <w:szCs w:val="24"/>
          <w:lang w:eastAsia="ru-RU"/>
        </w:rPr>
      </w:pPr>
      <w:r>
        <w:rPr>
          <w:rFonts w:ascii="Times New Roman" w:eastAsia="Times New Roman" w:hAnsi="Times New Roman" w:cs="Times New Roman"/>
          <w:b/>
          <w:bCs/>
          <w:color w:val="000000"/>
          <w:sz w:val="28"/>
          <w:szCs w:val="28"/>
          <w:lang w:eastAsia="ru-RU"/>
        </w:rPr>
        <w:t>8.3. Типовые операции обработки информации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Обработка данных в широком смысле включает следующие виды   типовых   операций обработки информации:</w:t>
      </w:r>
    </w:p>
    <w:p w:rsidR="00B32BC5" w:rsidRDefault="00B32BC5" w:rsidP="00B32BC5">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1. Сбор и регистрация.</w:t>
      </w:r>
    </w:p>
    <w:p w:rsidR="00B32BC5" w:rsidRDefault="00B32BC5" w:rsidP="00B32BC5">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2. Перенос на машинные носители.</w:t>
      </w:r>
    </w:p>
    <w:p w:rsidR="00B32BC5" w:rsidRDefault="00B32BC5" w:rsidP="00B32BC5">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3, Ввод и контроль.</w:t>
      </w:r>
    </w:p>
    <w:p w:rsidR="00B32BC5" w:rsidRDefault="00B32BC5" w:rsidP="00B32BC5">
      <w:pPr>
        <w:spacing w:after="0" w:line="240" w:lineRule="auto"/>
        <w:ind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4. Накопление.</w:t>
      </w:r>
    </w:p>
    <w:p w:rsidR="00B32BC5" w:rsidRDefault="00B32BC5" w:rsidP="00B32BC5">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5. Сортировка.</w:t>
      </w:r>
    </w:p>
    <w:p w:rsidR="00B32BC5" w:rsidRDefault="00B32BC5" w:rsidP="00B32BC5">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6. Обработка.</w:t>
      </w:r>
    </w:p>
    <w:p w:rsidR="00B32BC5" w:rsidRDefault="00B32BC5" w:rsidP="00B32BC5">
      <w:pPr>
        <w:spacing w:after="0" w:line="240" w:lineRule="auto"/>
        <w:ind w:left="135" w:right="135" w:firstLine="64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7. Корректировка.</w:t>
      </w:r>
    </w:p>
    <w:p w:rsidR="00B32BC5" w:rsidRDefault="00B32BC5" w:rsidP="00B32BC5">
      <w:pPr>
        <w:spacing w:after="0" w:line="240" w:lineRule="auto"/>
        <w:ind w:left="135" w:right="13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8.  Вывод.</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1. Операции сбора и регистрации данных в АСОИ отличаются большой трудоемкостью и требуют участия специалистов различных подразделений. Эти операции могут выполняться ручным, автоматизированным и автоматическим способами.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При ручном способе специалисты соответствующих служб обеспечивают регистрацию качественных и количественных характеристик, отражающих результаты работы исполнителей или оборудования на бумажном носителе без применения технических средств. Этот способ характеризуется наибольшей трудоемкостью и предполагает последующий перенос данных на машинные носители. Такой способ сильно снижает эффективность технологического процесса обработки информации в целом.</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Автоматизированный способ сбора и регистрации информации предполагает использование технических средств, позволяющих регистрировать данные на машинном носителе, либо непосредственно вводить в их компьютер.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Автоматический способ сбора и регистрации информации позволяет формировать исходные данные без участия человека. Устройства регистрации устанавливаются непосредственно в местах возникновения информации. Специальные датчики измеряют время, давление, температуру, подсчитывают количество деталей и т.д. Полученная информация может выводиться на машинные носители, либо передаваться по каналам </w:t>
      </w:r>
      <w:proofErr w:type="gramStart"/>
      <w:r>
        <w:rPr>
          <w:rFonts w:ascii="Times New Roman" w:eastAsia="Times New Roman" w:hAnsi="Times New Roman" w:cs="Times New Roman"/>
          <w:color w:val="000000"/>
          <w:sz w:val="28"/>
          <w:szCs w:val="28"/>
          <w:lang w:eastAsia="ru-RU"/>
        </w:rPr>
        <w:t>связи  для</w:t>
      </w:r>
      <w:proofErr w:type="gramEnd"/>
      <w:r>
        <w:rPr>
          <w:rFonts w:ascii="Times New Roman" w:eastAsia="Times New Roman" w:hAnsi="Times New Roman" w:cs="Times New Roman"/>
          <w:color w:val="000000"/>
          <w:sz w:val="28"/>
          <w:szCs w:val="28"/>
          <w:lang w:eastAsia="ru-RU"/>
        </w:rPr>
        <w:t xml:space="preserve"> последующей обработки.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2. Операция переноса данных на машинные носители применяется в случае, если сбор и регистрация данных выполняется вручную. </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3. Ввод и контроль данных связан с формированием автономных или </w:t>
      </w:r>
      <w:proofErr w:type="spellStart"/>
      <w:r>
        <w:rPr>
          <w:rFonts w:ascii="Times New Roman" w:eastAsia="Times New Roman" w:hAnsi="Times New Roman" w:cs="Times New Roman"/>
          <w:color w:val="000000"/>
          <w:sz w:val="28"/>
          <w:szCs w:val="28"/>
          <w:lang w:eastAsia="ru-RU"/>
        </w:rPr>
        <w:t>предбазовых</w:t>
      </w:r>
      <w:proofErr w:type="spellEnd"/>
      <w:r>
        <w:rPr>
          <w:rFonts w:ascii="Times New Roman" w:eastAsia="Times New Roman" w:hAnsi="Times New Roman" w:cs="Times New Roman"/>
          <w:color w:val="000000"/>
          <w:sz w:val="28"/>
          <w:szCs w:val="28"/>
          <w:lang w:eastAsia="ru-RU"/>
        </w:rPr>
        <w:t xml:space="preserve"> файлов.</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4. Накопление данных представляет собой процесс периодического добавления данных в существующие файлы с целью получения сведений за определённый промежуток времени. Эту операцию можно считать частным случаем корректировки данных.</w:t>
      </w:r>
    </w:p>
    <w:p w:rsidR="00B32BC5" w:rsidRDefault="00B32BC5" w:rsidP="00B32BC5">
      <w:pPr>
        <w:spacing w:before="120" w:after="12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5. Сортировка обеспечивает расположение данных в определённом порядке. В АСОИ 25% машинного времени тратится на сортировку. Различают следующие виды сортировки:</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5.1. Упорядочение – процесс, в результате которого записи сортируемого файла располагаются в порядке возрастания или убывания ключевых признаков.</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5.2. Распределение – процесс разнесения записей сортируемого файла по группам с одинаковым значением признаков.</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5.3. Слияние (объединение) – процесс, в результате которого несколько упорядоченных файлов сливаются в один с записями, расположенными в определённой логической последовательности.</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6. Собственно обработка данных (обработка данных в узком смысле слова) включает в себя выполнение вычислительных операций. Обработка данных в АСОИ характеризуется тем, что только примерно 20% общего машинного времени затрачивается на алгебраическую обработку, а остальные 80% – на управление данными.</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7. Корректировка – процесс модификации сформированных файлов данных, позволяющий поддерживать их соответствие реально существующим условиям обработки. При корректировке могут выполняться следующие операции: добавление, исключение, изменение. Корректировка связана с поиском местоположения данных.</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8. Вывод данных. По способу отображения результатов информации различают вывод данных на бумагу, на машинные носители и на видеотерминальные устройства.</w:t>
      </w:r>
    </w:p>
    <w:p w:rsidR="00B32BC5" w:rsidRDefault="00B32BC5" w:rsidP="00B32BC5">
      <w:pPr>
        <w:spacing w:after="75" w:line="240" w:lineRule="auto"/>
        <w:rPr>
          <w:rFonts w:ascii="Arial" w:eastAsia="Times New Roman" w:hAnsi="Arial" w:cs="Arial"/>
          <w:color w:val="000000"/>
          <w:sz w:val="20"/>
          <w:szCs w:val="20"/>
          <w:lang w:eastAsia="ru-RU"/>
        </w:rPr>
      </w:pPr>
      <w:r>
        <w:rPr>
          <w:rFonts w:ascii="Times New Roman" w:eastAsia="Times New Roman" w:hAnsi="Times New Roman" w:cs="Times New Roman"/>
          <w:color w:val="000000"/>
          <w:sz w:val="24"/>
          <w:szCs w:val="24"/>
          <w:lang w:eastAsia="ru-RU"/>
        </w:rPr>
        <w:br/>
        <w:t> </w:t>
      </w:r>
      <w:r>
        <w:rPr>
          <w:rFonts w:ascii="Arial" w:eastAsia="Times New Roman" w:hAnsi="Arial" w:cs="Arial"/>
          <w:color w:val="000000"/>
          <w:sz w:val="20"/>
          <w:szCs w:val="20"/>
          <w:lang w:eastAsia="ru-RU"/>
        </w:rPr>
        <w:t xml:space="preserve">  </w:t>
      </w:r>
      <w:r>
        <w:rPr>
          <w:rFonts w:ascii="Arial" w:eastAsia="Times New Roman" w:hAnsi="Arial" w:cs="Arial"/>
          <w:noProof/>
          <w:color w:val="0000FF"/>
          <w:sz w:val="20"/>
          <w:szCs w:val="20"/>
          <w:lang w:eastAsia="ru-RU"/>
        </w:rPr>
        <w:drawing>
          <wp:inline distT="0" distB="0" distL="0" distR="0" wp14:anchorId="38A8E90A" wp14:editId="4300EB37">
            <wp:extent cx="695960" cy="204470"/>
            <wp:effectExtent l="0" t="0" r="8890" b="5080"/>
            <wp:docPr id="603" name="Рисунок 1" descr="Описание: Описание: E:\ЭРУД\АПОЭВМС_ ПЕРЕДЕЛКИНО\ЭРУД_АПОЭВМС\Теория\content\t2\Menu.gif">
              <a:hlinkClick xmlns:a="http://schemas.openxmlformats.org/drawingml/2006/main" r:id="rId5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E:\ЭРУД\АПОЭВМС_ ПЕРЕДЕЛКИНО\ЭРУД_АПОЭВМС\Теория\content\t2\Menu.gif">
                      <a:hlinkClick r:id="rId510"/>
                    </pic:cNvPr>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695960" cy="204470"/>
                    </a:xfrm>
                    <a:prstGeom prst="rect">
                      <a:avLst/>
                    </a:prstGeom>
                    <a:noFill/>
                    <a:ln>
                      <a:noFill/>
                    </a:ln>
                  </pic:spPr>
                </pic:pic>
              </a:graphicData>
            </a:graphic>
          </wp:inline>
        </w:drawing>
      </w:r>
    </w:p>
    <w:p w:rsidR="00B32BC5" w:rsidRDefault="00B32BC5" w:rsidP="00B32BC5"/>
    <w:p w:rsidR="00B32BC5" w:rsidRPr="00421C8D" w:rsidRDefault="00B32BC5" w:rsidP="00B32BC5"/>
    <w:p w:rsidR="00B32BC5" w:rsidRDefault="00B32BC5" w:rsidP="00600E9A">
      <w:pPr>
        <w:tabs>
          <w:tab w:val="left" w:pos="2386"/>
        </w:tabs>
        <w:spacing w:before="120" w:after="0" w:line="240" w:lineRule="auto"/>
        <w:ind w:left="135" w:right="135" w:firstLine="705"/>
        <w:jc w:val="both"/>
        <w:sectPr w:rsidR="00B32BC5">
          <w:pgSz w:w="11906" w:h="16838"/>
          <w:pgMar w:top="1134" w:right="850" w:bottom="1134" w:left="1701" w:header="708" w:footer="708" w:gutter="0"/>
          <w:cols w:space="708"/>
          <w:docGrid w:linePitch="360"/>
        </w:sectPr>
      </w:pPr>
    </w:p>
    <w:p w:rsidR="00B32BC5" w:rsidRDefault="00B32BC5" w:rsidP="00B32BC5">
      <w:pPr>
        <w:spacing w:before="240" w:after="120" w:line="240" w:lineRule="auto"/>
        <w:ind w:left="135" w:right="135" w:firstLine="705"/>
        <w:outlineLvl w:val="2"/>
        <w:rPr>
          <w:rFonts w:ascii="Arial" w:eastAsia="Times New Roman" w:hAnsi="Arial" w:cs="Arial"/>
          <w:b/>
          <w:bCs/>
          <w:color w:val="000000"/>
          <w:sz w:val="27"/>
          <w:szCs w:val="27"/>
          <w:lang w:eastAsia="ru-RU"/>
        </w:rPr>
      </w:pPr>
    </w:p>
    <w:p w:rsidR="00B32BC5" w:rsidRDefault="00B32BC5" w:rsidP="00B32BC5">
      <w:pPr>
        <w:spacing w:before="240" w:after="120" w:line="240" w:lineRule="auto"/>
        <w:ind w:left="135" w:right="135" w:firstLine="705"/>
        <w:outlineLvl w:val="2"/>
        <w:rPr>
          <w:rFonts w:ascii="Arial" w:eastAsia="Times New Roman" w:hAnsi="Arial" w:cs="Arial"/>
          <w:b/>
          <w:bCs/>
          <w:color w:val="000000"/>
          <w:sz w:val="27"/>
          <w:szCs w:val="27"/>
          <w:lang w:eastAsia="ru-RU"/>
        </w:rPr>
      </w:pPr>
      <w:r>
        <w:rPr>
          <w:rFonts w:ascii="Times New Roman" w:eastAsia="Times New Roman" w:hAnsi="Times New Roman" w:cs="Times New Roman"/>
          <w:b/>
          <w:bCs/>
          <w:color w:val="000000"/>
          <w:sz w:val="28"/>
          <w:szCs w:val="28"/>
          <w:lang w:eastAsia="ru-RU"/>
        </w:rPr>
        <w:t>Тема 9. Хранение информации</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До боли знакомое Вам со школьной скамьи хранение информации (папирус, пергамент… винчестеры, CD- и DVD-диски, флэш-память и т.д.) как процесс и тем более как современная технология является едва ли не самым сложным видом среди рассмотренных выше информационных процессов. Это обусловлено тем, что любой из ранее рассмотренных процессов, так или иначе, связан с хранением информации; но наиболее сложны процессы хранения информации в современных корпоративных системах.</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Напомним, что в пирамиде архитектуры ИТ (см. п. 1.6) архитектуре данных отведен второй ярус, который "покоится" на инфраструктуре объекта автоматизации, состоящей из аппаратного, программного обеспечения и сетевой инфраструктуры (это первый уровень). Выше находятся: архитектуры интеграции, приложений и бизнеса. Существуют и другие подходы к разработке ИТ-архитектуры. Например, на втором уровне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архитектура приложений, на третьем </w:t>
      </w:r>
      <w:r>
        <w:rPr>
          <w:rFonts w:ascii="Times New Roman" w:eastAsia="Times New Roman" w:hAnsi="Times New Roman" w:cs="Times New Roman"/>
          <w:color w:val="000000"/>
          <w:sz w:val="20"/>
          <w:szCs w:val="20"/>
          <w:lang w:eastAsia="ru-RU"/>
        </w:rPr>
        <w:t xml:space="preserve">— </w:t>
      </w:r>
      <w:r>
        <w:rPr>
          <w:rFonts w:ascii="Times New Roman" w:eastAsia="Times New Roman" w:hAnsi="Times New Roman" w:cs="Times New Roman"/>
          <w:color w:val="000000"/>
          <w:sz w:val="28"/>
          <w:szCs w:val="28"/>
          <w:lang w:eastAsia="ru-RU"/>
        </w:rPr>
        <w:t xml:space="preserve">архитектура данных, на четвертом </w:t>
      </w:r>
      <w:r>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8"/>
          <w:szCs w:val="28"/>
          <w:lang w:eastAsia="ru-RU"/>
        </w:rPr>
        <w:t xml:space="preserve"> бизнес-архитектура. Но, так или иначе, все уровни имеют отношение к хранимой информации. При этом </w:t>
      </w:r>
      <w:proofErr w:type="gramStart"/>
      <w:r>
        <w:rPr>
          <w:rFonts w:ascii="Times New Roman" w:eastAsia="Times New Roman" w:hAnsi="Times New Roman" w:cs="Times New Roman"/>
          <w:color w:val="000000"/>
          <w:sz w:val="28"/>
          <w:szCs w:val="28"/>
          <w:lang w:eastAsia="ru-RU"/>
        </w:rPr>
        <w:t>наиболее  "</w:t>
      </w:r>
      <w:proofErr w:type="gramEnd"/>
      <w:r>
        <w:rPr>
          <w:rFonts w:ascii="Times New Roman" w:eastAsia="Times New Roman" w:hAnsi="Times New Roman" w:cs="Times New Roman"/>
          <w:color w:val="000000"/>
          <w:sz w:val="28"/>
          <w:szCs w:val="28"/>
          <w:lang w:eastAsia="ru-RU"/>
        </w:rPr>
        <w:t xml:space="preserve">прозрачным" является первый уровень, который охватывает средства хранения данных на внутренних (оперативная память, кэш-память и память адаптеров) и внешних носителях (жесткие магнитные диски, CD- и DVD-диски, флэш-память, </w:t>
      </w:r>
      <w:proofErr w:type="spellStart"/>
      <w:r>
        <w:rPr>
          <w:rFonts w:ascii="Times New Roman" w:eastAsia="Times New Roman" w:hAnsi="Times New Roman" w:cs="Times New Roman"/>
          <w:color w:val="000000"/>
          <w:sz w:val="28"/>
          <w:szCs w:val="28"/>
          <w:lang w:eastAsia="ru-RU"/>
        </w:rPr>
        <w:t>Zip</w:t>
      </w:r>
      <w:proofErr w:type="spellEnd"/>
      <w:r>
        <w:rPr>
          <w:rFonts w:ascii="Times New Roman" w:eastAsia="Times New Roman" w:hAnsi="Times New Roman" w:cs="Times New Roman"/>
          <w:color w:val="000000"/>
          <w:sz w:val="28"/>
          <w:szCs w:val="28"/>
          <w:lang w:eastAsia="ru-RU"/>
        </w:rPr>
        <w:t>-диски, магнитооптические диски и т.д.) , а также определенные программные средства (это физический и логический или частично логический уровень данных). К современным системам хранения данных, которые организуются на вышележащих уровнях ИТ-архитектуры, предъявляются высокие требования, обусловленные ценностью хранимой информации.</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Процесс</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хранения информации, как отмечалось в п. 7.1, имеет много общего с процессом передачи информации (шифрование, сжатие, помехоустойчивое кодирование). Вместе с этим между обсуждаемыми видами процессов </w:t>
      </w:r>
      <w:proofErr w:type="gramStart"/>
      <w:r>
        <w:rPr>
          <w:rFonts w:ascii="Times New Roman" w:eastAsia="Times New Roman" w:hAnsi="Times New Roman" w:cs="Times New Roman"/>
          <w:color w:val="000000"/>
          <w:sz w:val="28"/>
          <w:szCs w:val="28"/>
          <w:lang w:eastAsia="ru-RU"/>
        </w:rPr>
        <w:t>имеются  принципиальные</w:t>
      </w:r>
      <w:proofErr w:type="gramEnd"/>
      <w:r>
        <w:rPr>
          <w:rFonts w:ascii="Times New Roman" w:eastAsia="Times New Roman" w:hAnsi="Times New Roman" w:cs="Times New Roman"/>
          <w:color w:val="000000"/>
          <w:sz w:val="28"/>
          <w:szCs w:val="28"/>
          <w:lang w:eastAsia="ru-RU"/>
        </w:rPr>
        <w:t xml:space="preserve"> различия. Рассмотрим эти различия.</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Передача информации, как правило, связана с синтаксической стороной информации, поэтому она как технология сравнительно легко формализуется и, хотя передача информации является все же информационной технологией, ее можно рассматривать и как отдельный вид технологии. Именно так и обстоит дело, когда употребляется термин «информационно-коммуникационные технологии». Для уяснения правомерности такого подхода представьте себе технологию пересылки обычных писем, бандеролей, да и вообще любого груза. Ну, чем для оператора связи отличается пересылка вышеназванных объектов от передачи байтов? Только сложностью технологии, которая лишь частично «ложится» на оператора электросвязи. Эта технология регламентирована </w:t>
      </w:r>
      <w:r>
        <w:rPr>
          <w:rFonts w:ascii="Times New Roman" w:eastAsia="Times New Roman" w:hAnsi="Times New Roman" w:cs="Times New Roman"/>
          <w:color w:val="000000"/>
          <w:sz w:val="28"/>
          <w:szCs w:val="28"/>
          <w:lang w:eastAsia="ru-RU"/>
        </w:rPr>
        <w:lastRenderedPageBreak/>
        <w:t>многочисленными стандартами, специфицирующими форматы пакетов и кадров, в полях данных которых (как в контейнерах) размещаются фрагменты передаваемых файлов (сборка полученных фрагментов осуществляется на приемной стороне). Современная технология передачи данных сложна, требует отдельного рассмотрения, и будет изучаться в курсе «Аппаратное и программное обеспечение сетей».</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Специфика хранения информации обусловлена</w:t>
      </w:r>
      <w:r>
        <w:rPr>
          <w:rFonts w:ascii="Times New Roman" w:eastAsia="Times New Roman" w:hAnsi="Times New Roman" w:cs="Times New Roman"/>
          <w:color w:val="FF6600"/>
          <w:sz w:val="28"/>
          <w:szCs w:val="28"/>
          <w:lang w:eastAsia="ru-RU"/>
        </w:rPr>
        <w:t xml:space="preserve"> </w:t>
      </w:r>
      <w:r>
        <w:rPr>
          <w:rFonts w:ascii="Times New Roman" w:eastAsia="Times New Roman" w:hAnsi="Times New Roman" w:cs="Times New Roman"/>
          <w:color w:val="000000"/>
          <w:sz w:val="28"/>
          <w:szCs w:val="28"/>
          <w:lang w:eastAsia="ru-RU"/>
        </w:rPr>
        <w:t xml:space="preserve">тем, что, как отмечается в многочисленных источниках, стоимость самой информации </w:t>
      </w:r>
      <w:proofErr w:type="gramStart"/>
      <w:r>
        <w:rPr>
          <w:rFonts w:ascii="Times New Roman" w:eastAsia="Times New Roman" w:hAnsi="Times New Roman" w:cs="Times New Roman"/>
          <w:color w:val="000000"/>
          <w:sz w:val="28"/>
          <w:szCs w:val="28"/>
          <w:lang w:eastAsia="ru-RU"/>
        </w:rPr>
        <w:t>современного  предприятия</w:t>
      </w:r>
      <w:proofErr w:type="gramEnd"/>
      <w:r>
        <w:rPr>
          <w:rFonts w:ascii="Times New Roman" w:eastAsia="Times New Roman" w:hAnsi="Times New Roman" w:cs="Times New Roman"/>
          <w:color w:val="000000"/>
          <w:sz w:val="28"/>
          <w:szCs w:val="28"/>
          <w:lang w:eastAsia="ru-RU"/>
        </w:rPr>
        <w:t xml:space="preserve"> дороже средств ее обработки, передачи и хранения, а расходы на поддержку постоянно увеличивающихся объемов данных превышают половину общих расходов на информационную технологию.</w:t>
      </w:r>
      <w:r>
        <w:rPr>
          <w:rFonts w:ascii="Times New Roman" w:eastAsia="Times New Roman" w:hAnsi="Times New Roman" w:cs="Times New Roman"/>
          <w:color w:val="0000FF"/>
          <w:sz w:val="28"/>
          <w:szCs w:val="28"/>
          <w:lang w:eastAsia="ru-RU"/>
        </w:rPr>
        <w:t xml:space="preserve"> </w:t>
      </w:r>
      <w:r>
        <w:rPr>
          <w:rFonts w:ascii="Times New Roman" w:eastAsia="Times New Roman" w:hAnsi="Times New Roman" w:cs="Times New Roman"/>
          <w:color w:val="000000"/>
          <w:sz w:val="28"/>
          <w:szCs w:val="28"/>
          <w:lang w:eastAsia="ru-RU"/>
        </w:rPr>
        <w:t xml:space="preserve">Но это внешняя сторона дела, сущность же в том, что информация является важнейшим ресурсом современного предприятия (по данным </w:t>
      </w:r>
      <w:proofErr w:type="spellStart"/>
      <w:r>
        <w:rPr>
          <w:rFonts w:ascii="Times New Roman" w:eastAsia="Times New Roman" w:hAnsi="Times New Roman" w:cs="Times New Roman"/>
          <w:color w:val="000000"/>
          <w:sz w:val="28"/>
          <w:szCs w:val="28"/>
          <w:lang w:eastAsia="ru-RU"/>
        </w:rPr>
        <w:t>Gartner</w:t>
      </w:r>
      <w:proofErr w:type="spellEnd"/>
      <w:r>
        <w:rPr>
          <w:rFonts w:ascii="Times New Roman" w:eastAsia="Times New Roman" w:hAnsi="Times New Roman" w:cs="Times New Roman"/>
          <w:color w:val="000000"/>
          <w:sz w:val="28"/>
          <w:szCs w:val="28"/>
          <w:lang w:eastAsia="ru-RU"/>
        </w:rPr>
        <w:t xml:space="preserve">, 43% компаний потерпевших крупную необратимую потерю корпоративных </w:t>
      </w:r>
      <w:proofErr w:type="gramStart"/>
      <w:r>
        <w:rPr>
          <w:rFonts w:ascii="Times New Roman" w:eastAsia="Times New Roman" w:hAnsi="Times New Roman" w:cs="Times New Roman"/>
          <w:color w:val="000000"/>
          <w:sz w:val="28"/>
          <w:szCs w:val="28"/>
          <w:lang w:eastAsia="ru-RU"/>
        </w:rPr>
        <w:t>данных  прекратили</w:t>
      </w:r>
      <w:proofErr w:type="gramEnd"/>
      <w:r>
        <w:rPr>
          <w:rFonts w:ascii="Times New Roman" w:eastAsia="Times New Roman" w:hAnsi="Times New Roman" w:cs="Times New Roman"/>
          <w:color w:val="000000"/>
          <w:sz w:val="28"/>
          <w:szCs w:val="28"/>
          <w:lang w:eastAsia="ru-RU"/>
        </w:rPr>
        <w:t xml:space="preserve"> свою деятельность).  Состояние данного ресурса и доступность к нему аналитиков и руководителей предприятия в современных рыночных условиях напрямую связаны с конкурентоспособностью продукции предприятия. Так что в отличие от передачи информации (где превалирует синтаксический аспект) в данном случае важную роль играют семантический и прагматический аспекты информации,</w:t>
      </w:r>
      <w:r>
        <w:rPr>
          <w:rFonts w:ascii="Times New Roman" w:eastAsia="Times New Roman" w:hAnsi="Times New Roman" w:cs="Times New Roman"/>
          <w:color w:val="FF6600"/>
          <w:sz w:val="28"/>
          <w:szCs w:val="28"/>
          <w:lang w:eastAsia="ru-RU"/>
        </w:rPr>
        <w:t xml:space="preserve"> </w:t>
      </w:r>
      <w:r>
        <w:rPr>
          <w:rFonts w:ascii="Times New Roman" w:eastAsia="Times New Roman" w:hAnsi="Times New Roman" w:cs="Times New Roman"/>
          <w:color w:val="000000"/>
          <w:sz w:val="28"/>
          <w:szCs w:val="28"/>
          <w:lang w:eastAsia="ru-RU"/>
        </w:rPr>
        <w:t>а это требует создания адекватной</w:t>
      </w:r>
      <w:r>
        <w:rPr>
          <w:rFonts w:ascii="Times New Roman" w:eastAsia="Times New Roman" w:hAnsi="Times New Roman" w:cs="Times New Roman"/>
          <w:color w:val="0000FF"/>
          <w:sz w:val="28"/>
          <w:szCs w:val="28"/>
          <w:lang w:eastAsia="ru-RU"/>
        </w:rPr>
        <w:t xml:space="preserve"> </w:t>
      </w:r>
      <w:r>
        <w:rPr>
          <w:rFonts w:ascii="Times New Roman" w:eastAsia="Times New Roman" w:hAnsi="Times New Roman" w:cs="Times New Roman"/>
          <w:color w:val="000000"/>
          <w:sz w:val="28"/>
          <w:szCs w:val="28"/>
          <w:lang w:eastAsia="ru-RU"/>
        </w:rPr>
        <w:t xml:space="preserve">структуры хранения данных, </w:t>
      </w:r>
      <w:proofErr w:type="gramStart"/>
      <w:r>
        <w:rPr>
          <w:rFonts w:ascii="Times New Roman" w:eastAsia="Times New Roman" w:hAnsi="Times New Roman" w:cs="Times New Roman"/>
          <w:color w:val="000000"/>
          <w:sz w:val="28"/>
          <w:szCs w:val="28"/>
          <w:lang w:eastAsia="ru-RU"/>
        </w:rPr>
        <w:t>позволяющей  осуществлять</w:t>
      </w:r>
      <w:proofErr w:type="gramEnd"/>
      <w:r>
        <w:rPr>
          <w:rFonts w:ascii="Times New Roman" w:eastAsia="Times New Roman" w:hAnsi="Times New Roman" w:cs="Times New Roman"/>
          <w:color w:val="000000"/>
          <w:sz w:val="28"/>
          <w:szCs w:val="28"/>
          <w:lang w:eastAsia="ru-RU"/>
        </w:rPr>
        <w:t xml:space="preserve"> необходимый поиск и анализ информации.  В этой </w:t>
      </w:r>
      <w:proofErr w:type="gramStart"/>
      <w:r>
        <w:rPr>
          <w:rFonts w:ascii="Times New Roman" w:eastAsia="Times New Roman" w:hAnsi="Times New Roman" w:cs="Times New Roman"/>
          <w:color w:val="000000"/>
          <w:sz w:val="28"/>
          <w:szCs w:val="28"/>
          <w:lang w:eastAsia="ru-RU"/>
        </w:rPr>
        <w:t>связи  получили</w:t>
      </w:r>
      <w:proofErr w:type="gramEnd"/>
      <w:r>
        <w:rPr>
          <w:rFonts w:ascii="Times New Roman" w:eastAsia="Times New Roman" w:hAnsi="Times New Roman" w:cs="Times New Roman"/>
          <w:color w:val="000000"/>
          <w:sz w:val="28"/>
          <w:szCs w:val="28"/>
          <w:lang w:eastAsia="ru-RU"/>
        </w:rPr>
        <w:t xml:space="preserve"> распространение так называемые хранилища данных.</w:t>
      </w:r>
    </w:p>
    <w:p w:rsidR="00B32BC5" w:rsidRDefault="00B32BC5" w:rsidP="00B32BC5">
      <w:pPr>
        <w:spacing w:before="120"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 xml:space="preserve">Чем же отличается </w:t>
      </w:r>
      <w:r>
        <w:rPr>
          <w:rFonts w:ascii="Times New Roman" w:eastAsia="Times New Roman" w:hAnsi="Times New Roman" w:cs="Times New Roman"/>
          <w:b/>
          <w:bCs/>
          <w:i/>
          <w:iCs/>
          <w:color w:val="000000"/>
          <w:sz w:val="28"/>
          <w:szCs w:val="28"/>
          <w:lang w:eastAsia="ru-RU"/>
        </w:rPr>
        <w:t>хранилище данных</w:t>
      </w:r>
      <w:r>
        <w:rPr>
          <w:rFonts w:ascii="Times New Roman" w:eastAsia="Times New Roman" w:hAnsi="Times New Roman" w:cs="Times New Roman"/>
          <w:b/>
          <w:bCs/>
          <w:color w:val="000000"/>
          <w:sz w:val="24"/>
          <w:szCs w:val="24"/>
          <w:lang w:eastAsia="ru-RU"/>
        </w:rPr>
        <w:t xml:space="preserve"> </w:t>
      </w: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Data</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Warehouse</w:t>
      </w:r>
      <w:proofErr w:type="spellEnd"/>
      <w:r>
        <w:rPr>
          <w:rFonts w:ascii="Times New Roman" w:eastAsia="Times New Roman" w:hAnsi="Times New Roman" w:cs="Times New Roman"/>
          <w:color w:val="000000"/>
          <w:sz w:val="28"/>
          <w:szCs w:val="28"/>
          <w:lang w:eastAsia="ru-RU"/>
        </w:rPr>
        <w:t>) от обычной базы данных? Реляционная база данных состоит из совокупности связанных таблиц с короткими записями и предназначена для выполнения коротких транзакций. Такие базы данных непригодны для выполнения аналитических запросов, анализа накапливаемой информации и формирования отчетов, поэтому на основе традиционных баз данных и других форм создается</w:t>
      </w:r>
      <w:r>
        <w:rPr>
          <w:rFonts w:ascii="Times New Roman" w:eastAsia="Times New Roman" w:hAnsi="Times New Roman" w:cs="Times New Roman"/>
          <w:color w:val="FF6600"/>
          <w:sz w:val="28"/>
          <w:szCs w:val="28"/>
          <w:lang w:eastAsia="ru-RU"/>
        </w:rPr>
        <w:t xml:space="preserve"> </w:t>
      </w:r>
      <w:r>
        <w:rPr>
          <w:rFonts w:ascii="Times New Roman" w:eastAsia="Times New Roman" w:hAnsi="Times New Roman" w:cs="Times New Roman"/>
          <w:color w:val="000000"/>
          <w:sz w:val="28"/>
          <w:szCs w:val="28"/>
          <w:lang w:eastAsia="ru-RU"/>
        </w:rPr>
        <w:t xml:space="preserve">хранилище данных ориентированное на технологию </w:t>
      </w:r>
      <w:r>
        <w:rPr>
          <w:rFonts w:ascii="Times New Roman" w:eastAsia="Times New Roman" w:hAnsi="Times New Roman" w:cs="Times New Roman"/>
          <w:b/>
          <w:bCs/>
          <w:color w:val="000000"/>
          <w:sz w:val="28"/>
          <w:szCs w:val="28"/>
          <w:lang w:eastAsia="ru-RU"/>
        </w:rPr>
        <w:t>OLAP</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On-Line</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Analytical</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Processing</w:t>
      </w:r>
      <w:proofErr w:type="spellEnd"/>
      <w:r>
        <w:rPr>
          <w:rFonts w:ascii="Times New Roman" w:eastAsia="Times New Roman" w:hAnsi="Times New Roman" w:cs="Times New Roman"/>
          <w:color w:val="000000"/>
          <w:sz w:val="28"/>
          <w:szCs w:val="28"/>
          <w:lang w:eastAsia="ru-RU"/>
        </w:rPr>
        <w:t>: оперативный анализ информации). В основе этой технологии лежит идея многомерной модели данных. OLAP представляет собой удобное и быстродействующее средство анализа и просмотра информации, основанное на естественной и интуитивно понятной модели данных в виде многомерного куба, осями координат которого служат параметры анализируемого процесса. Технология OLAP применяется для анализа тенденций и закономерностей, а также принятия управленческих решений.</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OLAP может применяться везде, где имеет место анализ многофакторных данных.  Вот некоторые сферы применения этой технологии:</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продажи, закупки, цены, движение денежных средств, бухгалтерские счета, финансовая отчетность;</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lastRenderedPageBreak/>
        <w:t xml:space="preserve">потребление электроэнергии, использование помещений, потребление расходных материалов; </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текучесть кадров в регионе, текучесть кадров на предприятии, уровень жизни населения, заболеваемость населения;</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результаты социологических опросов и выборов;</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пассажирские перевозки, грузовые перевозки, простои транспорта;</w:t>
      </w:r>
    </w:p>
    <w:p w:rsidR="00B32BC5" w:rsidRDefault="00B32BC5" w:rsidP="00B32BC5">
      <w:pPr>
        <w:spacing w:after="0" w:line="240" w:lineRule="auto"/>
        <w:ind w:left="135" w:right="135" w:firstLine="705"/>
        <w:jc w:val="both"/>
        <w:rPr>
          <w:rFonts w:ascii="Arial" w:eastAsia="Times New Roman" w:hAnsi="Arial" w:cs="Arial"/>
          <w:color w:val="000000"/>
          <w:sz w:val="20"/>
          <w:szCs w:val="20"/>
          <w:lang w:eastAsia="ru-RU"/>
        </w:rPr>
      </w:pPr>
      <w:r>
        <w:rPr>
          <w:rFonts w:ascii="Times New Roman" w:eastAsia="Times New Roman" w:hAnsi="Times New Roman" w:cs="Times New Roman"/>
          <w:color w:val="000000"/>
          <w:sz w:val="28"/>
          <w:szCs w:val="28"/>
          <w:lang w:eastAsia="ru-RU"/>
        </w:rPr>
        <w:t>и т.д.</w:t>
      </w:r>
    </w:p>
    <w:p w:rsidR="00B32BC5" w:rsidRDefault="00B32BC5" w:rsidP="00B32BC5">
      <w:pPr>
        <w:spacing w:before="120" w:after="60" w:line="240" w:lineRule="auto"/>
        <w:ind w:left="135" w:right="135" w:firstLine="705"/>
        <w:jc w:val="both"/>
        <w:outlineLvl w:val="4"/>
        <w:rPr>
          <w:rFonts w:ascii="Arial" w:eastAsia="Times New Roman" w:hAnsi="Arial" w:cs="Arial"/>
          <w:b/>
          <w:bCs/>
          <w:color w:val="000000"/>
          <w:sz w:val="20"/>
          <w:szCs w:val="20"/>
          <w:lang w:eastAsia="ru-RU"/>
        </w:rPr>
      </w:pPr>
      <w:r>
        <w:rPr>
          <w:rFonts w:ascii="Times New Roman" w:eastAsia="Times New Roman" w:hAnsi="Times New Roman" w:cs="Times New Roman"/>
          <w:color w:val="000000"/>
          <w:sz w:val="28"/>
          <w:szCs w:val="28"/>
          <w:lang w:eastAsia="ru-RU"/>
        </w:rPr>
        <w:t xml:space="preserve">В заключение отметим, что с понятием хранилище данных связана не только технология OLAP, но и другие системы и средства анализа и представления данных. Например, такие как </w:t>
      </w:r>
      <w:r>
        <w:rPr>
          <w:rFonts w:ascii="Times New Roman" w:eastAsia="Times New Roman" w:hAnsi="Times New Roman" w:cs="Times New Roman"/>
          <w:b/>
          <w:bCs/>
          <w:i/>
          <w:iCs/>
          <w:color w:val="000000"/>
          <w:sz w:val="28"/>
          <w:szCs w:val="28"/>
          <w:lang w:eastAsia="ru-RU"/>
        </w:rPr>
        <w:t>информационная система руководителя</w:t>
      </w:r>
      <w:r>
        <w:rPr>
          <w:rFonts w:ascii="Times New Roman" w:eastAsia="Times New Roman" w:hAnsi="Times New Roman" w:cs="Times New Roman"/>
          <w:color w:val="000000"/>
          <w:sz w:val="28"/>
          <w:szCs w:val="28"/>
          <w:lang w:eastAsia="ru-RU"/>
        </w:rPr>
        <w:t xml:space="preserve"> (ИСР), </w:t>
      </w:r>
      <w:r>
        <w:rPr>
          <w:rFonts w:ascii="Times New Roman" w:eastAsia="Times New Roman" w:hAnsi="Times New Roman" w:cs="Times New Roman"/>
          <w:b/>
          <w:bCs/>
          <w:i/>
          <w:iCs/>
          <w:color w:val="000000"/>
          <w:sz w:val="28"/>
          <w:szCs w:val="28"/>
          <w:lang w:eastAsia="ru-RU"/>
        </w:rPr>
        <w:t xml:space="preserve">системы </w:t>
      </w:r>
      <w:proofErr w:type="gramStart"/>
      <w:r>
        <w:rPr>
          <w:rFonts w:ascii="Times New Roman" w:eastAsia="Times New Roman" w:hAnsi="Times New Roman" w:cs="Times New Roman"/>
          <w:b/>
          <w:bCs/>
          <w:i/>
          <w:iCs/>
          <w:color w:val="000000"/>
          <w:sz w:val="28"/>
          <w:szCs w:val="28"/>
          <w:lang w:eastAsia="ru-RU"/>
        </w:rPr>
        <w:t>поддержки  принятия</w:t>
      </w:r>
      <w:proofErr w:type="gramEnd"/>
      <w:r>
        <w:rPr>
          <w:rFonts w:ascii="Times New Roman" w:eastAsia="Times New Roman" w:hAnsi="Times New Roman" w:cs="Times New Roman"/>
          <w:b/>
          <w:bCs/>
          <w:i/>
          <w:iCs/>
          <w:color w:val="000000"/>
          <w:sz w:val="28"/>
          <w:szCs w:val="28"/>
          <w:lang w:eastAsia="ru-RU"/>
        </w:rPr>
        <w:t xml:space="preserve"> решений</w:t>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(СППР), которые появились</w:t>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еще до концепции хранилища данных. </w:t>
      </w:r>
      <w:proofErr w:type="gramStart"/>
      <w:r>
        <w:rPr>
          <w:rFonts w:ascii="Times New Roman" w:eastAsia="Times New Roman" w:hAnsi="Times New Roman" w:cs="Times New Roman"/>
          <w:color w:val="000000"/>
          <w:sz w:val="28"/>
          <w:szCs w:val="28"/>
          <w:lang w:eastAsia="ru-RU"/>
        </w:rPr>
        <w:t xml:space="preserve">Наконец,   </w:t>
      </w:r>
      <w:proofErr w:type="gramEnd"/>
      <w:r>
        <w:rPr>
          <w:rFonts w:ascii="Times New Roman" w:eastAsia="Times New Roman" w:hAnsi="Times New Roman" w:cs="Times New Roman"/>
          <w:color w:val="000000"/>
          <w:sz w:val="28"/>
          <w:szCs w:val="28"/>
          <w:lang w:eastAsia="ru-RU"/>
        </w:rPr>
        <w:t xml:space="preserve">понятие </w:t>
      </w:r>
      <w:r>
        <w:rPr>
          <w:rFonts w:ascii="Times New Roman" w:eastAsia="Times New Roman" w:hAnsi="Times New Roman" w:cs="Times New Roman"/>
          <w:b/>
          <w:bCs/>
          <w:i/>
          <w:iCs/>
          <w:color w:val="000000"/>
          <w:sz w:val="28"/>
          <w:szCs w:val="28"/>
          <w:lang w:eastAsia="ru-RU"/>
        </w:rPr>
        <w:t>технология хранилища данных</w:t>
      </w:r>
      <w:r>
        <w:rPr>
          <w:rFonts w:ascii="Times New Roman" w:eastAsia="Times New Roman" w:hAnsi="Times New Roman" w:cs="Times New Roman"/>
          <w:color w:val="000000"/>
          <w:sz w:val="28"/>
          <w:szCs w:val="28"/>
          <w:lang w:eastAsia="ru-RU"/>
        </w:rPr>
        <w:t xml:space="preserve"> включает такие объекты как  </w:t>
      </w:r>
      <w:r>
        <w:rPr>
          <w:rFonts w:ascii="Times New Roman" w:eastAsia="Times New Roman" w:hAnsi="Times New Roman" w:cs="Times New Roman"/>
          <w:b/>
          <w:bCs/>
          <w:i/>
          <w:iCs/>
          <w:color w:val="000000"/>
          <w:sz w:val="28"/>
          <w:szCs w:val="28"/>
          <w:lang w:eastAsia="ru-RU"/>
        </w:rPr>
        <w:t>хранилища данных</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b/>
          <w:bCs/>
          <w:i/>
          <w:iCs/>
          <w:color w:val="000000"/>
          <w:sz w:val="28"/>
          <w:szCs w:val="28"/>
          <w:lang w:eastAsia="ru-RU"/>
        </w:rPr>
        <w:t>витрины данных</w:t>
      </w:r>
      <w:r>
        <w:rPr>
          <w:rFonts w:ascii="Times New Roman" w:eastAsia="Times New Roman" w:hAnsi="Times New Roman" w:cs="Times New Roman"/>
          <w:color w:val="000000"/>
          <w:sz w:val="28"/>
          <w:szCs w:val="28"/>
          <w:lang w:eastAsia="ru-RU"/>
        </w:rPr>
        <w:t xml:space="preserve"> и соответствующее программное обеспечение. Витрины данных используются для увеличения скорости работы системы. В витринах содержится выгружаемая из хранилища данных информация, ориентированная на определенную группу пользователей. В небольших хранилищах само хранилище одновременно является и витриной.</w:t>
      </w:r>
    </w:p>
    <w:p w:rsidR="00B32BC5" w:rsidRDefault="00B32BC5" w:rsidP="00B32BC5">
      <w:pPr>
        <w:spacing w:before="120" w:after="60" w:line="240" w:lineRule="auto"/>
        <w:ind w:left="135" w:right="135" w:firstLine="705"/>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 </w:t>
      </w:r>
    </w:p>
    <w:p w:rsidR="00B32BC5" w:rsidRDefault="00B32BC5" w:rsidP="00B32BC5">
      <w:pPr>
        <w:spacing w:after="75" w:line="240" w:lineRule="auto"/>
        <w:rPr>
          <w:rFonts w:ascii="Arial" w:eastAsia="Times New Roman" w:hAnsi="Arial" w:cs="Arial"/>
          <w:color w:val="000000"/>
          <w:sz w:val="20"/>
          <w:szCs w:val="20"/>
          <w:lang w:eastAsia="ru-RU"/>
        </w:rPr>
      </w:pPr>
    </w:p>
    <w:p w:rsidR="00B32BC5" w:rsidRDefault="00B32BC5" w:rsidP="00B32BC5"/>
    <w:p w:rsidR="00654EAB" w:rsidRPr="00600E9A" w:rsidRDefault="00654EAB" w:rsidP="00600E9A">
      <w:pPr>
        <w:tabs>
          <w:tab w:val="left" w:pos="2386"/>
        </w:tabs>
        <w:spacing w:before="120" w:after="0" w:line="240" w:lineRule="auto"/>
        <w:ind w:left="135" w:right="135" w:firstLine="705"/>
        <w:jc w:val="both"/>
      </w:pPr>
      <w:bookmarkStart w:id="2" w:name="_GoBack"/>
      <w:bookmarkEnd w:id="2"/>
    </w:p>
    <w:sectPr w:rsidR="00654EAB" w:rsidRPr="00600E9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libri Light">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C1ABD"/>
    <w:multiLevelType w:val="multilevel"/>
    <w:tmpl w:val="C928AF72"/>
    <w:lvl w:ilvl="0">
      <w:start w:val="1"/>
      <w:numFmt w:val="decimal"/>
      <w:suff w:val="space"/>
      <w:lvlText w:val="%1"/>
      <w:lvlJc w:val="left"/>
      <w:pPr>
        <w:ind w:left="709" w:firstLine="0"/>
      </w:pPr>
      <w:rPr>
        <w:rFonts w:hint="default"/>
      </w:rPr>
    </w:lvl>
    <w:lvl w:ilvl="1">
      <w:start w:val="1"/>
      <w:numFmt w:val="decimal"/>
      <w:lvlText w:val="%2"/>
      <w:lvlJc w:val="left"/>
      <w:pPr>
        <w:ind w:left="709" w:firstLine="0"/>
      </w:pPr>
      <w:rPr>
        <w:rFonts w:hint="default"/>
      </w:rPr>
    </w:lvl>
    <w:lvl w:ilvl="2">
      <w:start w:val="1"/>
      <w:numFmt w:val="none"/>
      <w:lvlText w:val="%3"/>
      <w:lvlJc w:val="right"/>
      <w:pPr>
        <w:ind w:left="709" w:firstLine="0"/>
      </w:pPr>
      <w:rPr>
        <w:rFonts w:hint="default"/>
      </w:rPr>
    </w:lvl>
    <w:lvl w:ilvl="3">
      <w:start w:val="1"/>
      <w:numFmt w:val="none"/>
      <w:lvlText w:val="%4"/>
      <w:lvlJc w:val="left"/>
      <w:pPr>
        <w:ind w:left="709" w:firstLine="0"/>
      </w:pPr>
      <w:rPr>
        <w:rFonts w:hint="default"/>
      </w:rPr>
    </w:lvl>
    <w:lvl w:ilvl="4">
      <w:start w:val="1"/>
      <w:numFmt w:val="none"/>
      <w:lvlText w:val="%5"/>
      <w:lvlJc w:val="left"/>
      <w:pPr>
        <w:ind w:left="709" w:firstLine="0"/>
      </w:pPr>
      <w:rPr>
        <w:rFonts w:hint="default"/>
      </w:rPr>
    </w:lvl>
    <w:lvl w:ilvl="5">
      <w:start w:val="1"/>
      <w:numFmt w:val="none"/>
      <w:lvlText w:val="%6"/>
      <w:lvlJc w:val="right"/>
      <w:pPr>
        <w:ind w:left="709" w:firstLine="0"/>
      </w:pPr>
      <w:rPr>
        <w:rFonts w:hint="default"/>
      </w:rPr>
    </w:lvl>
    <w:lvl w:ilvl="6">
      <w:start w:val="1"/>
      <w:numFmt w:val="none"/>
      <w:lvlText w:val="%7"/>
      <w:lvlJc w:val="left"/>
      <w:pPr>
        <w:ind w:left="709" w:firstLine="0"/>
      </w:pPr>
      <w:rPr>
        <w:rFonts w:hint="default"/>
      </w:rPr>
    </w:lvl>
    <w:lvl w:ilvl="7">
      <w:start w:val="1"/>
      <w:numFmt w:val="none"/>
      <w:lvlText w:val="%8"/>
      <w:lvlJc w:val="left"/>
      <w:pPr>
        <w:ind w:left="709" w:firstLine="0"/>
      </w:pPr>
      <w:rPr>
        <w:rFonts w:hint="default"/>
      </w:rPr>
    </w:lvl>
    <w:lvl w:ilvl="8">
      <w:start w:val="1"/>
      <w:numFmt w:val="none"/>
      <w:lvlText w:val=""/>
      <w:lvlJc w:val="right"/>
      <w:pPr>
        <w:ind w:left="709" w:firstLine="0"/>
      </w:pPr>
      <w:rPr>
        <w:rFonts w:hint="default"/>
      </w:rPr>
    </w:lvl>
  </w:abstractNum>
  <w:abstractNum w:abstractNumId="1" w15:restartNumberingAfterBreak="0">
    <w:nsid w:val="0AC8436C"/>
    <w:multiLevelType w:val="multilevel"/>
    <w:tmpl w:val="041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4953EBD"/>
    <w:multiLevelType w:val="multilevel"/>
    <w:tmpl w:val="419A1BC0"/>
    <w:lvl w:ilvl="0">
      <w:start w:val="1"/>
      <w:numFmt w:val="decimal"/>
      <w:suff w:val="space"/>
      <w:lvlText w:val="%1"/>
      <w:lvlJc w:val="left"/>
      <w:pPr>
        <w:ind w:left="709" w:firstLine="0"/>
      </w:pPr>
      <w:rPr>
        <w:rFonts w:hint="default"/>
      </w:rPr>
    </w:lvl>
    <w:lvl w:ilvl="1">
      <w:start w:val="1"/>
      <w:numFmt w:val="decimal"/>
      <w:pStyle w:val="a"/>
      <w:suff w:val="space"/>
      <w:lvlText w:val="%1.%2"/>
      <w:lvlJc w:val="left"/>
      <w:pPr>
        <w:ind w:left="709"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AA607CD"/>
    <w:multiLevelType w:val="multilevel"/>
    <w:tmpl w:val="30048154"/>
    <w:lvl w:ilvl="0">
      <w:start w:val="1"/>
      <w:numFmt w:val="decimal"/>
      <w:lvlText w:val="%1"/>
      <w:lvlJc w:val="left"/>
      <w:pPr>
        <w:ind w:left="1069" w:hanging="360"/>
      </w:pPr>
      <w:rPr>
        <w:rFonts w:hint="default"/>
      </w:rPr>
    </w:lvl>
    <w:lvl w:ilvl="1" w:tentative="1">
      <w:start w:val="1"/>
      <w:numFmt w:val="decimal"/>
      <w:lvlText w:val="%2."/>
      <w:lvlJc w:val="left"/>
      <w:pPr>
        <w:tabs>
          <w:tab w:val="num" w:pos="2169"/>
        </w:tabs>
        <w:ind w:left="2169" w:hanging="360"/>
      </w:pPr>
    </w:lvl>
    <w:lvl w:ilvl="2" w:tentative="1">
      <w:start w:val="1"/>
      <w:numFmt w:val="decimal"/>
      <w:lvlText w:val="%3."/>
      <w:lvlJc w:val="left"/>
      <w:pPr>
        <w:tabs>
          <w:tab w:val="num" w:pos="2889"/>
        </w:tabs>
        <w:ind w:left="2889" w:hanging="360"/>
      </w:pPr>
    </w:lvl>
    <w:lvl w:ilvl="3" w:tentative="1">
      <w:start w:val="1"/>
      <w:numFmt w:val="decimal"/>
      <w:lvlText w:val="%4."/>
      <w:lvlJc w:val="left"/>
      <w:pPr>
        <w:tabs>
          <w:tab w:val="num" w:pos="3609"/>
        </w:tabs>
        <w:ind w:left="3609" w:hanging="360"/>
      </w:pPr>
    </w:lvl>
    <w:lvl w:ilvl="4" w:tentative="1">
      <w:start w:val="1"/>
      <w:numFmt w:val="decimal"/>
      <w:lvlText w:val="%5."/>
      <w:lvlJc w:val="left"/>
      <w:pPr>
        <w:tabs>
          <w:tab w:val="num" w:pos="4329"/>
        </w:tabs>
        <w:ind w:left="4329" w:hanging="360"/>
      </w:pPr>
    </w:lvl>
    <w:lvl w:ilvl="5" w:tentative="1">
      <w:start w:val="1"/>
      <w:numFmt w:val="decimal"/>
      <w:lvlText w:val="%6."/>
      <w:lvlJc w:val="left"/>
      <w:pPr>
        <w:tabs>
          <w:tab w:val="num" w:pos="5049"/>
        </w:tabs>
        <w:ind w:left="5049" w:hanging="360"/>
      </w:pPr>
    </w:lvl>
    <w:lvl w:ilvl="6" w:tentative="1">
      <w:start w:val="1"/>
      <w:numFmt w:val="decimal"/>
      <w:lvlText w:val="%7."/>
      <w:lvlJc w:val="left"/>
      <w:pPr>
        <w:tabs>
          <w:tab w:val="num" w:pos="5769"/>
        </w:tabs>
        <w:ind w:left="5769" w:hanging="360"/>
      </w:pPr>
    </w:lvl>
    <w:lvl w:ilvl="7" w:tentative="1">
      <w:start w:val="1"/>
      <w:numFmt w:val="decimal"/>
      <w:lvlText w:val="%8."/>
      <w:lvlJc w:val="left"/>
      <w:pPr>
        <w:tabs>
          <w:tab w:val="num" w:pos="6489"/>
        </w:tabs>
        <w:ind w:left="6489" w:hanging="360"/>
      </w:pPr>
    </w:lvl>
    <w:lvl w:ilvl="8" w:tentative="1">
      <w:start w:val="1"/>
      <w:numFmt w:val="decimal"/>
      <w:lvlText w:val="%9."/>
      <w:lvlJc w:val="left"/>
      <w:pPr>
        <w:tabs>
          <w:tab w:val="num" w:pos="7209"/>
        </w:tabs>
        <w:ind w:left="7209" w:hanging="360"/>
      </w:pPr>
    </w:lvl>
  </w:abstractNum>
  <w:abstractNum w:abstractNumId="4" w15:restartNumberingAfterBreak="0">
    <w:nsid w:val="242F609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8AE4BE2"/>
    <w:multiLevelType w:val="multilevel"/>
    <w:tmpl w:val="053AC38E"/>
    <w:lvl w:ilvl="0">
      <w:start w:val="1"/>
      <w:numFmt w:val="decimal"/>
      <w:suff w:val="space"/>
      <w:lvlText w:val="%1"/>
      <w:lvlJc w:val="left"/>
      <w:pPr>
        <w:ind w:left="708" w:firstLine="0"/>
      </w:pPr>
      <w:rPr>
        <w:rFonts w:hint="default"/>
      </w:rPr>
    </w:lvl>
    <w:lvl w:ilvl="1">
      <w:start w:val="1"/>
      <w:numFmt w:val="decimal"/>
      <w:suff w:val="space"/>
      <w:lvlText w:val="%1.%2"/>
      <w:lvlJc w:val="left"/>
      <w:pPr>
        <w:ind w:left="708" w:firstLine="0"/>
      </w:pPr>
      <w:rPr>
        <w:rFonts w:hint="default"/>
      </w:rPr>
    </w:lvl>
    <w:lvl w:ilvl="2">
      <w:start w:val="1"/>
      <w:numFmt w:val="none"/>
      <w:lvlText w:val="%3"/>
      <w:lvlJc w:val="right"/>
      <w:pPr>
        <w:ind w:left="708" w:firstLine="0"/>
      </w:pPr>
      <w:rPr>
        <w:rFonts w:hint="default"/>
      </w:rPr>
    </w:lvl>
    <w:lvl w:ilvl="3">
      <w:start w:val="1"/>
      <w:numFmt w:val="none"/>
      <w:lvlText w:val="%4"/>
      <w:lvlJc w:val="left"/>
      <w:pPr>
        <w:ind w:left="708" w:firstLine="0"/>
      </w:pPr>
      <w:rPr>
        <w:rFonts w:hint="default"/>
      </w:rPr>
    </w:lvl>
    <w:lvl w:ilvl="4">
      <w:start w:val="1"/>
      <w:numFmt w:val="none"/>
      <w:lvlText w:val="%5"/>
      <w:lvlJc w:val="left"/>
      <w:pPr>
        <w:ind w:left="708" w:firstLine="0"/>
      </w:pPr>
      <w:rPr>
        <w:rFonts w:hint="default"/>
      </w:rPr>
    </w:lvl>
    <w:lvl w:ilvl="5">
      <w:start w:val="1"/>
      <w:numFmt w:val="none"/>
      <w:lvlText w:val="%6"/>
      <w:lvlJc w:val="right"/>
      <w:pPr>
        <w:ind w:left="708" w:firstLine="0"/>
      </w:pPr>
      <w:rPr>
        <w:rFonts w:hint="default"/>
      </w:rPr>
    </w:lvl>
    <w:lvl w:ilvl="6">
      <w:start w:val="1"/>
      <w:numFmt w:val="none"/>
      <w:lvlText w:val="%7"/>
      <w:lvlJc w:val="left"/>
      <w:pPr>
        <w:ind w:left="708" w:firstLine="0"/>
      </w:pPr>
      <w:rPr>
        <w:rFonts w:hint="default"/>
      </w:rPr>
    </w:lvl>
    <w:lvl w:ilvl="7">
      <w:start w:val="1"/>
      <w:numFmt w:val="none"/>
      <w:lvlText w:val="%8"/>
      <w:lvlJc w:val="left"/>
      <w:pPr>
        <w:ind w:left="708" w:firstLine="0"/>
      </w:pPr>
      <w:rPr>
        <w:rFonts w:hint="default"/>
      </w:rPr>
    </w:lvl>
    <w:lvl w:ilvl="8">
      <w:start w:val="1"/>
      <w:numFmt w:val="none"/>
      <w:lvlText w:val=""/>
      <w:lvlJc w:val="right"/>
      <w:pPr>
        <w:ind w:left="708" w:firstLine="0"/>
      </w:pPr>
      <w:rPr>
        <w:rFonts w:hint="default"/>
      </w:rPr>
    </w:lvl>
  </w:abstractNum>
  <w:abstractNum w:abstractNumId="6" w15:restartNumberingAfterBreak="0">
    <w:nsid w:val="2A357BB7"/>
    <w:multiLevelType w:val="multilevel"/>
    <w:tmpl w:val="FDE4B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212B2C"/>
    <w:multiLevelType w:val="hybridMultilevel"/>
    <w:tmpl w:val="4EAA39DA"/>
    <w:lvl w:ilvl="0" w:tplc="0B52B15E">
      <w:start w:val="1"/>
      <w:numFmt w:val="decimal"/>
      <w:lvlText w:val="%1"/>
      <w:lvlJc w:val="left"/>
      <w:pPr>
        <w:ind w:left="2144" w:hanging="360"/>
      </w:pPr>
      <w:rPr>
        <w:rFonts w:hint="default"/>
      </w:rPr>
    </w:lvl>
    <w:lvl w:ilvl="1" w:tplc="04190019" w:tentative="1">
      <w:start w:val="1"/>
      <w:numFmt w:val="lowerLetter"/>
      <w:lvlText w:val="%2."/>
      <w:lvlJc w:val="left"/>
      <w:pPr>
        <w:ind w:left="2864" w:hanging="360"/>
      </w:pPr>
    </w:lvl>
    <w:lvl w:ilvl="2" w:tplc="0419001B" w:tentative="1">
      <w:start w:val="1"/>
      <w:numFmt w:val="lowerRoman"/>
      <w:lvlText w:val="%3."/>
      <w:lvlJc w:val="right"/>
      <w:pPr>
        <w:ind w:left="3584" w:hanging="180"/>
      </w:pPr>
    </w:lvl>
    <w:lvl w:ilvl="3" w:tplc="0419000F" w:tentative="1">
      <w:start w:val="1"/>
      <w:numFmt w:val="decimal"/>
      <w:lvlText w:val="%4."/>
      <w:lvlJc w:val="left"/>
      <w:pPr>
        <w:ind w:left="4304" w:hanging="360"/>
      </w:pPr>
    </w:lvl>
    <w:lvl w:ilvl="4" w:tplc="04190019" w:tentative="1">
      <w:start w:val="1"/>
      <w:numFmt w:val="lowerLetter"/>
      <w:lvlText w:val="%5."/>
      <w:lvlJc w:val="left"/>
      <w:pPr>
        <w:ind w:left="5024" w:hanging="360"/>
      </w:pPr>
    </w:lvl>
    <w:lvl w:ilvl="5" w:tplc="0419001B" w:tentative="1">
      <w:start w:val="1"/>
      <w:numFmt w:val="lowerRoman"/>
      <w:lvlText w:val="%6."/>
      <w:lvlJc w:val="right"/>
      <w:pPr>
        <w:ind w:left="5744" w:hanging="180"/>
      </w:pPr>
    </w:lvl>
    <w:lvl w:ilvl="6" w:tplc="0419000F" w:tentative="1">
      <w:start w:val="1"/>
      <w:numFmt w:val="decimal"/>
      <w:lvlText w:val="%7."/>
      <w:lvlJc w:val="left"/>
      <w:pPr>
        <w:ind w:left="6464" w:hanging="360"/>
      </w:pPr>
    </w:lvl>
    <w:lvl w:ilvl="7" w:tplc="04190019" w:tentative="1">
      <w:start w:val="1"/>
      <w:numFmt w:val="lowerLetter"/>
      <w:lvlText w:val="%8."/>
      <w:lvlJc w:val="left"/>
      <w:pPr>
        <w:ind w:left="7184" w:hanging="360"/>
      </w:pPr>
    </w:lvl>
    <w:lvl w:ilvl="8" w:tplc="0419001B" w:tentative="1">
      <w:start w:val="1"/>
      <w:numFmt w:val="lowerRoman"/>
      <w:lvlText w:val="%9."/>
      <w:lvlJc w:val="right"/>
      <w:pPr>
        <w:ind w:left="7904" w:hanging="180"/>
      </w:pPr>
    </w:lvl>
  </w:abstractNum>
  <w:abstractNum w:abstractNumId="8" w15:restartNumberingAfterBreak="0">
    <w:nsid w:val="2CC95A9D"/>
    <w:multiLevelType w:val="multilevel"/>
    <w:tmpl w:val="13D07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47C6D"/>
    <w:multiLevelType w:val="multilevel"/>
    <w:tmpl w:val="DDA82F0E"/>
    <w:lvl w:ilvl="0">
      <w:start w:val="1"/>
      <w:numFmt w:val="decimal"/>
      <w:suff w:val="space"/>
      <w:lvlText w:val="%1"/>
      <w:lvlJc w:val="left"/>
      <w:pPr>
        <w:ind w:left="708" w:firstLine="0"/>
      </w:pPr>
      <w:rPr>
        <w:rFonts w:hint="default"/>
      </w:rPr>
    </w:lvl>
    <w:lvl w:ilvl="1">
      <w:start w:val="1"/>
      <w:numFmt w:val="decimal"/>
      <w:suff w:val="space"/>
      <w:lvlText w:val="%1.%2"/>
      <w:lvlJc w:val="left"/>
      <w:pPr>
        <w:ind w:left="708" w:firstLine="0"/>
      </w:pPr>
      <w:rPr>
        <w:rFonts w:hint="default"/>
      </w:rPr>
    </w:lvl>
    <w:lvl w:ilvl="2">
      <w:start w:val="1"/>
      <w:numFmt w:val="none"/>
      <w:lvlText w:val="%3"/>
      <w:lvlJc w:val="right"/>
      <w:pPr>
        <w:ind w:left="708" w:firstLine="0"/>
      </w:pPr>
      <w:rPr>
        <w:rFonts w:hint="default"/>
      </w:rPr>
    </w:lvl>
    <w:lvl w:ilvl="3">
      <w:start w:val="1"/>
      <w:numFmt w:val="none"/>
      <w:lvlText w:val="%4"/>
      <w:lvlJc w:val="left"/>
      <w:pPr>
        <w:ind w:left="708" w:firstLine="0"/>
      </w:pPr>
      <w:rPr>
        <w:rFonts w:hint="default"/>
      </w:rPr>
    </w:lvl>
    <w:lvl w:ilvl="4">
      <w:start w:val="1"/>
      <w:numFmt w:val="none"/>
      <w:lvlText w:val="%5"/>
      <w:lvlJc w:val="left"/>
      <w:pPr>
        <w:ind w:left="708" w:firstLine="0"/>
      </w:pPr>
      <w:rPr>
        <w:rFonts w:hint="default"/>
      </w:rPr>
    </w:lvl>
    <w:lvl w:ilvl="5">
      <w:start w:val="1"/>
      <w:numFmt w:val="none"/>
      <w:lvlText w:val="%6"/>
      <w:lvlJc w:val="right"/>
      <w:pPr>
        <w:ind w:left="708" w:firstLine="0"/>
      </w:pPr>
      <w:rPr>
        <w:rFonts w:hint="default"/>
      </w:rPr>
    </w:lvl>
    <w:lvl w:ilvl="6">
      <w:start w:val="1"/>
      <w:numFmt w:val="none"/>
      <w:lvlText w:val="%7"/>
      <w:lvlJc w:val="left"/>
      <w:pPr>
        <w:ind w:left="708" w:firstLine="0"/>
      </w:pPr>
      <w:rPr>
        <w:rFonts w:hint="default"/>
      </w:rPr>
    </w:lvl>
    <w:lvl w:ilvl="7">
      <w:start w:val="1"/>
      <w:numFmt w:val="none"/>
      <w:lvlText w:val="%8"/>
      <w:lvlJc w:val="left"/>
      <w:pPr>
        <w:ind w:left="708" w:firstLine="0"/>
      </w:pPr>
      <w:rPr>
        <w:rFonts w:hint="default"/>
      </w:rPr>
    </w:lvl>
    <w:lvl w:ilvl="8">
      <w:start w:val="1"/>
      <w:numFmt w:val="none"/>
      <w:lvlText w:val=""/>
      <w:lvlJc w:val="right"/>
      <w:pPr>
        <w:ind w:left="708" w:firstLine="0"/>
      </w:pPr>
      <w:rPr>
        <w:rFonts w:hint="default"/>
      </w:rPr>
    </w:lvl>
  </w:abstractNum>
  <w:abstractNum w:abstractNumId="10" w15:restartNumberingAfterBreak="0">
    <w:nsid w:val="30EF7554"/>
    <w:multiLevelType w:val="hybridMultilevel"/>
    <w:tmpl w:val="C74E7A9C"/>
    <w:lvl w:ilvl="0" w:tplc="680C206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2016371"/>
    <w:multiLevelType w:val="multilevel"/>
    <w:tmpl w:val="48765A52"/>
    <w:lvl w:ilvl="0">
      <w:start w:val="1"/>
      <w:numFmt w:val="decimal"/>
      <w:pStyle w:val="a0"/>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61518A7"/>
    <w:multiLevelType w:val="multilevel"/>
    <w:tmpl w:val="517C6936"/>
    <w:lvl w:ilvl="0">
      <w:start w:val="1"/>
      <w:numFmt w:val="decimal"/>
      <w:suff w:val="space"/>
      <w:lvlText w:val="%1"/>
      <w:lvlJc w:val="left"/>
      <w:pPr>
        <w:ind w:left="709" w:firstLine="0"/>
      </w:pPr>
      <w:rPr>
        <w:rFonts w:hint="default"/>
      </w:rPr>
    </w:lvl>
    <w:lvl w:ilvl="1">
      <w:start w:val="1"/>
      <w:numFmt w:val="decimal"/>
      <w:lvlText w:val="%2"/>
      <w:lvlJc w:val="left"/>
      <w:pPr>
        <w:ind w:left="709" w:firstLine="0"/>
      </w:pPr>
      <w:rPr>
        <w:rFonts w:hint="default"/>
      </w:rPr>
    </w:lvl>
    <w:lvl w:ilvl="2">
      <w:start w:val="1"/>
      <w:numFmt w:val="none"/>
      <w:lvlText w:val="%3"/>
      <w:lvlJc w:val="right"/>
      <w:pPr>
        <w:ind w:left="709" w:firstLine="0"/>
      </w:pPr>
      <w:rPr>
        <w:rFonts w:hint="default"/>
      </w:rPr>
    </w:lvl>
    <w:lvl w:ilvl="3">
      <w:start w:val="1"/>
      <w:numFmt w:val="none"/>
      <w:lvlText w:val="%4"/>
      <w:lvlJc w:val="left"/>
      <w:pPr>
        <w:ind w:left="709" w:firstLine="0"/>
      </w:pPr>
      <w:rPr>
        <w:rFonts w:hint="default"/>
      </w:rPr>
    </w:lvl>
    <w:lvl w:ilvl="4">
      <w:start w:val="1"/>
      <w:numFmt w:val="none"/>
      <w:lvlText w:val="%5"/>
      <w:lvlJc w:val="left"/>
      <w:pPr>
        <w:ind w:left="709" w:firstLine="0"/>
      </w:pPr>
      <w:rPr>
        <w:rFonts w:hint="default"/>
      </w:rPr>
    </w:lvl>
    <w:lvl w:ilvl="5">
      <w:start w:val="1"/>
      <w:numFmt w:val="none"/>
      <w:lvlText w:val="%6"/>
      <w:lvlJc w:val="right"/>
      <w:pPr>
        <w:ind w:left="709" w:firstLine="0"/>
      </w:pPr>
      <w:rPr>
        <w:rFonts w:hint="default"/>
      </w:rPr>
    </w:lvl>
    <w:lvl w:ilvl="6">
      <w:start w:val="1"/>
      <w:numFmt w:val="none"/>
      <w:lvlText w:val="%7"/>
      <w:lvlJc w:val="left"/>
      <w:pPr>
        <w:ind w:left="709" w:firstLine="0"/>
      </w:pPr>
      <w:rPr>
        <w:rFonts w:hint="default"/>
      </w:rPr>
    </w:lvl>
    <w:lvl w:ilvl="7">
      <w:start w:val="1"/>
      <w:numFmt w:val="none"/>
      <w:lvlText w:val="%8"/>
      <w:lvlJc w:val="left"/>
      <w:pPr>
        <w:ind w:left="709" w:firstLine="0"/>
      </w:pPr>
      <w:rPr>
        <w:rFonts w:hint="default"/>
      </w:rPr>
    </w:lvl>
    <w:lvl w:ilvl="8">
      <w:start w:val="1"/>
      <w:numFmt w:val="none"/>
      <w:lvlText w:val=""/>
      <w:lvlJc w:val="right"/>
      <w:pPr>
        <w:ind w:left="709" w:firstLine="0"/>
      </w:pPr>
      <w:rPr>
        <w:rFonts w:hint="default"/>
      </w:rPr>
    </w:lvl>
  </w:abstractNum>
  <w:abstractNum w:abstractNumId="13" w15:restartNumberingAfterBreak="0">
    <w:nsid w:val="745B1B92"/>
    <w:multiLevelType w:val="hybridMultilevel"/>
    <w:tmpl w:val="77324A86"/>
    <w:lvl w:ilvl="0" w:tplc="55529B82">
      <w:start w:val="1"/>
      <w:numFmt w:val="decimal"/>
      <w:lvlText w:val="%1"/>
      <w:lvlJc w:val="left"/>
      <w:pPr>
        <w:ind w:left="4613" w:hanging="360"/>
      </w:pPr>
      <w:rPr>
        <w:rFonts w:hint="default"/>
      </w:rPr>
    </w:lvl>
    <w:lvl w:ilvl="1" w:tplc="04190019" w:tentative="1">
      <w:start w:val="1"/>
      <w:numFmt w:val="lowerLetter"/>
      <w:lvlText w:val="%2."/>
      <w:lvlJc w:val="left"/>
      <w:pPr>
        <w:ind w:left="5333" w:hanging="360"/>
      </w:pPr>
    </w:lvl>
    <w:lvl w:ilvl="2" w:tplc="0419001B" w:tentative="1">
      <w:start w:val="1"/>
      <w:numFmt w:val="lowerRoman"/>
      <w:lvlText w:val="%3."/>
      <w:lvlJc w:val="right"/>
      <w:pPr>
        <w:ind w:left="6053" w:hanging="180"/>
      </w:pPr>
    </w:lvl>
    <w:lvl w:ilvl="3" w:tplc="0419000F" w:tentative="1">
      <w:start w:val="1"/>
      <w:numFmt w:val="decimal"/>
      <w:lvlText w:val="%4."/>
      <w:lvlJc w:val="left"/>
      <w:pPr>
        <w:ind w:left="6773" w:hanging="360"/>
      </w:pPr>
    </w:lvl>
    <w:lvl w:ilvl="4" w:tplc="04190019" w:tentative="1">
      <w:start w:val="1"/>
      <w:numFmt w:val="lowerLetter"/>
      <w:lvlText w:val="%5."/>
      <w:lvlJc w:val="left"/>
      <w:pPr>
        <w:ind w:left="7493" w:hanging="360"/>
      </w:pPr>
    </w:lvl>
    <w:lvl w:ilvl="5" w:tplc="0419001B" w:tentative="1">
      <w:start w:val="1"/>
      <w:numFmt w:val="lowerRoman"/>
      <w:lvlText w:val="%6."/>
      <w:lvlJc w:val="right"/>
      <w:pPr>
        <w:ind w:left="8213" w:hanging="180"/>
      </w:pPr>
    </w:lvl>
    <w:lvl w:ilvl="6" w:tplc="0419000F" w:tentative="1">
      <w:start w:val="1"/>
      <w:numFmt w:val="decimal"/>
      <w:lvlText w:val="%7."/>
      <w:lvlJc w:val="left"/>
      <w:pPr>
        <w:ind w:left="8933" w:hanging="360"/>
      </w:pPr>
    </w:lvl>
    <w:lvl w:ilvl="7" w:tplc="04190019" w:tentative="1">
      <w:start w:val="1"/>
      <w:numFmt w:val="lowerLetter"/>
      <w:lvlText w:val="%8."/>
      <w:lvlJc w:val="left"/>
      <w:pPr>
        <w:ind w:left="9653" w:hanging="360"/>
      </w:pPr>
    </w:lvl>
    <w:lvl w:ilvl="8" w:tplc="0419001B" w:tentative="1">
      <w:start w:val="1"/>
      <w:numFmt w:val="lowerRoman"/>
      <w:lvlText w:val="%9."/>
      <w:lvlJc w:val="right"/>
      <w:pPr>
        <w:ind w:left="10373" w:hanging="180"/>
      </w:pPr>
    </w:lvl>
  </w:abstractNum>
  <w:abstractNum w:abstractNumId="14" w15:restartNumberingAfterBreak="0">
    <w:nsid w:val="78FF22BF"/>
    <w:multiLevelType w:val="multilevel"/>
    <w:tmpl w:val="B61269E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9"/>
  </w:num>
  <w:num w:numId="3">
    <w:abstractNumId w:val="9"/>
  </w:num>
  <w:num w:numId="4">
    <w:abstractNumId w:val="12"/>
  </w:num>
  <w:num w:numId="5">
    <w:abstractNumId w:val="0"/>
  </w:num>
  <w:num w:numId="6">
    <w:abstractNumId w:val="0"/>
    <w:lvlOverride w:ilvl="0">
      <w:lvl w:ilvl="0">
        <w:start w:val="1"/>
        <w:numFmt w:val="decimal"/>
        <w:suff w:val="space"/>
        <w:lvlText w:val="%1"/>
        <w:lvlJc w:val="left"/>
        <w:pPr>
          <w:ind w:left="708" w:firstLine="0"/>
        </w:pPr>
        <w:rPr>
          <w:rFonts w:hint="default"/>
        </w:rPr>
      </w:lvl>
    </w:lvlOverride>
    <w:lvlOverride w:ilvl="1">
      <w:lvl w:ilvl="1">
        <w:start w:val="1"/>
        <w:numFmt w:val="decimal"/>
        <w:suff w:val="space"/>
        <w:lvlText w:val="%2"/>
        <w:lvlJc w:val="left"/>
        <w:pPr>
          <w:ind w:left="708" w:firstLine="0"/>
        </w:pPr>
        <w:rPr>
          <w:rFonts w:hint="default"/>
        </w:rPr>
      </w:lvl>
    </w:lvlOverride>
    <w:lvlOverride w:ilvl="2">
      <w:lvl w:ilvl="2">
        <w:start w:val="1"/>
        <w:numFmt w:val="none"/>
        <w:lvlText w:val="%3"/>
        <w:lvlJc w:val="right"/>
        <w:pPr>
          <w:ind w:left="708" w:firstLine="0"/>
        </w:pPr>
        <w:rPr>
          <w:rFonts w:hint="default"/>
        </w:rPr>
      </w:lvl>
    </w:lvlOverride>
    <w:lvlOverride w:ilvl="3">
      <w:lvl w:ilvl="3">
        <w:start w:val="1"/>
        <w:numFmt w:val="none"/>
        <w:lvlText w:val="%4"/>
        <w:lvlJc w:val="left"/>
        <w:pPr>
          <w:ind w:left="708" w:firstLine="0"/>
        </w:pPr>
        <w:rPr>
          <w:rFonts w:hint="default"/>
        </w:rPr>
      </w:lvl>
    </w:lvlOverride>
    <w:lvlOverride w:ilvl="4">
      <w:lvl w:ilvl="4">
        <w:start w:val="1"/>
        <w:numFmt w:val="none"/>
        <w:lvlText w:val="%5"/>
        <w:lvlJc w:val="left"/>
        <w:pPr>
          <w:ind w:left="708" w:firstLine="0"/>
        </w:pPr>
        <w:rPr>
          <w:rFonts w:hint="default"/>
        </w:rPr>
      </w:lvl>
    </w:lvlOverride>
    <w:lvlOverride w:ilvl="5">
      <w:lvl w:ilvl="5">
        <w:start w:val="1"/>
        <w:numFmt w:val="none"/>
        <w:lvlText w:val="%6"/>
        <w:lvlJc w:val="right"/>
        <w:pPr>
          <w:ind w:left="708" w:firstLine="0"/>
        </w:pPr>
        <w:rPr>
          <w:rFonts w:hint="default"/>
        </w:rPr>
      </w:lvl>
    </w:lvlOverride>
    <w:lvlOverride w:ilvl="6">
      <w:lvl w:ilvl="6">
        <w:start w:val="1"/>
        <w:numFmt w:val="none"/>
        <w:lvlText w:val="%7"/>
        <w:lvlJc w:val="left"/>
        <w:pPr>
          <w:ind w:left="708" w:firstLine="0"/>
        </w:pPr>
        <w:rPr>
          <w:rFonts w:hint="default"/>
        </w:rPr>
      </w:lvl>
    </w:lvlOverride>
    <w:lvlOverride w:ilvl="7">
      <w:lvl w:ilvl="7">
        <w:start w:val="1"/>
        <w:numFmt w:val="none"/>
        <w:lvlText w:val="%8"/>
        <w:lvlJc w:val="left"/>
        <w:pPr>
          <w:ind w:left="708" w:firstLine="0"/>
        </w:pPr>
        <w:rPr>
          <w:rFonts w:hint="default"/>
        </w:rPr>
      </w:lvl>
    </w:lvlOverride>
    <w:lvlOverride w:ilvl="8">
      <w:lvl w:ilvl="8">
        <w:start w:val="1"/>
        <w:numFmt w:val="none"/>
        <w:lvlText w:val=""/>
        <w:lvlJc w:val="right"/>
        <w:pPr>
          <w:ind w:left="708" w:firstLine="0"/>
        </w:pPr>
        <w:rPr>
          <w:rFonts w:hint="default"/>
        </w:rPr>
      </w:lvl>
    </w:lvlOverride>
  </w:num>
  <w:num w:numId="7">
    <w:abstractNumId w:val="13"/>
  </w:num>
  <w:num w:numId="8">
    <w:abstractNumId w:val="7"/>
  </w:num>
  <w:num w:numId="9">
    <w:abstractNumId w:val="1"/>
  </w:num>
  <w:num w:numId="10">
    <w:abstractNumId w:val="4"/>
  </w:num>
  <w:num w:numId="11">
    <w:abstractNumId w:val="14"/>
  </w:num>
  <w:num w:numId="12">
    <w:abstractNumId w:val="5"/>
  </w:num>
  <w:num w:numId="13">
    <w:abstractNumId w:val="3"/>
  </w:num>
  <w:num w:numId="14">
    <w:abstractNumId w:val="2"/>
  </w:num>
  <w:num w:numId="15">
    <w:abstractNumId w:val="11"/>
  </w:num>
  <w:num w:numId="16">
    <w:abstractNumId w:val="8"/>
    <w:lvlOverride w:ilvl="0"/>
    <w:lvlOverride w:ilvl="1"/>
    <w:lvlOverride w:ilvl="2"/>
    <w:lvlOverride w:ilvl="3"/>
    <w:lvlOverride w:ilvl="4"/>
    <w:lvlOverride w:ilvl="5"/>
    <w:lvlOverride w:ilvl="6"/>
    <w:lvlOverride w:ilvl="7"/>
    <w:lvlOverride w:ilvl="8"/>
  </w:num>
  <w:num w:numId="17">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E72"/>
    <w:rsid w:val="001354B1"/>
    <w:rsid w:val="002D32D0"/>
    <w:rsid w:val="00360E72"/>
    <w:rsid w:val="00590524"/>
    <w:rsid w:val="00600E9A"/>
    <w:rsid w:val="00654EAB"/>
    <w:rsid w:val="008703DD"/>
    <w:rsid w:val="008C7B96"/>
    <w:rsid w:val="008D5F8F"/>
    <w:rsid w:val="008E30F0"/>
    <w:rsid w:val="009920B3"/>
    <w:rsid w:val="00A72818"/>
    <w:rsid w:val="00B32BC5"/>
    <w:rsid w:val="00CF44F8"/>
    <w:rsid w:val="00DD28DB"/>
    <w:rsid w:val="00F10D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5D47C"/>
  <w15:chartTrackingRefBased/>
  <w15:docId w15:val="{44B0D37E-4EB8-470A-BFA8-7C5570045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00E9A"/>
    <w:pPr>
      <w:spacing w:after="200" w:line="276" w:lineRule="auto"/>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basedOn w:val="a1"/>
    <w:next w:val="a"/>
    <w:link w:val="a5"/>
    <w:autoRedefine/>
    <w:uiPriority w:val="10"/>
    <w:qFormat/>
    <w:rsid w:val="008C7B96"/>
    <w:pPr>
      <w:numPr>
        <w:numId w:val="15"/>
      </w:numPr>
      <w:suppressAutoHyphens/>
      <w:ind w:left="709" w:firstLine="0"/>
      <w:contextualSpacing/>
      <w:outlineLvl w:val="0"/>
    </w:pPr>
    <w:rPr>
      <w:rFonts w:eastAsiaTheme="majorEastAsia" w:cstheme="majorBidi"/>
      <w:b/>
      <w:caps/>
      <w:spacing w:val="-10"/>
      <w:kern w:val="28"/>
      <w:sz w:val="32"/>
      <w:szCs w:val="56"/>
    </w:rPr>
  </w:style>
  <w:style w:type="character" w:customStyle="1" w:styleId="a5">
    <w:name w:val="Заголовок Знак"/>
    <w:basedOn w:val="a2"/>
    <w:link w:val="a0"/>
    <w:uiPriority w:val="10"/>
    <w:rsid w:val="008C7B96"/>
    <w:rPr>
      <w:rFonts w:ascii="Times New Roman" w:eastAsiaTheme="majorEastAsia" w:hAnsi="Times New Roman" w:cstheme="majorBidi"/>
      <w:b/>
      <w:caps/>
      <w:spacing w:val="-10"/>
      <w:kern w:val="28"/>
      <w:sz w:val="32"/>
      <w:szCs w:val="56"/>
    </w:rPr>
  </w:style>
  <w:style w:type="paragraph" w:styleId="a">
    <w:name w:val="Subtitle"/>
    <w:basedOn w:val="a1"/>
    <w:next w:val="a1"/>
    <w:link w:val="a6"/>
    <w:autoRedefine/>
    <w:uiPriority w:val="11"/>
    <w:qFormat/>
    <w:rsid w:val="00F10D0E"/>
    <w:pPr>
      <w:numPr>
        <w:ilvl w:val="1"/>
        <w:numId w:val="14"/>
      </w:numPr>
      <w:outlineLvl w:val="1"/>
    </w:pPr>
    <w:rPr>
      <w:rFonts w:eastAsiaTheme="minorEastAsia"/>
      <w:b/>
      <w:smallCaps/>
      <w:spacing w:val="15"/>
    </w:rPr>
  </w:style>
  <w:style w:type="character" w:customStyle="1" w:styleId="a6">
    <w:name w:val="Подзаголовок Знак"/>
    <w:basedOn w:val="a2"/>
    <w:link w:val="a"/>
    <w:uiPriority w:val="11"/>
    <w:rsid w:val="00F10D0E"/>
    <w:rPr>
      <w:rFonts w:ascii="Times New Roman" w:eastAsiaTheme="minorEastAsia" w:hAnsi="Times New Roman"/>
      <w:b/>
      <w:smallCaps/>
      <w:spacing w:val="15"/>
      <w:sz w:val="28"/>
    </w:rPr>
  </w:style>
  <w:style w:type="character" w:styleId="a7">
    <w:name w:val="Strong"/>
    <w:basedOn w:val="a2"/>
    <w:uiPriority w:val="22"/>
    <w:qFormat/>
    <w:rsid w:val="001354B1"/>
    <w:rPr>
      <w:b/>
      <w:bCs/>
    </w:rPr>
  </w:style>
  <w:style w:type="paragraph" w:styleId="a8">
    <w:name w:val="List Paragraph"/>
    <w:basedOn w:val="a1"/>
    <w:uiPriority w:val="34"/>
    <w:qFormat/>
    <w:rsid w:val="001354B1"/>
    <w:pPr>
      <w:ind w:left="720"/>
      <w:contextualSpacing/>
    </w:pPr>
  </w:style>
  <w:style w:type="paragraph" w:styleId="a9">
    <w:name w:val="Normal (Web)"/>
    <w:basedOn w:val="a1"/>
    <w:uiPriority w:val="99"/>
    <w:semiHidden/>
    <w:unhideWhenUsed/>
    <w:rsid w:val="00654EAB"/>
    <w:pPr>
      <w:spacing w:before="100" w:beforeAutospacing="1" w:after="100" w:afterAutospacing="1"/>
    </w:pPr>
    <w:rPr>
      <w:rFonts w:eastAsia="Times New Roman" w:cs="Times New Roman"/>
      <w:sz w:val="24"/>
      <w:szCs w:val="24"/>
      <w:lang w:eastAsia="ru-RU"/>
    </w:rPr>
  </w:style>
  <w:style w:type="character" w:styleId="aa">
    <w:name w:val="Hyperlink"/>
    <w:basedOn w:val="a2"/>
    <w:uiPriority w:val="99"/>
    <w:semiHidden/>
    <w:unhideWhenUsed/>
    <w:rsid w:val="00600E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400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gif"/><Relationship Id="rId21" Type="http://schemas.openxmlformats.org/officeDocument/2006/relationships/image" Target="media/image16.gif"/><Relationship Id="rId63" Type="http://schemas.openxmlformats.org/officeDocument/2006/relationships/image" Target="media/image58.gif"/><Relationship Id="rId159" Type="http://schemas.openxmlformats.org/officeDocument/2006/relationships/image" Target="media/image154.gif"/><Relationship Id="rId324" Type="http://schemas.openxmlformats.org/officeDocument/2006/relationships/image" Target="media/image318.png"/><Relationship Id="rId366" Type="http://schemas.openxmlformats.org/officeDocument/2006/relationships/image" Target="media/image360.jpg"/><Relationship Id="rId170" Type="http://schemas.openxmlformats.org/officeDocument/2006/relationships/image" Target="media/image165.gif"/><Relationship Id="rId226" Type="http://schemas.openxmlformats.org/officeDocument/2006/relationships/image" Target="media/image220.png"/><Relationship Id="rId433" Type="http://schemas.openxmlformats.org/officeDocument/2006/relationships/image" Target="media/image427.gif"/><Relationship Id="rId268" Type="http://schemas.openxmlformats.org/officeDocument/2006/relationships/image" Target="media/image262.gif"/><Relationship Id="rId475" Type="http://schemas.openxmlformats.org/officeDocument/2006/relationships/image" Target="media/image469.jpg"/><Relationship Id="rId32" Type="http://schemas.openxmlformats.org/officeDocument/2006/relationships/image" Target="media/image27.gif"/><Relationship Id="rId74" Type="http://schemas.openxmlformats.org/officeDocument/2006/relationships/image" Target="media/image69.gif"/><Relationship Id="rId128" Type="http://schemas.openxmlformats.org/officeDocument/2006/relationships/image" Target="media/image123.gif"/><Relationship Id="rId335" Type="http://schemas.openxmlformats.org/officeDocument/2006/relationships/image" Target="media/image329.gif"/><Relationship Id="rId377" Type="http://schemas.openxmlformats.org/officeDocument/2006/relationships/image" Target="media/image371.png"/><Relationship Id="rId500" Type="http://schemas.openxmlformats.org/officeDocument/2006/relationships/image" Target="media/image494.gif"/><Relationship Id="rId5" Type="http://schemas.openxmlformats.org/officeDocument/2006/relationships/webSettings" Target="webSettings.xml"/><Relationship Id="rId181" Type="http://schemas.openxmlformats.org/officeDocument/2006/relationships/image" Target="media/image176.gif"/><Relationship Id="rId237" Type="http://schemas.openxmlformats.org/officeDocument/2006/relationships/image" Target="media/image231.gif"/><Relationship Id="rId402" Type="http://schemas.openxmlformats.org/officeDocument/2006/relationships/image" Target="media/image396.jpg"/><Relationship Id="rId279" Type="http://schemas.openxmlformats.org/officeDocument/2006/relationships/image" Target="media/image273.jpg"/><Relationship Id="rId444" Type="http://schemas.openxmlformats.org/officeDocument/2006/relationships/image" Target="media/image438.gif"/><Relationship Id="rId486" Type="http://schemas.openxmlformats.org/officeDocument/2006/relationships/image" Target="media/image480.jpg"/><Relationship Id="rId43" Type="http://schemas.openxmlformats.org/officeDocument/2006/relationships/image" Target="media/image38.gif"/><Relationship Id="rId139" Type="http://schemas.openxmlformats.org/officeDocument/2006/relationships/image" Target="media/image134.jpg"/><Relationship Id="rId290" Type="http://schemas.openxmlformats.org/officeDocument/2006/relationships/image" Target="media/image284.gif"/><Relationship Id="rId304" Type="http://schemas.openxmlformats.org/officeDocument/2006/relationships/image" Target="media/image298.gif"/><Relationship Id="rId346" Type="http://schemas.openxmlformats.org/officeDocument/2006/relationships/image" Target="media/image340.gif"/><Relationship Id="rId388" Type="http://schemas.openxmlformats.org/officeDocument/2006/relationships/image" Target="media/image382.gif"/><Relationship Id="rId511" Type="http://schemas.openxmlformats.org/officeDocument/2006/relationships/image" Target="media/image504.gif"/><Relationship Id="rId85" Type="http://schemas.openxmlformats.org/officeDocument/2006/relationships/image" Target="media/image80.jpg"/><Relationship Id="rId150" Type="http://schemas.openxmlformats.org/officeDocument/2006/relationships/image" Target="media/image145.gif"/><Relationship Id="rId192" Type="http://schemas.openxmlformats.org/officeDocument/2006/relationships/image" Target="media/image187.gif"/><Relationship Id="rId206" Type="http://schemas.openxmlformats.org/officeDocument/2006/relationships/hyperlink" Target="http://meta.ua/" TargetMode="External"/><Relationship Id="rId413" Type="http://schemas.openxmlformats.org/officeDocument/2006/relationships/image" Target="media/image407.jpg"/><Relationship Id="rId248" Type="http://schemas.openxmlformats.org/officeDocument/2006/relationships/image" Target="media/image242.jpg"/><Relationship Id="rId455" Type="http://schemas.openxmlformats.org/officeDocument/2006/relationships/image" Target="media/image449.jpg"/><Relationship Id="rId497" Type="http://schemas.openxmlformats.org/officeDocument/2006/relationships/image" Target="media/image491.gif"/><Relationship Id="rId12" Type="http://schemas.openxmlformats.org/officeDocument/2006/relationships/image" Target="media/image7.gif"/><Relationship Id="rId108" Type="http://schemas.openxmlformats.org/officeDocument/2006/relationships/image" Target="media/image103.gif"/><Relationship Id="rId315" Type="http://schemas.openxmlformats.org/officeDocument/2006/relationships/image" Target="media/image309.jpg"/><Relationship Id="rId357" Type="http://schemas.openxmlformats.org/officeDocument/2006/relationships/image" Target="media/image351.jpg"/><Relationship Id="rId54" Type="http://schemas.openxmlformats.org/officeDocument/2006/relationships/image" Target="media/image49.gif"/><Relationship Id="rId96" Type="http://schemas.openxmlformats.org/officeDocument/2006/relationships/image" Target="media/image91.gif"/><Relationship Id="rId161" Type="http://schemas.openxmlformats.org/officeDocument/2006/relationships/image" Target="media/image156.gif"/><Relationship Id="rId217" Type="http://schemas.openxmlformats.org/officeDocument/2006/relationships/image" Target="media/image211.gif"/><Relationship Id="rId399" Type="http://schemas.openxmlformats.org/officeDocument/2006/relationships/image" Target="media/image393.jpg"/><Relationship Id="rId259" Type="http://schemas.openxmlformats.org/officeDocument/2006/relationships/image" Target="media/image253.jpg"/><Relationship Id="rId424" Type="http://schemas.openxmlformats.org/officeDocument/2006/relationships/image" Target="media/image418.jpg"/><Relationship Id="rId466" Type="http://schemas.openxmlformats.org/officeDocument/2006/relationships/image" Target="media/image460.jpg"/><Relationship Id="rId23" Type="http://schemas.openxmlformats.org/officeDocument/2006/relationships/image" Target="media/image18.gif"/><Relationship Id="rId119" Type="http://schemas.openxmlformats.org/officeDocument/2006/relationships/image" Target="media/image114.gif"/><Relationship Id="rId270" Type="http://schemas.openxmlformats.org/officeDocument/2006/relationships/image" Target="media/image264.gif"/><Relationship Id="rId326" Type="http://schemas.openxmlformats.org/officeDocument/2006/relationships/image" Target="media/image320.gif"/><Relationship Id="rId65" Type="http://schemas.openxmlformats.org/officeDocument/2006/relationships/image" Target="media/image60.gif"/><Relationship Id="rId130" Type="http://schemas.openxmlformats.org/officeDocument/2006/relationships/image" Target="media/image125.gif"/><Relationship Id="rId368" Type="http://schemas.openxmlformats.org/officeDocument/2006/relationships/image" Target="media/image362.png"/><Relationship Id="rId172" Type="http://schemas.openxmlformats.org/officeDocument/2006/relationships/image" Target="media/image167.gif"/><Relationship Id="rId228" Type="http://schemas.openxmlformats.org/officeDocument/2006/relationships/image" Target="media/image222.gif"/><Relationship Id="rId435" Type="http://schemas.openxmlformats.org/officeDocument/2006/relationships/image" Target="media/image429.gif"/><Relationship Id="rId477" Type="http://schemas.openxmlformats.org/officeDocument/2006/relationships/image" Target="media/image471.gif"/><Relationship Id="rId281" Type="http://schemas.openxmlformats.org/officeDocument/2006/relationships/image" Target="media/image275.jpg"/><Relationship Id="rId337" Type="http://schemas.openxmlformats.org/officeDocument/2006/relationships/image" Target="media/image331.png"/><Relationship Id="rId502" Type="http://schemas.openxmlformats.org/officeDocument/2006/relationships/image" Target="media/image496.jpg"/><Relationship Id="rId34" Type="http://schemas.openxmlformats.org/officeDocument/2006/relationships/image" Target="media/image29.gif"/><Relationship Id="rId76" Type="http://schemas.openxmlformats.org/officeDocument/2006/relationships/image" Target="media/image71.gif"/><Relationship Id="rId141" Type="http://schemas.openxmlformats.org/officeDocument/2006/relationships/image" Target="media/image136.gif"/><Relationship Id="rId379" Type="http://schemas.openxmlformats.org/officeDocument/2006/relationships/image" Target="media/image373.jpg"/><Relationship Id="rId7" Type="http://schemas.openxmlformats.org/officeDocument/2006/relationships/image" Target="media/image2.gif"/><Relationship Id="rId183" Type="http://schemas.openxmlformats.org/officeDocument/2006/relationships/image" Target="media/image178.gif"/><Relationship Id="rId239" Type="http://schemas.openxmlformats.org/officeDocument/2006/relationships/image" Target="media/image233.jpg"/><Relationship Id="rId390" Type="http://schemas.openxmlformats.org/officeDocument/2006/relationships/image" Target="media/image384.jpg"/><Relationship Id="rId404" Type="http://schemas.openxmlformats.org/officeDocument/2006/relationships/image" Target="media/image398.jpg"/><Relationship Id="rId446" Type="http://schemas.openxmlformats.org/officeDocument/2006/relationships/image" Target="media/image440.jpg"/><Relationship Id="rId250" Type="http://schemas.openxmlformats.org/officeDocument/2006/relationships/image" Target="media/image244.gif"/><Relationship Id="rId292" Type="http://schemas.openxmlformats.org/officeDocument/2006/relationships/image" Target="media/image286.jpg"/><Relationship Id="rId306" Type="http://schemas.openxmlformats.org/officeDocument/2006/relationships/image" Target="media/image300.gif"/><Relationship Id="rId488" Type="http://schemas.openxmlformats.org/officeDocument/2006/relationships/image" Target="media/image482.jpg"/><Relationship Id="rId45" Type="http://schemas.openxmlformats.org/officeDocument/2006/relationships/image" Target="media/image40.gif"/><Relationship Id="rId87" Type="http://schemas.openxmlformats.org/officeDocument/2006/relationships/image" Target="media/image82.gif"/><Relationship Id="rId110" Type="http://schemas.openxmlformats.org/officeDocument/2006/relationships/image" Target="media/image105.gif"/><Relationship Id="rId348" Type="http://schemas.openxmlformats.org/officeDocument/2006/relationships/image" Target="media/image342.jpg"/><Relationship Id="rId513" Type="http://schemas.openxmlformats.org/officeDocument/2006/relationships/theme" Target="theme/theme1.xml"/><Relationship Id="rId152" Type="http://schemas.openxmlformats.org/officeDocument/2006/relationships/image" Target="media/image147.gif"/><Relationship Id="rId194" Type="http://schemas.openxmlformats.org/officeDocument/2006/relationships/image" Target="media/image189.jpg"/><Relationship Id="rId208" Type="http://schemas.openxmlformats.org/officeDocument/2006/relationships/image" Target="media/image202.gif"/><Relationship Id="rId415" Type="http://schemas.openxmlformats.org/officeDocument/2006/relationships/image" Target="media/image409.jpg"/><Relationship Id="rId457" Type="http://schemas.openxmlformats.org/officeDocument/2006/relationships/image" Target="media/image451.jpg"/><Relationship Id="rId261" Type="http://schemas.openxmlformats.org/officeDocument/2006/relationships/image" Target="media/image255.jpg"/><Relationship Id="rId499" Type="http://schemas.openxmlformats.org/officeDocument/2006/relationships/image" Target="media/image493.jpg"/><Relationship Id="rId14" Type="http://schemas.openxmlformats.org/officeDocument/2006/relationships/image" Target="media/image9.gif"/><Relationship Id="rId56" Type="http://schemas.openxmlformats.org/officeDocument/2006/relationships/image" Target="media/image51.gif"/><Relationship Id="rId317" Type="http://schemas.openxmlformats.org/officeDocument/2006/relationships/image" Target="media/image311.jpg"/><Relationship Id="rId359" Type="http://schemas.openxmlformats.org/officeDocument/2006/relationships/image" Target="media/image353.jpg"/><Relationship Id="rId98" Type="http://schemas.openxmlformats.org/officeDocument/2006/relationships/image" Target="media/image93.gif"/><Relationship Id="rId121" Type="http://schemas.openxmlformats.org/officeDocument/2006/relationships/image" Target="media/image116.gif"/><Relationship Id="rId163" Type="http://schemas.openxmlformats.org/officeDocument/2006/relationships/image" Target="media/image158.gif"/><Relationship Id="rId219" Type="http://schemas.openxmlformats.org/officeDocument/2006/relationships/image" Target="media/image213.jpg"/><Relationship Id="rId370" Type="http://schemas.openxmlformats.org/officeDocument/2006/relationships/image" Target="media/image364.gif"/><Relationship Id="rId426" Type="http://schemas.openxmlformats.org/officeDocument/2006/relationships/image" Target="media/image420.jpg"/><Relationship Id="rId230" Type="http://schemas.openxmlformats.org/officeDocument/2006/relationships/image" Target="media/image224.gif"/><Relationship Id="rId468" Type="http://schemas.openxmlformats.org/officeDocument/2006/relationships/image" Target="media/image462.gif"/><Relationship Id="rId25" Type="http://schemas.openxmlformats.org/officeDocument/2006/relationships/image" Target="media/image20.gif"/><Relationship Id="rId67" Type="http://schemas.openxmlformats.org/officeDocument/2006/relationships/image" Target="media/image62.gif"/><Relationship Id="rId272" Type="http://schemas.openxmlformats.org/officeDocument/2006/relationships/image" Target="media/image266.jpg"/><Relationship Id="rId328" Type="http://schemas.openxmlformats.org/officeDocument/2006/relationships/image" Target="media/image322.jpg"/><Relationship Id="rId132" Type="http://schemas.openxmlformats.org/officeDocument/2006/relationships/image" Target="media/image127.gif"/><Relationship Id="rId174" Type="http://schemas.openxmlformats.org/officeDocument/2006/relationships/image" Target="media/image169.gif"/><Relationship Id="rId381" Type="http://schemas.openxmlformats.org/officeDocument/2006/relationships/image" Target="media/image375.jpg"/><Relationship Id="rId241" Type="http://schemas.openxmlformats.org/officeDocument/2006/relationships/image" Target="media/image235.gif"/><Relationship Id="rId437" Type="http://schemas.openxmlformats.org/officeDocument/2006/relationships/image" Target="media/image431.jpg"/><Relationship Id="rId479" Type="http://schemas.openxmlformats.org/officeDocument/2006/relationships/image" Target="media/image473.gif"/><Relationship Id="rId36" Type="http://schemas.openxmlformats.org/officeDocument/2006/relationships/image" Target="media/image31.gif"/><Relationship Id="rId283" Type="http://schemas.openxmlformats.org/officeDocument/2006/relationships/image" Target="media/image277.gif"/><Relationship Id="rId339" Type="http://schemas.openxmlformats.org/officeDocument/2006/relationships/image" Target="media/image333.jpg"/><Relationship Id="rId490" Type="http://schemas.openxmlformats.org/officeDocument/2006/relationships/image" Target="media/image484.gif"/><Relationship Id="rId504" Type="http://schemas.openxmlformats.org/officeDocument/2006/relationships/image" Target="media/image498.png"/><Relationship Id="rId78" Type="http://schemas.openxmlformats.org/officeDocument/2006/relationships/image" Target="media/image73.gif"/><Relationship Id="rId101" Type="http://schemas.openxmlformats.org/officeDocument/2006/relationships/image" Target="media/image96.gif"/><Relationship Id="rId143" Type="http://schemas.openxmlformats.org/officeDocument/2006/relationships/image" Target="media/image138.gif"/><Relationship Id="rId185" Type="http://schemas.openxmlformats.org/officeDocument/2006/relationships/image" Target="media/image180.gif"/><Relationship Id="rId350" Type="http://schemas.openxmlformats.org/officeDocument/2006/relationships/image" Target="media/image344.jpg"/><Relationship Id="rId406" Type="http://schemas.openxmlformats.org/officeDocument/2006/relationships/image" Target="media/image400.gif"/><Relationship Id="rId9" Type="http://schemas.openxmlformats.org/officeDocument/2006/relationships/image" Target="media/image4.gif"/><Relationship Id="rId210" Type="http://schemas.openxmlformats.org/officeDocument/2006/relationships/image" Target="media/image204.gif"/><Relationship Id="rId392" Type="http://schemas.openxmlformats.org/officeDocument/2006/relationships/image" Target="media/image386.gif"/><Relationship Id="rId448" Type="http://schemas.openxmlformats.org/officeDocument/2006/relationships/image" Target="media/image442.jpg"/><Relationship Id="rId252" Type="http://schemas.openxmlformats.org/officeDocument/2006/relationships/image" Target="media/image246.gif"/><Relationship Id="rId294" Type="http://schemas.openxmlformats.org/officeDocument/2006/relationships/image" Target="media/image288.jpg"/><Relationship Id="rId308" Type="http://schemas.openxmlformats.org/officeDocument/2006/relationships/image" Target="media/image302.jpg"/><Relationship Id="rId47" Type="http://schemas.openxmlformats.org/officeDocument/2006/relationships/image" Target="media/image42.gif"/><Relationship Id="rId89" Type="http://schemas.openxmlformats.org/officeDocument/2006/relationships/image" Target="media/image84.gif"/><Relationship Id="rId112" Type="http://schemas.openxmlformats.org/officeDocument/2006/relationships/image" Target="media/image107.gif"/><Relationship Id="rId154" Type="http://schemas.openxmlformats.org/officeDocument/2006/relationships/image" Target="media/image149.gif"/><Relationship Id="rId361" Type="http://schemas.openxmlformats.org/officeDocument/2006/relationships/image" Target="media/image355.jpg"/><Relationship Id="rId196" Type="http://schemas.openxmlformats.org/officeDocument/2006/relationships/image" Target="media/image191.png"/><Relationship Id="rId417" Type="http://schemas.openxmlformats.org/officeDocument/2006/relationships/image" Target="media/image411.jpg"/><Relationship Id="rId459" Type="http://schemas.openxmlformats.org/officeDocument/2006/relationships/image" Target="media/image453.jpg"/><Relationship Id="rId16" Type="http://schemas.openxmlformats.org/officeDocument/2006/relationships/image" Target="media/image11.jpg"/><Relationship Id="rId221" Type="http://schemas.openxmlformats.org/officeDocument/2006/relationships/image" Target="media/image215.jpg"/><Relationship Id="rId263" Type="http://schemas.openxmlformats.org/officeDocument/2006/relationships/image" Target="media/image257.jpg"/><Relationship Id="rId319" Type="http://schemas.openxmlformats.org/officeDocument/2006/relationships/image" Target="media/image313.gif"/><Relationship Id="rId470" Type="http://schemas.openxmlformats.org/officeDocument/2006/relationships/image" Target="media/image464.jpg"/><Relationship Id="rId58" Type="http://schemas.openxmlformats.org/officeDocument/2006/relationships/image" Target="media/image53.gif"/><Relationship Id="rId123" Type="http://schemas.openxmlformats.org/officeDocument/2006/relationships/image" Target="media/image118.gif"/><Relationship Id="rId330" Type="http://schemas.openxmlformats.org/officeDocument/2006/relationships/image" Target="media/image324.jpg"/><Relationship Id="rId165" Type="http://schemas.openxmlformats.org/officeDocument/2006/relationships/image" Target="media/image160.gif"/><Relationship Id="rId372" Type="http://schemas.openxmlformats.org/officeDocument/2006/relationships/image" Target="media/image366.gif"/><Relationship Id="rId428" Type="http://schemas.openxmlformats.org/officeDocument/2006/relationships/image" Target="media/image422.jpg"/><Relationship Id="rId232" Type="http://schemas.openxmlformats.org/officeDocument/2006/relationships/image" Target="media/image226.jpg"/><Relationship Id="rId274" Type="http://schemas.openxmlformats.org/officeDocument/2006/relationships/image" Target="media/image268.gif"/><Relationship Id="rId481" Type="http://schemas.openxmlformats.org/officeDocument/2006/relationships/image" Target="media/image475.jpg"/><Relationship Id="rId27" Type="http://schemas.openxmlformats.org/officeDocument/2006/relationships/image" Target="media/image22.jpg"/><Relationship Id="rId69" Type="http://schemas.openxmlformats.org/officeDocument/2006/relationships/image" Target="media/image64.gif"/><Relationship Id="rId134" Type="http://schemas.openxmlformats.org/officeDocument/2006/relationships/image" Target="media/image129.gif"/><Relationship Id="rId80" Type="http://schemas.openxmlformats.org/officeDocument/2006/relationships/image" Target="media/image75.gif"/><Relationship Id="rId176" Type="http://schemas.openxmlformats.org/officeDocument/2006/relationships/image" Target="media/image171.gif"/><Relationship Id="rId341" Type="http://schemas.openxmlformats.org/officeDocument/2006/relationships/image" Target="media/image335.gif"/><Relationship Id="rId383" Type="http://schemas.openxmlformats.org/officeDocument/2006/relationships/image" Target="media/image377.jpg"/><Relationship Id="rId439" Type="http://schemas.openxmlformats.org/officeDocument/2006/relationships/image" Target="media/image433.jpg"/><Relationship Id="rId201" Type="http://schemas.openxmlformats.org/officeDocument/2006/relationships/image" Target="media/image196.jpg"/><Relationship Id="rId243" Type="http://schemas.openxmlformats.org/officeDocument/2006/relationships/image" Target="media/image237.jpg"/><Relationship Id="rId285" Type="http://schemas.openxmlformats.org/officeDocument/2006/relationships/image" Target="media/image279.gif"/><Relationship Id="rId450" Type="http://schemas.openxmlformats.org/officeDocument/2006/relationships/image" Target="media/image444.gif"/><Relationship Id="rId506" Type="http://schemas.openxmlformats.org/officeDocument/2006/relationships/image" Target="media/image500.png"/><Relationship Id="rId38" Type="http://schemas.openxmlformats.org/officeDocument/2006/relationships/image" Target="media/image33.png"/><Relationship Id="rId103" Type="http://schemas.openxmlformats.org/officeDocument/2006/relationships/image" Target="media/image98.gif"/><Relationship Id="rId310" Type="http://schemas.openxmlformats.org/officeDocument/2006/relationships/image" Target="media/image304.jpg"/><Relationship Id="rId492" Type="http://schemas.openxmlformats.org/officeDocument/2006/relationships/image" Target="media/image486.gif"/><Relationship Id="rId91" Type="http://schemas.openxmlformats.org/officeDocument/2006/relationships/image" Target="media/image86.jpg"/><Relationship Id="rId145" Type="http://schemas.openxmlformats.org/officeDocument/2006/relationships/image" Target="media/image140.jpg"/><Relationship Id="rId187" Type="http://schemas.openxmlformats.org/officeDocument/2006/relationships/image" Target="media/image182.jpg"/><Relationship Id="rId352" Type="http://schemas.openxmlformats.org/officeDocument/2006/relationships/image" Target="media/image346.jpg"/><Relationship Id="rId394" Type="http://schemas.openxmlformats.org/officeDocument/2006/relationships/image" Target="media/image388.gif"/><Relationship Id="rId408" Type="http://schemas.openxmlformats.org/officeDocument/2006/relationships/image" Target="media/image402.jpg"/><Relationship Id="rId212" Type="http://schemas.openxmlformats.org/officeDocument/2006/relationships/image" Target="media/image206.jpg"/><Relationship Id="rId254" Type="http://schemas.openxmlformats.org/officeDocument/2006/relationships/image" Target="media/image248.jpg"/><Relationship Id="rId49" Type="http://schemas.openxmlformats.org/officeDocument/2006/relationships/image" Target="media/image44.gif"/><Relationship Id="rId114" Type="http://schemas.openxmlformats.org/officeDocument/2006/relationships/image" Target="media/image109.gif"/><Relationship Id="rId296" Type="http://schemas.openxmlformats.org/officeDocument/2006/relationships/image" Target="media/image290.jpg"/><Relationship Id="rId461" Type="http://schemas.openxmlformats.org/officeDocument/2006/relationships/image" Target="media/image455.jpg"/><Relationship Id="rId60" Type="http://schemas.openxmlformats.org/officeDocument/2006/relationships/image" Target="media/image55.gif"/><Relationship Id="rId156" Type="http://schemas.openxmlformats.org/officeDocument/2006/relationships/image" Target="media/image151.gif"/><Relationship Id="rId198" Type="http://schemas.openxmlformats.org/officeDocument/2006/relationships/image" Target="media/image193.gif"/><Relationship Id="rId321" Type="http://schemas.openxmlformats.org/officeDocument/2006/relationships/image" Target="media/image315.jpg"/><Relationship Id="rId363" Type="http://schemas.openxmlformats.org/officeDocument/2006/relationships/image" Target="media/image357.jpg"/><Relationship Id="rId419" Type="http://schemas.openxmlformats.org/officeDocument/2006/relationships/image" Target="media/image413.gif"/><Relationship Id="rId223" Type="http://schemas.openxmlformats.org/officeDocument/2006/relationships/image" Target="media/image217.gif"/><Relationship Id="rId430" Type="http://schemas.openxmlformats.org/officeDocument/2006/relationships/image" Target="media/image424.gif"/><Relationship Id="rId18" Type="http://schemas.openxmlformats.org/officeDocument/2006/relationships/image" Target="media/image13.jpg"/><Relationship Id="rId265" Type="http://schemas.openxmlformats.org/officeDocument/2006/relationships/image" Target="media/image259.gif"/><Relationship Id="rId472" Type="http://schemas.openxmlformats.org/officeDocument/2006/relationships/image" Target="media/image466.jpg"/><Relationship Id="rId125" Type="http://schemas.openxmlformats.org/officeDocument/2006/relationships/image" Target="media/image120.jpg"/><Relationship Id="rId167" Type="http://schemas.openxmlformats.org/officeDocument/2006/relationships/image" Target="media/image162.gif"/><Relationship Id="rId332" Type="http://schemas.openxmlformats.org/officeDocument/2006/relationships/image" Target="media/image326.jpg"/><Relationship Id="rId374" Type="http://schemas.openxmlformats.org/officeDocument/2006/relationships/image" Target="media/image368.gif"/><Relationship Id="rId71" Type="http://schemas.openxmlformats.org/officeDocument/2006/relationships/image" Target="media/image66.gif"/><Relationship Id="rId234" Type="http://schemas.openxmlformats.org/officeDocument/2006/relationships/image" Target="media/image228.gif"/><Relationship Id="rId2" Type="http://schemas.openxmlformats.org/officeDocument/2006/relationships/numbering" Target="numbering.xml"/><Relationship Id="rId29" Type="http://schemas.openxmlformats.org/officeDocument/2006/relationships/image" Target="media/image24.jpg"/><Relationship Id="rId276" Type="http://schemas.openxmlformats.org/officeDocument/2006/relationships/image" Target="media/image270.jpg"/><Relationship Id="rId441" Type="http://schemas.openxmlformats.org/officeDocument/2006/relationships/image" Target="media/image435.jpg"/><Relationship Id="rId483" Type="http://schemas.openxmlformats.org/officeDocument/2006/relationships/image" Target="media/image477.gif"/><Relationship Id="rId40" Type="http://schemas.openxmlformats.org/officeDocument/2006/relationships/image" Target="media/image35.png"/><Relationship Id="rId136" Type="http://schemas.openxmlformats.org/officeDocument/2006/relationships/image" Target="media/image131.gif"/><Relationship Id="rId178" Type="http://schemas.openxmlformats.org/officeDocument/2006/relationships/image" Target="media/image173.jpg"/><Relationship Id="rId301" Type="http://schemas.openxmlformats.org/officeDocument/2006/relationships/image" Target="media/image295.gif"/><Relationship Id="rId343" Type="http://schemas.openxmlformats.org/officeDocument/2006/relationships/image" Target="media/image337.jpg"/><Relationship Id="rId82" Type="http://schemas.openxmlformats.org/officeDocument/2006/relationships/image" Target="media/image77.gif"/><Relationship Id="rId203" Type="http://schemas.openxmlformats.org/officeDocument/2006/relationships/image" Target="media/image198.jpg"/><Relationship Id="rId385" Type="http://schemas.openxmlformats.org/officeDocument/2006/relationships/image" Target="media/image379.jpg"/><Relationship Id="rId245" Type="http://schemas.openxmlformats.org/officeDocument/2006/relationships/image" Target="media/image239.jpg"/><Relationship Id="rId287" Type="http://schemas.openxmlformats.org/officeDocument/2006/relationships/image" Target="media/image281.gif"/><Relationship Id="rId410" Type="http://schemas.openxmlformats.org/officeDocument/2006/relationships/image" Target="media/image404.gif"/><Relationship Id="rId452" Type="http://schemas.openxmlformats.org/officeDocument/2006/relationships/image" Target="media/image446.jpg"/><Relationship Id="rId494" Type="http://schemas.openxmlformats.org/officeDocument/2006/relationships/image" Target="media/image488.gif"/><Relationship Id="rId508" Type="http://schemas.openxmlformats.org/officeDocument/2006/relationships/image" Target="media/image502.gif"/><Relationship Id="rId105" Type="http://schemas.openxmlformats.org/officeDocument/2006/relationships/image" Target="media/image100.gif"/><Relationship Id="rId147" Type="http://schemas.openxmlformats.org/officeDocument/2006/relationships/image" Target="media/image142.gif"/><Relationship Id="rId312" Type="http://schemas.openxmlformats.org/officeDocument/2006/relationships/image" Target="media/image306.gif"/><Relationship Id="rId354" Type="http://schemas.openxmlformats.org/officeDocument/2006/relationships/image" Target="media/image348.jpg"/><Relationship Id="rId51" Type="http://schemas.openxmlformats.org/officeDocument/2006/relationships/image" Target="media/image46.gif"/><Relationship Id="rId93" Type="http://schemas.openxmlformats.org/officeDocument/2006/relationships/image" Target="media/image88.gif"/><Relationship Id="rId189" Type="http://schemas.openxmlformats.org/officeDocument/2006/relationships/image" Target="media/image184.gif"/><Relationship Id="rId396" Type="http://schemas.openxmlformats.org/officeDocument/2006/relationships/image" Target="media/image390.gif"/><Relationship Id="rId214" Type="http://schemas.openxmlformats.org/officeDocument/2006/relationships/image" Target="media/image208.png"/><Relationship Id="rId256" Type="http://schemas.openxmlformats.org/officeDocument/2006/relationships/image" Target="media/image250.jpg"/><Relationship Id="rId298" Type="http://schemas.openxmlformats.org/officeDocument/2006/relationships/image" Target="media/image292.jpg"/><Relationship Id="rId421" Type="http://schemas.openxmlformats.org/officeDocument/2006/relationships/image" Target="media/image415.jpg"/><Relationship Id="rId463" Type="http://schemas.openxmlformats.org/officeDocument/2006/relationships/image" Target="media/image457.jpg"/><Relationship Id="rId116" Type="http://schemas.openxmlformats.org/officeDocument/2006/relationships/image" Target="media/image111.gif"/><Relationship Id="rId158" Type="http://schemas.openxmlformats.org/officeDocument/2006/relationships/image" Target="media/image153.gif"/><Relationship Id="rId323" Type="http://schemas.openxmlformats.org/officeDocument/2006/relationships/image" Target="media/image317.png"/><Relationship Id="rId20" Type="http://schemas.openxmlformats.org/officeDocument/2006/relationships/image" Target="media/image15.jpg"/><Relationship Id="rId62" Type="http://schemas.openxmlformats.org/officeDocument/2006/relationships/image" Target="media/image57.gif"/><Relationship Id="rId365" Type="http://schemas.openxmlformats.org/officeDocument/2006/relationships/image" Target="media/image359.jpg"/><Relationship Id="rId225" Type="http://schemas.openxmlformats.org/officeDocument/2006/relationships/image" Target="media/image219.jpg"/><Relationship Id="rId267" Type="http://schemas.openxmlformats.org/officeDocument/2006/relationships/image" Target="media/image261.gif"/><Relationship Id="rId432" Type="http://schemas.openxmlformats.org/officeDocument/2006/relationships/image" Target="media/image426.jpg"/><Relationship Id="rId474" Type="http://schemas.openxmlformats.org/officeDocument/2006/relationships/image" Target="media/image468.gif"/><Relationship Id="rId127" Type="http://schemas.openxmlformats.org/officeDocument/2006/relationships/image" Target="media/image122.gif"/><Relationship Id="rId31" Type="http://schemas.openxmlformats.org/officeDocument/2006/relationships/image" Target="media/image26.jpg"/><Relationship Id="rId73" Type="http://schemas.openxmlformats.org/officeDocument/2006/relationships/image" Target="media/image68.gif"/><Relationship Id="rId169" Type="http://schemas.openxmlformats.org/officeDocument/2006/relationships/image" Target="media/image164.gif"/><Relationship Id="rId334" Type="http://schemas.openxmlformats.org/officeDocument/2006/relationships/image" Target="media/image328.jpg"/><Relationship Id="rId376" Type="http://schemas.openxmlformats.org/officeDocument/2006/relationships/image" Target="media/image370.jpg"/><Relationship Id="rId4" Type="http://schemas.openxmlformats.org/officeDocument/2006/relationships/settings" Target="settings.xml"/><Relationship Id="rId180" Type="http://schemas.openxmlformats.org/officeDocument/2006/relationships/image" Target="media/image175.gif"/><Relationship Id="rId236" Type="http://schemas.openxmlformats.org/officeDocument/2006/relationships/image" Target="media/image230.gif"/><Relationship Id="rId278" Type="http://schemas.openxmlformats.org/officeDocument/2006/relationships/image" Target="media/image272.jpg"/><Relationship Id="rId401" Type="http://schemas.openxmlformats.org/officeDocument/2006/relationships/image" Target="media/image395.jpg"/><Relationship Id="rId443" Type="http://schemas.openxmlformats.org/officeDocument/2006/relationships/image" Target="media/image437.jpg"/><Relationship Id="rId303" Type="http://schemas.openxmlformats.org/officeDocument/2006/relationships/image" Target="media/image297.gif"/><Relationship Id="rId485" Type="http://schemas.openxmlformats.org/officeDocument/2006/relationships/image" Target="media/image479.jpg"/><Relationship Id="rId42" Type="http://schemas.openxmlformats.org/officeDocument/2006/relationships/image" Target="media/image37.gif"/><Relationship Id="rId84" Type="http://schemas.openxmlformats.org/officeDocument/2006/relationships/image" Target="media/image79.png"/><Relationship Id="rId138" Type="http://schemas.openxmlformats.org/officeDocument/2006/relationships/image" Target="media/image133.jpg"/><Relationship Id="rId345" Type="http://schemas.openxmlformats.org/officeDocument/2006/relationships/image" Target="media/image339.gif"/><Relationship Id="rId387" Type="http://schemas.openxmlformats.org/officeDocument/2006/relationships/image" Target="media/image381.jpg"/><Relationship Id="rId510" Type="http://schemas.openxmlformats.org/officeDocument/2006/relationships/hyperlink" Target="../../&#1069;&#1056;&#1059;&#1044;/&#1069;&#1056;&#1059;&#1044;_&#1054;&#1080;&#1085;&#1092;&#1058;/&#1058;&#1077;&#1086;&#1088;&#1080;&#1103;/theory.htm" TargetMode="External"/><Relationship Id="rId191" Type="http://schemas.openxmlformats.org/officeDocument/2006/relationships/image" Target="media/image186.gif"/><Relationship Id="rId205" Type="http://schemas.openxmlformats.org/officeDocument/2006/relationships/image" Target="media/image200.png"/><Relationship Id="rId247" Type="http://schemas.openxmlformats.org/officeDocument/2006/relationships/image" Target="media/image241.jpg"/><Relationship Id="rId412" Type="http://schemas.openxmlformats.org/officeDocument/2006/relationships/image" Target="media/image406.gif"/><Relationship Id="rId107" Type="http://schemas.openxmlformats.org/officeDocument/2006/relationships/image" Target="media/image102.jpg"/><Relationship Id="rId289" Type="http://schemas.openxmlformats.org/officeDocument/2006/relationships/image" Target="media/image283.gif"/><Relationship Id="rId454" Type="http://schemas.openxmlformats.org/officeDocument/2006/relationships/image" Target="media/image448.jpg"/><Relationship Id="rId496" Type="http://schemas.openxmlformats.org/officeDocument/2006/relationships/image" Target="media/image490.jpg"/><Relationship Id="rId11" Type="http://schemas.openxmlformats.org/officeDocument/2006/relationships/image" Target="media/image6.gif"/><Relationship Id="rId53" Type="http://schemas.openxmlformats.org/officeDocument/2006/relationships/image" Target="media/image48.gif"/><Relationship Id="rId149" Type="http://schemas.openxmlformats.org/officeDocument/2006/relationships/image" Target="media/image144.jpg"/><Relationship Id="rId314" Type="http://schemas.openxmlformats.org/officeDocument/2006/relationships/image" Target="media/image308.gif"/><Relationship Id="rId356" Type="http://schemas.openxmlformats.org/officeDocument/2006/relationships/image" Target="media/image350.gif"/><Relationship Id="rId398" Type="http://schemas.openxmlformats.org/officeDocument/2006/relationships/image" Target="media/image392.gif"/><Relationship Id="rId95" Type="http://schemas.openxmlformats.org/officeDocument/2006/relationships/image" Target="media/image90.gif"/><Relationship Id="rId160" Type="http://schemas.openxmlformats.org/officeDocument/2006/relationships/image" Target="media/image155.gif"/><Relationship Id="rId216" Type="http://schemas.openxmlformats.org/officeDocument/2006/relationships/image" Target="media/image210.jpg"/><Relationship Id="rId423" Type="http://schemas.openxmlformats.org/officeDocument/2006/relationships/image" Target="media/image417.jpg"/><Relationship Id="rId258" Type="http://schemas.openxmlformats.org/officeDocument/2006/relationships/image" Target="media/image252.jpg"/><Relationship Id="rId465" Type="http://schemas.openxmlformats.org/officeDocument/2006/relationships/image" Target="media/image459.jpg"/><Relationship Id="rId22" Type="http://schemas.openxmlformats.org/officeDocument/2006/relationships/image" Target="media/image17.jpg"/><Relationship Id="rId64" Type="http://schemas.openxmlformats.org/officeDocument/2006/relationships/image" Target="media/image59.jpg"/><Relationship Id="rId118" Type="http://schemas.openxmlformats.org/officeDocument/2006/relationships/image" Target="media/image113.gif"/><Relationship Id="rId325" Type="http://schemas.openxmlformats.org/officeDocument/2006/relationships/image" Target="media/image319.jpg"/><Relationship Id="rId367" Type="http://schemas.openxmlformats.org/officeDocument/2006/relationships/image" Target="media/image361.jpg"/><Relationship Id="rId171" Type="http://schemas.openxmlformats.org/officeDocument/2006/relationships/image" Target="media/image166.gif"/><Relationship Id="rId227" Type="http://schemas.openxmlformats.org/officeDocument/2006/relationships/image" Target="media/image221.gif"/><Relationship Id="rId269" Type="http://schemas.openxmlformats.org/officeDocument/2006/relationships/image" Target="media/image263.gif"/><Relationship Id="rId434" Type="http://schemas.openxmlformats.org/officeDocument/2006/relationships/image" Target="media/image428.jpg"/><Relationship Id="rId476" Type="http://schemas.openxmlformats.org/officeDocument/2006/relationships/image" Target="media/image470.gif"/><Relationship Id="rId33" Type="http://schemas.openxmlformats.org/officeDocument/2006/relationships/image" Target="media/image28.gif"/><Relationship Id="rId129" Type="http://schemas.openxmlformats.org/officeDocument/2006/relationships/image" Target="media/image124.gif"/><Relationship Id="rId280" Type="http://schemas.openxmlformats.org/officeDocument/2006/relationships/image" Target="media/image274.gif"/><Relationship Id="rId336" Type="http://schemas.openxmlformats.org/officeDocument/2006/relationships/image" Target="media/image330.gif"/><Relationship Id="rId501" Type="http://schemas.openxmlformats.org/officeDocument/2006/relationships/image" Target="media/image495.jpg"/><Relationship Id="rId75" Type="http://schemas.openxmlformats.org/officeDocument/2006/relationships/image" Target="media/image70.gif"/><Relationship Id="rId140" Type="http://schemas.openxmlformats.org/officeDocument/2006/relationships/image" Target="media/image135.jpg"/><Relationship Id="rId182" Type="http://schemas.openxmlformats.org/officeDocument/2006/relationships/image" Target="media/image177.gif"/><Relationship Id="rId378" Type="http://schemas.openxmlformats.org/officeDocument/2006/relationships/image" Target="media/image372.jpg"/><Relationship Id="rId403" Type="http://schemas.openxmlformats.org/officeDocument/2006/relationships/image" Target="media/image397.jpg"/><Relationship Id="rId6" Type="http://schemas.openxmlformats.org/officeDocument/2006/relationships/image" Target="media/image1.gif"/><Relationship Id="rId238" Type="http://schemas.openxmlformats.org/officeDocument/2006/relationships/image" Target="media/image232.jpg"/><Relationship Id="rId445" Type="http://schemas.openxmlformats.org/officeDocument/2006/relationships/image" Target="media/image439.png"/><Relationship Id="rId487" Type="http://schemas.openxmlformats.org/officeDocument/2006/relationships/image" Target="media/image481.gif"/><Relationship Id="rId291" Type="http://schemas.openxmlformats.org/officeDocument/2006/relationships/image" Target="media/image285.gif"/><Relationship Id="rId305" Type="http://schemas.openxmlformats.org/officeDocument/2006/relationships/image" Target="media/image299.jpg"/><Relationship Id="rId347" Type="http://schemas.openxmlformats.org/officeDocument/2006/relationships/image" Target="media/image341.gif"/><Relationship Id="rId512" Type="http://schemas.openxmlformats.org/officeDocument/2006/relationships/fontTable" Target="fontTable.xml"/><Relationship Id="rId44" Type="http://schemas.openxmlformats.org/officeDocument/2006/relationships/image" Target="media/image39.gif"/><Relationship Id="rId86" Type="http://schemas.openxmlformats.org/officeDocument/2006/relationships/image" Target="media/image81.gif"/><Relationship Id="rId151" Type="http://schemas.openxmlformats.org/officeDocument/2006/relationships/image" Target="media/image146.gif"/><Relationship Id="rId389" Type="http://schemas.openxmlformats.org/officeDocument/2006/relationships/image" Target="media/image383.png"/><Relationship Id="rId193" Type="http://schemas.openxmlformats.org/officeDocument/2006/relationships/image" Target="media/image188.gif"/><Relationship Id="rId207" Type="http://schemas.openxmlformats.org/officeDocument/2006/relationships/image" Target="media/image201.jpg"/><Relationship Id="rId249" Type="http://schemas.openxmlformats.org/officeDocument/2006/relationships/image" Target="media/image243.jpg"/><Relationship Id="rId414" Type="http://schemas.openxmlformats.org/officeDocument/2006/relationships/image" Target="media/image408.jpg"/><Relationship Id="rId456" Type="http://schemas.openxmlformats.org/officeDocument/2006/relationships/image" Target="media/image450.jpg"/><Relationship Id="rId498" Type="http://schemas.openxmlformats.org/officeDocument/2006/relationships/image" Target="media/image492.gif"/><Relationship Id="rId13" Type="http://schemas.openxmlformats.org/officeDocument/2006/relationships/image" Target="media/image8.gif"/><Relationship Id="rId109" Type="http://schemas.openxmlformats.org/officeDocument/2006/relationships/image" Target="media/image104.jpg"/><Relationship Id="rId260" Type="http://schemas.openxmlformats.org/officeDocument/2006/relationships/image" Target="media/image254.gif"/><Relationship Id="rId316" Type="http://schemas.openxmlformats.org/officeDocument/2006/relationships/image" Target="media/image310.gif"/><Relationship Id="rId55" Type="http://schemas.openxmlformats.org/officeDocument/2006/relationships/image" Target="media/image50.gif"/><Relationship Id="rId97" Type="http://schemas.openxmlformats.org/officeDocument/2006/relationships/image" Target="media/image92.gif"/><Relationship Id="rId120" Type="http://schemas.openxmlformats.org/officeDocument/2006/relationships/image" Target="media/image115.gif"/><Relationship Id="rId358" Type="http://schemas.openxmlformats.org/officeDocument/2006/relationships/image" Target="media/image352.jpg"/><Relationship Id="rId162" Type="http://schemas.openxmlformats.org/officeDocument/2006/relationships/image" Target="media/image157.gif"/><Relationship Id="rId218" Type="http://schemas.openxmlformats.org/officeDocument/2006/relationships/image" Target="media/image212.jpg"/><Relationship Id="rId425" Type="http://schemas.openxmlformats.org/officeDocument/2006/relationships/image" Target="media/image419.png"/><Relationship Id="rId467" Type="http://schemas.openxmlformats.org/officeDocument/2006/relationships/image" Target="media/image461.jpg"/><Relationship Id="rId271" Type="http://schemas.openxmlformats.org/officeDocument/2006/relationships/image" Target="media/image265.jpg"/><Relationship Id="rId24" Type="http://schemas.openxmlformats.org/officeDocument/2006/relationships/image" Target="media/image19.jpg"/><Relationship Id="rId66" Type="http://schemas.openxmlformats.org/officeDocument/2006/relationships/image" Target="media/image61.gif"/><Relationship Id="rId131" Type="http://schemas.openxmlformats.org/officeDocument/2006/relationships/image" Target="media/image126.gif"/><Relationship Id="rId327" Type="http://schemas.openxmlformats.org/officeDocument/2006/relationships/image" Target="media/image321.gif"/><Relationship Id="rId369" Type="http://schemas.openxmlformats.org/officeDocument/2006/relationships/image" Target="media/image363.jpg"/><Relationship Id="rId173" Type="http://schemas.openxmlformats.org/officeDocument/2006/relationships/image" Target="media/image168.gif"/><Relationship Id="rId229" Type="http://schemas.openxmlformats.org/officeDocument/2006/relationships/image" Target="media/image223.jpg"/><Relationship Id="rId380" Type="http://schemas.openxmlformats.org/officeDocument/2006/relationships/image" Target="media/image374.jpg"/><Relationship Id="rId436" Type="http://schemas.openxmlformats.org/officeDocument/2006/relationships/image" Target="media/image430.jpg"/><Relationship Id="rId240" Type="http://schemas.openxmlformats.org/officeDocument/2006/relationships/image" Target="media/image234.jpg"/><Relationship Id="rId478" Type="http://schemas.openxmlformats.org/officeDocument/2006/relationships/image" Target="media/image472.gif"/><Relationship Id="rId35" Type="http://schemas.openxmlformats.org/officeDocument/2006/relationships/image" Target="media/image30.jpg"/><Relationship Id="rId77" Type="http://schemas.openxmlformats.org/officeDocument/2006/relationships/image" Target="media/image72.gif"/><Relationship Id="rId100" Type="http://schemas.openxmlformats.org/officeDocument/2006/relationships/image" Target="media/image95.gif"/><Relationship Id="rId282" Type="http://schemas.openxmlformats.org/officeDocument/2006/relationships/image" Target="media/image276.gif"/><Relationship Id="rId338" Type="http://schemas.openxmlformats.org/officeDocument/2006/relationships/image" Target="media/image332.jpg"/><Relationship Id="rId503" Type="http://schemas.openxmlformats.org/officeDocument/2006/relationships/image" Target="media/image497.jpg"/><Relationship Id="rId8" Type="http://schemas.openxmlformats.org/officeDocument/2006/relationships/image" Target="media/image3.gif"/><Relationship Id="rId142" Type="http://schemas.openxmlformats.org/officeDocument/2006/relationships/image" Target="media/image137.gif"/><Relationship Id="rId184" Type="http://schemas.openxmlformats.org/officeDocument/2006/relationships/image" Target="media/image179.gif"/><Relationship Id="rId391" Type="http://schemas.openxmlformats.org/officeDocument/2006/relationships/image" Target="media/image385.jpg"/><Relationship Id="rId405" Type="http://schemas.openxmlformats.org/officeDocument/2006/relationships/image" Target="media/image399.jpg"/><Relationship Id="rId447" Type="http://schemas.openxmlformats.org/officeDocument/2006/relationships/image" Target="media/image441.jpg"/><Relationship Id="rId251" Type="http://schemas.openxmlformats.org/officeDocument/2006/relationships/image" Target="media/image245.gif"/><Relationship Id="rId489" Type="http://schemas.openxmlformats.org/officeDocument/2006/relationships/image" Target="media/image483.gif"/><Relationship Id="rId46" Type="http://schemas.openxmlformats.org/officeDocument/2006/relationships/image" Target="media/image41.gif"/><Relationship Id="rId293" Type="http://schemas.openxmlformats.org/officeDocument/2006/relationships/image" Target="media/image287.gif"/><Relationship Id="rId307" Type="http://schemas.openxmlformats.org/officeDocument/2006/relationships/image" Target="media/image301.gif"/><Relationship Id="rId349" Type="http://schemas.openxmlformats.org/officeDocument/2006/relationships/image" Target="media/image343.jpg"/><Relationship Id="rId88" Type="http://schemas.openxmlformats.org/officeDocument/2006/relationships/image" Target="media/image83.gif"/><Relationship Id="rId111" Type="http://schemas.openxmlformats.org/officeDocument/2006/relationships/image" Target="media/image106.gif"/><Relationship Id="rId153" Type="http://schemas.openxmlformats.org/officeDocument/2006/relationships/image" Target="media/image148.jpg"/><Relationship Id="rId195" Type="http://schemas.openxmlformats.org/officeDocument/2006/relationships/image" Target="media/image190.gif"/><Relationship Id="rId209" Type="http://schemas.openxmlformats.org/officeDocument/2006/relationships/image" Target="media/image203.jpg"/><Relationship Id="rId360" Type="http://schemas.openxmlformats.org/officeDocument/2006/relationships/image" Target="media/image354.jpg"/><Relationship Id="rId416" Type="http://schemas.openxmlformats.org/officeDocument/2006/relationships/image" Target="media/image410.gif"/><Relationship Id="rId220" Type="http://schemas.openxmlformats.org/officeDocument/2006/relationships/image" Target="media/image214.jpg"/><Relationship Id="rId458" Type="http://schemas.openxmlformats.org/officeDocument/2006/relationships/image" Target="media/image452.jpg"/><Relationship Id="rId15" Type="http://schemas.openxmlformats.org/officeDocument/2006/relationships/image" Target="media/image10.jpg"/><Relationship Id="rId57" Type="http://schemas.openxmlformats.org/officeDocument/2006/relationships/image" Target="media/image52.gif"/><Relationship Id="rId262" Type="http://schemas.openxmlformats.org/officeDocument/2006/relationships/image" Target="media/image256.jpg"/><Relationship Id="rId318" Type="http://schemas.openxmlformats.org/officeDocument/2006/relationships/image" Target="media/image312.gif"/><Relationship Id="rId99" Type="http://schemas.openxmlformats.org/officeDocument/2006/relationships/image" Target="media/image94.gif"/><Relationship Id="rId122" Type="http://schemas.openxmlformats.org/officeDocument/2006/relationships/image" Target="media/image117.gif"/><Relationship Id="rId164" Type="http://schemas.openxmlformats.org/officeDocument/2006/relationships/image" Target="media/image159.gif"/><Relationship Id="rId371" Type="http://schemas.openxmlformats.org/officeDocument/2006/relationships/image" Target="media/image365.jpg"/><Relationship Id="rId427" Type="http://schemas.openxmlformats.org/officeDocument/2006/relationships/image" Target="media/image421.jpg"/><Relationship Id="rId469" Type="http://schemas.openxmlformats.org/officeDocument/2006/relationships/image" Target="media/image463.jpg"/><Relationship Id="rId26" Type="http://schemas.openxmlformats.org/officeDocument/2006/relationships/image" Target="media/image21.jpg"/><Relationship Id="rId231" Type="http://schemas.openxmlformats.org/officeDocument/2006/relationships/image" Target="media/image225.png"/><Relationship Id="rId273" Type="http://schemas.openxmlformats.org/officeDocument/2006/relationships/image" Target="media/image267.gif"/><Relationship Id="rId329" Type="http://schemas.openxmlformats.org/officeDocument/2006/relationships/image" Target="media/image323.jpg"/><Relationship Id="rId480" Type="http://schemas.openxmlformats.org/officeDocument/2006/relationships/image" Target="media/image474.jpg"/><Relationship Id="rId68" Type="http://schemas.openxmlformats.org/officeDocument/2006/relationships/image" Target="media/image63.gif"/><Relationship Id="rId133" Type="http://schemas.openxmlformats.org/officeDocument/2006/relationships/image" Target="media/image128.gif"/><Relationship Id="rId175" Type="http://schemas.openxmlformats.org/officeDocument/2006/relationships/image" Target="media/image170.gif"/><Relationship Id="rId340" Type="http://schemas.openxmlformats.org/officeDocument/2006/relationships/image" Target="media/image334.jpg"/><Relationship Id="rId200" Type="http://schemas.openxmlformats.org/officeDocument/2006/relationships/image" Target="media/image195.gif"/><Relationship Id="rId382" Type="http://schemas.openxmlformats.org/officeDocument/2006/relationships/image" Target="media/image376.gif"/><Relationship Id="rId438" Type="http://schemas.openxmlformats.org/officeDocument/2006/relationships/image" Target="media/image432.jpg"/><Relationship Id="rId242" Type="http://schemas.openxmlformats.org/officeDocument/2006/relationships/image" Target="media/image236.jpg"/><Relationship Id="rId284" Type="http://schemas.openxmlformats.org/officeDocument/2006/relationships/image" Target="media/image278.jpg"/><Relationship Id="rId491" Type="http://schemas.openxmlformats.org/officeDocument/2006/relationships/image" Target="media/image485.gif"/><Relationship Id="rId505" Type="http://schemas.openxmlformats.org/officeDocument/2006/relationships/image" Target="media/image499.png"/><Relationship Id="rId37" Type="http://schemas.openxmlformats.org/officeDocument/2006/relationships/image" Target="media/image32.gif"/><Relationship Id="rId79" Type="http://schemas.openxmlformats.org/officeDocument/2006/relationships/image" Target="media/image74.gif"/><Relationship Id="rId102" Type="http://schemas.openxmlformats.org/officeDocument/2006/relationships/image" Target="media/image97.gif"/><Relationship Id="rId144" Type="http://schemas.openxmlformats.org/officeDocument/2006/relationships/image" Target="media/image139.jpg"/><Relationship Id="rId90" Type="http://schemas.openxmlformats.org/officeDocument/2006/relationships/image" Target="media/image85.jpg"/><Relationship Id="rId186" Type="http://schemas.openxmlformats.org/officeDocument/2006/relationships/image" Target="media/image181.gif"/><Relationship Id="rId351" Type="http://schemas.openxmlformats.org/officeDocument/2006/relationships/image" Target="media/image345.jpg"/><Relationship Id="rId393" Type="http://schemas.openxmlformats.org/officeDocument/2006/relationships/image" Target="media/image387.jpg"/><Relationship Id="rId407" Type="http://schemas.openxmlformats.org/officeDocument/2006/relationships/image" Target="media/image401.jpg"/><Relationship Id="rId449" Type="http://schemas.openxmlformats.org/officeDocument/2006/relationships/image" Target="media/image443.jpg"/><Relationship Id="rId211" Type="http://schemas.openxmlformats.org/officeDocument/2006/relationships/image" Target="media/image205.gif"/><Relationship Id="rId253" Type="http://schemas.openxmlformats.org/officeDocument/2006/relationships/image" Target="media/image247.jpg"/><Relationship Id="rId295" Type="http://schemas.openxmlformats.org/officeDocument/2006/relationships/image" Target="media/image289.jpg"/><Relationship Id="rId309" Type="http://schemas.openxmlformats.org/officeDocument/2006/relationships/image" Target="media/image303.jpg"/><Relationship Id="rId460" Type="http://schemas.openxmlformats.org/officeDocument/2006/relationships/image" Target="media/image454.jpg"/><Relationship Id="rId48" Type="http://schemas.openxmlformats.org/officeDocument/2006/relationships/image" Target="media/image43.jpg"/><Relationship Id="rId113" Type="http://schemas.openxmlformats.org/officeDocument/2006/relationships/image" Target="media/image108.gif"/><Relationship Id="rId320" Type="http://schemas.openxmlformats.org/officeDocument/2006/relationships/image" Target="media/image314.jpg"/><Relationship Id="rId155" Type="http://schemas.openxmlformats.org/officeDocument/2006/relationships/image" Target="media/image150.gif"/><Relationship Id="rId197" Type="http://schemas.openxmlformats.org/officeDocument/2006/relationships/image" Target="media/image192.gif"/><Relationship Id="rId362" Type="http://schemas.openxmlformats.org/officeDocument/2006/relationships/image" Target="media/image356.gif"/><Relationship Id="rId418" Type="http://schemas.openxmlformats.org/officeDocument/2006/relationships/image" Target="media/image412.jpg"/><Relationship Id="rId222" Type="http://schemas.openxmlformats.org/officeDocument/2006/relationships/image" Target="media/image216.jpg"/><Relationship Id="rId264" Type="http://schemas.openxmlformats.org/officeDocument/2006/relationships/image" Target="media/image258.jpg"/><Relationship Id="rId471" Type="http://schemas.openxmlformats.org/officeDocument/2006/relationships/image" Target="media/image465.jpg"/><Relationship Id="rId17" Type="http://schemas.openxmlformats.org/officeDocument/2006/relationships/image" Target="media/image12.jpg"/><Relationship Id="rId59" Type="http://schemas.openxmlformats.org/officeDocument/2006/relationships/image" Target="media/image54.gif"/><Relationship Id="rId124" Type="http://schemas.openxmlformats.org/officeDocument/2006/relationships/image" Target="media/image119.gif"/><Relationship Id="rId70" Type="http://schemas.openxmlformats.org/officeDocument/2006/relationships/image" Target="media/image65.gif"/><Relationship Id="rId166" Type="http://schemas.openxmlformats.org/officeDocument/2006/relationships/image" Target="media/image161.gif"/><Relationship Id="rId331" Type="http://schemas.openxmlformats.org/officeDocument/2006/relationships/image" Target="media/image325.png"/><Relationship Id="rId373" Type="http://schemas.openxmlformats.org/officeDocument/2006/relationships/image" Target="media/image367.jpg"/><Relationship Id="rId429" Type="http://schemas.openxmlformats.org/officeDocument/2006/relationships/image" Target="media/image423.jpg"/><Relationship Id="rId1" Type="http://schemas.openxmlformats.org/officeDocument/2006/relationships/customXml" Target="../customXml/item1.xml"/><Relationship Id="rId233" Type="http://schemas.openxmlformats.org/officeDocument/2006/relationships/image" Target="media/image227.jpg"/><Relationship Id="rId440" Type="http://schemas.openxmlformats.org/officeDocument/2006/relationships/image" Target="media/image434.jpg"/><Relationship Id="rId28" Type="http://schemas.openxmlformats.org/officeDocument/2006/relationships/image" Target="media/image23.jpg"/><Relationship Id="rId275" Type="http://schemas.openxmlformats.org/officeDocument/2006/relationships/image" Target="media/image269.jpg"/><Relationship Id="rId300" Type="http://schemas.openxmlformats.org/officeDocument/2006/relationships/image" Target="media/image294.jpg"/><Relationship Id="rId482" Type="http://schemas.openxmlformats.org/officeDocument/2006/relationships/image" Target="media/image476.gif"/><Relationship Id="rId81" Type="http://schemas.openxmlformats.org/officeDocument/2006/relationships/image" Target="media/image76.gif"/><Relationship Id="rId135" Type="http://schemas.openxmlformats.org/officeDocument/2006/relationships/image" Target="media/image130.gif"/><Relationship Id="rId177" Type="http://schemas.openxmlformats.org/officeDocument/2006/relationships/image" Target="media/image172.jpg"/><Relationship Id="rId342" Type="http://schemas.openxmlformats.org/officeDocument/2006/relationships/image" Target="media/image336.jpg"/><Relationship Id="rId384" Type="http://schemas.openxmlformats.org/officeDocument/2006/relationships/image" Target="media/image378.jpg"/><Relationship Id="rId202" Type="http://schemas.openxmlformats.org/officeDocument/2006/relationships/image" Target="media/image197.gif"/><Relationship Id="rId244" Type="http://schemas.openxmlformats.org/officeDocument/2006/relationships/image" Target="media/image238.jpg"/><Relationship Id="rId39" Type="http://schemas.openxmlformats.org/officeDocument/2006/relationships/image" Target="media/image34.png"/><Relationship Id="rId286" Type="http://schemas.openxmlformats.org/officeDocument/2006/relationships/image" Target="media/image280.gif"/><Relationship Id="rId451" Type="http://schemas.openxmlformats.org/officeDocument/2006/relationships/image" Target="media/image445.jpg"/><Relationship Id="rId493" Type="http://schemas.openxmlformats.org/officeDocument/2006/relationships/image" Target="media/image487.gif"/><Relationship Id="rId507" Type="http://schemas.openxmlformats.org/officeDocument/2006/relationships/image" Target="media/image501.gif"/><Relationship Id="rId50" Type="http://schemas.openxmlformats.org/officeDocument/2006/relationships/image" Target="media/image45.jpg"/><Relationship Id="rId104" Type="http://schemas.openxmlformats.org/officeDocument/2006/relationships/image" Target="media/image99.gif"/><Relationship Id="rId146" Type="http://schemas.openxmlformats.org/officeDocument/2006/relationships/image" Target="media/image141.gif"/><Relationship Id="rId188" Type="http://schemas.openxmlformats.org/officeDocument/2006/relationships/image" Target="media/image183.gif"/><Relationship Id="rId311" Type="http://schemas.openxmlformats.org/officeDocument/2006/relationships/image" Target="media/image305.gif"/><Relationship Id="rId353" Type="http://schemas.openxmlformats.org/officeDocument/2006/relationships/image" Target="media/image347.jpg"/><Relationship Id="rId395" Type="http://schemas.openxmlformats.org/officeDocument/2006/relationships/image" Target="media/image389.gif"/><Relationship Id="rId409" Type="http://schemas.openxmlformats.org/officeDocument/2006/relationships/image" Target="media/image403.gif"/><Relationship Id="rId92" Type="http://schemas.openxmlformats.org/officeDocument/2006/relationships/image" Target="media/image87.gif"/><Relationship Id="rId213" Type="http://schemas.openxmlformats.org/officeDocument/2006/relationships/image" Target="media/image207.jpg"/><Relationship Id="rId420" Type="http://schemas.openxmlformats.org/officeDocument/2006/relationships/image" Target="media/image414.gif"/><Relationship Id="rId255" Type="http://schemas.openxmlformats.org/officeDocument/2006/relationships/image" Target="media/image249.jpg"/><Relationship Id="rId297" Type="http://schemas.openxmlformats.org/officeDocument/2006/relationships/image" Target="media/image291.gif"/><Relationship Id="rId462" Type="http://schemas.openxmlformats.org/officeDocument/2006/relationships/image" Target="media/image456.jpg"/><Relationship Id="rId115" Type="http://schemas.openxmlformats.org/officeDocument/2006/relationships/image" Target="media/image110.gif"/><Relationship Id="rId157" Type="http://schemas.openxmlformats.org/officeDocument/2006/relationships/image" Target="media/image152.gif"/><Relationship Id="rId322" Type="http://schemas.openxmlformats.org/officeDocument/2006/relationships/image" Target="media/image316.jpg"/><Relationship Id="rId364" Type="http://schemas.openxmlformats.org/officeDocument/2006/relationships/image" Target="media/image358.jpg"/><Relationship Id="rId61" Type="http://schemas.openxmlformats.org/officeDocument/2006/relationships/image" Target="media/image56.gif"/><Relationship Id="rId199" Type="http://schemas.openxmlformats.org/officeDocument/2006/relationships/image" Target="media/image194.gif"/><Relationship Id="rId19" Type="http://schemas.openxmlformats.org/officeDocument/2006/relationships/image" Target="media/image14.jpg"/><Relationship Id="rId224" Type="http://schemas.openxmlformats.org/officeDocument/2006/relationships/image" Target="media/image218.gif"/><Relationship Id="rId266" Type="http://schemas.openxmlformats.org/officeDocument/2006/relationships/image" Target="media/image260.gif"/><Relationship Id="rId431" Type="http://schemas.openxmlformats.org/officeDocument/2006/relationships/image" Target="media/image425.gif"/><Relationship Id="rId473" Type="http://schemas.openxmlformats.org/officeDocument/2006/relationships/image" Target="media/image467.jpg"/><Relationship Id="rId30" Type="http://schemas.openxmlformats.org/officeDocument/2006/relationships/image" Target="media/image25.jpg"/><Relationship Id="rId126" Type="http://schemas.openxmlformats.org/officeDocument/2006/relationships/image" Target="media/image121.jpg"/><Relationship Id="rId168" Type="http://schemas.openxmlformats.org/officeDocument/2006/relationships/image" Target="media/image163.gif"/><Relationship Id="rId333" Type="http://schemas.openxmlformats.org/officeDocument/2006/relationships/image" Target="media/image327.jpg"/><Relationship Id="rId72" Type="http://schemas.openxmlformats.org/officeDocument/2006/relationships/image" Target="media/image67.gif"/><Relationship Id="rId375" Type="http://schemas.openxmlformats.org/officeDocument/2006/relationships/image" Target="media/image369.gif"/><Relationship Id="rId3" Type="http://schemas.openxmlformats.org/officeDocument/2006/relationships/styles" Target="styles.xml"/><Relationship Id="rId235" Type="http://schemas.openxmlformats.org/officeDocument/2006/relationships/image" Target="media/image229.jpg"/><Relationship Id="rId277" Type="http://schemas.openxmlformats.org/officeDocument/2006/relationships/image" Target="media/image271.gif"/><Relationship Id="rId400" Type="http://schemas.openxmlformats.org/officeDocument/2006/relationships/image" Target="media/image394.jpg"/><Relationship Id="rId442" Type="http://schemas.openxmlformats.org/officeDocument/2006/relationships/image" Target="media/image436.jpg"/><Relationship Id="rId484" Type="http://schemas.openxmlformats.org/officeDocument/2006/relationships/image" Target="media/image478.jpg"/><Relationship Id="rId137" Type="http://schemas.openxmlformats.org/officeDocument/2006/relationships/image" Target="media/image132.gif"/><Relationship Id="rId302" Type="http://schemas.openxmlformats.org/officeDocument/2006/relationships/image" Target="media/image296.jpg"/><Relationship Id="rId344" Type="http://schemas.openxmlformats.org/officeDocument/2006/relationships/image" Target="media/image338.gif"/><Relationship Id="rId41" Type="http://schemas.openxmlformats.org/officeDocument/2006/relationships/image" Target="media/image36.jpg"/><Relationship Id="rId83" Type="http://schemas.openxmlformats.org/officeDocument/2006/relationships/image" Target="media/image78.gif"/><Relationship Id="rId179" Type="http://schemas.openxmlformats.org/officeDocument/2006/relationships/image" Target="media/image174.jpg"/><Relationship Id="rId386" Type="http://schemas.openxmlformats.org/officeDocument/2006/relationships/image" Target="media/image380.jpg"/><Relationship Id="rId190" Type="http://schemas.openxmlformats.org/officeDocument/2006/relationships/image" Target="media/image185.gif"/><Relationship Id="rId204" Type="http://schemas.openxmlformats.org/officeDocument/2006/relationships/image" Target="media/image199.gif"/><Relationship Id="rId246" Type="http://schemas.openxmlformats.org/officeDocument/2006/relationships/image" Target="media/image240.jpg"/><Relationship Id="rId288" Type="http://schemas.openxmlformats.org/officeDocument/2006/relationships/image" Target="media/image282.jpg"/><Relationship Id="rId411" Type="http://schemas.openxmlformats.org/officeDocument/2006/relationships/image" Target="media/image405.gif"/><Relationship Id="rId453" Type="http://schemas.openxmlformats.org/officeDocument/2006/relationships/image" Target="media/image447.png"/><Relationship Id="rId509" Type="http://schemas.openxmlformats.org/officeDocument/2006/relationships/image" Target="media/image503.jpg"/><Relationship Id="rId106" Type="http://schemas.openxmlformats.org/officeDocument/2006/relationships/image" Target="media/image101.jpg"/><Relationship Id="rId313" Type="http://schemas.openxmlformats.org/officeDocument/2006/relationships/image" Target="media/image307.gif"/><Relationship Id="rId495" Type="http://schemas.openxmlformats.org/officeDocument/2006/relationships/image" Target="media/image489.jpg"/><Relationship Id="rId10" Type="http://schemas.openxmlformats.org/officeDocument/2006/relationships/image" Target="media/image5.gif"/><Relationship Id="rId52" Type="http://schemas.openxmlformats.org/officeDocument/2006/relationships/image" Target="media/image47.gif"/><Relationship Id="rId94" Type="http://schemas.openxmlformats.org/officeDocument/2006/relationships/image" Target="media/image89.gif"/><Relationship Id="rId148" Type="http://schemas.openxmlformats.org/officeDocument/2006/relationships/image" Target="media/image143.gif"/><Relationship Id="rId355" Type="http://schemas.openxmlformats.org/officeDocument/2006/relationships/image" Target="media/image349.jpg"/><Relationship Id="rId397" Type="http://schemas.openxmlformats.org/officeDocument/2006/relationships/image" Target="media/image391.jpg"/><Relationship Id="rId215" Type="http://schemas.openxmlformats.org/officeDocument/2006/relationships/image" Target="media/image209.jpg"/><Relationship Id="rId257" Type="http://schemas.openxmlformats.org/officeDocument/2006/relationships/image" Target="media/image251.jpg"/><Relationship Id="rId422" Type="http://schemas.openxmlformats.org/officeDocument/2006/relationships/image" Target="media/image416.png"/><Relationship Id="rId464" Type="http://schemas.openxmlformats.org/officeDocument/2006/relationships/image" Target="media/image458.jpg"/><Relationship Id="rId299" Type="http://schemas.openxmlformats.org/officeDocument/2006/relationships/image" Target="media/image293.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EA448-C13E-4EFE-AFF6-F77AE7C11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123</Pages>
  <Words>34066</Words>
  <Characters>194177</Characters>
  <Application>Microsoft Office Word</Application>
  <DocSecurity>0</DocSecurity>
  <Lines>1618</Lines>
  <Paragraphs>455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IchSchlange</dc:creator>
  <cp:keywords/>
  <dc:description/>
  <cp:lastModifiedBy>IchSchlange</cp:lastModifiedBy>
  <cp:revision>2</cp:revision>
  <dcterms:created xsi:type="dcterms:W3CDTF">2019-11-13T16:59:00Z</dcterms:created>
  <dcterms:modified xsi:type="dcterms:W3CDTF">2019-11-13T17:12:00Z</dcterms:modified>
</cp:coreProperties>
</file>