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21C" w:rsidRPr="004D540B" w:rsidRDefault="00A5121C" w:rsidP="00A5121C">
      <w:pPr>
        <w:ind w:firstLine="709"/>
        <w:jc w:val="both"/>
        <w:rPr>
          <w:sz w:val="16"/>
          <w:szCs w:val="16"/>
        </w:rPr>
      </w:pPr>
      <w:bookmarkStart w:id="0" w:name="_GoBack"/>
      <w:bookmarkEnd w:id="0"/>
    </w:p>
    <w:p w:rsidR="007F4F07" w:rsidRPr="002713FB" w:rsidRDefault="007F4F07" w:rsidP="002713FB">
      <w:pPr>
        <w:rPr>
          <w:b/>
          <w:sz w:val="28"/>
          <w:szCs w:val="28"/>
        </w:rPr>
      </w:pPr>
      <w:bookmarkStart w:id="1" w:name="_Toc343685296"/>
      <w:r w:rsidRPr="00ED2EA4">
        <w:rPr>
          <w:b/>
          <w:sz w:val="28"/>
          <w:szCs w:val="28"/>
        </w:rPr>
        <w:t xml:space="preserve">Лабораторная работа №2 (ЛР2) </w:t>
      </w:r>
      <w:r w:rsidRPr="00ED2EA4">
        <w:rPr>
          <w:b/>
          <w:sz w:val="28"/>
          <w:szCs w:val="28"/>
        </w:rPr>
        <w:br/>
      </w:r>
      <w:r w:rsidRPr="002713FB">
        <w:rPr>
          <w:b/>
          <w:sz w:val="28"/>
          <w:szCs w:val="28"/>
        </w:rPr>
        <w:t>«</w:t>
      </w:r>
      <w:r w:rsidR="002713FB" w:rsidRPr="002713FB">
        <w:rPr>
          <w:b/>
          <w:sz w:val="28"/>
          <w:szCs w:val="28"/>
        </w:rPr>
        <w:t>Функциональное моделирование на основе мет</w:t>
      </w:r>
      <w:r w:rsidR="002713FB" w:rsidRPr="002713FB">
        <w:rPr>
          <w:b/>
          <w:sz w:val="28"/>
          <w:szCs w:val="28"/>
        </w:rPr>
        <w:t>о</w:t>
      </w:r>
      <w:r w:rsidR="002713FB" w:rsidRPr="002713FB">
        <w:rPr>
          <w:b/>
          <w:sz w:val="28"/>
          <w:szCs w:val="28"/>
        </w:rPr>
        <w:t xml:space="preserve">дологии </w:t>
      </w:r>
      <w:r w:rsidR="002713FB" w:rsidRPr="002713FB">
        <w:rPr>
          <w:b/>
          <w:sz w:val="28"/>
          <w:szCs w:val="28"/>
          <w:lang w:val="en-US"/>
        </w:rPr>
        <w:t>IDEF</w:t>
      </w:r>
      <w:r w:rsidR="002713FB" w:rsidRPr="002713FB">
        <w:rPr>
          <w:b/>
          <w:sz w:val="28"/>
          <w:szCs w:val="28"/>
        </w:rPr>
        <w:t>0</w:t>
      </w:r>
      <w:r w:rsidRPr="002713FB">
        <w:rPr>
          <w:b/>
          <w:sz w:val="28"/>
          <w:szCs w:val="28"/>
        </w:rPr>
        <w:t>»</w:t>
      </w:r>
      <w:bookmarkEnd w:id="1"/>
    </w:p>
    <w:p w:rsidR="00ED2EA4" w:rsidRPr="00F349B0" w:rsidRDefault="00ED2EA4" w:rsidP="00ED2EA4">
      <w:pPr>
        <w:ind w:firstLine="709"/>
        <w:jc w:val="both"/>
        <w:rPr>
          <w:sz w:val="8"/>
          <w:szCs w:val="8"/>
        </w:rPr>
      </w:pPr>
    </w:p>
    <w:p w:rsidR="0010635F" w:rsidRDefault="00AB20E8">
      <w:pPr>
        <w:pStyle w:val="23"/>
        <w:tabs>
          <w:tab w:val="right" w:leader="dot" w:pos="9345"/>
        </w:tabs>
        <w:rPr>
          <w:noProof/>
          <w:sz w:val="24"/>
          <w:szCs w:val="24"/>
        </w:rPr>
      </w:pPr>
      <w:r>
        <w:rPr>
          <w:szCs w:val="28"/>
        </w:rPr>
        <w:fldChar w:fldCharType="begin"/>
      </w:r>
      <w:r>
        <w:rPr>
          <w:szCs w:val="28"/>
        </w:rPr>
        <w:instrText xml:space="preserve"> TOC \o "1-3" \h \z \u </w:instrText>
      </w:r>
      <w:r>
        <w:rPr>
          <w:szCs w:val="28"/>
        </w:rPr>
        <w:fldChar w:fldCharType="separate"/>
      </w:r>
      <w:hyperlink w:anchor="_Toc343713860" w:history="1">
        <w:r w:rsidR="0010635F" w:rsidRPr="002D677C">
          <w:rPr>
            <w:rStyle w:val="a3"/>
            <w:noProof/>
          </w:rPr>
          <w:t>Л2.1 Цель работы</w:t>
        </w:r>
        <w:r w:rsidR="0010635F">
          <w:rPr>
            <w:noProof/>
            <w:webHidden/>
          </w:rPr>
          <w:tab/>
        </w:r>
        <w:r w:rsidR="0010635F">
          <w:rPr>
            <w:noProof/>
            <w:webHidden/>
          </w:rPr>
          <w:fldChar w:fldCharType="begin"/>
        </w:r>
        <w:r w:rsidR="0010635F">
          <w:rPr>
            <w:noProof/>
            <w:webHidden/>
          </w:rPr>
          <w:instrText xml:space="preserve"> PAGEREF _Toc343713860 \h </w:instrText>
        </w:r>
        <w:r w:rsidR="0010635F">
          <w:rPr>
            <w:noProof/>
          </w:rPr>
        </w:r>
        <w:r w:rsidR="0010635F">
          <w:rPr>
            <w:noProof/>
            <w:webHidden/>
          </w:rPr>
          <w:fldChar w:fldCharType="separate"/>
        </w:r>
        <w:r w:rsidR="00A66FFC">
          <w:rPr>
            <w:noProof/>
            <w:webHidden/>
          </w:rPr>
          <w:t>1</w:t>
        </w:r>
        <w:r w:rsidR="0010635F">
          <w:rPr>
            <w:noProof/>
            <w:webHidden/>
          </w:rPr>
          <w:fldChar w:fldCharType="end"/>
        </w:r>
      </w:hyperlink>
    </w:p>
    <w:p w:rsidR="0010635F" w:rsidRDefault="0010635F">
      <w:pPr>
        <w:pStyle w:val="23"/>
        <w:tabs>
          <w:tab w:val="right" w:leader="dot" w:pos="9345"/>
        </w:tabs>
        <w:rPr>
          <w:noProof/>
          <w:sz w:val="24"/>
          <w:szCs w:val="24"/>
        </w:rPr>
      </w:pPr>
      <w:hyperlink w:anchor="_Toc343713861" w:history="1">
        <w:r w:rsidRPr="002D677C">
          <w:rPr>
            <w:rStyle w:val="a3"/>
            <w:noProof/>
          </w:rPr>
          <w:t>Л2.2 Теоретические и методические сведения</w:t>
        </w:r>
        <w:r>
          <w:rPr>
            <w:noProof/>
            <w:webHidden/>
          </w:rPr>
          <w:tab/>
        </w:r>
        <w:r>
          <w:rPr>
            <w:noProof/>
            <w:webHidden/>
          </w:rPr>
          <w:fldChar w:fldCharType="begin"/>
        </w:r>
        <w:r>
          <w:rPr>
            <w:noProof/>
            <w:webHidden/>
          </w:rPr>
          <w:instrText xml:space="preserve"> PAGEREF _Toc343713861 \h </w:instrText>
        </w:r>
        <w:r>
          <w:rPr>
            <w:noProof/>
          </w:rPr>
        </w:r>
        <w:r>
          <w:rPr>
            <w:noProof/>
            <w:webHidden/>
          </w:rPr>
          <w:fldChar w:fldCharType="separate"/>
        </w:r>
        <w:r w:rsidR="00A66FFC">
          <w:rPr>
            <w:noProof/>
            <w:webHidden/>
          </w:rPr>
          <w:t>1</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2" w:history="1">
        <w:r w:rsidRPr="002D677C">
          <w:rPr>
            <w:rStyle w:val="a3"/>
            <w:noProof/>
            <w:snapToGrid w:val="0"/>
          </w:rPr>
          <w:t xml:space="preserve">Л2.2.1 </w:t>
        </w:r>
        <w:r w:rsidRPr="002D677C">
          <w:rPr>
            <w:rStyle w:val="a3"/>
            <w:noProof/>
          </w:rPr>
          <w:t xml:space="preserve">Назначение программного средства </w:t>
        </w:r>
        <w:r w:rsidRPr="002D677C">
          <w:rPr>
            <w:rStyle w:val="a3"/>
            <w:noProof/>
            <w:lang w:val="en-US"/>
          </w:rPr>
          <w:t>BPwin</w:t>
        </w:r>
        <w:r w:rsidRPr="002D677C">
          <w:rPr>
            <w:rStyle w:val="a3"/>
            <w:noProof/>
          </w:rPr>
          <w:t xml:space="preserve">. Методология </w:t>
        </w:r>
        <w:r w:rsidRPr="002D677C">
          <w:rPr>
            <w:rStyle w:val="a3"/>
            <w:noProof/>
            <w:lang w:val="en-US"/>
          </w:rPr>
          <w:t>IDEF</w:t>
        </w:r>
        <w:r w:rsidRPr="002D677C">
          <w:rPr>
            <w:rStyle w:val="a3"/>
            <w:noProof/>
          </w:rPr>
          <w:t>0</w:t>
        </w:r>
        <w:r>
          <w:rPr>
            <w:noProof/>
            <w:webHidden/>
          </w:rPr>
          <w:tab/>
        </w:r>
        <w:r>
          <w:rPr>
            <w:noProof/>
            <w:webHidden/>
          </w:rPr>
          <w:fldChar w:fldCharType="begin"/>
        </w:r>
        <w:r>
          <w:rPr>
            <w:noProof/>
            <w:webHidden/>
          </w:rPr>
          <w:instrText xml:space="preserve"> PAGEREF _Toc343713862 \h </w:instrText>
        </w:r>
        <w:r>
          <w:rPr>
            <w:noProof/>
          </w:rPr>
        </w:r>
        <w:r>
          <w:rPr>
            <w:noProof/>
            <w:webHidden/>
          </w:rPr>
          <w:fldChar w:fldCharType="separate"/>
        </w:r>
        <w:r w:rsidR="00A66FFC">
          <w:rPr>
            <w:noProof/>
            <w:webHidden/>
          </w:rPr>
          <w:t>1</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3" w:history="1">
        <w:r w:rsidRPr="002D677C">
          <w:rPr>
            <w:rStyle w:val="a3"/>
            <w:noProof/>
            <w:snapToGrid w:val="0"/>
          </w:rPr>
          <w:t xml:space="preserve">Л2.2.2 </w:t>
        </w:r>
        <w:r w:rsidRPr="002D677C">
          <w:rPr>
            <w:rStyle w:val="a3"/>
            <w:noProof/>
          </w:rPr>
          <w:t xml:space="preserve">Начало работы с </w:t>
        </w:r>
        <w:r w:rsidRPr="002D677C">
          <w:rPr>
            <w:rStyle w:val="a3"/>
            <w:noProof/>
            <w:lang w:val="en-US"/>
          </w:rPr>
          <w:t>BPwin</w:t>
        </w:r>
        <w:r>
          <w:rPr>
            <w:noProof/>
            <w:webHidden/>
          </w:rPr>
          <w:tab/>
        </w:r>
        <w:r>
          <w:rPr>
            <w:noProof/>
            <w:webHidden/>
          </w:rPr>
          <w:fldChar w:fldCharType="begin"/>
        </w:r>
        <w:r>
          <w:rPr>
            <w:noProof/>
            <w:webHidden/>
          </w:rPr>
          <w:instrText xml:space="preserve"> PAGEREF _Toc343713863 \h </w:instrText>
        </w:r>
        <w:r>
          <w:rPr>
            <w:noProof/>
          </w:rPr>
        </w:r>
        <w:r>
          <w:rPr>
            <w:noProof/>
            <w:webHidden/>
          </w:rPr>
          <w:fldChar w:fldCharType="separate"/>
        </w:r>
        <w:r w:rsidR="00A66FFC">
          <w:rPr>
            <w:noProof/>
            <w:webHidden/>
          </w:rPr>
          <w:t>2</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4" w:history="1">
        <w:r w:rsidRPr="002D677C">
          <w:rPr>
            <w:rStyle w:val="a3"/>
            <w:noProof/>
            <w:snapToGrid w:val="0"/>
          </w:rPr>
          <w:t xml:space="preserve">Л2.2.3 </w:t>
        </w:r>
        <w:r w:rsidRPr="002D677C">
          <w:rPr>
            <w:rStyle w:val="a3"/>
            <w:noProof/>
          </w:rPr>
          <w:t xml:space="preserve">Панель инструментов </w:t>
        </w:r>
        <w:r w:rsidRPr="002D677C">
          <w:rPr>
            <w:rStyle w:val="a3"/>
            <w:noProof/>
            <w:lang w:val="en-US"/>
          </w:rPr>
          <w:t>BPwin</w:t>
        </w:r>
        <w:r>
          <w:rPr>
            <w:noProof/>
            <w:webHidden/>
          </w:rPr>
          <w:tab/>
        </w:r>
        <w:r>
          <w:rPr>
            <w:noProof/>
            <w:webHidden/>
          </w:rPr>
          <w:fldChar w:fldCharType="begin"/>
        </w:r>
        <w:r>
          <w:rPr>
            <w:noProof/>
            <w:webHidden/>
          </w:rPr>
          <w:instrText xml:space="preserve"> PAGEREF _Toc343713864 \h </w:instrText>
        </w:r>
        <w:r>
          <w:rPr>
            <w:noProof/>
          </w:rPr>
        </w:r>
        <w:r>
          <w:rPr>
            <w:noProof/>
            <w:webHidden/>
          </w:rPr>
          <w:fldChar w:fldCharType="separate"/>
        </w:r>
        <w:r w:rsidR="00A66FFC">
          <w:rPr>
            <w:noProof/>
            <w:webHidden/>
          </w:rPr>
          <w:t>3</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5" w:history="1">
        <w:r w:rsidRPr="002D677C">
          <w:rPr>
            <w:rStyle w:val="a3"/>
            <w:noProof/>
            <w:snapToGrid w:val="0"/>
          </w:rPr>
          <w:t>Л2.2.4</w:t>
        </w:r>
        <w:r w:rsidRPr="002D677C">
          <w:rPr>
            <w:rStyle w:val="a3"/>
            <w:noProof/>
          </w:rPr>
          <w:t xml:space="preserve"> Построение контекстной диаграммы</w:t>
        </w:r>
        <w:r>
          <w:rPr>
            <w:noProof/>
            <w:webHidden/>
          </w:rPr>
          <w:tab/>
        </w:r>
        <w:r>
          <w:rPr>
            <w:noProof/>
            <w:webHidden/>
          </w:rPr>
          <w:fldChar w:fldCharType="begin"/>
        </w:r>
        <w:r>
          <w:rPr>
            <w:noProof/>
            <w:webHidden/>
          </w:rPr>
          <w:instrText xml:space="preserve"> PAGEREF _Toc343713865 \h </w:instrText>
        </w:r>
        <w:r>
          <w:rPr>
            <w:noProof/>
          </w:rPr>
        </w:r>
        <w:r>
          <w:rPr>
            <w:noProof/>
            <w:webHidden/>
          </w:rPr>
          <w:fldChar w:fldCharType="separate"/>
        </w:r>
        <w:r w:rsidR="00A66FFC">
          <w:rPr>
            <w:noProof/>
            <w:webHidden/>
          </w:rPr>
          <w:t>3</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6" w:history="1">
        <w:r w:rsidRPr="002D677C">
          <w:rPr>
            <w:rStyle w:val="a3"/>
            <w:noProof/>
            <w:snapToGrid w:val="0"/>
          </w:rPr>
          <w:t>Л2.2.5</w:t>
        </w:r>
        <w:r w:rsidRPr="002D677C">
          <w:rPr>
            <w:rStyle w:val="a3"/>
            <w:noProof/>
          </w:rPr>
          <w:t xml:space="preserve"> Построение диаграммы декомпозиции</w:t>
        </w:r>
        <w:r>
          <w:rPr>
            <w:noProof/>
            <w:webHidden/>
          </w:rPr>
          <w:tab/>
        </w:r>
        <w:r>
          <w:rPr>
            <w:noProof/>
            <w:webHidden/>
          </w:rPr>
          <w:fldChar w:fldCharType="begin"/>
        </w:r>
        <w:r>
          <w:rPr>
            <w:noProof/>
            <w:webHidden/>
          </w:rPr>
          <w:instrText xml:space="preserve"> PAGEREF _Toc343713866 \h </w:instrText>
        </w:r>
        <w:r>
          <w:rPr>
            <w:noProof/>
          </w:rPr>
        </w:r>
        <w:r>
          <w:rPr>
            <w:noProof/>
            <w:webHidden/>
          </w:rPr>
          <w:fldChar w:fldCharType="separate"/>
        </w:r>
        <w:r w:rsidR="00A66FFC">
          <w:rPr>
            <w:noProof/>
            <w:webHidden/>
          </w:rPr>
          <w:t>5</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7" w:history="1">
        <w:r w:rsidRPr="002D677C">
          <w:rPr>
            <w:rStyle w:val="a3"/>
            <w:noProof/>
            <w:snapToGrid w:val="0"/>
          </w:rPr>
          <w:t>Л2.2.6</w:t>
        </w:r>
        <w:r w:rsidRPr="002D677C">
          <w:rPr>
            <w:rStyle w:val="a3"/>
            <w:noProof/>
          </w:rPr>
          <w:t xml:space="preserve"> Туннелирование стрелок</w:t>
        </w:r>
        <w:r>
          <w:rPr>
            <w:noProof/>
            <w:webHidden/>
          </w:rPr>
          <w:tab/>
        </w:r>
        <w:r>
          <w:rPr>
            <w:noProof/>
            <w:webHidden/>
          </w:rPr>
          <w:fldChar w:fldCharType="begin"/>
        </w:r>
        <w:r>
          <w:rPr>
            <w:noProof/>
            <w:webHidden/>
          </w:rPr>
          <w:instrText xml:space="preserve"> PAGEREF _Toc343713867 \h </w:instrText>
        </w:r>
        <w:r>
          <w:rPr>
            <w:noProof/>
          </w:rPr>
        </w:r>
        <w:r>
          <w:rPr>
            <w:noProof/>
            <w:webHidden/>
          </w:rPr>
          <w:fldChar w:fldCharType="separate"/>
        </w:r>
        <w:r w:rsidR="00A66FFC">
          <w:rPr>
            <w:noProof/>
            <w:webHidden/>
          </w:rPr>
          <w:t>8</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8" w:history="1">
        <w:r w:rsidRPr="002D677C">
          <w:rPr>
            <w:rStyle w:val="a3"/>
            <w:noProof/>
            <w:snapToGrid w:val="0"/>
          </w:rPr>
          <w:t>Л2.2.7</w:t>
        </w:r>
        <w:r w:rsidRPr="002D677C">
          <w:rPr>
            <w:rStyle w:val="a3"/>
            <w:noProof/>
          </w:rPr>
          <w:t xml:space="preserve"> Проверка диаграммы</w:t>
        </w:r>
        <w:r>
          <w:rPr>
            <w:noProof/>
            <w:webHidden/>
          </w:rPr>
          <w:tab/>
        </w:r>
        <w:r>
          <w:rPr>
            <w:noProof/>
            <w:webHidden/>
          </w:rPr>
          <w:fldChar w:fldCharType="begin"/>
        </w:r>
        <w:r>
          <w:rPr>
            <w:noProof/>
            <w:webHidden/>
          </w:rPr>
          <w:instrText xml:space="preserve"> PAGEREF _Toc343713868 \h </w:instrText>
        </w:r>
        <w:r>
          <w:rPr>
            <w:noProof/>
          </w:rPr>
        </w:r>
        <w:r>
          <w:rPr>
            <w:noProof/>
            <w:webHidden/>
          </w:rPr>
          <w:fldChar w:fldCharType="separate"/>
        </w:r>
        <w:r w:rsidR="00A66FFC">
          <w:rPr>
            <w:noProof/>
            <w:webHidden/>
          </w:rPr>
          <w:t>9</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69" w:history="1">
        <w:r w:rsidRPr="002D677C">
          <w:rPr>
            <w:rStyle w:val="a3"/>
            <w:noProof/>
            <w:snapToGrid w:val="0"/>
          </w:rPr>
          <w:t>Л2.2.8</w:t>
        </w:r>
        <w:r w:rsidRPr="002D677C">
          <w:rPr>
            <w:rStyle w:val="a3"/>
            <w:noProof/>
          </w:rPr>
          <w:t xml:space="preserve"> Построение диаграммы дерева узлов</w:t>
        </w:r>
        <w:r>
          <w:rPr>
            <w:noProof/>
            <w:webHidden/>
          </w:rPr>
          <w:tab/>
        </w:r>
        <w:r>
          <w:rPr>
            <w:noProof/>
            <w:webHidden/>
          </w:rPr>
          <w:fldChar w:fldCharType="begin"/>
        </w:r>
        <w:r>
          <w:rPr>
            <w:noProof/>
            <w:webHidden/>
          </w:rPr>
          <w:instrText xml:space="preserve"> PAGEREF _Toc343713869 \h </w:instrText>
        </w:r>
        <w:r>
          <w:rPr>
            <w:noProof/>
          </w:rPr>
        </w:r>
        <w:r>
          <w:rPr>
            <w:noProof/>
            <w:webHidden/>
          </w:rPr>
          <w:fldChar w:fldCharType="separate"/>
        </w:r>
        <w:r w:rsidR="00A66FFC">
          <w:rPr>
            <w:noProof/>
            <w:webHidden/>
          </w:rPr>
          <w:t>9</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70" w:history="1">
        <w:r w:rsidRPr="002D677C">
          <w:rPr>
            <w:rStyle w:val="a3"/>
            <w:noProof/>
            <w:snapToGrid w:val="0"/>
          </w:rPr>
          <w:t>Л2.2.9</w:t>
        </w:r>
        <w:r w:rsidRPr="002D677C">
          <w:rPr>
            <w:rStyle w:val="a3"/>
            <w:noProof/>
          </w:rPr>
          <w:t xml:space="preserve"> Копирование диаграммы в </w:t>
        </w:r>
        <w:r w:rsidRPr="002D677C">
          <w:rPr>
            <w:rStyle w:val="a3"/>
            <w:noProof/>
            <w:lang w:val="en-US"/>
          </w:rPr>
          <w:t>Word</w:t>
        </w:r>
        <w:r>
          <w:rPr>
            <w:noProof/>
            <w:webHidden/>
          </w:rPr>
          <w:tab/>
        </w:r>
        <w:r>
          <w:rPr>
            <w:noProof/>
            <w:webHidden/>
          </w:rPr>
          <w:fldChar w:fldCharType="begin"/>
        </w:r>
        <w:r>
          <w:rPr>
            <w:noProof/>
            <w:webHidden/>
          </w:rPr>
          <w:instrText xml:space="preserve"> PAGEREF _Toc343713870 \h </w:instrText>
        </w:r>
        <w:r>
          <w:rPr>
            <w:noProof/>
          </w:rPr>
        </w:r>
        <w:r>
          <w:rPr>
            <w:noProof/>
            <w:webHidden/>
          </w:rPr>
          <w:fldChar w:fldCharType="separate"/>
        </w:r>
        <w:r w:rsidR="00A66FFC">
          <w:rPr>
            <w:noProof/>
            <w:webHidden/>
          </w:rPr>
          <w:t>9</w:t>
        </w:r>
        <w:r>
          <w:rPr>
            <w:noProof/>
            <w:webHidden/>
          </w:rPr>
          <w:fldChar w:fldCharType="end"/>
        </w:r>
      </w:hyperlink>
    </w:p>
    <w:p w:rsidR="0010635F" w:rsidRDefault="0010635F">
      <w:pPr>
        <w:pStyle w:val="33"/>
        <w:tabs>
          <w:tab w:val="right" w:leader="dot" w:pos="9345"/>
        </w:tabs>
        <w:rPr>
          <w:iCs w:val="0"/>
          <w:noProof/>
          <w:color w:val="auto"/>
          <w:spacing w:val="0"/>
          <w:sz w:val="24"/>
          <w:szCs w:val="24"/>
        </w:rPr>
      </w:pPr>
      <w:hyperlink w:anchor="_Toc343713871" w:history="1">
        <w:r w:rsidRPr="002D677C">
          <w:rPr>
            <w:rStyle w:val="a3"/>
            <w:noProof/>
            <w:snapToGrid w:val="0"/>
          </w:rPr>
          <w:t xml:space="preserve">Л2.2.10 </w:t>
        </w:r>
        <w:r w:rsidRPr="002D677C">
          <w:rPr>
            <w:rStyle w:val="a3"/>
            <w:noProof/>
          </w:rPr>
          <w:t xml:space="preserve">Стоимостной анализ в </w:t>
        </w:r>
        <w:r w:rsidRPr="002D677C">
          <w:rPr>
            <w:rStyle w:val="a3"/>
            <w:noProof/>
            <w:lang w:val="en-US"/>
          </w:rPr>
          <w:t>IDEF</w:t>
        </w:r>
        <w:r w:rsidRPr="002D677C">
          <w:rPr>
            <w:rStyle w:val="a3"/>
            <w:noProof/>
          </w:rPr>
          <w:t>0-моделях</w:t>
        </w:r>
        <w:r>
          <w:rPr>
            <w:noProof/>
            <w:webHidden/>
          </w:rPr>
          <w:tab/>
        </w:r>
        <w:r>
          <w:rPr>
            <w:noProof/>
            <w:webHidden/>
          </w:rPr>
          <w:fldChar w:fldCharType="begin"/>
        </w:r>
        <w:r>
          <w:rPr>
            <w:noProof/>
            <w:webHidden/>
          </w:rPr>
          <w:instrText xml:space="preserve"> PAGEREF _Toc343713871 \h </w:instrText>
        </w:r>
        <w:r>
          <w:rPr>
            <w:noProof/>
          </w:rPr>
        </w:r>
        <w:r>
          <w:rPr>
            <w:noProof/>
            <w:webHidden/>
          </w:rPr>
          <w:fldChar w:fldCharType="separate"/>
        </w:r>
        <w:r w:rsidR="00A66FFC">
          <w:rPr>
            <w:noProof/>
            <w:webHidden/>
          </w:rPr>
          <w:t>10</w:t>
        </w:r>
        <w:r>
          <w:rPr>
            <w:noProof/>
            <w:webHidden/>
          </w:rPr>
          <w:fldChar w:fldCharType="end"/>
        </w:r>
      </w:hyperlink>
    </w:p>
    <w:p w:rsidR="0010635F" w:rsidRDefault="0010635F">
      <w:pPr>
        <w:pStyle w:val="23"/>
        <w:tabs>
          <w:tab w:val="right" w:leader="dot" w:pos="9345"/>
        </w:tabs>
        <w:rPr>
          <w:noProof/>
          <w:sz w:val="24"/>
          <w:szCs w:val="24"/>
        </w:rPr>
      </w:pPr>
      <w:hyperlink w:anchor="_Toc343713872" w:history="1">
        <w:r w:rsidRPr="002D677C">
          <w:rPr>
            <w:rStyle w:val="a3"/>
            <w:noProof/>
          </w:rPr>
          <w:t>Л2.3 Варианты заданий по ЛР2</w:t>
        </w:r>
        <w:r>
          <w:rPr>
            <w:noProof/>
            <w:webHidden/>
          </w:rPr>
          <w:tab/>
        </w:r>
        <w:r>
          <w:rPr>
            <w:noProof/>
            <w:webHidden/>
          </w:rPr>
          <w:fldChar w:fldCharType="begin"/>
        </w:r>
        <w:r>
          <w:rPr>
            <w:noProof/>
            <w:webHidden/>
          </w:rPr>
          <w:instrText xml:space="preserve"> PAGEREF _Toc343713872 \h </w:instrText>
        </w:r>
        <w:r>
          <w:rPr>
            <w:noProof/>
          </w:rPr>
        </w:r>
        <w:r>
          <w:rPr>
            <w:noProof/>
            <w:webHidden/>
          </w:rPr>
          <w:fldChar w:fldCharType="separate"/>
        </w:r>
        <w:r w:rsidR="00A66FFC">
          <w:rPr>
            <w:noProof/>
            <w:webHidden/>
          </w:rPr>
          <w:t>11</w:t>
        </w:r>
        <w:r>
          <w:rPr>
            <w:noProof/>
            <w:webHidden/>
          </w:rPr>
          <w:fldChar w:fldCharType="end"/>
        </w:r>
      </w:hyperlink>
    </w:p>
    <w:p w:rsidR="0010635F" w:rsidRDefault="0010635F">
      <w:pPr>
        <w:pStyle w:val="23"/>
        <w:tabs>
          <w:tab w:val="right" w:leader="dot" w:pos="9345"/>
        </w:tabs>
        <w:rPr>
          <w:noProof/>
          <w:sz w:val="24"/>
          <w:szCs w:val="24"/>
        </w:rPr>
      </w:pPr>
      <w:hyperlink w:anchor="_Toc343713873" w:history="1">
        <w:r w:rsidRPr="002D677C">
          <w:rPr>
            <w:rStyle w:val="a3"/>
            <w:noProof/>
          </w:rPr>
          <w:t>Л2.4 Порядок выполнения ЛР2</w:t>
        </w:r>
        <w:r>
          <w:rPr>
            <w:noProof/>
            <w:webHidden/>
          </w:rPr>
          <w:tab/>
        </w:r>
        <w:r>
          <w:rPr>
            <w:noProof/>
            <w:webHidden/>
          </w:rPr>
          <w:fldChar w:fldCharType="begin"/>
        </w:r>
        <w:r>
          <w:rPr>
            <w:noProof/>
            <w:webHidden/>
          </w:rPr>
          <w:instrText xml:space="preserve"> PAGEREF _Toc343713873 \h </w:instrText>
        </w:r>
        <w:r>
          <w:rPr>
            <w:noProof/>
          </w:rPr>
        </w:r>
        <w:r>
          <w:rPr>
            <w:noProof/>
            <w:webHidden/>
          </w:rPr>
          <w:fldChar w:fldCharType="separate"/>
        </w:r>
        <w:r w:rsidR="00A66FFC">
          <w:rPr>
            <w:noProof/>
            <w:webHidden/>
          </w:rPr>
          <w:t>13</w:t>
        </w:r>
        <w:r>
          <w:rPr>
            <w:noProof/>
            <w:webHidden/>
          </w:rPr>
          <w:fldChar w:fldCharType="end"/>
        </w:r>
      </w:hyperlink>
    </w:p>
    <w:p w:rsidR="0010635F" w:rsidRDefault="0010635F">
      <w:pPr>
        <w:pStyle w:val="23"/>
        <w:tabs>
          <w:tab w:val="right" w:leader="dot" w:pos="9345"/>
        </w:tabs>
        <w:rPr>
          <w:noProof/>
          <w:sz w:val="24"/>
          <w:szCs w:val="24"/>
        </w:rPr>
      </w:pPr>
      <w:hyperlink w:anchor="_Toc343713874" w:history="1">
        <w:r w:rsidRPr="002D677C">
          <w:rPr>
            <w:rStyle w:val="a3"/>
            <w:noProof/>
          </w:rPr>
          <w:t>Л2.5 Правила оформления отчета по ЛР2</w:t>
        </w:r>
        <w:r>
          <w:rPr>
            <w:noProof/>
            <w:webHidden/>
          </w:rPr>
          <w:tab/>
        </w:r>
        <w:r>
          <w:rPr>
            <w:noProof/>
            <w:webHidden/>
          </w:rPr>
          <w:fldChar w:fldCharType="begin"/>
        </w:r>
        <w:r>
          <w:rPr>
            <w:noProof/>
            <w:webHidden/>
          </w:rPr>
          <w:instrText xml:space="preserve"> PAGEREF _Toc343713874 \h </w:instrText>
        </w:r>
        <w:r>
          <w:rPr>
            <w:noProof/>
          </w:rPr>
        </w:r>
        <w:r>
          <w:rPr>
            <w:noProof/>
            <w:webHidden/>
          </w:rPr>
          <w:fldChar w:fldCharType="separate"/>
        </w:r>
        <w:r w:rsidR="00A66FFC">
          <w:rPr>
            <w:noProof/>
            <w:webHidden/>
          </w:rPr>
          <w:t>13</w:t>
        </w:r>
        <w:r>
          <w:rPr>
            <w:noProof/>
            <w:webHidden/>
          </w:rPr>
          <w:fldChar w:fldCharType="end"/>
        </w:r>
      </w:hyperlink>
    </w:p>
    <w:p w:rsidR="0010635F" w:rsidRDefault="0010635F">
      <w:pPr>
        <w:pStyle w:val="23"/>
        <w:tabs>
          <w:tab w:val="right" w:leader="dot" w:pos="9345"/>
        </w:tabs>
        <w:rPr>
          <w:noProof/>
          <w:sz w:val="24"/>
          <w:szCs w:val="24"/>
        </w:rPr>
      </w:pPr>
      <w:hyperlink w:anchor="_Toc343713875" w:history="1">
        <w:r w:rsidRPr="002D677C">
          <w:rPr>
            <w:rStyle w:val="a3"/>
            <w:noProof/>
          </w:rPr>
          <w:t>Л2.6 Контрольные вопросы по  ЛР2</w:t>
        </w:r>
        <w:r>
          <w:rPr>
            <w:noProof/>
            <w:webHidden/>
          </w:rPr>
          <w:tab/>
        </w:r>
        <w:r>
          <w:rPr>
            <w:noProof/>
            <w:webHidden/>
          </w:rPr>
          <w:fldChar w:fldCharType="begin"/>
        </w:r>
        <w:r>
          <w:rPr>
            <w:noProof/>
            <w:webHidden/>
          </w:rPr>
          <w:instrText xml:space="preserve"> PAGEREF _Toc343713875 \h </w:instrText>
        </w:r>
        <w:r>
          <w:rPr>
            <w:noProof/>
          </w:rPr>
        </w:r>
        <w:r>
          <w:rPr>
            <w:noProof/>
            <w:webHidden/>
          </w:rPr>
          <w:fldChar w:fldCharType="separate"/>
        </w:r>
        <w:r w:rsidR="00A66FFC">
          <w:rPr>
            <w:noProof/>
            <w:webHidden/>
          </w:rPr>
          <w:t>13</w:t>
        </w:r>
        <w:r>
          <w:rPr>
            <w:noProof/>
            <w:webHidden/>
          </w:rPr>
          <w:fldChar w:fldCharType="end"/>
        </w:r>
      </w:hyperlink>
    </w:p>
    <w:p w:rsidR="0010635F" w:rsidRDefault="0010635F">
      <w:pPr>
        <w:pStyle w:val="23"/>
        <w:tabs>
          <w:tab w:val="right" w:leader="dot" w:pos="9345"/>
        </w:tabs>
        <w:rPr>
          <w:noProof/>
          <w:sz w:val="24"/>
          <w:szCs w:val="24"/>
        </w:rPr>
      </w:pPr>
      <w:hyperlink w:anchor="_Toc343713876" w:history="1">
        <w:r w:rsidRPr="002D677C">
          <w:rPr>
            <w:rStyle w:val="a3"/>
            <w:noProof/>
            <w:snapToGrid w:val="0"/>
          </w:rPr>
          <w:t>Приложение Л2.1  Образец оформления титульного листа</w:t>
        </w:r>
        <w:r>
          <w:rPr>
            <w:noProof/>
            <w:webHidden/>
          </w:rPr>
          <w:tab/>
        </w:r>
        <w:r>
          <w:rPr>
            <w:noProof/>
            <w:webHidden/>
          </w:rPr>
          <w:fldChar w:fldCharType="begin"/>
        </w:r>
        <w:r>
          <w:rPr>
            <w:noProof/>
            <w:webHidden/>
          </w:rPr>
          <w:instrText xml:space="preserve"> PAGEREF _Toc343713876 \h </w:instrText>
        </w:r>
        <w:r>
          <w:rPr>
            <w:noProof/>
          </w:rPr>
        </w:r>
        <w:r>
          <w:rPr>
            <w:noProof/>
            <w:webHidden/>
          </w:rPr>
          <w:fldChar w:fldCharType="separate"/>
        </w:r>
        <w:r w:rsidR="00A66FFC">
          <w:rPr>
            <w:noProof/>
            <w:webHidden/>
          </w:rPr>
          <w:t>14</w:t>
        </w:r>
        <w:r>
          <w:rPr>
            <w:noProof/>
            <w:webHidden/>
          </w:rPr>
          <w:fldChar w:fldCharType="end"/>
        </w:r>
      </w:hyperlink>
    </w:p>
    <w:p w:rsidR="00ED2EA4" w:rsidRPr="00A66FFC" w:rsidRDefault="00AB20E8" w:rsidP="00ED2EA4">
      <w:pPr>
        <w:ind w:firstLine="709"/>
        <w:jc w:val="both"/>
        <w:rPr>
          <w:sz w:val="16"/>
          <w:szCs w:val="16"/>
        </w:rPr>
      </w:pPr>
      <w:r>
        <w:rPr>
          <w:sz w:val="28"/>
          <w:szCs w:val="28"/>
        </w:rPr>
        <w:fldChar w:fldCharType="end"/>
      </w:r>
    </w:p>
    <w:p w:rsidR="007F4F07" w:rsidRPr="00ED2EA4" w:rsidRDefault="007F4F07" w:rsidP="00A66FFC">
      <w:pPr>
        <w:pStyle w:val="2"/>
        <w:spacing w:before="120"/>
        <w:rPr>
          <w:rFonts w:ascii="Times New Roman" w:hAnsi="Times New Roman" w:cs="Times New Roman"/>
        </w:rPr>
      </w:pPr>
      <w:bookmarkStart w:id="2" w:name="_Toc343713860"/>
      <w:r w:rsidRPr="00ED2EA4">
        <w:rPr>
          <w:rFonts w:ascii="Times New Roman" w:hAnsi="Times New Roman" w:cs="Times New Roman"/>
        </w:rPr>
        <w:t>Л2.1 Цель работы</w:t>
      </w:r>
      <w:bookmarkEnd w:id="2"/>
      <w:r w:rsidRPr="00ED2EA4">
        <w:rPr>
          <w:rFonts w:ascii="Times New Roman" w:hAnsi="Times New Roman" w:cs="Times New Roman"/>
        </w:rPr>
        <w:t xml:space="preserve"> </w:t>
      </w:r>
    </w:p>
    <w:p w:rsidR="00ED2EA4" w:rsidRDefault="007F4F07" w:rsidP="007F4F07">
      <w:pPr>
        <w:ind w:firstLine="709"/>
        <w:jc w:val="both"/>
        <w:rPr>
          <w:sz w:val="28"/>
        </w:rPr>
      </w:pPr>
      <w:r>
        <w:rPr>
          <w:snapToGrid w:val="0"/>
          <w:sz w:val="28"/>
        </w:rPr>
        <w:t xml:space="preserve">1. </w:t>
      </w:r>
      <w:r w:rsidR="00ED2EA4">
        <w:rPr>
          <w:sz w:val="28"/>
        </w:rPr>
        <w:t xml:space="preserve">Изучение возможностей функционального моделирования объектов управления на основе методологии </w:t>
      </w:r>
      <w:r w:rsidR="00ED2EA4">
        <w:rPr>
          <w:sz w:val="28"/>
          <w:lang w:val="en-US"/>
        </w:rPr>
        <w:t>IDEF</w:t>
      </w:r>
      <w:r w:rsidR="00ED2EA4">
        <w:rPr>
          <w:sz w:val="28"/>
        </w:rPr>
        <w:t>0.</w:t>
      </w:r>
    </w:p>
    <w:p w:rsidR="007F4F07" w:rsidRDefault="007F4F07" w:rsidP="007F4F07">
      <w:pPr>
        <w:ind w:firstLine="709"/>
        <w:jc w:val="both"/>
        <w:rPr>
          <w:snapToGrid w:val="0"/>
          <w:sz w:val="28"/>
        </w:rPr>
      </w:pPr>
      <w:r>
        <w:rPr>
          <w:snapToGrid w:val="0"/>
          <w:sz w:val="28"/>
        </w:rPr>
        <w:t xml:space="preserve">2. </w:t>
      </w:r>
      <w:r w:rsidR="00ED2EA4">
        <w:rPr>
          <w:sz w:val="28"/>
        </w:rPr>
        <w:t>Приобретение практич</w:t>
      </w:r>
      <w:r w:rsidR="00ED2EA4">
        <w:rPr>
          <w:sz w:val="28"/>
        </w:rPr>
        <w:t>е</w:t>
      </w:r>
      <w:r w:rsidR="00ED2EA4">
        <w:rPr>
          <w:sz w:val="28"/>
        </w:rPr>
        <w:t xml:space="preserve">ских навыков построения </w:t>
      </w:r>
      <w:r w:rsidR="00ED2EA4">
        <w:rPr>
          <w:sz w:val="28"/>
          <w:lang w:val="en-US"/>
        </w:rPr>
        <w:t>IDEF</w:t>
      </w:r>
      <w:r w:rsidR="00ED2EA4">
        <w:rPr>
          <w:sz w:val="28"/>
        </w:rPr>
        <w:t xml:space="preserve">0-моделей с использованием программного средства </w:t>
      </w:r>
      <w:r w:rsidR="00F349B0">
        <w:rPr>
          <w:sz w:val="28"/>
          <w:lang w:val="en-US"/>
        </w:rPr>
        <w:t>Erwin</w:t>
      </w:r>
      <w:r w:rsidR="00F349B0" w:rsidRPr="00F349B0">
        <w:rPr>
          <w:sz w:val="28"/>
        </w:rPr>
        <w:t xml:space="preserve"> </w:t>
      </w:r>
      <w:r w:rsidR="00F349B0">
        <w:rPr>
          <w:sz w:val="28"/>
          <w:lang w:val="en-US"/>
        </w:rPr>
        <w:t>Process</w:t>
      </w:r>
      <w:r w:rsidR="00F349B0" w:rsidRPr="00F349B0">
        <w:rPr>
          <w:sz w:val="28"/>
        </w:rPr>
        <w:t xml:space="preserve"> </w:t>
      </w:r>
      <w:r w:rsidR="00F349B0">
        <w:rPr>
          <w:sz w:val="28"/>
          <w:lang w:val="en-US"/>
        </w:rPr>
        <w:t>Modeler</w:t>
      </w:r>
      <w:r w:rsidR="00F349B0" w:rsidRPr="00F349B0">
        <w:rPr>
          <w:sz w:val="28"/>
        </w:rPr>
        <w:t xml:space="preserve"> (</w:t>
      </w:r>
      <w:r w:rsidR="00ED2EA4">
        <w:rPr>
          <w:sz w:val="28"/>
          <w:lang w:val="en-US"/>
        </w:rPr>
        <w:t>BPwin</w:t>
      </w:r>
      <w:r w:rsidR="00F349B0" w:rsidRPr="00F349B0">
        <w:rPr>
          <w:sz w:val="28"/>
        </w:rPr>
        <w:t>)</w:t>
      </w:r>
      <w:r>
        <w:rPr>
          <w:snapToGrid w:val="0"/>
          <w:sz w:val="28"/>
        </w:rPr>
        <w:t xml:space="preserve">. </w:t>
      </w:r>
    </w:p>
    <w:p w:rsidR="007F4F07" w:rsidRPr="00A66FFC" w:rsidRDefault="007F4F07" w:rsidP="00A5121C">
      <w:pPr>
        <w:ind w:firstLine="709"/>
        <w:jc w:val="both"/>
        <w:rPr>
          <w:sz w:val="16"/>
          <w:szCs w:val="16"/>
        </w:rPr>
      </w:pPr>
    </w:p>
    <w:p w:rsidR="00A5121C" w:rsidRPr="00ED2EA4" w:rsidRDefault="00B4668C" w:rsidP="00A66FFC">
      <w:pPr>
        <w:pStyle w:val="2"/>
        <w:spacing w:before="120" w:after="120"/>
        <w:rPr>
          <w:rFonts w:ascii="Times New Roman" w:hAnsi="Times New Roman" w:cs="Times New Roman"/>
        </w:rPr>
      </w:pPr>
      <w:bookmarkStart w:id="3" w:name="_Toc343713861"/>
      <w:r w:rsidRPr="00ED2EA4">
        <w:rPr>
          <w:rFonts w:ascii="Times New Roman" w:hAnsi="Times New Roman" w:cs="Times New Roman"/>
        </w:rPr>
        <w:t>Л2.</w:t>
      </w:r>
      <w:r w:rsidR="00A5121C" w:rsidRPr="00ED2EA4">
        <w:rPr>
          <w:rFonts w:ascii="Times New Roman" w:hAnsi="Times New Roman" w:cs="Times New Roman"/>
        </w:rPr>
        <w:t>2 Теоретические и методические сведения</w:t>
      </w:r>
      <w:bookmarkEnd w:id="3"/>
      <w:r w:rsidR="00A5121C" w:rsidRPr="00ED2EA4">
        <w:rPr>
          <w:rFonts w:ascii="Times New Roman" w:hAnsi="Times New Roman" w:cs="Times New Roman"/>
        </w:rPr>
        <w:t xml:space="preserve"> </w:t>
      </w:r>
    </w:p>
    <w:p w:rsidR="00A5121C" w:rsidRPr="008C67B3" w:rsidRDefault="00B4668C" w:rsidP="00A66FFC">
      <w:pPr>
        <w:pStyle w:val="3"/>
        <w:spacing w:before="120" w:after="120"/>
        <w:rPr>
          <w:rFonts w:ascii="Times New Roman" w:hAnsi="Times New Roman" w:cs="Times New Roman"/>
          <w:sz w:val="28"/>
        </w:rPr>
      </w:pPr>
      <w:bookmarkStart w:id="4" w:name="_Toc343713862"/>
      <w:r w:rsidRPr="008C67B3">
        <w:rPr>
          <w:rFonts w:ascii="Times New Roman" w:hAnsi="Times New Roman" w:cs="Times New Roman"/>
          <w:snapToGrid w:val="0"/>
          <w:sz w:val="28"/>
        </w:rPr>
        <w:t>Л2.</w:t>
      </w:r>
      <w:r w:rsidR="00A5121C" w:rsidRPr="008C67B3">
        <w:rPr>
          <w:rFonts w:ascii="Times New Roman" w:hAnsi="Times New Roman" w:cs="Times New Roman"/>
          <w:snapToGrid w:val="0"/>
          <w:sz w:val="28"/>
        </w:rPr>
        <w:t xml:space="preserve">2.1 </w:t>
      </w:r>
      <w:r w:rsidR="00A5121C" w:rsidRPr="008C67B3">
        <w:rPr>
          <w:rFonts w:ascii="Times New Roman" w:hAnsi="Times New Roman" w:cs="Times New Roman"/>
          <w:sz w:val="28"/>
        </w:rPr>
        <w:t xml:space="preserve">Назначение программного средства </w:t>
      </w:r>
      <w:r w:rsidR="00A5121C" w:rsidRPr="008C67B3">
        <w:rPr>
          <w:rFonts w:ascii="Times New Roman" w:hAnsi="Times New Roman" w:cs="Times New Roman"/>
          <w:sz w:val="28"/>
          <w:lang w:val="en-US"/>
        </w:rPr>
        <w:t>BPwin</w:t>
      </w:r>
      <w:r w:rsidR="00A5121C" w:rsidRPr="008C67B3">
        <w:rPr>
          <w:rFonts w:ascii="Times New Roman" w:hAnsi="Times New Roman" w:cs="Times New Roman"/>
          <w:sz w:val="28"/>
        </w:rPr>
        <w:t xml:space="preserve">. Методология </w:t>
      </w:r>
      <w:r w:rsidR="00A5121C" w:rsidRPr="008C67B3">
        <w:rPr>
          <w:rFonts w:ascii="Times New Roman" w:hAnsi="Times New Roman" w:cs="Times New Roman"/>
          <w:sz w:val="28"/>
          <w:lang w:val="en-US"/>
        </w:rPr>
        <w:t>IDEF</w:t>
      </w:r>
      <w:r w:rsidR="00A5121C" w:rsidRPr="008C67B3">
        <w:rPr>
          <w:rFonts w:ascii="Times New Roman" w:hAnsi="Times New Roman" w:cs="Times New Roman"/>
          <w:sz w:val="28"/>
        </w:rPr>
        <w:t>0</w:t>
      </w:r>
      <w:bookmarkEnd w:id="4"/>
      <w:r w:rsidR="00A5121C" w:rsidRPr="008C67B3">
        <w:rPr>
          <w:rFonts w:ascii="Times New Roman" w:hAnsi="Times New Roman" w:cs="Times New Roman"/>
          <w:sz w:val="28"/>
        </w:rPr>
        <w:t xml:space="preserve"> </w:t>
      </w:r>
    </w:p>
    <w:p w:rsidR="00A5121C" w:rsidRDefault="00A5121C" w:rsidP="00A5121C">
      <w:pPr>
        <w:ind w:firstLine="567"/>
        <w:jc w:val="both"/>
        <w:rPr>
          <w:sz w:val="28"/>
        </w:rPr>
      </w:pPr>
      <w:r>
        <w:rPr>
          <w:sz w:val="28"/>
        </w:rPr>
        <w:t xml:space="preserve">Программа </w:t>
      </w:r>
      <w:r>
        <w:rPr>
          <w:sz w:val="28"/>
          <w:lang w:val="en-US"/>
        </w:rPr>
        <w:t>BPwin</w:t>
      </w:r>
      <w:r>
        <w:rPr>
          <w:sz w:val="28"/>
        </w:rPr>
        <w:t xml:space="preserve"> предназначена для построения функциональных мод</w:t>
      </w:r>
      <w:r>
        <w:rPr>
          <w:sz w:val="28"/>
        </w:rPr>
        <w:t>е</w:t>
      </w:r>
      <w:r>
        <w:rPr>
          <w:sz w:val="28"/>
        </w:rPr>
        <w:t xml:space="preserve">лей объектов управления на основе методологий </w:t>
      </w:r>
      <w:r>
        <w:rPr>
          <w:sz w:val="28"/>
          <w:lang w:val="en-US"/>
        </w:rPr>
        <w:t>IDEF</w:t>
      </w:r>
      <w:r>
        <w:rPr>
          <w:sz w:val="28"/>
        </w:rPr>
        <w:t xml:space="preserve">0, </w:t>
      </w:r>
      <w:r>
        <w:rPr>
          <w:sz w:val="28"/>
          <w:lang w:val="en-US"/>
        </w:rPr>
        <w:t>IDEF</w:t>
      </w:r>
      <w:r>
        <w:rPr>
          <w:sz w:val="28"/>
        </w:rPr>
        <w:t xml:space="preserve">3 и </w:t>
      </w:r>
      <w:r>
        <w:rPr>
          <w:sz w:val="28"/>
          <w:lang w:val="en-US"/>
        </w:rPr>
        <w:t>DFD</w:t>
      </w:r>
      <w:r>
        <w:rPr>
          <w:sz w:val="28"/>
        </w:rPr>
        <w:t>. В да</w:t>
      </w:r>
      <w:r>
        <w:rPr>
          <w:sz w:val="28"/>
        </w:rPr>
        <w:t>н</w:t>
      </w:r>
      <w:r>
        <w:rPr>
          <w:sz w:val="28"/>
        </w:rPr>
        <w:t>ной работе рассматривается построение функциональных моделей на основе методол</w:t>
      </w:r>
      <w:r>
        <w:rPr>
          <w:sz w:val="28"/>
        </w:rPr>
        <w:t>о</w:t>
      </w:r>
      <w:r>
        <w:rPr>
          <w:sz w:val="28"/>
        </w:rPr>
        <w:t xml:space="preserve">гии </w:t>
      </w:r>
      <w:r>
        <w:rPr>
          <w:sz w:val="28"/>
          <w:lang w:val="en-US"/>
        </w:rPr>
        <w:t>IDEF</w:t>
      </w:r>
      <w:r>
        <w:rPr>
          <w:sz w:val="28"/>
        </w:rPr>
        <w:t>0 [18, 28].</w:t>
      </w:r>
      <w:r w:rsidR="00A66FFC">
        <w:rPr>
          <w:sz w:val="28"/>
        </w:rPr>
        <w:t xml:space="preserve"> </w:t>
      </w:r>
      <w:r>
        <w:rPr>
          <w:sz w:val="28"/>
        </w:rPr>
        <w:t xml:space="preserve">Согласно методологии </w:t>
      </w:r>
      <w:r>
        <w:rPr>
          <w:sz w:val="28"/>
          <w:lang w:val="en-US"/>
        </w:rPr>
        <w:t>IDEF</w:t>
      </w:r>
      <w:r>
        <w:rPr>
          <w:sz w:val="28"/>
        </w:rPr>
        <w:t>0, модель объекта управления строится в виде диаграмм, состоящих из блоков и стрелок. Блоки (</w:t>
      </w:r>
      <w:r>
        <w:rPr>
          <w:sz w:val="28"/>
          <w:lang w:val="en-US"/>
        </w:rPr>
        <w:t>Activities</w:t>
      </w:r>
      <w:r>
        <w:rPr>
          <w:sz w:val="28"/>
        </w:rPr>
        <w:t>) обозначают работы (функции), выполняемые на объекте управления, а стрелки (</w:t>
      </w:r>
      <w:r>
        <w:rPr>
          <w:sz w:val="28"/>
          <w:lang w:val="en-US"/>
        </w:rPr>
        <w:t>Arrows</w:t>
      </w:r>
      <w:r>
        <w:rPr>
          <w:sz w:val="28"/>
        </w:rPr>
        <w:t>) – матер</w:t>
      </w:r>
      <w:r>
        <w:rPr>
          <w:sz w:val="28"/>
        </w:rPr>
        <w:t>и</w:t>
      </w:r>
      <w:r>
        <w:rPr>
          <w:sz w:val="28"/>
        </w:rPr>
        <w:t>альные объекты и информацию, обрабатываемые в ходе выполнения работ или используемые для их выполнения. Строится набор диаграмм, последовательно дет</w:t>
      </w:r>
      <w:r>
        <w:rPr>
          <w:sz w:val="28"/>
        </w:rPr>
        <w:t>а</w:t>
      </w:r>
      <w:r>
        <w:rPr>
          <w:sz w:val="28"/>
        </w:rPr>
        <w:t>лизирующих процессы функционирования объекта управления.</w:t>
      </w:r>
    </w:p>
    <w:p w:rsidR="00A5121C" w:rsidRDefault="00A5121C" w:rsidP="00A5121C">
      <w:pPr>
        <w:spacing w:after="120"/>
        <w:ind w:firstLine="567"/>
        <w:jc w:val="both"/>
        <w:rPr>
          <w:sz w:val="28"/>
        </w:rPr>
      </w:pPr>
      <w:r>
        <w:rPr>
          <w:sz w:val="28"/>
        </w:rPr>
        <w:t xml:space="preserve">Общий вид блока диаграммы, построенной согласно методологии </w:t>
      </w:r>
      <w:r>
        <w:rPr>
          <w:sz w:val="28"/>
          <w:lang w:val="en-US"/>
        </w:rPr>
        <w:t>IDEF</w:t>
      </w:r>
      <w:r>
        <w:rPr>
          <w:sz w:val="28"/>
        </w:rPr>
        <w:t>0 (</w:t>
      </w:r>
      <w:r>
        <w:rPr>
          <w:sz w:val="28"/>
          <w:lang w:val="en-US"/>
        </w:rPr>
        <w:t>IDEF</w:t>
      </w:r>
      <w:r>
        <w:rPr>
          <w:sz w:val="28"/>
        </w:rPr>
        <w:t xml:space="preserve">0-диаграммы, или </w:t>
      </w:r>
      <w:r>
        <w:rPr>
          <w:sz w:val="28"/>
          <w:lang w:val="en-US"/>
        </w:rPr>
        <w:t>IDEF</w:t>
      </w:r>
      <w:r>
        <w:rPr>
          <w:sz w:val="28"/>
        </w:rPr>
        <w:t>0-модели), показан на рис.</w:t>
      </w:r>
      <w:r w:rsidR="00B4668C">
        <w:rPr>
          <w:sz w:val="28"/>
        </w:rPr>
        <w:t>Л2.</w:t>
      </w:r>
      <w:r>
        <w:rPr>
          <w:sz w:val="28"/>
        </w:rPr>
        <w:t>1.</w:t>
      </w:r>
    </w:p>
    <w:p w:rsidR="00A5121C" w:rsidRDefault="00A66FFC" w:rsidP="00A5121C">
      <w:pPr>
        <w:ind w:firstLine="567"/>
        <w:jc w:val="center"/>
        <w:rPr>
          <w:sz w:val="28"/>
          <w:lang w:val="en-US"/>
        </w:rPr>
      </w:pPr>
      <w:r>
        <w:rPr>
          <w:sz w:val="28"/>
        </w:rPr>
        <w:object w:dxaOrig="649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pt;height:100.8pt" o:ole="" o:bordertopcolor="this" o:borderleftcolor="this" o:borderbottomcolor="this" o:borderrightcolor="this" fillcolor="window">
            <v:imagedata r:id="rId6" o:title=""/>
            <w10:bordertop type="single" width="4"/>
            <w10:borderleft type="single" width="4"/>
            <w10:borderbottom type="single" width="4"/>
            <w10:borderright type="single" width="4"/>
          </v:shape>
          <o:OLEObject Type="Embed" ProgID="PBrush" ShapeID="_x0000_i1025" DrawAspect="Content" ObjectID="_1660493244" r:id="rId7"/>
        </w:object>
      </w:r>
    </w:p>
    <w:p w:rsidR="00A5121C" w:rsidRDefault="00A5121C" w:rsidP="00A5121C">
      <w:pPr>
        <w:spacing w:before="120" w:after="120"/>
        <w:ind w:firstLine="567"/>
        <w:jc w:val="center"/>
        <w:rPr>
          <w:sz w:val="28"/>
          <w:szCs w:val="28"/>
        </w:rPr>
      </w:pPr>
      <w:r w:rsidRPr="00C23790">
        <w:rPr>
          <w:sz w:val="28"/>
          <w:szCs w:val="28"/>
        </w:rPr>
        <w:t>Рис.</w:t>
      </w:r>
      <w:r w:rsidR="00B4668C">
        <w:rPr>
          <w:sz w:val="28"/>
          <w:szCs w:val="28"/>
        </w:rPr>
        <w:t>Л2.</w:t>
      </w:r>
      <w:r w:rsidRPr="00C23790">
        <w:rPr>
          <w:sz w:val="28"/>
          <w:szCs w:val="28"/>
        </w:rPr>
        <w:t xml:space="preserve">1. Общий вид блока </w:t>
      </w:r>
      <w:r w:rsidRPr="00C23790">
        <w:rPr>
          <w:sz w:val="28"/>
          <w:szCs w:val="28"/>
          <w:lang w:val="en-US"/>
        </w:rPr>
        <w:t>IDEF</w:t>
      </w:r>
      <w:r w:rsidRPr="00C23790">
        <w:rPr>
          <w:sz w:val="28"/>
          <w:szCs w:val="28"/>
        </w:rPr>
        <w:t>0-диаграммы</w:t>
      </w:r>
    </w:p>
    <w:p w:rsidR="003D5ABE" w:rsidRPr="003D5ABE" w:rsidRDefault="003D5ABE" w:rsidP="00A5121C">
      <w:pPr>
        <w:spacing w:before="120" w:after="120"/>
        <w:ind w:firstLine="567"/>
        <w:jc w:val="center"/>
        <w:rPr>
          <w:sz w:val="16"/>
          <w:szCs w:val="16"/>
        </w:rPr>
      </w:pPr>
    </w:p>
    <w:p w:rsidR="00A5121C" w:rsidRDefault="00A5121C" w:rsidP="00A5121C">
      <w:pPr>
        <w:ind w:firstLine="567"/>
        <w:jc w:val="both"/>
        <w:rPr>
          <w:sz w:val="28"/>
        </w:rPr>
      </w:pPr>
      <w:r>
        <w:rPr>
          <w:sz w:val="28"/>
        </w:rPr>
        <w:t xml:space="preserve">Смысл стрелок, используемых на </w:t>
      </w:r>
      <w:r>
        <w:rPr>
          <w:sz w:val="28"/>
          <w:lang w:val="en-US"/>
        </w:rPr>
        <w:t>IDEF</w:t>
      </w:r>
      <w:r>
        <w:rPr>
          <w:sz w:val="28"/>
        </w:rPr>
        <w:t>0-диаграмме, следующий.</w:t>
      </w:r>
    </w:p>
    <w:p w:rsidR="00A5121C" w:rsidRDefault="00A5121C" w:rsidP="00A5121C">
      <w:pPr>
        <w:ind w:firstLine="567"/>
        <w:jc w:val="both"/>
        <w:rPr>
          <w:sz w:val="28"/>
        </w:rPr>
      </w:pPr>
      <w:r>
        <w:rPr>
          <w:sz w:val="28"/>
        </w:rPr>
        <w:t>Вход – материальные объекты (например, сырье) или информация, обраб</w:t>
      </w:r>
      <w:r>
        <w:rPr>
          <w:sz w:val="28"/>
        </w:rPr>
        <w:t>а</w:t>
      </w:r>
      <w:r>
        <w:rPr>
          <w:sz w:val="28"/>
        </w:rPr>
        <w:t>тываемые в процессе выполнения работы для получения результата (выхода).</w:t>
      </w:r>
    </w:p>
    <w:p w:rsidR="00A5121C" w:rsidRDefault="00A5121C" w:rsidP="00A5121C">
      <w:pPr>
        <w:ind w:firstLine="567"/>
        <w:jc w:val="both"/>
        <w:rPr>
          <w:sz w:val="28"/>
        </w:rPr>
      </w:pPr>
      <w:r>
        <w:rPr>
          <w:sz w:val="28"/>
        </w:rPr>
        <w:t>Управление – правила выполнения работы (методы, стандарты и т.д.).</w:t>
      </w:r>
    </w:p>
    <w:p w:rsidR="00A5121C" w:rsidRDefault="00A5121C" w:rsidP="00A5121C">
      <w:pPr>
        <w:ind w:firstLine="567"/>
        <w:jc w:val="both"/>
        <w:rPr>
          <w:sz w:val="28"/>
        </w:rPr>
      </w:pPr>
      <w:r>
        <w:rPr>
          <w:sz w:val="28"/>
        </w:rPr>
        <w:t>Механизм – ресурсы для выполнения работы (персонал, станки, оборуд</w:t>
      </w:r>
      <w:r>
        <w:rPr>
          <w:sz w:val="28"/>
        </w:rPr>
        <w:t>о</w:t>
      </w:r>
      <w:r>
        <w:rPr>
          <w:sz w:val="28"/>
        </w:rPr>
        <w:t>вание и т.д.).</w:t>
      </w:r>
    </w:p>
    <w:p w:rsidR="00A5121C" w:rsidRDefault="00A5121C" w:rsidP="00A5121C">
      <w:pPr>
        <w:ind w:firstLine="567"/>
        <w:jc w:val="both"/>
        <w:rPr>
          <w:sz w:val="28"/>
        </w:rPr>
      </w:pPr>
      <w:r>
        <w:rPr>
          <w:sz w:val="28"/>
        </w:rPr>
        <w:t>Выход – результат выполнения работы (готовая продукция, результаты анализа информации и т.д.).</w:t>
      </w:r>
    </w:p>
    <w:p w:rsidR="00A5121C" w:rsidRDefault="00A5121C" w:rsidP="00A5121C">
      <w:pPr>
        <w:ind w:firstLine="567"/>
        <w:jc w:val="both"/>
        <w:rPr>
          <w:sz w:val="28"/>
        </w:rPr>
      </w:pPr>
      <w:r>
        <w:rPr>
          <w:sz w:val="28"/>
        </w:rPr>
        <w:t>Вызов – указатель на другую модель. В данной работе вызовы не испол</w:t>
      </w:r>
      <w:r>
        <w:rPr>
          <w:sz w:val="28"/>
        </w:rPr>
        <w:t>ь</w:t>
      </w:r>
      <w:r>
        <w:rPr>
          <w:sz w:val="28"/>
        </w:rPr>
        <w:t>зуются.</w:t>
      </w:r>
    </w:p>
    <w:p w:rsidR="00A5121C" w:rsidRDefault="00A5121C" w:rsidP="00A5121C">
      <w:pPr>
        <w:ind w:firstLine="567"/>
        <w:jc w:val="both"/>
        <w:rPr>
          <w:sz w:val="28"/>
        </w:rPr>
      </w:pPr>
      <w:r>
        <w:rPr>
          <w:sz w:val="28"/>
        </w:rPr>
        <w:t xml:space="preserve">Построение </w:t>
      </w:r>
      <w:r>
        <w:rPr>
          <w:sz w:val="28"/>
          <w:lang w:val="en-US"/>
        </w:rPr>
        <w:t>IDEF</w:t>
      </w:r>
      <w:r>
        <w:rPr>
          <w:sz w:val="28"/>
        </w:rPr>
        <w:t xml:space="preserve">0-диаграммы рассмотрим на следующем </w:t>
      </w:r>
      <w:r w:rsidRPr="003D5ABE">
        <w:rPr>
          <w:sz w:val="28"/>
        </w:rPr>
        <w:t>примере</w:t>
      </w:r>
      <w:r>
        <w:rPr>
          <w:sz w:val="28"/>
        </w:rPr>
        <w:t>. Пусть в составе АСУ предприятия разрабатывается подсистема управления качес</w:t>
      </w:r>
      <w:r>
        <w:rPr>
          <w:sz w:val="28"/>
        </w:rPr>
        <w:t>т</w:t>
      </w:r>
      <w:r>
        <w:rPr>
          <w:sz w:val="28"/>
        </w:rPr>
        <w:t>вом. Требуется разработать функциональную модель предприятия. При этом наиболее подробно требуется показать процессы, связанные с контролем качества на пре</w:t>
      </w:r>
      <w:r>
        <w:rPr>
          <w:sz w:val="28"/>
        </w:rPr>
        <w:t>д</w:t>
      </w:r>
      <w:r>
        <w:rPr>
          <w:sz w:val="28"/>
        </w:rPr>
        <w:t>приятии.</w:t>
      </w:r>
    </w:p>
    <w:p w:rsidR="00A5121C" w:rsidRPr="00A66FFC" w:rsidRDefault="00A5121C" w:rsidP="00A5121C">
      <w:pPr>
        <w:ind w:firstLine="567"/>
        <w:jc w:val="both"/>
        <w:rPr>
          <w:sz w:val="16"/>
          <w:szCs w:val="16"/>
        </w:rPr>
      </w:pPr>
    </w:p>
    <w:p w:rsidR="00A5121C" w:rsidRPr="008C67B3" w:rsidRDefault="00B4668C" w:rsidP="00A66FFC">
      <w:pPr>
        <w:pStyle w:val="3"/>
        <w:spacing w:before="120"/>
        <w:rPr>
          <w:rFonts w:ascii="Times New Roman" w:hAnsi="Times New Roman" w:cs="Times New Roman"/>
          <w:sz w:val="28"/>
        </w:rPr>
      </w:pPr>
      <w:bookmarkStart w:id="5" w:name="_Toc343713863"/>
      <w:r w:rsidRPr="008C67B3">
        <w:rPr>
          <w:rFonts w:ascii="Times New Roman" w:hAnsi="Times New Roman" w:cs="Times New Roman"/>
          <w:snapToGrid w:val="0"/>
          <w:sz w:val="28"/>
        </w:rPr>
        <w:t>Л2.</w:t>
      </w:r>
      <w:r w:rsidR="00A5121C" w:rsidRPr="008C67B3">
        <w:rPr>
          <w:rFonts w:ascii="Times New Roman" w:hAnsi="Times New Roman" w:cs="Times New Roman"/>
          <w:snapToGrid w:val="0"/>
          <w:sz w:val="28"/>
        </w:rPr>
        <w:t xml:space="preserve">2.2 </w:t>
      </w:r>
      <w:r w:rsidR="00A5121C" w:rsidRPr="008C67B3">
        <w:rPr>
          <w:rFonts w:ascii="Times New Roman" w:hAnsi="Times New Roman" w:cs="Times New Roman"/>
          <w:sz w:val="28"/>
        </w:rPr>
        <w:t xml:space="preserve">Начало работы с </w:t>
      </w:r>
      <w:r w:rsidR="00A5121C" w:rsidRPr="008C67B3">
        <w:rPr>
          <w:rFonts w:ascii="Times New Roman" w:hAnsi="Times New Roman" w:cs="Times New Roman"/>
          <w:sz w:val="28"/>
          <w:lang w:val="en-US"/>
        </w:rPr>
        <w:t>BPwin</w:t>
      </w:r>
      <w:bookmarkEnd w:id="5"/>
      <w:r w:rsidR="00A5121C" w:rsidRPr="008C67B3">
        <w:rPr>
          <w:rFonts w:ascii="Times New Roman" w:hAnsi="Times New Roman" w:cs="Times New Roman"/>
          <w:sz w:val="28"/>
        </w:rPr>
        <w:t xml:space="preserve"> </w:t>
      </w:r>
    </w:p>
    <w:p w:rsidR="003D436C" w:rsidRPr="003D436C" w:rsidRDefault="003D436C" w:rsidP="00A5121C">
      <w:pPr>
        <w:spacing w:after="120"/>
        <w:ind w:firstLine="567"/>
        <w:jc w:val="both"/>
        <w:rPr>
          <w:sz w:val="16"/>
          <w:szCs w:val="16"/>
        </w:rPr>
      </w:pPr>
    </w:p>
    <w:p w:rsidR="00A5121C" w:rsidRDefault="00A5121C" w:rsidP="00A5121C">
      <w:pPr>
        <w:spacing w:after="120"/>
        <w:ind w:firstLine="567"/>
        <w:jc w:val="both"/>
        <w:rPr>
          <w:sz w:val="28"/>
        </w:rPr>
      </w:pPr>
      <w:r>
        <w:rPr>
          <w:sz w:val="28"/>
        </w:rPr>
        <w:t xml:space="preserve">После вызова программы </w:t>
      </w:r>
      <w:r>
        <w:rPr>
          <w:sz w:val="28"/>
          <w:lang w:val="en-US"/>
        </w:rPr>
        <w:t>BPwin</w:t>
      </w:r>
      <w:r>
        <w:rPr>
          <w:sz w:val="28"/>
        </w:rPr>
        <w:t xml:space="preserve"> на экран выводится окно (рис.</w:t>
      </w:r>
      <w:r w:rsidR="00B4668C">
        <w:rPr>
          <w:sz w:val="28"/>
        </w:rPr>
        <w:t>Л2.</w:t>
      </w:r>
      <w:r>
        <w:rPr>
          <w:sz w:val="28"/>
        </w:rPr>
        <w:t>2), в кот</w:t>
      </w:r>
      <w:r>
        <w:rPr>
          <w:sz w:val="28"/>
        </w:rPr>
        <w:t>о</w:t>
      </w:r>
      <w:r>
        <w:rPr>
          <w:sz w:val="28"/>
        </w:rPr>
        <w:t>ром требуется выбрать одно из двух действий: создание новой модели (</w:t>
      </w:r>
      <w:r>
        <w:rPr>
          <w:rFonts w:ascii="Arial" w:hAnsi="Arial" w:cs="Arial"/>
          <w:sz w:val="28"/>
          <w:lang w:val="en-US"/>
        </w:rPr>
        <w:t>Create</w:t>
      </w:r>
      <w:r>
        <w:rPr>
          <w:rFonts w:ascii="Arial" w:hAnsi="Arial" w:cs="Arial"/>
          <w:sz w:val="28"/>
        </w:rPr>
        <w:t xml:space="preserve"> </w:t>
      </w:r>
      <w:r>
        <w:rPr>
          <w:rFonts w:ascii="Arial" w:hAnsi="Arial" w:cs="Arial"/>
          <w:sz w:val="28"/>
          <w:lang w:val="en-US"/>
        </w:rPr>
        <w:t>Model</w:t>
      </w:r>
      <w:r>
        <w:rPr>
          <w:sz w:val="28"/>
        </w:rPr>
        <w:t>) или открытие существующей (</w:t>
      </w:r>
      <w:r>
        <w:rPr>
          <w:rFonts w:ascii="Arial" w:hAnsi="Arial" w:cs="Arial"/>
          <w:sz w:val="28"/>
          <w:lang w:val="en-US"/>
        </w:rPr>
        <w:t>Open</w:t>
      </w:r>
      <w:r>
        <w:rPr>
          <w:rFonts w:ascii="Arial" w:hAnsi="Arial" w:cs="Arial"/>
          <w:sz w:val="28"/>
        </w:rPr>
        <w:t xml:space="preserve"> </w:t>
      </w:r>
      <w:r>
        <w:rPr>
          <w:rFonts w:ascii="Arial" w:hAnsi="Arial" w:cs="Arial"/>
          <w:sz w:val="28"/>
          <w:lang w:val="en-US"/>
        </w:rPr>
        <w:t>Model</w:t>
      </w:r>
      <w:r>
        <w:rPr>
          <w:sz w:val="28"/>
        </w:rPr>
        <w:t xml:space="preserve">). В данном примере следует выбрать </w:t>
      </w:r>
      <w:r>
        <w:rPr>
          <w:rFonts w:ascii="Arial" w:hAnsi="Arial" w:cs="Arial"/>
          <w:sz w:val="28"/>
          <w:lang w:val="en-US"/>
        </w:rPr>
        <w:t>Create</w:t>
      </w:r>
      <w:r>
        <w:rPr>
          <w:rFonts w:ascii="Arial" w:hAnsi="Arial" w:cs="Arial"/>
          <w:sz w:val="28"/>
        </w:rPr>
        <w:t xml:space="preserve"> </w:t>
      </w:r>
      <w:r>
        <w:rPr>
          <w:rFonts w:ascii="Arial" w:hAnsi="Arial" w:cs="Arial"/>
          <w:sz w:val="28"/>
          <w:lang w:val="en-US"/>
        </w:rPr>
        <w:t>Model</w:t>
      </w:r>
      <w:r>
        <w:rPr>
          <w:sz w:val="28"/>
        </w:rPr>
        <w:t xml:space="preserve">. В поле </w:t>
      </w:r>
      <w:r>
        <w:rPr>
          <w:rFonts w:ascii="Arial" w:hAnsi="Arial" w:cs="Arial"/>
          <w:sz w:val="28"/>
          <w:lang w:val="en-US"/>
        </w:rPr>
        <w:t>Name</w:t>
      </w:r>
      <w:r>
        <w:rPr>
          <w:sz w:val="28"/>
        </w:rPr>
        <w:t xml:space="preserve"> требуется указать имя создаваемой мод</w:t>
      </w:r>
      <w:r>
        <w:rPr>
          <w:sz w:val="28"/>
        </w:rPr>
        <w:t>е</w:t>
      </w:r>
      <w:r>
        <w:rPr>
          <w:sz w:val="28"/>
        </w:rPr>
        <w:t xml:space="preserve">ли, например, </w:t>
      </w:r>
      <w:r>
        <w:rPr>
          <w:rFonts w:ascii="Courier New" w:hAnsi="Courier New" w:cs="Courier New"/>
          <w:sz w:val="28"/>
        </w:rPr>
        <w:t>Контроль</w:t>
      </w:r>
      <w:r>
        <w:rPr>
          <w:sz w:val="28"/>
        </w:rPr>
        <w:t xml:space="preserve">. С помощью переключателя </w:t>
      </w:r>
      <w:r>
        <w:rPr>
          <w:rFonts w:ascii="Arial" w:hAnsi="Arial" w:cs="Arial"/>
          <w:sz w:val="28"/>
          <w:lang w:val="en-US"/>
        </w:rPr>
        <w:t>Type</w:t>
      </w:r>
      <w:r>
        <w:rPr>
          <w:sz w:val="28"/>
        </w:rPr>
        <w:t xml:space="preserve"> необходимо в</w:t>
      </w:r>
      <w:r>
        <w:rPr>
          <w:sz w:val="28"/>
        </w:rPr>
        <w:t>ы</w:t>
      </w:r>
      <w:r>
        <w:rPr>
          <w:sz w:val="28"/>
        </w:rPr>
        <w:t>брать основную методологию, используемую для построения модели; в данном пр</w:t>
      </w:r>
      <w:r>
        <w:rPr>
          <w:sz w:val="28"/>
        </w:rPr>
        <w:t>и</w:t>
      </w:r>
      <w:r>
        <w:rPr>
          <w:sz w:val="28"/>
        </w:rPr>
        <w:t xml:space="preserve">мере следует выбрать </w:t>
      </w:r>
      <w:r>
        <w:rPr>
          <w:rFonts w:ascii="Arial" w:hAnsi="Arial" w:cs="Arial"/>
          <w:sz w:val="28"/>
          <w:lang w:val="en-US"/>
        </w:rPr>
        <w:t>Business</w:t>
      </w:r>
      <w:r w:rsidRPr="00AA520A">
        <w:rPr>
          <w:rFonts w:ascii="Arial" w:hAnsi="Arial" w:cs="Arial"/>
          <w:sz w:val="28"/>
        </w:rPr>
        <w:t xml:space="preserve"> </w:t>
      </w:r>
      <w:r>
        <w:rPr>
          <w:rFonts w:ascii="Arial" w:hAnsi="Arial" w:cs="Arial"/>
          <w:sz w:val="28"/>
          <w:lang w:val="en-US"/>
        </w:rPr>
        <w:t>Process</w:t>
      </w:r>
      <w:r w:rsidRPr="00AA520A">
        <w:rPr>
          <w:rFonts w:ascii="Arial" w:hAnsi="Arial" w:cs="Arial"/>
          <w:sz w:val="28"/>
        </w:rPr>
        <w:t xml:space="preserve"> (</w:t>
      </w:r>
      <w:r>
        <w:rPr>
          <w:rFonts w:ascii="Arial" w:hAnsi="Arial" w:cs="Arial"/>
          <w:sz w:val="28"/>
          <w:lang w:val="en-US"/>
        </w:rPr>
        <w:t>IDEF</w:t>
      </w:r>
      <w:r w:rsidRPr="00AA520A">
        <w:rPr>
          <w:rFonts w:ascii="Arial" w:hAnsi="Arial" w:cs="Arial"/>
          <w:sz w:val="28"/>
        </w:rPr>
        <w:t>0)</w:t>
      </w:r>
      <w:r>
        <w:rPr>
          <w:sz w:val="28"/>
        </w:rPr>
        <w:t xml:space="preserve">. Нажать </w:t>
      </w:r>
      <w:r>
        <w:rPr>
          <w:rFonts w:ascii="Arial" w:hAnsi="Arial" w:cs="Arial"/>
          <w:sz w:val="28"/>
          <w:lang w:val="en-US"/>
        </w:rPr>
        <w:t>OK</w:t>
      </w:r>
      <w:r>
        <w:rPr>
          <w:sz w:val="28"/>
        </w:rPr>
        <w:t xml:space="preserve">. </w:t>
      </w:r>
    </w:p>
    <w:p w:rsidR="00A5121C" w:rsidRPr="00C23790" w:rsidRDefault="00A5121C" w:rsidP="00A5121C">
      <w:pPr>
        <w:spacing w:after="120"/>
        <w:ind w:firstLine="567"/>
        <w:jc w:val="both"/>
        <w:rPr>
          <w:sz w:val="26"/>
          <w:szCs w:val="26"/>
        </w:rPr>
      </w:pPr>
      <w:r w:rsidRPr="00C23790">
        <w:rPr>
          <w:sz w:val="26"/>
          <w:szCs w:val="26"/>
          <w:u w:val="single"/>
        </w:rPr>
        <w:t>Примечание</w:t>
      </w:r>
      <w:r w:rsidRPr="00C23790">
        <w:rPr>
          <w:sz w:val="26"/>
          <w:szCs w:val="26"/>
        </w:rPr>
        <w:t xml:space="preserve">. Следует обратить внимание, что имя модели, указываемое в поле </w:t>
      </w:r>
      <w:r w:rsidRPr="00C23790">
        <w:rPr>
          <w:rFonts w:ascii="Arial" w:hAnsi="Arial" w:cs="Arial"/>
          <w:sz w:val="26"/>
          <w:szCs w:val="26"/>
          <w:lang w:val="en-US"/>
        </w:rPr>
        <w:t>Name</w:t>
      </w:r>
      <w:r w:rsidRPr="00C23790">
        <w:rPr>
          <w:sz w:val="26"/>
          <w:szCs w:val="26"/>
        </w:rPr>
        <w:t xml:space="preserve"> – это именно имя модели, а не имя файла, в котором она будет сохранена. Имя файла указыв</w:t>
      </w:r>
      <w:r w:rsidRPr="00C23790">
        <w:rPr>
          <w:sz w:val="26"/>
          <w:szCs w:val="26"/>
        </w:rPr>
        <w:t>а</w:t>
      </w:r>
      <w:r w:rsidRPr="00C23790">
        <w:rPr>
          <w:sz w:val="26"/>
          <w:szCs w:val="26"/>
        </w:rPr>
        <w:t>ется при его сохранении.</w:t>
      </w:r>
    </w:p>
    <w:p w:rsidR="00A5121C" w:rsidRDefault="00A5121C" w:rsidP="00A5121C">
      <w:pPr>
        <w:ind w:firstLine="567"/>
        <w:jc w:val="both"/>
        <w:rPr>
          <w:lang w:val="en-US"/>
        </w:rPr>
      </w:pPr>
      <w:r>
        <w:object w:dxaOrig="4064" w:dyaOrig="4936">
          <v:shape id="_x0000_i1026" type="#_x0000_t75" style="width:203.4pt;height:246.6pt" o:ole="">
            <v:imagedata r:id="rId8" o:title=""/>
          </v:shape>
          <o:OLEObject Type="Embed" ProgID="PBrush" ShapeID="_x0000_i1026" DrawAspect="Content" ObjectID="_1660493245" r:id="rId9"/>
        </w:object>
      </w:r>
    </w:p>
    <w:p w:rsidR="00A5121C" w:rsidRPr="00C23790" w:rsidRDefault="00A5121C" w:rsidP="00A5121C">
      <w:pPr>
        <w:pStyle w:val="21"/>
        <w:spacing w:before="120" w:after="240"/>
        <w:rPr>
          <w:sz w:val="28"/>
          <w:szCs w:val="28"/>
        </w:rPr>
      </w:pPr>
      <w:r w:rsidRPr="00C23790">
        <w:rPr>
          <w:sz w:val="28"/>
          <w:szCs w:val="28"/>
        </w:rPr>
        <w:t>Рис.</w:t>
      </w:r>
      <w:r w:rsidR="00B4668C">
        <w:rPr>
          <w:sz w:val="28"/>
          <w:szCs w:val="28"/>
        </w:rPr>
        <w:t>Л2.</w:t>
      </w:r>
      <w:r w:rsidRPr="00C23790">
        <w:rPr>
          <w:sz w:val="28"/>
          <w:szCs w:val="28"/>
        </w:rPr>
        <w:t xml:space="preserve">2. Начальное окно </w:t>
      </w:r>
      <w:r w:rsidRPr="00C23790">
        <w:rPr>
          <w:sz w:val="28"/>
          <w:szCs w:val="28"/>
          <w:lang w:val="en-US"/>
        </w:rPr>
        <w:t>BP</w:t>
      </w:r>
      <w:r w:rsidRPr="00C23790">
        <w:rPr>
          <w:sz w:val="28"/>
          <w:szCs w:val="28"/>
        </w:rPr>
        <w:t>w</w:t>
      </w:r>
      <w:r w:rsidRPr="00C23790">
        <w:rPr>
          <w:sz w:val="28"/>
          <w:szCs w:val="28"/>
          <w:lang w:val="en-US"/>
        </w:rPr>
        <w:t>in</w:t>
      </w:r>
    </w:p>
    <w:p w:rsidR="00A5121C" w:rsidRDefault="00A5121C" w:rsidP="00A5121C">
      <w:pPr>
        <w:ind w:firstLine="567"/>
        <w:jc w:val="both"/>
        <w:rPr>
          <w:sz w:val="28"/>
        </w:rPr>
      </w:pPr>
      <w:r>
        <w:rPr>
          <w:sz w:val="28"/>
        </w:rPr>
        <w:lastRenderedPageBreak/>
        <w:t xml:space="preserve">На экран выводится рабочий лист </w:t>
      </w:r>
      <w:r>
        <w:rPr>
          <w:sz w:val="28"/>
          <w:lang w:val="en-US"/>
        </w:rPr>
        <w:t>BPwin</w:t>
      </w:r>
      <w:r>
        <w:rPr>
          <w:sz w:val="28"/>
        </w:rPr>
        <w:t xml:space="preserve"> с одним блоком (прямоугольн</w:t>
      </w:r>
      <w:r>
        <w:rPr>
          <w:sz w:val="28"/>
        </w:rPr>
        <w:t>и</w:t>
      </w:r>
      <w:r>
        <w:rPr>
          <w:sz w:val="28"/>
        </w:rPr>
        <w:t xml:space="preserve">ком). Он используется для создания контекстной диаграммы (см. п. </w:t>
      </w:r>
      <w:r w:rsidR="00B4668C">
        <w:rPr>
          <w:sz w:val="28"/>
        </w:rPr>
        <w:t>Л2.</w:t>
      </w:r>
      <w:r>
        <w:rPr>
          <w:sz w:val="28"/>
        </w:rPr>
        <w:t>2.4).</w:t>
      </w:r>
    </w:p>
    <w:p w:rsidR="00A5121C" w:rsidRDefault="00A5121C" w:rsidP="00A5121C">
      <w:pPr>
        <w:ind w:firstLine="567"/>
        <w:jc w:val="both"/>
        <w:rPr>
          <w:sz w:val="28"/>
        </w:rPr>
      </w:pPr>
      <w:r>
        <w:rPr>
          <w:sz w:val="28"/>
        </w:rPr>
        <w:t xml:space="preserve">В ходе работы с </w:t>
      </w:r>
      <w:r>
        <w:rPr>
          <w:sz w:val="28"/>
          <w:lang w:val="en-US"/>
        </w:rPr>
        <w:t>BPwin</w:t>
      </w:r>
      <w:r>
        <w:rPr>
          <w:sz w:val="28"/>
        </w:rPr>
        <w:t xml:space="preserve">, как и с любой другой программой, необходимо периодически сохранять введенные данные. Сохранение файла в </w:t>
      </w:r>
      <w:r>
        <w:rPr>
          <w:sz w:val="28"/>
          <w:lang w:val="en-US"/>
        </w:rPr>
        <w:t>BPwin</w:t>
      </w:r>
      <w:r>
        <w:rPr>
          <w:sz w:val="28"/>
        </w:rPr>
        <w:t xml:space="preserve"> выполн</w:t>
      </w:r>
      <w:r>
        <w:rPr>
          <w:sz w:val="28"/>
        </w:rPr>
        <w:t>я</w:t>
      </w:r>
      <w:r>
        <w:rPr>
          <w:sz w:val="28"/>
        </w:rPr>
        <w:t xml:space="preserve">ется обычным образом, т.е. с помощью команды </w:t>
      </w:r>
      <w:r>
        <w:rPr>
          <w:rFonts w:ascii="Arial" w:hAnsi="Arial" w:cs="Arial"/>
          <w:sz w:val="28"/>
          <w:lang w:val="en-US"/>
        </w:rPr>
        <w:t>File</w:t>
      </w:r>
      <w:r>
        <w:rPr>
          <w:rFonts w:ascii="Arial" w:hAnsi="Arial" w:cs="Arial"/>
          <w:sz w:val="28"/>
        </w:rPr>
        <w:t xml:space="preserve"> - </w:t>
      </w:r>
      <w:r>
        <w:rPr>
          <w:rFonts w:ascii="Arial" w:hAnsi="Arial" w:cs="Arial"/>
          <w:sz w:val="28"/>
          <w:lang w:val="en-US"/>
        </w:rPr>
        <w:t>Save</w:t>
      </w:r>
      <w:r>
        <w:rPr>
          <w:sz w:val="28"/>
        </w:rPr>
        <w:t xml:space="preserve"> или кнопки </w:t>
      </w:r>
      <w:r w:rsidRPr="00AA520A">
        <w:rPr>
          <w:rFonts w:ascii="Arial" w:hAnsi="Arial" w:cs="Arial"/>
          <w:sz w:val="28"/>
        </w:rPr>
        <w:t>Сохр</w:t>
      </w:r>
      <w:r w:rsidRPr="00AA520A">
        <w:rPr>
          <w:rFonts w:ascii="Arial" w:hAnsi="Arial" w:cs="Arial"/>
          <w:sz w:val="28"/>
        </w:rPr>
        <w:t>а</w:t>
      </w:r>
      <w:r w:rsidRPr="00AA520A">
        <w:rPr>
          <w:rFonts w:ascii="Arial" w:hAnsi="Arial" w:cs="Arial"/>
          <w:sz w:val="28"/>
        </w:rPr>
        <w:t>нить</w:t>
      </w:r>
      <w:r>
        <w:rPr>
          <w:sz w:val="28"/>
        </w:rPr>
        <w:t xml:space="preserve">. Файлы моделей, созданных в </w:t>
      </w:r>
      <w:r>
        <w:rPr>
          <w:sz w:val="28"/>
          <w:lang w:val="en-US"/>
        </w:rPr>
        <w:t>BPwin</w:t>
      </w:r>
      <w:r>
        <w:rPr>
          <w:sz w:val="28"/>
        </w:rPr>
        <w:t xml:space="preserve">, имеют расширение </w:t>
      </w:r>
      <w:r>
        <w:rPr>
          <w:rFonts w:ascii="Arial" w:hAnsi="Arial" w:cs="Arial"/>
          <w:sz w:val="28"/>
          <w:lang w:val="en-US"/>
        </w:rPr>
        <w:t>BP</w:t>
      </w:r>
      <w:r w:rsidRPr="00AA520A">
        <w:rPr>
          <w:rFonts w:ascii="Arial" w:hAnsi="Arial" w:cs="Arial"/>
          <w:sz w:val="28"/>
        </w:rPr>
        <w:t>1</w:t>
      </w:r>
      <w:r>
        <w:rPr>
          <w:sz w:val="28"/>
        </w:rPr>
        <w:t>.</w:t>
      </w:r>
    </w:p>
    <w:p w:rsidR="00A5121C" w:rsidRDefault="00A5121C" w:rsidP="00A5121C">
      <w:pPr>
        <w:ind w:firstLine="567"/>
        <w:jc w:val="both"/>
        <w:rPr>
          <w:sz w:val="28"/>
        </w:rPr>
      </w:pPr>
    </w:p>
    <w:p w:rsidR="00A5121C" w:rsidRPr="008C67B3" w:rsidRDefault="00B4668C" w:rsidP="00A66FFC">
      <w:pPr>
        <w:pStyle w:val="3"/>
        <w:spacing w:before="120"/>
        <w:rPr>
          <w:rFonts w:ascii="Times New Roman" w:hAnsi="Times New Roman" w:cs="Times New Roman"/>
          <w:sz w:val="28"/>
        </w:rPr>
      </w:pPr>
      <w:bookmarkStart w:id="6" w:name="_Toc343713864"/>
      <w:r w:rsidRPr="008C67B3">
        <w:rPr>
          <w:rFonts w:ascii="Times New Roman" w:hAnsi="Times New Roman" w:cs="Times New Roman"/>
          <w:snapToGrid w:val="0"/>
          <w:sz w:val="28"/>
        </w:rPr>
        <w:t>Л2.</w:t>
      </w:r>
      <w:r w:rsidR="00A5121C" w:rsidRPr="008C67B3">
        <w:rPr>
          <w:rFonts w:ascii="Times New Roman" w:hAnsi="Times New Roman" w:cs="Times New Roman"/>
          <w:snapToGrid w:val="0"/>
          <w:sz w:val="28"/>
        </w:rPr>
        <w:t xml:space="preserve">2.3 </w:t>
      </w:r>
      <w:r w:rsidR="00A5121C" w:rsidRPr="008C67B3">
        <w:rPr>
          <w:rFonts w:ascii="Times New Roman" w:hAnsi="Times New Roman" w:cs="Times New Roman"/>
          <w:sz w:val="28"/>
        </w:rPr>
        <w:t xml:space="preserve">Панель инструментов </w:t>
      </w:r>
      <w:r w:rsidR="00A5121C" w:rsidRPr="008C67B3">
        <w:rPr>
          <w:rFonts w:ascii="Times New Roman" w:hAnsi="Times New Roman" w:cs="Times New Roman"/>
          <w:sz w:val="28"/>
          <w:lang w:val="en-US"/>
        </w:rPr>
        <w:t>BPwin</w:t>
      </w:r>
      <w:bookmarkEnd w:id="6"/>
    </w:p>
    <w:p w:rsidR="00A5121C" w:rsidRPr="003D436C" w:rsidRDefault="00A5121C" w:rsidP="00A5121C">
      <w:pPr>
        <w:ind w:firstLine="567"/>
        <w:jc w:val="both"/>
        <w:rPr>
          <w:sz w:val="16"/>
          <w:szCs w:val="16"/>
        </w:rPr>
      </w:pPr>
    </w:p>
    <w:p w:rsidR="00A5121C" w:rsidRDefault="00A5121C" w:rsidP="00A5121C">
      <w:pPr>
        <w:ind w:firstLine="567"/>
        <w:jc w:val="both"/>
        <w:rPr>
          <w:sz w:val="28"/>
        </w:rPr>
      </w:pPr>
      <w:r>
        <w:rPr>
          <w:sz w:val="28"/>
        </w:rPr>
        <w:t xml:space="preserve">Основная панель инструментов, используемая при создании моделей в среде </w:t>
      </w:r>
      <w:r>
        <w:rPr>
          <w:sz w:val="28"/>
          <w:lang w:val="en-US"/>
        </w:rPr>
        <w:t>BPwin</w:t>
      </w:r>
      <w:r>
        <w:rPr>
          <w:sz w:val="28"/>
        </w:rPr>
        <w:t>, обычно располагается в верхней части окна. Если эта панель о</w:t>
      </w:r>
      <w:r>
        <w:rPr>
          <w:sz w:val="28"/>
        </w:rPr>
        <w:t>т</w:t>
      </w:r>
      <w:r>
        <w:rPr>
          <w:sz w:val="28"/>
        </w:rPr>
        <w:t xml:space="preserve">сутствует на экране, следует выбрать команду </w:t>
      </w:r>
      <w:r>
        <w:rPr>
          <w:rFonts w:ascii="Arial" w:hAnsi="Arial" w:cs="Arial"/>
          <w:sz w:val="28"/>
          <w:lang w:val="en-US"/>
        </w:rPr>
        <w:t>View</w:t>
      </w:r>
      <w:r>
        <w:rPr>
          <w:sz w:val="28"/>
        </w:rPr>
        <w:t xml:space="preserve"> и установить флажок </w:t>
      </w:r>
      <w:r>
        <w:rPr>
          <w:rFonts w:ascii="Arial" w:hAnsi="Arial" w:cs="Arial"/>
          <w:sz w:val="28"/>
          <w:lang w:val="en-US"/>
        </w:rPr>
        <w:t>BPwin</w:t>
      </w:r>
      <w:r>
        <w:rPr>
          <w:rFonts w:ascii="Arial" w:hAnsi="Arial" w:cs="Arial"/>
          <w:sz w:val="28"/>
        </w:rPr>
        <w:t xml:space="preserve"> </w:t>
      </w:r>
      <w:r>
        <w:rPr>
          <w:rFonts w:ascii="Arial" w:hAnsi="Arial" w:cs="Arial"/>
          <w:sz w:val="28"/>
          <w:lang w:val="en-US"/>
        </w:rPr>
        <w:t>Toolbox</w:t>
      </w:r>
      <w:r>
        <w:rPr>
          <w:sz w:val="28"/>
        </w:rPr>
        <w:t>.</w:t>
      </w:r>
    </w:p>
    <w:p w:rsidR="00A5121C" w:rsidRDefault="00A5121C" w:rsidP="00A5121C">
      <w:pPr>
        <w:ind w:firstLine="567"/>
        <w:jc w:val="both"/>
        <w:rPr>
          <w:sz w:val="28"/>
        </w:rPr>
      </w:pPr>
      <w:r>
        <w:rPr>
          <w:sz w:val="28"/>
        </w:rPr>
        <w:t xml:space="preserve">В таблице </w:t>
      </w:r>
      <w:r w:rsidR="00B4668C">
        <w:rPr>
          <w:sz w:val="28"/>
        </w:rPr>
        <w:t>Л2.</w:t>
      </w:r>
      <w:r>
        <w:rPr>
          <w:sz w:val="28"/>
        </w:rPr>
        <w:t>1 рассматривается назначение основных инструментов, вх</w:t>
      </w:r>
      <w:r>
        <w:rPr>
          <w:sz w:val="28"/>
        </w:rPr>
        <w:t>о</w:t>
      </w:r>
      <w:r>
        <w:rPr>
          <w:sz w:val="28"/>
        </w:rPr>
        <w:t xml:space="preserve">дящих в панель инструментов </w:t>
      </w:r>
      <w:r>
        <w:rPr>
          <w:sz w:val="28"/>
          <w:lang w:val="en-US"/>
        </w:rPr>
        <w:t>BPwin</w:t>
      </w:r>
      <w:r>
        <w:rPr>
          <w:sz w:val="28"/>
        </w:rPr>
        <w:t>. Инструменты, не указанные в таблице, в данной работе не и</w:t>
      </w:r>
      <w:r>
        <w:rPr>
          <w:sz w:val="28"/>
        </w:rPr>
        <w:t>с</w:t>
      </w:r>
      <w:r>
        <w:rPr>
          <w:sz w:val="28"/>
        </w:rPr>
        <w:t>пользуются.</w:t>
      </w:r>
    </w:p>
    <w:p w:rsidR="00A5121C" w:rsidRPr="00174FF7" w:rsidRDefault="00A5121C" w:rsidP="003D5ABE">
      <w:pPr>
        <w:pStyle w:val="21"/>
        <w:spacing w:after="0" w:line="240" w:lineRule="auto"/>
        <w:ind w:left="7363"/>
        <w:jc w:val="both"/>
        <w:rPr>
          <w:sz w:val="28"/>
        </w:rPr>
      </w:pPr>
      <w:r w:rsidRPr="00174FF7">
        <w:rPr>
          <w:sz w:val="28"/>
        </w:rPr>
        <w:t xml:space="preserve">Таблица </w:t>
      </w:r>
      <w:r w:rsidR="00B4668C">
        <w:rPr>
          <w:sz w:val="28"/>
        </w:rPr>
        <w:t>Л2.</w:t>
      </w:r>
      <w:r w:rsidRPr="00174FF7">
        <w:rPr>
          <w:sz w:val="28"/>
        </w:rPr>
        <w:t>1</w:t>
      </w:r>
    </w:p>
    <w:p w:rsidR="00A5121C" w:rsidRPr="00174FF7" w:rsidRDefault="00A5121C" w:rsidP="00A5121C">
      <w:pPr>
        <w:pStyle w:val="21"/>
        <w:spacing w:after="0" w:line="240" w:lineRule="auto"/>
        <w:jc w:val="center"/>
        <w:rPr>
          <w:sz w:val="28"/>
        </w:rPr>
      </w:pPr>
      <w:r>
        <w:rPr>
          <w:sz w:val="28"/>
        </w:rPr>
        <w:t xml:space="preserve">Назначение основных инструментов </w:t>
      </w:r>
      <w:r>
        <w:rPr>
          <w:sz w:val="28"/>
          <w:lang w:val="en-US"/>
        </w:rPr>
        <w:t>BPwin</w:t>
      </w:r>
      <w:r>
        <w:rPr>
          <w:sz w:val="28"/>
        </w:rPr>
        <w: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0"/>
        <w:gridCol w:w="1560"/>
        <w:gridCol w:w="6418"/>
      </w:tblGrid>
      <w:tr w:rsidR="00A5121C" w:rsidRPr="00C23790">
        <w:tblPrEx>
          <w:tblCellMar>
            <w:top w:w="0" w:type="dxa"/>
            <w:bottom w:w="0" w:type="dxa"/>
          </w:tblCellMar>
        </w:tblPrEx>
        <w:tc>
          <w:tcPr>
            <w:tcW w:w="1490" w:type="dxa"/>
          </w:tcPr>
          <w:p w:rsidR="00A5121C" w:rsidRPr="00C23790" w:rsidRDefault="00A5121C" w:rsidP="00A5121C">
            <w:pPr>
              <w:keepNext/>
              <w:jc w:val="both"/>
              <w:rPr>
                <w:sz w:val="24"/>
                <w:szCs w:val="24"/>
              </w:rPr>
            </w:pPr>
            <w:r w:rsidRPr="00C23790">
              <w:rPr>
                <w:sz w:val="24"/>
                <w:szCs w:val="24"/>
              </w:rPr>
              <w:t>Инс</w:t>
            </w:r>
            <w:r w:rsidRPr="00C23790">
              <w:rPr>
                <w:sz w:val="24"/>
                <w:szCs w:val="24"/>
              </w:rPr>
              <w:t>т</w:t>
            </w:r>
            <w:r w:rsidRPr="00C23790">
              <w:rPr>
                <w:sz w:val="24"/>
                <w:szCs w:val="24"/>
              </w:rPr>
              <w:t>румент</w:t>
            </w:r>
          </w:p>
        </w:tc>
        <w:tc>
          <w:tcPr>
            <w:tcW w:w="1560" w:type="dxa"/>
          </w:tcPr>
          <w:p w:rsidR="00A5121C" w:rsidRPr="00C23790" w:rsidRDefault="00A5121C" w:rsidP="00A5121C">
            <w:pPr>
              <w:keepNext/>
              <w:jc w:val="both"/>
              <w:rPr>
                <w:sz w:val="24"/>
                <w:szCs w:val="24"/>
              </w:rPr>
            </w:pPr>
            <w:r w:rsidRPr="00C23790">
              <w:rPr>
                <w:sz w:val="24"/>
                <w:szCs w:val="24"/>
              </w:rPr>
              <w:t>Название</w:t>
            </w:r>
          </w:p>
        </w:tc>
        <w:tc>
          <w:tcPr>
            <w:tcW w:w="6418" w:type="dxa"/>
          </w:tcPr>
          <w:p w:rsidR="00A5121C" w:rsidRPr="00C23790" w:rsidRDefault="00A5121C" w:rsidP="00A5121C">
            <w:pPr>
              <w:keepNext/>
              <w:jc w:val="both"/>
              <w:rPr>
                <w:sz w:val="24"/>
                <w:szCs w:val="24"/>
              </w:rPr>
            </w:pPr>
            <w:r w:rsidRPr="00C23790">
              <w:rPr>
                <w:sz w:val="24"/>
                <w:szCs w:val="24"/>
              </w:rPr>
              <w:t>Назначение</w:t>
            </w:r>
          </w:p>
        </w:tc>
      </w:tr>
      <w:tr w:rsidR="00A5121C" w:rsidRPr="00C23790">
        <w:tblPrEx>
          <w:tblCellMar>
            <w:top w:w="0" w:type="dxa"/>
            <w:bottom w:w="0" w:type="dxa"/>
          </w:tblCellMar>
        </w:tblPrEx>
        <w:tc>
          <w:tcPr>
            <w:tcW w:w="1490" w:type="dxa"/>
            <w:vAlign w:val="center"/>
          </w:tcPr>
          <w:p w:rsidR="00A5121C" w:rsidRPr="00C23790" w:rsidRDefault="00A5121C" w:rsidP="00A5121C">
            <w:pPr>
              <w:keepNext/>
              <w:jc w:val="center"/>
              <w:rPr>
                <w:sz w:val="24"/>
                <w:szCs w:val="24"/>
              </w:rPr>
            </w:pPr>
            <w:r w:rsidRPr="00C23790">
              <w:rPr>
                <w:sz w:val="24"/>
                <w:szCs w:val="24"/>
              </w:rPr>
              <w:object w:dxaOrig="375" w:dyaOrig="360">
                <v:shape id="_x0000_i1027" type="#_x0000_t75" style="width:18.6pt;height:18pt" o:ole="">
                  <v:imagedata r:id="rId10" o:title=""/>
                </v:shape>
                <o:OLEObject Type="Embed" ProgID="PBrush" ShapeID="_x0000_i1027" DrawAspect="Content" ObjectID="_1660493246" r:id="rId11"/>
              </w:object>
            </w:r>
          </w:p>
        </w:tc>
        <w:tc>
          <w:tcPr>
            <w:tcW w:w="1560" w:type="dxa"/>
            <w:vAlign w:val="center"/>
          </w:tcPr>
          <w:p w:rsidR="00A5121C" w:rsidRPr="00C23790" w:rsidRDefault="00A5121C" w:rsidP="00A5121C">
            <w:pPr>
              <w:keepNext/>
              <w:rPr>
                <w:sz w:val="24"/>
                <w:szCs w:val="24"/>
              </w:rPr>
            </w:pPr>
            <w:r w:rsidRPr="00C23790">
              <w:rPr>
                <w:sz w:val="24"/>
                <w:szCs w:val="24"/>
              </w:rPr>
              <w:t>Выделение</w:t>
            </w:r>
          </w:p>
        </w:tc>
        <w:tc>
          <w:tcPr>
            <w:tcW w:w="6418" w:type="dxa"/>
          </w:tcPr>
          <w:p w:rsidR="00A5121C" w:rsidRPr="00C23790" w:rsidRDefault="00A5121C" w:rsidP="00A5121C">
            <w:pPr>
              <w:keepNext/>
              <w:jc w:val="both"/>
              <w:rPr>
                <w:sz w:val="24"/>
                <w:szCs w:val="24"/>
              </w:rPr>
            </w:pPr>
            <w:r w:rsidRPr="00C23790">
              <w:rPr>
                <w:sz w:val="24"/>
                <w:szCs w:val="24"/>
              </w:rPr>
              <w:t>Выделение элементов модели для их перемещения, уд</w:t>
            </w:r>
            <w:r w:rsidRPr="00C23790">
              <w:rPr>
                <w:sz w:val="24"/>
                <w:szCs w:val="24"/>
              </w:rPr>
              <w:t>а</w:t>
            </w:r>
            <w:r w:rsidRPr="00C23790">
              <w:rPr>
                <w:sz w:val="24"/>
                <w:szCs w:val="24"/>
              </w:rPr>
              <w:t xml:space="preserve">ления, переименования, изменения характеристик и т.д. Во время работы с </w:t>
            </w:r>
            <w:r w:rsidRPr="00C23790">
              <w:rPr>
                <w:sz w:val="24"/>
                <w:szCs w:val="24"/>
                <w:lang w:val="en-US"/>
              </w:rPr>
              <w:t>BPwin</w:t>
            </w:r>
            <w:r w:rsidRPr="00C23790">
              <w:rPr>
                <w:sz w:val="24"/>
                <w:szCs w:val="24"/>
              </w:rPr>
              <w:t>, как правило, следует оста</w:t>
            </w:r>
            <w:r w:rsidRPr="00C23790">
              <w:rPr>
                <w:sz w:val="24"/>
                <w:szCs w:val="24"/>
              </w:rPr>
              <w:t>в</w:t>
            </w:r>
            <w:r w:rsidRPr="00C23790">
              <w:rPr>
                <w:sz w:val="24"/>
                <w:szCs w:val="24"/>
              </w:rPr>
              <w:t>лять выбра</w:t>
            </w:r>
            <w:r w:rsidRPr="00C23790">
              <w:rPr>
                <w:sz w:val="24"/>
                <w:szCs w:val="24"/>
              </w:rPr>
              <w:t>н</w:t>
            </w:r>
            <w:r w:rsidRPr="00C23790">
              <w:rPr>
                <w:sz w:val="24"/>
                <w:szCs w:val="24"/>
              </w:rPr>
              <w:t>ным именно этот инструмент.</w:t>
            </w:r>
          </w:p>
        </w:tc>
      </w:tr>
      <w:tr w:rsidR="00A5121C" w:rsidRPr="00C23790">
        <w:tblPrEx>
          <w:tblCellMar>
            <w:top w:w="0" w:type="dxa"/>
            <w:bottom w:w="0" w:type="dxa"/>
          </w:tblCellMar>
        </w:tblPrEx>
        <w:tc>
          <w:tcPr>
            <w:tcW w:w="1490" w:type="dxa"/>
            <w:vAlign w:val="center"/>
          </w:tcPr>
          <w:p w:rsidR="00A5121C" w:rsidRPr="00C23790" w:rsidRDefault="00A5121C" w:rsidP="00A5121C">
            <w:pPr>
              <w:keepNext/>
              <w:jc w:val="center"/>
              <w:rPr>
                <w:sz w:val="24"/>
                <w:szCs w:val="24"/>
              </w:rPr>
            </w:pPr>
            <w:r w:rsidRPr="00C23790">
              <w:rPr>
                <w:sz w:val="24"/>
                <w:szCs w:val="24"/>
              </w:rPr>
              <w:object w:dxaOrig="390" w:dyaOrig="390">
                <v:shape id="_x0000_i1028" type="#_x0000_t75" style="width:19.8pt;height:19.8pt" o:ole="">
                  <v:imagedata r:id="rId12" o:title=""/>
                </v:shape>
                <o:OLEObject Type="Embed" ProgID="PBrush" ShapeID="_x0000_i1028" DrawAspect="Content" ObjectID="_1660493247" r:id="rId13"/>
              </w:object>
            </w:r>
          </w:p>
        </w:tc>
        <w:tc>
          <w:tcPr>
            <w:tcW w:w="1560" w:type="dxa"/>
            <w:vAlign w:val="center"/>
          </w:tcPr>
          <w:p w:rsidR="00A5121C" w:rsidRPr="00C23790" w:rsidRDefault="00A5121C" w:rsidP="00A5121C">
            <w:pPr>
              <w:keepNext/>
              <w:rPr>
                <w:sz w:val="24"/>
                <w:szCs w:val="24"/>
              </w:rPr>
            </w:pPr>
            <w:r w:rsidRPr="00C23790">
              <w:rPr>
                <w:sz w:val="24"/>
                <w:szCs w:val="24"/>
              </w:rPr>
              <w:t>Работа</w:t>
            </w:r>
          </w:p>
        </w:tc>
        <w:tc>
          <w:tcPr>
            <w:tcW w:w="6418" w:type="dxa"/>
          </w:tcPr>
          <w:p w:rsidR="00A5121C" w:rsidRPr="00C23790" w:rsidRDefault="00A5121C" w:rsidP="00A5121C">
            <w:pPr>
              <w:keepNext/>
              <w:jc w:val="both"/>
              <w:rPr>
                <w:sz w:val="24"/>
                <w:szCs w:val="24"/>
              </w:rPr>
            </w:pPr>
            <w:r w:rsidRPr="00C23790">
              <w:rPr>
                <w:sz w:val="24"/>
                <w:szCs w:val="24"/>
              </w:rPr>
              <w:t>Добавление новой работы (блока).</w:t>
            </w:r>
          </w:p>
        </w:tc>
      </w:tr>
      <w:tr w:rsidR="00A5121C" w:rsidRPr="00C23790">
        <w:tblPrEx>
          <w:tblCellMar>
            <w:top w:w="0" w:type="dxa"/>
            <w:bottom w:w="0" w:type="dxa"/>
          </w:tblCellMar>
        </w:tblPrEx>
        <w:tc>
          <w:tcPr>
            <w:tcW w:w="1490" w:type="dxa"/>
            <w:vAlign w:val="center"/>
          </w:tcPr>
          <w:p w:rsidR="00A5121C" w:rsidRPr="00C23790" w:rsidRDefault="00A5121C" w:rsidP="00A5121C">
            <w:pPr>
              <w:keepNext/>
              <w:jc w:val="center"/>
              <w:rPr>
                <w:sz w:val="24"/>
                <w:szCs w:val="24"/>
              </w:rPr>
            </w:pPr>
            <w:r w:rsidRPr="00C23790">
              <w:rPr>
                <w:sz w:val="24"/>
                <w:szCs w:val="24"/>
              </w:rPr>
              <w:object w:dxaOrig="405" w:dyaOrig="375">
                <v:shape id="_x0000_i1029" type="#_x0000_t75" style="width:20.4pt;height:18.6pt" o:ole="" o:allowoverlap="f">
                  <v:imagedata r:id="rId14" o:title=""/>
                </v:shape>
                <o:OLEObject Type="Embed" ProgID="PBrush" ShapeID="_x0000_i1029" DrawAspect="Content" ObjectID="_1660493248" r:id="rId15"/>
              </w:object>
            </w:r>
          </w:p>
        </w:tc>
        <w:tc>
          <w:tcPr>
            <w:tcW w:w="1560" w:type="dxa"/>
            <w:vAlign w:val="center"/>
          </w:tcPr>
          <w:p w:rsidR="00A5121C" w:rsidRPr="00C23790" w:rsidRDefault="00A5121C" w:rsidP="00A5121C">
            <w:pPr>
              <w:keepNext/>
              <w:rPr>
                <w:sz w:val="24"/>
                <w:szCs w:val="24"/>
              </w:rPr>
            </w:pPr>
            <w:r w:rsidRPr="00C23790">
              <w:rPr>
                <w:sz w:val="24"/>
                <w:szCs w:val="24"/>
              </w:rPr>
              <w:t>Стрелка</w:t>
            </w:r>
          </w:p>
        </w:tc>
        <w:tc>
          <w:tcPr>
            <w:tcW w:w="6418" w:type="dxa"/>
          </w:tcPr>
          <w:p w:rsidR="00A5121C" w:rsidRPr="00C23790" w:rsidRDefault="00A5121C" w:rsidP="00A5121C">
            <w:pPr>
              <w:keepNext/>
              <w:jc w:val="both"/>
              <w:rPr>
                <w:sz w:val="24"/>
                <w:szCs w:val="24"/>
              </w:rPr>
            </w:pPr>
            <w:r w:rsidRPr="00C23790">
              <w:rPr>
                <w:sz w:val="24"/>
                <w:szCs w:val="24"/>
              </w:rPr>
              <w:t>Добавление новой стрелки.</w:t>
            </w:r>
          </w:p>
        </w:tc>
      </w:tr>
      <w:tr w:rsidR="00A5121C" w:rsidRPr="00C23790">
        <w:tblPrEx>
          <w:tblCellMar>
            <w:top w:w="0" w:type="dxa"/>
            <w:bottom w:w="0" w:type="dxa"/>
          </w:tblCellMar>
        </w:tblPrEx>
        <w:tc>
          <w:tcPr>
            <w:tcW w:w="1490" w:type="dxa"/>
            <w:vAlign w:val="center"/>
          </w:tcPr>
          <w:p w:rsidR="00A5121C" w:rsidRPr="00C23790" w:rsidRDefault="00A5121C" w:rsidP="00A5121C">
            <w:pPr>
              <w:keepNext/>
              <w:jc w:val="center"/>
              <w:rPr>
                <w:sz w:val="24"/>
                <w:szCs w:val="24"/>
              </w:rPr>
            </w:pPr>
            <w:r w:rsidRPr="00C23790">
              <w:rPr>
                <w:sz w:val="24"/>
                <w:szCs w:val="24"/>
              </w:rPr>
              <w:object w:dxaOrig="420" w:dyaOrig="345">
                <v:shape id="_x0000_i1030" type="#_x0000_t75" style="width:21pt;height:17.4pt" o:ole="">
                  <v:imagedata r:id="rId16" o:title=""/>
                </v:shape>
                <o:OLEObject Type="Embed" ProgID="PBrush" ShapeID="_x0000_i1030" DrawAspect="Content" ObjectID="_1660493249" r:id="rId17"/>
              </w:object>
            </w:r>
          </w:p>
        </w:tc>
        <w:tc>
          <w:tcPr>
            <w:tcW w:w="1560" w:type="dxa"/>
            <w:vAlign w:val="center"/>
          </w:tcPr>
          <w:p w:rsidR="00A5121C" w:rsidRPr="00C23790" w:rsidRDefault="00A5121C" w:rsidP="00A5121C">
            <w:pPr>
              <w:keepNext/>
              <w:rPr>
                <w:sz w:val="24"/>
                <w:szCs w:val="24"/>
              </w:rPr>
            </w:pPr>
            <w:r w:rsidRPr="00C23790">
              <w:rPr>
                <w:sz w:val="24"/>
                <w:szCs w:val="24"/>
              </w:rPr>
              <w:t>Туннел</w:t>
            </w:r>
            <w:r w:rsidRPr="00C23790">
              <w:rPr>
                <w:sz w:val="24"/>
                <w:szCs w:val="24"/>
              </w:rPr>
              <w:t>и</w:t>
            </w:r>
            <w:r w:rsidRPr="00C23790">
              <w:rPr>
                <w:sz w:val="24"/>
                <w:szCs w:val="24"/>
              </w:rPr>
              <w:t>рование</w:t>
            </w:r>
          </w:p>
        </w:tc>
        <w:tc>
          <w:tcPr>
            <w:tcW w:w="6418" w:type="dxa"/>
          </w:tcPr>
          <w:p w:rsidR="00A5121C" w:rsidRPr="00C23790" w:rsidRDefault="00A5121C" w:rsidP="00A5121C">
            <w:pPr>
              <w:keepNext/>
              <w:jc w:val="both"/>
              <w:rPr>
                <w:sz w:val="24"/>
                <w:szCs w:val="24"/>
              </w:rPr>
            </w:pPr>
            <w:r w:rsidRPr="00C23790">
              <w:rPr>
                <w:sz w:val="24"/>
                <w:szCs w:val="24"/>
              </w:rPr>
              <w:t>Обработка стрелок, указанных лишь на одной диаграмме и не отображаемых на диаграммах верхнего и нижнего уровней.</w:t>
            </w:r>
          </w:p>
        </w:tc>
      </w:tr>
      <w:tr w:rsidR="00A5121C" w:rsidRPr="00C23790">
        <w:tblPrEx>
          <w:tblCellMar>
            <w:top w:w="0" w:type="dxa"/>
            <w:bottom w:w="0" w:type="dxa"/>
          </w:tblCellMar>
        </w:tblPrEx>
        <w:tc>
          <w:tcPr>
            <w:tcW w:w="1490" w:type="dxa"/>
            <w:vAlign w:val="center"/>
          </w:tcPr>
          <w:p w:rsidR="00A5121C" w:rsidRPr="00C23790" w:rsidRDefault="00A5121C" w:rsidP="00A5121C">
            <w:pPr>
              <w:keepNext/>
              <w:jc w:val="center"/>
              <w:rPr>
                <w:sz w:val="24"/>
                <w:szCs w:val="24"/>
              </w:rPr>
            </w:pPr>
            <w:r w:rsidRPr="00C23790">
              <w:rPr>
                <w:sz w:val="24"/>
                <w:szCs w:val="24"/>
              </w:rPr>
              <w:object w:dxaOrig="375" w:dyaOrig="330">
                <v:shape id="_x0000_i1031" type="#_x0000_t75" style="width:18.6pt;height:16.8pt" o:ole="">
                  <v:imagedata r:id="rId18" o:title=""/>
                </v:shape>
                <o:OLEObject Type="Embed" ProgID="PBrush" ShapeID="_x0000_i1031" DrawAspect="Content" ObjectID="_1660493250" r:id="rId19"/>
              </w:object>
            </w:r>
          </w:p>
        </w:tc>
        <w:tc>
          <w:tcPr>
            <w:tcW w:w="1560" w:type="dxa"/>
            <w:vAlign w:val="center"/>
          </w:tcPr>
          <w:p w:rsidR="00A5121C" w:rsidRPr="00C23790" w:rsidRDefault="00A5121C" w:rsidP="00A5121C">
            <w:pPr>
              <w:keepNext/>
              <w:rPr>
                <w:sz w:val="24"/>
                <w:szCs w:val="24"/>
              </w:rPr>
            </w:pPr>
            <w:r w:rsidRPr="00C23790">
              <w:rPr>
                <w:sz w:val="24"/>
                <w:szCs w:val="24"/>
              </w:rPr>
              <w:t>Подпись</w:t>
            </w:r>
          </w:p>
        </w:tc>
        <w:tc>
          <w:tcPr>
            <w:tcW w:w="6418" w:type="dxa"/>
          </w:tcPr>
          <w:p w:rsidR="00A5121C" w:rsidRPr="00C23790" w:rsidRDefault="00A5121C" w:rsidP="00A5121C">
            <w:pPr>
              <w:keepNext/>
              <w:jc w:val="both"/>
              <w:rPr>
                <w:sz w:val="24"/>
                <w:szCs w:val="24"/>
              </w:rPr>
            </w:pPr>
            <w:r w:rsidRPr="00C23790">
              <w:rPr>
                <w:sz w:val="24"/>
                <w:szCs w:val="24"/>
              </w:rPr>
              <w:t>Построение линии, связывающей название стрелки с с</w:t>
            </w:r>
            <w:r w:rsidRPr="00C23790">
              <w:rPr>
                <w:sz w:val="24"/>
                <w:szCs w:val="24"/>
              </w:rPr>
              <w:t>а</w:t>
            </w:r>
            <w:r w:rsidRPr="00C23790">
              <w:rPr>
                <w:sz w:val="24"/>
                <w:szCs w:val="24"/>
              </w:rPr>
              <w:t>мой стрелкой (для улу</w:t>
            </w:r>
            <w:r w:rsidRPr="00C23790">
              <w:rPr>
                <w:sz w:val="24"/>
                <w:szCs w:val="24"/>
              </w:rPr>
              <w:t>ч</w:t>
            </w:r>
            <w:r w:rsidRPr="00C23790">
              <w:rPr>
                <w:sz w:val="24"/>
                <w:szCs w:val="24"/>
              </w:rPr>
              <w:t>шения читаемости диаграммы).</w:t>
            </w:r>
          </w:p>
        </w:tc>
      </w:tr>
      <w:tr w:rsidR="00A5121C" w:rsidRPr="00C23790">
        <w:tblPrEx>
          <w:tblCellMar>
            <w:top w:w="0" w:type="dxa"/>
            <w:bottom w:w="0" w:type="dxa"/>
          </w:tblCellMar>
        </w:tblPrEx>
        <w:tc>
          <w:tcPr>
            <w:tcW w:w="1490" w:type="dxa"/>
            <w:vAlign w:val="center"/>
          </w:tcPr>
          <w:p w:rsidR="00A5121C" w:rsidRPr="00C23790" w:rsidRDefault="00A5121C" w:rsidP="00A5121C">
            <w:pPr>
              <w:keepNext/>
              <w:jc w:val="center"/>
              <w:rPr>
                <w:sz w:val="24"/>
                <w:szCs w:val="24"/>
              </w:rPr>
            </w:pPr>
            <w:r w:rsidRPr="00C23790">
              <w:rPr>
                <w:sz w:val="24"/>
                <w:szCs w:val="24"/>
              </w:rPr>
              <w:object w:dxaOrig="360" w:dyaOrig="360">
                <v:shape id="_x0000_i1032" type="#_x0000_t75" style="width:18pt;height:18pt" o:ole="">
                  <v:imagedata r:id="rId20" o:title=""/>
                </v:shape>
                <o:OLEObject Type="Embed" ProgID="PBrush" ShapeID="_x0000_i1032" DrawAspect="Content" ObjectID="_1660493251" r:id="rId21"/>
              </w:object>
            </w:r>
          </w:p>
        </w:tc>
        <w:tc>
          <w:tcPr>
            <w:tcW w:w="1560" w:type="dxa"/>
            <w:vAlign w:val="center"/>
          </w:tcPr>
          <w:p w:rsidR="00A5121C" w:rsidRPr="00C23790" w:rsidRDefault="00A5121C" w:rsidP="00A5121C">
            <w:pPr>
              <w:keepNext/>
              <w:rPr>
                <w:sz w:val="24"/>
                <w:szCs w:val="24"/>
              </w:rPr>
            </w:pPr>
            <w:r w:rsidRPr="00C23790">
              <w:rPr>
                <w:sz w:val="24"/>
                <w:szCs w:val="24"/>
              </w:rPr>
              <w:t>Вверх</w:t>
            </w:r>
          </w:p>
        </w:tc>
        <w:tc>
          <w:tcPr>
            <w:tcW w:w="6418" w:type="dxa"/>
          </w:tcPr>
          <w:p w:rsidR="00A5121C" w:rsidRPr="00C23790" w:rsidRDefault="00A5121C" w:rsidP="00A5121C">
            <w:pPr>
              <w:keepNext/>
              <w:jc w:val="both"/>
              <w:rPr>
                <w:sz w:val="24"/>
                <w:szCs w:val="24"/>
              </w:rPr>
            </w:pPr>
            <w:r w:rsidRPr="00C23790">
              <w:rPr>
                <w:sz w:val="24"/>
                <w:szCs w:val="24"/>
              </w:rPr>
              <w:t>Переход к диаграмме верхнего (более высокого) уровня.</w:t>
            </w:r>
          </w:p>
        </w:tc>
      </w:tr>
      <w:tr w:rsidR="00A5121C" w:rsidRPr="00C23790">
        <w:tblPrEx>
          <w:tblCellMar>
            <w:top w:w="0" w:type="dxa"/>
            <w:bottom w:w="0" w:type="dxa"/>
          </w:tblCellMar>
        </w:tblPrEx>
        <w:tc>
          <w:tcPr>
            <w:tcW w:w="1490" w:type="dxa"/>
            <w:vAlign w:val="center"/>
          </w:tcPr>
          <w:p w:rsidR="00A5121C" w:rsidRPr="00C23790" w:rsidRDefault="00A5121C" w:rsidP="00A5121C">
            <w:pPr>
              <w:jc w:val="center"/>
              <w:rPr>
                <w:sz w:val="24"/>
                <w:szCs w:val="24"/>
              </w:rPr>
            </w:pPr>
            <w:r w:rsidRPr="00C23790">
              <w:rPr>
                <w:sz w:val="24"/>
                <w:szCs w:val="24"/>
              </w:rPr>
              <w:object w:dxaOrig="390" w:dyaOrig="330">
                <v:shape id="_x0000_i1033" type="#_x0000_t75" style="width:19.8pt;height:16.8pt" o:ole="">
                  <v:imagedata r:id="rId22" o:title=""/>
                </v:shape>
                <o:OLEObject Type="Embed" ProgID="PBrush" ShapeID="_x0000_i1033" DrawAspect="Content" ObjectID="_1660493252" r:id="rId23"/>
              </w:object>
            </w:r>
          </w:p>
        </w:tc>
        <w:tc>
          <w:tcPr>
            <w:tcW w:w="1560" w:type="dxa"/>
            <w:vAlign w:val="center"/>
          </w:tcPr>
          <w:p w:rsidR="00A5121C" w:rsidRPr="00C23790" w:rsidRDefault="00A5121C" w:rsidP="00A5121C">
            <w:pPr>
              <w:keepNext/>
              <w:rPr>
                <w:sz w:val="24"/>
                <w:szCs w:val="24"/>
              </w:rPr>
            </w:pPr>
            <w:r w:rsidRPr="00C23790">
              <w:rPr>
                <w:sz w:val="24"/>
                <w:szCs w:val="24"/>
              </w:rPr>
              <w:t>Вниз</w:t>
            </w:r>
          </w:p>
        </w:tc>
        <w:tc>
          <w:tcPr>
            <w:tcW w:w="6418" w:type="dxa"/>
          </w:tcPr>
          <w:p w:rsidR="00A5121C" w:rsidRPr="00C23790" w:rsidRDefault="00A5121C" w:rsidP="00A5121C">
            <w:pPr>
              <w:keepNext/>
              <w:jc w:val="both"/>
              <w:rPr>
                <w:sz w:val="24"/>
                <w:szCs w:val="24"/>
              </w:rPr>
            </w:pPr>
            <w:r w:rsidRPr="00C23790">
              <w:rPr>
                <w:sz w:val="24"/>
                <w:szCs w:val="24"/>
              </w:rPr>
              <w:t>Переход к диаграмме нижнего (более низкого) уровня. Е</w:t>
            </w:r>
            <w:r w:rsidRPr="00C23790">
              <w:rPr>
                <w:sz w:val="24"/>
                <w:szCs w:val="24"/>
              </w:rPr>
              <w:t>с</w:t>
            </w:r>
            <w:r w:rsidRPr="00C23790">
              <w:rPr>
                <w:sz w:val="24"/>
                <w:szCs w:val="24"/>
              </w:rPr>
              <w:t>ли такой диаграммы нет, то она создается.</w:t>
            </w:r>
          </w:p>
        </w:tc>
      </w:tr>
      <w:tr w:rsidR="00A5121C" w:rsidRPr="00C23790">
        <w:tblPrEx>
          <w:tblCellMar>
            <w:top w:w="0" w:type="dxa"/>
            <w:bottom w:w="0" w:type="dxa"/>
          </w:tblCellMar>
        </w:tblPrEx>
        <w:tc>
          <w:tcPr>
            <w:tcW w:w="1490" w:type="dxa"/>
            <w:vAlign w:val="center"/>
          </w:tcPr>
          <w:p w:rsidR="00A5121C" w:rsidRPr="00C23790" w:rsidRDefault="00A5121C" w:rsidP="00A5121C">
            <w:pPr>
              <w:jc w:val="center"/>
              <w:rPr>
                <w:sz w:val="24"/>
                <w:szCs w:val="24"/>
              </w:rPr>
            </w:pPr>
            <w:r w:rsidRPr="00C23790">
              <w:rPr>
                <w:sz w:val="24"/>
                <w:szCs w:val="24"/>
              </w:rPr>
              <w:object w:dxaOrig="360" w:dyaOrig="345">
                <v:shape id="_x0000_i1034" type="#_x0000_t75" style="width:18pt;height:17.4pt" o:ole="">
                  <v:imagedata r:id="rId24" o:title=""/>
                </v:shape>
                <o:OLEObject Type="Embed" ProgID="PBrush" ShapeID="_x0000_i1034" DrawAspect="Content" ObjectID="_1660493253" r:id="rId25"/>
              </w:object>
            </w:r>
          </w:p>
        </w:tc>
        <w:tc>
          <w:tcPr>
            <w:tcW w:w="1560" w:type="dxa"/>
            <w:vAlign w:val="center"/>
          </w:tcPr>
          <w:p w:rsidR="00A5121C" w:rsidRPr="00C23790" w:rsidRDefault="00A5121C" w:rsidP="00A5121C">
            <w:pPr>
              <w:keepNext/>
              <w:rPr>
                <w:sz w:val="24"/>
                <w:szCs w:val="24"/>
              </w:rPr>
            </w:pPr>
            <w:r w:rsidRPr="00C23790">
              <w:rPr>
                <w:sz w:val="24"/>
                <w:szCs w:val="24"/>
              </w:rPr>
              <w:t>Текст</w:t>
            </w:r>
          </w:p>
        </w:tc>
        <w:tc>
          <w:tcPr>
            <w:tcW w:w="6418" w:type="dxa"/>
          </w:tcPr>
          <w:p w:rsidR="00A5121C" w:rsidRPr="00C23790" w:rsidRDefault="00A5121C" w:rsidP="00A5121C">
            <w:pPr>
              <w:keepNext/>
              <w:jc w:val="both"/>
              <w:rPr>
                <w:sz w:val="24"/>
                <w:szCs w:val="24"/>
              </w:rPr>
            </w:pPr>
            <w:r w:rsidRPr="00C23790">
              <w:rPr>
                <w:sz w:val="24"/>
                <w:szCs w:val="24"/>
              </w:rPr>
              <w:t>Нанесение произвольного текста (комментария) в любом месте диаграммы.</w:t>
            </w:r>
          </w:p>
        </w:tc>
      </w:tr>
    </w:tbl>
    <w:p w:rsidR="00A5121C" w:rsidRDefault="00A5121C" w:rsidP="00A5121C">
      <w:pPr>
        <w:ind w:firstLine="567"/>
        <w:jc w:val="both"/>
        <w:rPr>
          <w:sz w:val="28"/>
        </w:rPr>
      </w:pPr>
    </w:p>
    <w:p w:rsidR="00A5121C" w:rsidRPr="008C67B3" w:rsidRDefault="00B4668C" w:rsidP="00A66FFC">
      <w:pPr>
        <w:pStyle w:val="3"/>
        <w:spacing w:before="120"/>
        <w:rPr>
          <w:rFonts w:ascii="Times New Roman" w:hAnsi="Times New Roman" w:cs="Times New Roman"/>
          <w:sz w:val="28"/>
          <w:szCs w:val="28"/>
        </w:rPr>
      </w:pPr>
      <w:bookmarkStart w:id="7" w:name="_Toc343713865"/>
      <w:r w:rsidRPr="008C67B3">
        <w:rPr>
          <w:rFonts w:ascii="Times New Roman" w:hAnsi="Times New Roman" w:cs="Times New Roman"/>
          <w:snapToGrid w:val="0"/>
          <w:sz w:val="28"/>
          <w:szCs w:val="28"/>
        </w:rPr>
        <w:t>Л2.</w:t>
      </w:r>
      <w:r w:rsidR="00A5121C" w:rsidRPr="008C67B3">
        <w:rPr>
          <w:rFonts w:ascii="Times New Roman" w:hAnsi="Times New Roman" w:cs="Times New Roman"/>
          <w:snapToGrid w:val="0"/>
          <w:sz w:val="28"/>
          <w:szCs w:val="28"/>
        </w:rPr>
        <w:t>2.4</w:t>
      </w:r>
      <w:r w:rsidR="00A5121C" w:rsidRPr="008C67B3">
        <w:rPr>
          <w:rFonts w:ascii="Times New Roman" w:hAnsi="Times New Roman" w:cs="Times New Roman"/>
          <w:sz w:val="28"/>
          <w:szCs w:val="28"/>
        </w:rPr>
        <w:t xml:space="preserve"> Построение контекстной ди</w:t>
      </w:r>
      <w:r w:rsidR="00A5121C" w:rsidRPr="008C67B3">
        <w:rPr>
          <w:rFonts w:ascii="Times New Roman" w:hAnsi="Times New Roman" w:cs="Times New Roman"/>
          <w:sz w:val="28"/>
          <w:szCs w:val="28"/>
        </w:rPr>
        <w:t>а</w:t>
      </w:r>
      <w:r w:rsidR="00A5121C" w:rsidRPr="008C67B3">
        <w:rPr>
          <w:rFonts w:ascii="Times New Roman" w:hAnsi="Times New Roman" w:cs="Times New Roman"/>
          <w:sz w:val="28"/>
          <w:szCs w:val="28"/>
        </w:rPr>
        <w:t>граммы</w:t>
      </w:r>
      <w:bookmarkEnd w:id="7"/>
    </w:p>
    <w:p w:rsidR="00A5121C" w:rsidRPr="003D436C" w:rsidRDefault="00A5121C" w:rsidP="00A5121C">
      <w:pPr>
        <w:ind w:firstLine="567"/>
        <w:jc w:val="both"/>
        <w:rPr>
          <w:sz w:val="16"/>
          <w:szCs w:val="16"/>
        </w:rPr>
      </w:pPr>
    </w:p>
    <w:p w:rsidR="00A5121C" w:rsidRPr="00BF2CBD" w:rsidRDefault="00A5121C" w:rsidP="00A5121C">
      <w:pPr>
        <w:ind w:firstLine="567"/>
        <w:jc w:val="both"/>
        <w:rPr>
          <w:sz w:val="28"/>
          <w:szCs w:val="28"/>
        </w:rPr>
      </w:pPr>
      <w:r w:rsidRPr="00BF2CBD">
        <w:rPr>
          <w:sz w:val="28"/>
          <w:szCs w:val="28"/>
        </w:rPr>
        <w:t xml:space="preserve">Блок, созданный автоматически в начале создания </w:t>
      </w:r>
      <w:r w:rsidRPr="00BF2CBD">
        <w:rPr>
          <w:sz w:val="28"/>
          <w:szCs w:val="28"/>
          <w:lang w:val="en-US"/>
        </w:rPr>
        <w:t>IDEF</w:t>
      </w:r>
      <w:r w:rsidRPr="00BF2CBD">
        <w:rPr>
          <w:sz w:val="28"/>
          <w:szCs w:val="28"/>
        </w:rPr>
        <w:t>0-модели, испол</w:t>
      </w:r>
      <w:r w:rsidRPr="00BF2CBD">
        <w:rPr>
          <w:sz w:val="28"/>
          <w:szCs w:val="28"/>
        </w:rPr>
        <w:t>ь</w:t>
      </w:r>
      <w:r w:rsidRPr="00BF2CBD">
        <w:rPr>
          <w:sz w:val="28"/>
          <w:szCs w:val="28"/>
        </w:rPr>
        <w:t>зуется для построения контекстной диаграммы. Контекстная диаграмма представляет собой описание системы (объекта управления) в целом и ее взаимодействия с окружающим миром. Контекстная диаграмма состоит из одного блока, описывающего систему в целом.</w:t>
      </w:r>
    </w:p>
    <w:p w:rsidR="00A5121C" w:rsidRDefault="00A5121C" w:rsidP="00A5121C">
      <w:pPr>
        <w:ind w:firstLine="567"/>
        <w:jc w:val="both"/>
        <w:rPr>
          <w:sz w:val="28"/>
        </w:rPr>
      </w:pPr>
      <w:r>
        <w:rPr>
          <w:b/>
          <w:sz w:val="28"/>
        </w:rPr>
        <w:t>Присвоение имени блоку (работе) контекстной диаграммы.</w:t>
      </w:r>
      <w:r>
        <w:rPr>
          <w:sz w:val="28"/>
        </w:rPr>
        <w:t xml:space="preserve"> Чтобы пр</w:t>
      </w:r>
      <w:r>
        <w:rPr>
          <w:sz w:val="28"/>
        </w:rPr>
        <w:t>и</w:t>
      </w:r>
      <w:r>
        <w:rPr>
          <w:sz w:val="28"/>
        </w:rPr>
        <w:t xml:space="preserve">своить имя любой работе на </w:t>
      </w:r>
      <w:r>
        <w:rPr>
          <w:sz w:val="28"/>
          <w:lang w:val="en-US"/>
        </w:rPr>
        <w:t>IDEF</w:t>
      </w:r>
      <w:r>
        <w:rPr>
          <w:sz w:val="28"/>
        </w:rPr>
        <w:t>0-диаграмме, требуется щелкнуть по блоку этой р</w:t>
      </w:r>
      <w:r>
        <w:rPr>
          <w:sz w:val="28"/>
        </w:rPr>
        <w:t>а</w:t>
      </w:r>
      <w:r>
        <w:rPr>
          <w:sz w:val="28"/>
        </w:rPr>
        <w:t xml:space="preserve">боты правой кнопкой мыши и выбрать из меню команду </w:t>
      </w:r>
      <w:r>
        <w:rPr>
          <w:rFonts w:ascii="Arial" w:hAnsi="Arial" w:cs="Arial"/>
          <w:sz w:val="28"/>
          <w:lang w:val="en-US"/>
        </w:rPr>
        <w:t>Name</w:t>
      </w:r>
      <w:r>
        <w:rPr>
          <w:rFonts w:ascii="Arial" w:hAnsi="Arial" w:cs="Arial"/>
          <w:sz w:val="28"/>
        </w:rPr>
        <w:t xml:space="preserve"> </w:t>
      </w:r>
      <w:r>
        <w:rPr>
          <w:rFonts w:ascii="Arial" w:hAnsi="Arial" w:cs="Arial"/>
          <w:sz w:val="28"/>
          <w:lang w:val="en-US"/>
        </w:rPr>
        <w:t>Editor</w:t>
      </w:r>
      <w:r>
        <w:rPr>
          <w:sz w:val="28"/>
        </w:rPr>
        <w:t xml:space="preserve">. Другой способ присваивания имени – дважды щелкнуть левой кнопкой мыши внутри блока, обозначающего работу. В появившемся окне </w:t>
      </w:r>
      <w:r>
        <w:rPr>
          <w:rFonts w:ascii="Arial" w:hAnsi="Arial" w:cs="Arial"/>
          <w:sz w:val="28"/>
          <w:lang w:val="en-US"/>
        </w:rPr>
        <w:t>IDEF</w:t>
      </w:r>
      <w:r w:rsidRPr="00AA520A">
        <w:rPr>
          <w:rFonts w:ascii="Arial" w:hAnsi="Arial" w:cs="Arial"/>
          <w:sz w:val="28"/>
        </w:rPr>
        <w:t xml:space="preserve">0 </w:t>
      </w:r>
      <w:r>
        <w:rPr>
          <w:rFonts w:ascii="Arial" w:hAnsi="Arial" w:cs="Arial"/>
          <w:sz w:val="28"/>
          <w:lang w:val="en-US"/>
        </w:rPr>
        <w:t>Activity</w:t>
      </w:r>
      <w:r w:rsidRPr="00AA520A">
        <w:rPr>
          <w:rFonts w:ascii="Arial" w:hAnsi="Arial" w:cs="Arial"/>
          <w:sz w:val="28"/>
        </w:rPr>
        <w:t xml:space="preserve"> </w:t>
      </w:r>
      <w:r>
        <w:rPr>
          <w:rFonts w:ascii="Arial" w:hAnsi="Arial" w:cs="Arial"/>
          <w:sz w:val="28"/>
          <w:lang w:val="en-US"/>
        </w:rPr>
        <w:t>Properties</w:t>
      </w:r>
      <w:r>
        <w:rPr>
          <w:sz w:val="28"/>
        </w:rPr>
        <w:t xml:space="preserve"> перейти на вкладку </w:t>
      </w:r>
      <w:r>
        <w:rPr>
          <w:rFonts w:ascii="Arial" w:hAnsi="Arial" w:cs="Arial"/>
          <w:sz w:val="28"/>
          <w:lang w:val="en-US"/>
        </w:rPr>
        <w:t>Name</w:t>
      </w:r>
      <w:r>
        <w:rPr>
          <w:sz w:val="28"/>
        </w:rPr>
        <w:t xml:space="preserve"> (при использовании команды </w:t>
      </w:r>
      <w:r>
        <w:rPr>
          <w:rFonts w:ascii="Arial" w:hAnsi="Arial" w:cs="Arial"/>
          <w:sz w:val="28"/>
          <w:lang w:val="en-US"/>
        </w:rPr>
        <w:t>Name</w:t>
      </w:r>
      <w:r w:rsidRPr="00AA520A">
        <w:rPr>
          <w:rFonts w:ascii="Arial" w:hAnsi="Arial" w:cs="Arial"/>
          <w:sz w:val="28"/>
        </w:rPr>
        <w:t xml:space="preserve"> </w:t>
      </w:r>
      <w:r>
        <w:rPr>
          <w:rFonts w:ascii="Arial" w:hAnsi="Arial" w:cs="Arial"/>
          <w:sz w:val="28"/>
          <w:lang w:val="en-US"/>
        </w:rPr>
        <w:t>Ed</w:t>
      </w:r>
      <w:r>
        <w:rPr>
          <w:rFonts w:ascii="Arial" w:hAnsi="Arial" w:cs="Arial"/>
          <w:sz w:val="28"/>
          <w:lang w:val="en-US"/>
        </w:rPr>
        <w:t>i</w:t>
      </w:r>
      <w:r>
        <w:rPr>
          <w:rFonts w:ascii="Arial" w:hAnsi="Arial" w:cs="Arial"/>
          <w:sz w:val="28"/>
          <w:lang w:val="en-US"/>
        </w:rPr>
        <w:t>tor</w:t>
      </w:r>
      <w:r>
        <w:rPr>
          <w:sz w:val="28"/>
        </w:rPr>
        <w:t xml:space="preserve"> эта вкладка выбирается автоматически). Во </w:t>
      </w:r>
      <w:r w:rsidRPr="00183341">
        <w:rPr>
          <w:i/>
          <w:sz w:val="28"/>
        </w:rPr>
        <w:t>втором</w:t>
      </w:r>
      <w:r>
        <w:rPr>
          <w:sz w:val="28"/>
        </w:rPr>
        <w:t xml:space="preserve"> (</w:t>
      </w:r>
      <w:r>
        <w:rPr>
          <w:i/>
          <w:sz w:val="28"/>
        </w:rPr>
        <w:t>среднем</w:t>
      </w:r>
      <w:r>
        <w:rPr>
          <w:sz w:val="28"/>
        </w:rPr>
        <w:t xml:space="preserve">) поле окна ввести имя </w:t>
      </w:r>
      <w:r>
        <w:rPr>
          <w:sz w:val="28"/>
        </w:rPr>
        <w:lastRenderedPageBreak/>
        <w:t xml:space="preserve">работы, например, </w:t>
      </w:r>
      <w:r>
        <w:rPr>
          <w:rFonts w:ascii="Courier New" w:hAnsi="Courier New" w:cs="Courier New"/>
          <w:sz w:val="28"/>
        </w:rPr>
        <w:t>Производство</w:t>
      </w:r>
      <w:r>
        <w:rPr>
          <w:sz w:val="28"/>
        </w:rPr>
        <w:t xml:space="preserve"> </w:t>
      </w:r>
      <w:r>
        <w:rPr>
          <w:rFonts w:ascii="Courier New" w:hAnsi="Courier New" w:cs="Courier New"/>
          <w:sz w:val="28"/>
        </w:rPr>
        <w:t>и</w:t>
      </w:r>
      <w:r>
        <w:rPr>
          <w:sz w:val="28"/>
        </w:rPr>
        <w:t xml:space="preserve"> </w:t>
      </w:r>
      <w:r>
        <w:rPr>
          <w:rFonts w:ascii="Courier New" w:hAnsi="Courier New" w:cs="Courier New"/>
          <w:sz w:val="28"/>
        </w:rPr>
        <w:t>контроль</w:t>
      </w:r>
      <w:r>
        <w:rPr>
          <w:sz w:val="28"/>
        </w:rPr>
        <w:t xml:space="preserve">. Нажать </w:t>
      </w:r>
      <w:r>
        <w:rPr>
          <w:rFonts w:ascii="Arial" w:hAnsi="Arial" w:cs="Arial"/>
          <w:sz w:val="28"/>
          <w:lang w:val="en-US"/>
        </w:rPr>
        <w:t>OK</w:t>
      </w:r>
      <w:r>
        <w:rPr>
          <w:sz w:val="28"/>
        </w:rPr>
        <w:t>. Введенное название отображае</w:t>
      </w:r>
      <w:r>
        <w:rPr>
          <w:sz w:val="28"/>
        </w:rPr>
        <w:t>т</w:t>
      </w:r>
      <w:r>
        <w:rPr>
          <w:sz w:val="28"/>
        </w:rPr>
        <w:t>ся в блоке.</w:t>
      </w:r>
    </w:p>
    <w:p w:rsidR="00A5121C" w:rsidRPr="00C23790" w:rsidRDefault="00A5121C" w:rsidP="00A5121C">
      <w:pPr>
        <w:ind w:firstLine="567"/>
        <w:jc w:val="both"/>
        <w:rPr>
          <w:sz w:val="26"/>
          <w:szCs w:val="26"/>
        </w:rPr>
      </w:pPr>
      <w:r w:rsidRPr="00C23790">
        <w:rPr>
          <w:sz w:val="26"/>
          <w:szCs w:val="26"/>
          <w:u w:val="single"/>
        </w:rPr>
        <w:t>Примечание</w:t>
      </w:r>
      <w:r w:rsidRPr="00C23790">
        <w:rPr>
          <w:sz w:val="26"/>
          <w:szCs w:val="26"/>
        </w:rPr>
        <w:t>. Если требуется, чтобы имя блока состояло из нескольких строк, то при вводе имени для его разделения на строки следует нажимать кл</w:t>
      </w:r>
      <w:r w:rsidRPr="00C23790">
        <w:rPr>
          <w:sz w:val="26"/>
          <w:szCs w:val="26"/>
        </w:rPr>
        <w:t>а</w:t>
      </w:r>
      <w:r w:rsidRPr="00C23790">
        <w:rPr>
          <w:sz w:val="26"/>
          <w:szCs w:val="26"/>
        </w:rPr>
        <w:t xml:space="preserve">вишу </w:t>
      </w:r>
      <w:r w:rsidRPr="00C23790">
        <w:rPr>
          <w:sz w:val="26"/>
          <w:szCs w:val="26"/>
          <w:lang w:val="en-US"/>
        </w:rPr>
        <w:t>Enter</w:t>
      </w:r>
      <w:r w:rsidRPr="00C23790">
        <w:rPr>
          <w:sz w:val="26"/>
          <w:szCs w:val="26"/>
        </w:rPr>
        <w:t>.</w:t>
      </w:r>
    </w:p>
    <w:p w:rsidR="00A5121C" w:rsidRDefault="00A5121C" w:rsidP="00A5121C">
      <w:pPr>
        <w:ind w:firstLine="567"/>
        <w:jc w:val="both"/>
        <w:rPr>
          <w:sz w:val="28"/>
        </w:rPr>
      </w:pPr>
      <w:r>
        <w:rPr>
          <w:b/>
          <w:sz w:val="28"/>
        </w:rPr>
        <w:t xml:space="preserve">Построение стрелок. </w:t>
      </w:r>
      <w:r>
        <w:rPr>
          <w:sz w:val="28"/>
        </w:rPr>
        <w:t>Построим на диаграмме стрелку входа, обознача</w:t>
      </w:r>
      <w:r>
        <w:rPr>
          <w:sz w:val="28"/>
        </w:rPr>
        <w:t>ю</w:t>
      </w:r>
      <w:r>
        <w:rPr>
          <w:sz w:val="28"/>
        </w:rPr>
        <w:t>щую, что в процессе производства используется сырье. Как видно из рис.</w:t>
      </w:r>
      <w:r w:rsidR="00B4668C">
        <w:rPr>
          <w:sz w:val="28"/>
        </w:rPr>
        <w:t>Л2.</w:t>
      </w:r>
      <w:r>
        <w:rPr>
          <w:sz w:val="28"/>
        </w:rPr>
        <w:t>1, стрелка входа заходит в левую сторону блока. Стрелка входа строится следующим о</w:t>
      </w:r>
      <w:r>
        <w:rPr>
          <w:sz w:val="28"/>
        </w:rPr>
        <w:t>б</w:t>
      </w:r>
      <w:r>
        <w:rPr>
          <w:sz w:val="28"/>
        </w:rPr>
        <w:t>разом.</w:t>
      </w:r>
    </w:p>
    <w:p w:rsidR="00A5121C" w:rsidRDefault="00A5121C" w:rsidP="00A5121C">
      <w:pPr>
        <w:numPr>
          <w:ilvl w:val="0"/>
          <w:numId w:val="7"/>
        </w:numPr>
        <w:tabs>
          <w:tab w:val="num" w:pos="851"/>
        </w:tabs>
        <w:ind w:left="0" w:firstLine="567"/>
        <w:jc w:val="both"/>
        <w:rPr>
          <w:sz w:val="28"/>
        </w:rPr>
      </w:pPr>
      <w:r>
        <w:rPr>
          <w:sz w:val="28"/>
        </w:rPr>
        <w:t xml:space="preserve">В панели инструментов выбрать инструмент </w:t>
      </w:r>
      <w:r>
        <w:rPr>
          <w:rFonts w:ascii="Arial" w:hAnsi="Arial" w:cs="Arial"/>
          <w:sz w:val="28"/>
        </w:rPr>
        <w:t>Стрелка</w:t>
      </w:r>
      <w:r>
        <w:rPr>
          <w:sz w:val="28"/>
        </w:rPr>
        <w:t xml:space="preserve">. </w:t>
      </w:r>
    </w:p>
    <w:p w:rsidR="00A5121C" w:rsidRDefault="00A5121C" w:rsidP="00A5121C">
      <w:pPr>
        <w:numPr>
          <w:ilvl w:val="0"/>
          <w:numId w:val="7"/>
        </w:numPr>
        <w:tabs>
          <w:tab w:val="num" w:pos="851"/>
        </w:tabs>
        <w:ind w:left="0" w:firstLine="567"/>
        <w:jc w:val="both"/>
        <w:rPr>
          <w:sz w:val="28"/>
        </w:rPr>
      </w:pPr>
      <w:r>
        <w:rPr>
          <w:sz w:val="28"/>
        </w:rPr>
        <w:t>Поместить указатель на левую границу окна (т.е. в точке начала стрелки). Вдоль границы окна появляе</w:t>
      </w:r>
      <w:r>
        <w:rPr>
          <w:sz w:val="28"/>
        </w:rPr>
        <w:t>т</w:t>
      </w:r>
      <w:r>
        <w:rPr>
          <w:sz w:val="28"/>
        </w:rPr>
        <w:t>ся широкая темная полоса.</w:t>
      </w:r>
    </w:p>
    <w:p w:rsidR="00A5121C" w:rsidRDefault="00A5121C" w:rsidP="00A5121C">
      <w:pPr>
        <w:numPr>
          <w:ilvl w:val="0"/>
          <w:numId w:val="7"/>
        </w:numPr>
        <w:tabs>
          <w:tab w:val="num" w:pos="851"/>
        </w:tabs>
        <w:ind w:left="0" w:firstLine="567"/>
        <w:jc w:val="both"/>
        <w:rPr>
          <w:sz w:val="28"/>
        </w:rPr>
      </w:pPr>
      <w:r>
        <w:rPr>
          <w:sz w:val="28"/>
        </w:rPr>
        <w:t xml:space="preserve">Щелкнуть левой кнопкой мыши по появившейся темной полосе. </w:t>
      </w:r>
      <w:r>
        <w:rPr>
          <w:i/>
          <w:iCs/>
          <w:sz w:val="28"/>
        </w:rPr>
        <w:t>Не прижимая кнопку мыши</w:t>
      </w:r>
      <w:r>
        <w:rPr>
          <w:sz w:val="28"/>
        </w:rPr>
        <w:t>, переместить указатель к левой стороне блока (т.е. к точке, куда должна входить стрелка). По мере перемещения указателя на экране изображается линия. Когда в левой части блока появится широкий темный тр</w:t>
      </w:r>
      <w:r>
        <w:rPr>
          <w:sz w:val="28"/>
        </w:rPr>
        <w:t>е</w:t>
      </w:r>
      <w:r>
        <w:rPr>
          <w:sz w:val="28"/>
        </w:rPr>
        <w:t>угольник, щелкнуть левой кнопкой мыши еще раз. Строится стрелка.</w:t>
      </w:r>
    </w:p>
    <w:p w:rsidR="00A5121C" w:rsidRDefault="00A5121C" w:rsidP="00A5121C">
      <w:pPr>
        <w:ind w:firstLine="567"/>
        <w:jc w:val="both"/>
        <w:rPr>
          <w:sz w:val="28"/>
        </w:rPr>
      </w:pPr>
      <w:r>
        <w:rPr>
          <w:sz w:val="28"/>
        </w:rPr>
        <w:t xml:space="preserve">Если требуется </w:t>
      </w:r>
      <w:r>
        <w:rPr>
          <w:b/>
          <w:sz w:val="28"/>
        </w:rPr>
        <w:t>изменить стрелку</w:t>
      </w:r>
      <w:r>
        <w:rPr>
          <w:sz w:val="28"/>
        </w:rPr>
        <w:t xml:space="preserve"> (например, сдвинуть ее вверх или вниз, выпрямить), то необходимо выбрать инструмент </w:t>
      </w:r>
      <w:r w:rsidRPr="00AA520A">
        <w:rPr>
          <w:rFonts w:ascii="Arial" w:hAnsi="Arial" w:cs="Arial"/>
          <w:sz w:val="28"/>
        </w:rPr>
        <w:t>Выделение</w:t>
      </w:r>
      <w:r>
        <w:rPr>
          <w:sz w:val="28"/>
        </w:rPr>
        <w:t xml:space="preserve"> и внести необх</w:t>
      </w:r>
      <w:r>
        <w:rPr>
          <w:sz w:val="28"/>
        </w:rPr>
        <w:t>о</w:t>
      </w:r>
      <w:r>
        <w:rPr>
          <w:sz w:val="28"/>
        </w:rPr>
        <w:t xml:space="preserve">димые изменения с помощью мыши. </w:t>
      </w:r>
    </w:p>
    <w:p w:rsidR="00A5121C" w:rsidRPr="00AA520A" w:rsidRDefault="00A5121C" w:rsidP="00A5121C">
      <w:pPr>
        <w:ind w:firstLine="567"/>
        <w:jc w:val="both"/>
        <w:rPr>
          <w:sz w:val="28"/>
        </w:rPr>
      </w:pPr>
      <w:r>
        <w:rPr>
          <w:b/>
          <w:sz w:val="28"/>
        </w:rPr>
        <w:t xml:space="preserve">Присвоение имен стрелкам. </w:t>
      </w:r>
      <w:r>
        <w:rPr>
          <w:sz w:val="28"/>
        </w:rPr>
        <w:t xml:space="preserve">Присвоим стрелке имя, например, </w:t>
      </w:r>
      <w:r>
        <w:rPr>
          <w:rFonts w:ascii="Courier New" w:hAnsi="Courier New" w:cs="Courier New"/>
          <w:sz w:val="28"/>
        </w:rPr>
        <w:t>Сырье</w:t>
      </w:r>
      <w:r>
        <w:rPr>
          <w:sz w:val="28"/>
        </w:rPr>
        <w:t>. Присвоение имени стрелке выполняется следующим образом. В панели инс</w:t>
      </w:r>
      <w:r>
        <w:rPr>
          <w:sz w:val="28"/>
        </w:rPr>
        <w:t>т</w:t>
      </w:r>
      <w:r>
        <w:rPr>
          <w:sz w:val="28"/>
        </w:rPr>
        <w:t xml:space="preserve">рументов выбрать инструмент </w:t>
      </w:r>
      <w:r w:rsidRPr="00AA520A">
        <w:rPr>
          <w:rFonts w:ascii="Arial" w:hAnsi="Arial" w:cs="Arial"/>
          <w:sz w:val="28"/>
        </w:rPr>
        <w:t>Выделение</w:t>
      </w:r>
      <w:r>
        <w:rPr>
          <w:sz w:val="28"/>
        </w:rPr>
        <w:t xml:space="preserve">. Щелкнуть правой кнопкой мыши по стрелке, которой требуется присвоить имя. Из появившегося меню выбрать команду </w:t>
      </w:r>
      <w:r>
        <w:rPr>
          <w:rFonts w:ascii="Arial" w:hAnsi="Arial" w:cs="Arial"/>
          <w:sz w:val="28"/>
          <w:lang w:val="en-US"/>
        </w:rPr>
        <w:t>Name</w:t>
      </w:r>
      <w:r w:rsidRPr="00AA520A">
        <w:rPr>
          <w:rFonts w:ascii="Arial" w:hAnsi="Arial" w:cs="Arial"/>
          <w:sz w:val="28"/>
        </w:rPr>
        <w:t xml:space="preserve"> </w:t>
      </w:r>
      <w:r>
        <w:rPr>
          <w:rFonts w:ascii="Arial" w:hAnsi="Arial" w:cs="Arial"/>
          <w:sz w:val="28"/>
          <w:lang w:val="en-US"/>
        </w:rPr>
        <w:t>Editor</w:t>
      </w:r>
      <w:r>
        <w:rPr>
          <w:sz w:val="28"/>
        </w:rPr>
        <w:t xml:space="preserve">. В появившемся окне </w:t>
      </w:r>
      <w:r>
        <w:rPr>
          <w:rFonts w:ascii="Arial" w:hAnsi="Arial" w:cs="Arial"/>
          <w:sz w:val="28"/>
          <w:lang w:val="en-US"/>
        </w:rPr>
        <w:t>IDEF</w:t>
      </w:r>
      <w:r w:rsidRPr="00AA520A">
        <w:rPr>
          <w:rFonts w:ascii="Arial" w:hAnsi="Arial" w:cs="Arial"/>
          <w:sz w:val="28"/>
        </w:rPr>
        <w:t xml:space="preserve">0 </w:t>
      </w:r>
      <w:r>
        <w:rPr>
          <w:rFonts w:ascii="Arial" w:hAnsi="Arial" w:cs="Arial"/>
          <w:sz w:val="28"/>
          <w:lang w:val="en-US"/>
        </w:rPr>
        <w:t>Arrow</w:t>
      </w:r>
      <w:r w:rsidRPr="00AA520A">
        <w:rPr>
          <w:rFonts w:ascii="Arial" w:hAnsi="Arial" w:cs="Arial"/>
          <w:sz w:val="28"/>
        </w:rPr>
        <w:t xml:space="preserve"> </w:t>
      </w:r>
      <w:r>
        <w:rPr>
          <w:rFonts w:ascii="Arial" w:hAnsi="Arial" w:cs="Arial"/>
          <w:sz w:val="28"/>
          <w:lang w:val="en-US"/>
        </w:rPr>
        <w:t>Properties</w:t>
      </w:r>
      <w:r>
        <w:rPr>
          <w:sz w:val="28"/>
        </w:rPr>
        <w:t xml:space="preserve"> п</w:t>
      </w:r>
      <w:r>
        <w:rPr>
          <w:sz w:val="28"/>
        </w:rPr>
        <w:t>е</w:t>
      </w:r>
      <w:r>
        <w:rPr>
          <w:sz w:val="28"/>
        </w:rPr>
        <w:t xml:space="preserve">рейти на вкладку </w:t>
      </w:r>
      <w:r>
        <w:rPr>
          <w:rFonts w:ascii="Arial" w:hAnsi="Arial" w:cs="Arial"/>
          <w:sz w:val="28"/>
          <w:lang w:val="en-US"/>
        </w:rPr>
        <w:t>Name</w:t>
      </w:r>
      <w:r>
        <w:rPr>
          <w:sz w:val="28"/>
        </w:rPr>
        <w:t xml:space="preserve">. В поле </w:t>
      </w:r>
      <w:r>
        <w:rPr>
          <w:rFonts w:ascii="Arial" w:hAnsi="Arial" w:cs="Arial"/>
          <w:sz w:val="28"/>
          <w:lang w:val="en-US"/>
        </w:rPr>
        <w:t>Arrow</w:t>
      </w:r>
      <w:r>
        <w:rPr>
          <w:rFonts w:ascii="Arial" w:hAnsi="Arial" w:cs="Arial"/>
          <w:sz w:val="28"/>
        </w:rPr>
        <w:t xml:space="preserve"> </w:t>
      </w:r>
      <w:r>
        <w:rPr>
          <w:rFonts w:ascii="Arial" w:hAnsi="Arial" w:cs="Arial"/>
          <w:sz w:val="28"/>
          <w:lang w:val="en-US"/>
        </w:rPr>
        <w:t>Name</w:t>
      </w:r>
      <w:r>
        <w:rPr>
          <w:sz w:val="28"/>
        </w:rPr>
        <w:t xml:space="preserve"> ввести желаемое имя (в данном случае – </w:t>
      </w:r>
      <w:r>
        <w:rPr>
          <w:rFonts w:ascii="Courier New" w:hAnsi="Courier New" w:cs="Courier New"/>
          <w:sz w:val="28"/>
        </w:rPr>
        <w:t>Сырье</w:t>
      </w:r>
      <w:r>
        <w:rPr>
          <w:sz w:val="28"/>
        </w:rPr>
        <w:t>). Н</w:t>
      </w:r>
      <w:r>
        <w:rPr>
          <w:sz w:val="28"/>
        </w:rPr>
        <w:t>а</w:t>
      </w:r>
      <w:r>
        <w:rPr>
          <w:sz w:val="28"/>
        </w:rPr>
        <w:t xml:space="preserve">жать </w:t>
      </w:r>
      <w:r>
        <w:rPr>
          <w:rFonts w:ascii="Arial" w:hAnsi="Arial" w:cs="Arial"/>
          <w:sz w:val="28"/>
          <w:lang w:val="en-US"/>
        </w:rPr>
        <w:t>OK</w:t>
      </w:r>
      <w:r>
        <w:rPr>
          <w:sz w:val="28"/>
        </w:rPr>
        <w:t>.</w:t>
      </w:r>
    </w:p>
    <w:p w:rsidR="00A5121C" w:rsidRPr="00C23790" w:rsidRDefault="00A5121C" w:rsidP="00A5121C">
      <w:pPr>
        <w:ind w:firstLine="567"/>
        <w:jc w:val="both"/>
        <w:rPr>
          <w:sz w:val="26"/>
          <w:szCs w:val="26"/>
        </w:rPr>
      </w:pPr>
      <w:r w:rsidRPr="00C23790">
        <w:rPr>
          <w:sz w:val="26"/>
          <w:szCs w:val="26"/>
          <w:u w:val="single"/>
        </w:rPr>
        <w:t>Примечание</w:t>
      </w:r>
      <w:r w:rsidRPr="00C23790">
        <w:rPr>
          <w:sz w:val="26"/>
          <w:szCs w:val="26"/>
        </w:rPr>
        <w:t xml:space="preserve">. Если требуется, чтобы имя стрелки состояло из нескольких строк, то следует сначала ввести имя стрелки в одну строку, а затем с помощью мыши </w:t>
      </w:r>
      <w:r w:rsidRPr="00C23790">
        <w:rPr>
          <w:i/>
          <w:sz w:val="26"/>
          <w:szCs w:val="26"/>
        </w:rPr>
        <w:t>уменьшить шир</w:t>
      </w:r>
      <w:r w:rsidRPr="00C23790">
        <w:rPr>
          <w:i/>
          <w:sz w:val="26"/>
          <w:szCs w:val="26"/>
        </w:rPr>
        <w:t>и</w:t>
      </w:r>
      <w:r w:rsidRPr="00C23790">
        <w:rPr>
          <w:i/>
          <w:sz w:val="26"/>
          <w:szCs w:val="26"/>
        </w:rPr>
        <w:t>ну</w:t>
      </w:r>
      <w:r w:rsidRPr="00C23790">
        <w:rPr>
          <w:sz w:val="26"/>
          <w:szCs w:val="26"/>
        </w:rPr>
        <w:t xml:space="preserve"> текстового блока с именем стрелки таким образом, чтобы имя оказалось расположенным в нескольких строках.</w:t>
      </w:r>
    </w:p>
    <w:p w:rsidR="00A5121C" w:rsidRDefault="00A5121C" w:rsidP="00A5121C">
      <w:pPr>
        <w:ind w:firstLine="567"/>
        <w:jc w:val="both"/>
        <w:rPr>
          <w:sz w:val="28"/>
        </w:rPr>
      </w:pPr>
      <w:r>
        <w:rPr>
          <w:b/>
          <w:sz w:val="28"/>
        </w:rPr>
        <w:t>Связывание стрелки и ее имени на диаграмме.</w:t>
      </w:r>
      <w:r>
        <w:rPr>
          <w:sz w:val="28"/>
        </w:rPr>
        <w:t xml:space="preserve"> Чтобы четко показать, к какой стрелке относится имя, можно связать имя со стрелкой. Для этого тр</w:t>
      </w:r>
      <w:r>
        <w:rPr>
          <w:sz w:val="28"/>
        </w:rPr>
        <w:t>е</w:t>
      </w:r>
      <w:r>
        <w:rPr>
          <w:sz w:val="28"/>
        </w:rPr>
        <w:t xml:space="preserve">буется щелкнуть по стрелке правой кнопкой мыши и установить флажок </w:t>
      </w:r>
      <w:r>
        <w:rPr>
          <w:rFonts w:ascii="Arial" w:hAnsi="Arial" w:cs="Arial"/>
          <w:sz w:val="28"/>
          <w:lang w:val="en-US"/>
        </w:rPr>
        <w:t>Squiggle</w:t>
      </w:r>
      <w:r>
        <w:rPr>
          <w:sz w:val="28"/>
        </w:rPr>
        <w:t xml:space="preserve">. Эту же операцию можно выполнить и по-другому: выбрать инструмент </w:t>
      </w:r>
      <w:r w:rsidRPr="00AA520A">
        <w:rPr>
          <w:rFonts w:ascii="Arial" w:hAnsi="Arial" w:cs="Arial"/>
          <w:sz w:val="28"/>
        </w:rPr>
        <w:t>По</w:t>
      </w:r>
      <w:r w:rsidRPr="00AA520A">
        <w:rPr>
          <w:rFonts w:ascii="Arial" w:hAnsi="Arial" w:cs="Arial"/>
          <w:sz w:val="28"/>
        </w:rPr>
        <w:t>д</w:t>
      </w:r>
      <w:r w:rsidRPr="00AA520A">
        <w:rPr>
          <w:rFonts w:ascii="Arial" w:hAnsi="Arial" w:cs="Arial"/>
          <w:sz w:val="28"/>
        </w:rPr>
        <w:t>пись</w:t>
      </w:r>
      <w:r>
        <w:rPr>
          <w:sz w:val="28"/>
        </w:rPr>
        <w:t>, щелкнуть мышью по имени стрелки, затем – по самой стрелке. Если требуется удалить связь стрелки с именем, следует с помощью правой кнопки мыши вызвать м</w:t>
      </w:r>
      <w:r>
        <w:rPr>
          <w:sz w:val="28"/>
        </w:rPr>
        <w:t>е</w:t>
      </w:r>
      <w:r>
        <w:rPr>
          <w:sz w:val="28"/>
        </w:rPr>
        <w:t xml:space="preserve">ню и снять флажок </w:t>
      </w:r>
      <w:r>
        <w:rPr>
          <w:rFonts w:ascii="Arial" w:hAnsi="Arial" w:cs="Arial"/>
          <w:sz w:val="28"/>
          <w:lang w:val="en-US"/>
        </w:rPr>
        <w:t>Squiggle</w:t>
      </w:r>
      <w:r>
        <w:rPr>
          <w:sz w:val="28"/>
        </w:rPr>
        <w:t>.</w:t>
      </w:r>
    </w:p>
    <w:p w:rsidR="00A5121C" w:rsidRDefault="00A5121C" w:rsidP="00A5121C">
      <w:pPr>
        <w:pStyle w:val="ab"/>
        <w:ind w:left="0" w:firstLine="540"/>
        <w:jc w:val="both"/>
        <w:rPr>
          <w:sz w:val="28"/>
        </w:rPr>
      </w:pPr>
      <w:r>
        <w:rPr>
          <w:sz w:val="28"/>
        </w:rPr>
        <w:t>Аналогично построим остальные стрелки: управления (означающие, что производство и контроль осуществляются на основе стандартов и чертежей), механизма (означающие, что для производства и контроля используются пр</w:t>
      </w:r>
      <w:r>
        <w:rPr>
          <w:sz w:val="28"/>
        </w:rPr>
        <w:t>и</w:t>
      </w:r>
      <w:r>
        <w:rPr>
          <w:sz w:val="28"/>
        </w:rPr>
        <w:t>боры и персонал), выхода (означающие, что результатом является выпуск го</w:t>
      </w:r>
      <w:r>
        <w:rPr>
          <w:sz w:val="28"/>
        </w:rPr>
        <w:t>д</w:t>
      </w:r>
      <w:r>
        <w:rPr>
          <w:sz w:val="28"/>
        </w:rPr>
        <w:t xml:space="preserve">ных изделий и брака). Для построения </w:t>
      </w:r>
      <w:r>
        <w:rPr>
          <w:i/>
          <w:iCs/>
          <w:sz w:val="28"/>
        </w:rPr>
        <w:t>каждой</w:t>
      </w:r>
      <w:r>
        <w:rPr>
          <w:sz w:val="28"/>
        </w:rPr>
        <w:t xml:space="preserve"> стрелки требуется выбирать и</w:t>
      </w:r>
      <w:r>
        <w:rPr>
          <w:sz w:val="28"/>
        </w:rPr>
        <w:t>н</w:t>
      </w:r>
      <w:r>
        <w:rPr>
          <w:sz w:val="28"/>
        </w:rPr>
        <w:t xml:space="preserve">струмент </w:t>
      </w:r>
      <w:r w:rsidRPr="00AA520A">
        <w:rPr>
          <w:rFonts w:ascii="Arial" w:hAnsi="Arial" w:cs="Arial"/>
          <w:sz w:val="28"/>
        </w:rPr>
        <w:t>Стрелка</w:t>
      </w:r>
      <w:r>
        <w:rPr>
          <w:sz w:val="28"/>
        </w:rPr>
        <w:t xml:space="preserve">, щелкать мышью </w:t>
      </w:r>
      <w:r>
        <w:rPr>
          <w:i/>
          <w:iCs/>
          <w:sz w:val="28"/>
        </w:rPr>
        <w:t>в точке начала стрелки, затем – в точке окончания стрелки</w:t>
      </w:r>
      <w:r>
        <w:rPr>
          <w:sz w:val="28"/>
        </w:rPr>
        <w:t>. Например, для построения стрелки выхода требуется сн</w:t>
      </w:r>
      <w:r>
        <w:rPr>
          <w:sz w:val="28"/>
        </w:rPr>
        <w:t>а</w:t>
      </w:r>
      <w:r>
        <w:rPr>
          <w:sz w:val="28"/>
        </w:rPr>
        <w:t xml:space="preserve">чала щелкнуть по правой границе </w:t>
      </w:r>
      <w:r>
        <w:rPr>
          <w:i/>
          <w:sz w:val="28"/>
        </w:rPr>
        <w:t>блока</w:t>
      </w:r>
      <w:r>
        <w:rPr>
          <w:sz w:val="28"/>
        </w:rPr>
        <w:t xml:space="preserve">, затем – по правой границе </w:t>
      </w:r>
      <w:r>
        <w:rPr>
          <w:i/>
          <w:sz w:val="28"/>
        </w:rPr>
        <w:t>окна</w:t>
      </w:r>
      <w:r>
        <w:rPr>
          <w:sz w:val="28"/>
        </w:rPr>
        <w:t>. При п</w:t>
      </w:r>
      <w:r>
        <w:rPr>
          <w:sz w:val="28"/>
        </w:rPr>
        <w:t>о</w:t>
      </w:r>
      <w:r>
        <w:rPr>
          <w:sz w:val="28"/>
        </w:rPr>
        <w:t xml:space="preserve">строении стрелки механизма требуется сначала щелкнуть по нижней границе </w:t>
      </w:r>
      <w:r>
        <w:rPr>
          <w:i/>
          <w:iCs/>
          <w:sz w:val="28"/>
        </w:rPr>
        <w:t>окна</w:t>
      </w:r>
      <w:r>
        <w:rPr>
          <w:sz w:val="28"/>
        </w:rPr>
        <w:t xml:space="preserve">, затем – по нижней границе </w:t>
      </w:r>
      <w:r>
        <w:rPr>
          <w:i/>
          <w:iCs/>
          <w:sz w:val="28"/>
        </w:rPr>
        <w:t>блока</w:t>
      </w:r>
      <w:r>
        <w:rPr>
          <w:sz w:val="28"/>
        </w:rPr>
        <w:t>. Окончательный вид контекстной ди</w:t>
      </w:r>
      <w:r>
        <w:rPr>
          <w:sz w:val="28"/>
        </w:rPr>
        <w:t>а</w:t>
      </w:r>
      <w:r>
        <w:rPr>
          <w:sz w:val="28"/>
        </w:rPr>
        <w:t>граммы должен быть примерно таким, как показано на рис.</w:t>
      </w:r>
      <w:r w:rsidR="00B4668C">
        <w:rPr>
          <w:sz w:val="28"/>
        </w:rPr>
        <w:t>Л2.</w:t>
      </w:r>
      <w:r>
        <w:rPr>
          <w:sz w:val="28"/>
        </w:rPr>
        <w:t>3.</w:t>
      </w:r>
    </w:p>
    <w:p w:rsidR="00A5121C" w:rsidRDefault="00A5121C" w:rsidP="00A5121C">
      <w:pPr>
        <w:ind w:firstLine="567"/>
        <w:jc w:val="both"/>
        <w:rPr>
          <w:sz w:val="28"/>
        </w:rPr>
      </w:pPr>
      <w:r>
        <w:rPr>
          <w:b/>
          <w:sz w:val="28"/>
        </w:rPr>
        <w:lastRenderedPageBreak/>
        <w:t>Удаление стрелок.</w:t>
      </w:r>
      <w:r>
        <w:rPr>
          <w:sz w:val="28"/>
        </w:rPr>
        <w:t xml:space="preserve"> Если требуется удалить стрелку, то следует выбрать кнопку </w:t>
      </w:r>
      <w:r w:rsidRPr="00AA520A">
        <w:rPr>
          <w:rFonts w:ascii="Arial" w:hAnsi="Arial" w:cs="Arial"/>
          <w:sz w:val="28"/>
        </w:rPr>
        <w:t>Выделение</w:t>
      </w:r>
      <w:r>
        <w:rPr>
          <w:sz w:val="28"/>
        </w:rPr>
        <w:t xml:space="preserve">, выделить стрелку щелчком левой кнопки мыши и нажать клавишу </w:t>
      </w:r>
      <w:r>
        <w:rPr>
          <w:rFonts w:ascii="Arial" w:hAnsi="Arial" w:cs="Arial"/>
          <w:sz w:val="28"/>
          <w:lang w:val="en-US"/>
        </w:rPr>
        <w:t>Del</w:t>
      </w:r>
      <w:r>
        <w:rPr>
          <w:sz w:val="28"/>
        </w:rPr>
        <w:t>. На запрос о подтверждении удаления следует в</w:t>
      </w:r>
      <w:r>
        <w:rPr>
          <w:sz w:val="28"/>
        </w:rPr>
        <w:t>ы</w:t>
      </w:r>
      <w:r>
        <w:rPr>
          <w:sz w:val="28"/>
        </w:rPr>
        <w:t xml:space="preserve">брать ответ </w:t>
      </w:r>
      <w:r>
        <w:rPr>
          <w:rFonts w:ascii="Arial" w:hAnsi="Arial" w:cs="Arial"/>
          <w:sz w:val="28"/>
          <w:lang w:val="en-US"/>
        </w:rPr>
        <w:t>Yes</w:t>
      </w:r>
      <w:r>
        <w:rPr>
          <w:sz w:val="28"/>
        </w:rPr>
        <w:t>.</w:t>
      </w:r>
    </w:p>
    <w:p w:rsidR="00A5121C" w:rsidRPr="00AA520A" w:rsidRDefault="00A5121C" w:rsidP="00A5121C">
      <w:pPr>
        <w:ind w:firstLine="567"/>
        <w:jc w:val="both"/>
        <w:rPr>
          <w:sz w:val="28"/>
        </w:rPr>
      </w:pPr>
      <w:r>
        <w:rPr>
          <w:b/>
          <w:sz w:val="28"/>
        </w:rPr>
        <w:t>Переименование стрелок.</w:t>
      </w:r>
      <w:r>
        <w:rPr>
          <w:sz w:val="28"/>
        </w:rPr>
        <w:t xml:space="preserve"> Если требуется переименовать стрелку, то необходимо щелкнуть по стрелке (или по ее имени) правой кнопкой мыши и в</w:t>
      </w:r>
      <w:r>
        <w:rPr>
          <w:sz w:val="28"/>
        </w:rPr>
        <w:t>ы</w:t>
      </w:r>
      <w:r>
        <w:rPr>
          <w:sz w:val="28"/>
        </w:rPr>
        <w:t xml:space="preserve">брать команду </w:t>
      </w:r>
      <w:r>
        <w:rPr>
          <w:rFonts w:ascii="Arial" w:hAnsi="Arial" w:cs="Arial"/>
          <w:sz w:val="28"/>
          <w:lang w:val="en-US"/>
        </w:rPr>
        <w:t>Name</w:t>
      </w:r>
      <w:r w:rsidRPr="00AA520A">
        <w:rPr>
          <w:rFonts w:ascii="Arial" w:hAnsi="Arial" w:cs="Arial"/>
          <w:sz w:val="28"/>
        </w:rPr>
        <w:t xml:space="preserve"> </w:t>
      </w:r>
      <w:r>
        <w:rPr>
          <w:rFonts w:ascii="Arial" w:hAnsi="Arial" w:cs="Arial"/>
          <w:sz w:val="28"/>
          <w:lang w:val="en-US"/>
        </w:rPr>
        <w:t>Editor</w:t>
      </w:r>
      <w:r>
        <w:rPr>
          <w:sz w:val="28"/>
        </w:rPr>
        <w:t xml:space="preserve">. На экран выводится список всех имен стрелок; в поле </w:t>
      </w:r>
      <w:r>
        <w:rPr>
          <w:rFonts w:ascii="Arial" w:hAnsi="Arial" w:cs="Arial"/>
          <w:sz w:val="28"/>
          <w:lang w:val="en-US"/>
        </w:rPr>
        <w:t>Arrow</w:t>
      </w:r>
      <w:r w:rsidRPr="00A409FA">
        <w:rPr>
          <w:rFonts w:ascii="Arial" w:hAnsi="Arial" w:cs="Arial"/>
          <w:sz w:val="28"/>
        </w:rPr>
        <w:t xml:space="preserve"> </w:t>
      </w:r>
      <w:r>
        <w:rPr>
          <w:rFonts w:ascii="Arial" w:hAnsi="Arial" w:cs="Arial"/>
          <w:sz w:val="28"/>
          <w:lang w:val="en-US"/>
        </w:rPr>
        <w:t>Name</w:t>
      </w:r>
      <w:r>
        <w:rPr>
          <w:sz w:val="28"/>
        </w:rPr>
        <w:t xml:space="preserve"> указывается имя выбранной стрелки. Требуется</w:t>
      </w:r>
      <w:r>
        <w:rPr>
          <w:sz w:val="28"/>
          <w:lang w:val="en-US"/>
        </w:rPr>
        <w:t xml:space="preserve"> </w:t>
      </w:r>
      <w:r>
        <w:rPr>
          <w:sz w:val="28"/>
        </w:rPr>
        <w:t>установить</w:t>
      </w:r>
      <w:r>
        <w:rPr>
          <w:sz w:val="28"/>
          <w:lang w:val="en-US"/>
        </w:rPr>
        <w:t xml:space="preserve"> </w:t>
      </w:r>
      <w:r>
        <w:rPr>
          <w:sz w:val="28"/>
        </w:rPr>
        <w:t>флажок</w:t>
      </w:r>
      <w:r>
        <w:rPr>
          <w:sz w:val="28"/>
          <w:lang w:val="en-US"/>
        </w:rPr>
        <w:t xml:space="preserve"> </w:t>
      </w:r>
      <w:r>
        <w:rPr>
          <w:rFonts w:ascii="Arial" w:hAnsi="Arial" w:cs="Arial"/>
          <w:sz w:val="28"/>
          <w:lang w:val="en-US"/>
        </w:rPr>
        <w:t>Replace all occurrences of this arrow name in model</w:t>
      </w:r>
      <w:r>
        <w:rPr>
          <w:sz w:val="28"/>
          <w:lang w:val="en-US"/>
        </w:rPr>
        <w:t xml:space="preserve">, </w:t>
      </w:r>
      <w:r>
        <w:rPr>
          <w:sz w:val="28"/>
        </w:rPr>
        <w:t>ввести</w:t>
      </w:r>
      <w:r>
        <w:rPr>
          <w:sz w:val="28"/>
          <w:lang w:val="en-US"/>
        </w:rPr>
        <w:t xml:space="preserve"> </w:t>
      </w:r>
      <w:r>
        <w:rPr>
          <w:sz w:val="28"/>
        </w:rPr>
        <w:t>новое</w:t>
      </w:r>
      <w:r>
        <w:rPr>
          <w:sz w:val="28"/>
          <w:lang w:val="en-US"/>
        </w:rPr>
        <w:t xml:space="preserve"> </w:t>
      </w:r>
      <w:r>
        <w:rPr>
          <w:sz w:val="28"/>
        </w:rPr>
        <w:t>имя</w:t>
      </w:r>
      <w:r>
        <w:rPr>
          <w:sz w:val="28"/>
          <w:lang w:val="en-US"/>
        </w:rPr>
        <w:t xml:space="preserve"> </w:t>
      </w:r>
      <w:r>
        <w:rPr>
          <w:sz w:val="28"/>
        </w:rPr>
        <w:t>и</w:t>
      </w:r>
      <w:r>
        <w:rPr>
          <w:sz w:val="28"/>
          <w:lang w:val="en-US"/>
        </w:rPr>
        <w:t xml:space="preserve"> </w:t>
      </w:r>
      <w:r>
        <w:rPr>
          <w:sz w:val="28"/>
        </w:rPr>
        <w:t>нажать</w:t>
      </w:r>
      <w:r>
        <w:rPr>
          <w:sz w:val="28"/>
          <w:lang w:val="en-US"/>
        </w:rPr>
        <w:t xml:space="preserve"> </w:t>
      </w:r>
      <w:r>
        <w:rPr>
          <w:rFonts w:ascii="Arial" w:hAnsi="Arial" w:cs="Arial"/>
          <w:sz w:val="28"/>
          <w:lang w:val="en-US"/>
        </w:rPr>
        <w:t>OK</w:t>
      </w:r>
      <w:r>
        <w:rPr>
          <w:sz w:val="28"/>
          <w:lang w:val="en-US"/>
        </w:rPr>
        <w:t xml:space="preserve">. </w:t>
      </w:r>
      <w:r>
        <w:rPr>
          <w:sz w:val="28"/>
        </w:rPr>
        <w:t>Установка флажка необходима для того, чтобы стрелка была переименов</w:t>
      </w:r>
      <w:r>
        <w:rPr>
          <w:sz w:val="28"/>
        </w:rPr>
        <w:t>а</w:t>
      </w:r>
      <w:r>
        <w:rPr>
          <w:sz w:val="28"/>
        </w:rPr>
        <w:t>на во всех диаграммах модели, где она указана.</w:t>
      </w:r>
    </w:p>
    <w:p w:rsidR="00A5121C" w:rsidRPr="00AA520A" w:rsidRDefault="00A5121C" w:rsidP="00A5121C">
      <w:pPr>
        <w:ind w:firstLine="567"/>
        <w:jc w:val="both"/>
        <w:rPr>
          <w:sz w:val="28"/>
        </w:rPr>
      </w:pPr>
    </w:p>
    <w:p w:rsidR="00A5121C" w:rsidRDefault="000816A8" w:rsidP="00A5121C">
      <w:pPr>
        <w:jc w:val="both"/>
        <w:rPr>
          <w:sz w:val="28"/>
          <w:lang w:val="en-US"/>
        </w:rPr>
      </w:pPr>
      <w:r>
        <w:rPr>
          <w:noProof/>
          <w:sz w:val="28"/>
        </w:rPr>
        <w:drawing>
          <wp:inline distT="0" distB="0" distL="0" distR="0">
            <wp:extent cx="6004560" cy="2804160"/>
            <wp:effectExtent l="19050" t="19050" r="15240"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4560" cy="2804160"/>
                    </a:xfrm>
                    <a:prstGeom prst="rect">
                      <a:avLst/>
                    </a:prstGeom>
                    <a:noFill/>
                    <a:ln w="6350" cmpd="sng">
                      <a:solidFill>
                        <a:srgbClr val="000000"/>
                      </a:solidFill>
                      <a:miter lim="800000"/>
                      <a:headEnd/>
                      <a:tailEnd/>
                    </a:ln>
                    <a:effectLst/>
                  </pic:spPr>
                </pic:pic>
              </a:graphicData>
            </a:graphic>
          </wp:inline>
        </w:drawing>
      </w:r>
    </w:p>
    <w:p w:rsidR="00A5121C" w:rsidRDefault="00A5121C" w:rsidP="00A5121C">
      <w:pPr>
        <w:ind w:firstLine="567"/>
        <w:jc w:val="both"/>
        <w:rPr>
          <w:sz w:val="28"/>
          <w:szCs w:val="28"/>
        </w:rPr>
      </w:pPr>
      <w:r w:rsidRPr="00C23790">
        <w:rPr>
          <w:sz w:val="28"/>
          <w:szCs w:val="28"/>
        </w:rPr>
        <w:t>Рис.</w:t>
      </w:r>
      <w:r w:rsidR="00B4668C">
        <w:rPr>
          <w:sz w:val="28"/>
          <w:szCs w:val="28"/>
        </w:rPr>
        <w:t>Л2.</w:t>
      </w:r>
      <w:r w:rsidRPr="00C23790">
        <w:rPr>
          <w:sz w:val="28"/>
          <w:szCs w:val="28"/>
        </w:rPr>
        <w:t>3. Контекстная диаграмма</w:t>
      </w:r>
    </w:p>
    <w:p w:rsidR="00A5121C" w:rsidRDefault="00A5121C" w:rsidP="00A5121C">
      <w:pPr>
        <w:ind w:firstLine="567"/>
        <w:jc w:val="both"/>
        <w:rPr>
          <w:sz w:val="28"/>
          <w:szCs w:val="28"/>
        </w:rPr>
      </w:pPr>
    </w:p>
    <w:p w:rsidR="00A5121C" w:rsidRPr="00C23790" w:rsidRDefault="00A5121C" w:rsidP="00A5121C">
      <w:pPr>
        <w:ind w:firstLine="567"/>
        <w:jc w:val="both"/>
        <w:rPr>
          <w:sz w:val="28"/>
          <w:szCs w:val="28"/>
        </w:rPr>
      </w:pPr>
    </w:p>
    <w:p w:rsidR="00A5121C" w:rsidRPr="008C67B3" w:rsidRDefault="00B4668C" w:rsidP="00A66FFC">
      <w:pPr>
        <w:pStyle w:val="3"/>
        <w:spacing w:before="120"/>
        <w:rPr>
          <w:rFonts w:ascii="Times New Roman" w:hAnsi="Times New Roman" w:cs="Times New Roman"/>
          <w:sz w:val="28"/>
          <w:szCs w:val="28"/>
        </w:rPr>
      </w:pPr>
      <w:bookmarkStart w:id="8" w:name="_Toc343713866"/>
      <w:r w:rsidRPr="008C67B3">
        <w:rPr>
          <w:rFonts w:ascii="Times New Roman" w:hAnsi="Times New Roman" w:cs="Times New Roman"/>
          <w:snapToGrid w:val="0"/>
          <w:sz w:val="28"/>
          <w:szCs w:val="28"/>
        </w:rPr>
        <w:t>Л2.</w:t>
      </w:r>
      <w:r w:rsidR="00A5121C" w:rsidRPr="008C67B3">
        <w:rPr>
          <w:rFonts w:ascii="Times New Roman" w:hAnsi="Times New Roman" w:cs="Times New Roman"/>
          <w:snapToGrid w:val="0"/>
          <w:sz w:val="28"/>
          <w:szCs w:val="28"/>
        </w:rPr>
        <w:t>2.5</w:t>
      </w:r>
      <w:r w:rsidR="00A5121C" w:rsidRPr="008C67B3">
        <w:rPr>
          <w:rFonts w:ascii="Times New Roman" w:hAnsi="Times New Roman" w:cs="Times New Roman"/>
          <w:sz w:val="28"/>
          <w:szCs w:val="28"/>
        </w:rPr>
        <w:t xml:space="preserve"> Построение диаграммы д</w:t>
      </w:r>
      <w:r w:rsidR="00A5121C" w:rsidRPr="008C67B3">
        <w:rPr>
          <w:rFonts w:ascii="Times New Roman" w:hAnsi="Times New Roman" w:cs="Times New Roman"/>
          <w:sz w:val="28"/>
          <w:szCs w:val="28"/>
        </w:rPr>
        <w:t>е</w:t>
      </w:r>
      <w:r w:rsidR="00A5121C" w:rsidRPr="008C67B3">
        <w:rPr>
          <w:rFonts w:ascii="Times New Roman" w:hAnsi="Times New Roman" w:cs="Times New Roman"/>
          <w:sz w:val="28"/>
          <w:szCs w:val="28"/>
        </w:rPr>
        <w:t>композиции</w:t>
      </w:r>
      <w:bookmarkEnd w:id="8"/>
    </w:p>
    <w:p w:rsidR="00A5121C" w:rsidRPr="003D436C" w:rsidRDefault="00A5121C" w:rsidP="00A5121C">
      <w:pPr>
        <w:ind w:firstLine="567"/>
        <w:jc w:val="both"/>
        <w:rPr>
          <w:sz w:val="16"/>
          <w:szCs w:val="16"/>
        </w:rPr>
      </w:pPr>
    </w:p>
    <w:p w:rsidR="00A5121C" w:rsidRDefault="00A5121C" w:rsidP="00A5121C">
      <w:pPr>
        <w:ind w:firstLine="567"/>
        <w:jc w:val="both"/>
        <w:rPr>
          <w:sz w:val="28"/>
        </w:rPr>
      </w:pPr>
      <w:r>
        <w:rPr>
          <w:sz w:val="28"/>
        </w:rPr>
        <w:t xml:space="preserve">Построим диаграмму, описывающую объект управления более подробно. Пусть процесс производства и контроля включает четыре основных работы: контроль сырья, переработка сырья недостаточного качества, производство, контроль готовой продукции. </w:t>
      </w:r>
    </w:p>
    <w:p w:rsidR="00A5121C" w:rsidRDefault="00A5121C" w:rsidP="00A5121C">
      <w:pPr>
        <w:spacing w:after="120"/>
        <w:ind w:firstLine="567"/>
        <w:jc w:val="both"/>
        <w:rPr>
          <w:sz w:val="28"/>
        </w:rPr>
      </w:pPr>
      <w:r>
        <w:rPr>
          <w:sz w:val="28"/>
        </w:rPr>
        <w:t>Для построения диаграммы декомпозиции требуется выделить работу, к</w:t>
      </w:r>
      <w:r>
        <w:rPr>
          <w:sz w:val="28"/>
        </w:rPr>
        <w:t>о</w:t>
      </w:r>
      <w:r>
        <w:rPr>
          <w:sz w:val="28"/>
        </w:rPr>
        <w:t>торую требуется описать более подробно (в данном случае – единственную р</w:t>
      </w:r>
      <w:r>
        <w:rPr>
          <w:sz w:val="28"/>
        </w:rPr>
        <w:t>а</w:t>
      </w:r>
      <w:r>
        <w:rPr>
          <w:sz w:val="28"/>
        </w:rPr>
        <w:t xml:space="preserve">боту контекстной диаграммы) и нажать кнопку </w:t>
      </w:r>
      <w:r>
        <w:rPr>
          <w:rFonts w:ascii="Arial" w:hAnsi="Arial" w:cs="Arial"/>
          <w:sz w:val="28"/>
        </w:rPr>
        <w:t>Вниз</w:t>
      </w:r>
      <w:r>
        <w:rPr>
          <w:sz w:val="28"/>
        </w:rPr>
        <w:t xml:space="preserve">, имеющуюся на панели инструментов. На экран выводится окно </w:t>
      </w:r>
      <w:r>
        <w:rPr>
          <w:rFonts w:ascii="Arial" w:hAnsi="Arial" w:cs="Arial"/>
          <w:sz w:val="28"/>
          <w:lang w:val="en-US"/>
        </w:rPr>
        <w:t>Activity</w:t>
      </w:r>
      <w:r w:rsidRPr="00AA520A">
        <w:rPr>
          <w:rFonts w:ascii="Arial" w:hAnsi="Arial" w:cs="Arial"/>
          <w:sz w:val="28"/>
        </w:rPr>
        <w:t xml:space="preserve"> </w:t>
      </w:r>
      <w:r>
        <w:rPr>
          <w:rFonts w:ascii="Arial" w:hAnsi="Arial" w:cs="Arial"/>
          <w:sz w:val="28"/>
          <w:lang w:val="en-US"/>
        </w:rPr>
        <w:t>Box</w:t>
      </w:r>
      <w:r w:rsidRPr="00AA520A">
        <w:rPr>
          <w:rFonts w:ascii="Arial" w:hAnsi="Arial" w:cs="Arial"/>
          <w:sz w:val="28"/>
        </w:rPr>
        <w:t xml:space="preserve"> </w:t>
      </w:r>
      <w:r>
        <w:rPr>
          <w:rFonts w:ascii="Arial" w:hAnsi="Arial" w:cs="Arial"/>
          <w:sz w:val="28"/>
          <w:lang w:val="en-US"/>
        </w:rPr>
        <w:t>Count</w:t>
      </w:r>
      <w:r>
        <w:rPr>
          <w:sz w:val="28"/>
        </w:rPr>
        <w:t xml:space="preserve"> для указания о</w:t>
      </w:r>
      <w:r>
        <w:rPr>
          <w:sz w:val="28"/>
        </w:rPr>
        <w:t>с</w:t>
      </w:r>
      <w:r>
        <w:rPr>
          <w:sz w:val="28"/>
        </w:rPr>
        <w:t>новных параметров создаваемой диаграммы. Следует</w:t>
      </w:r>
      <w:r w:rsidRPr="00BE6744">
        <w:rPr>
          <w:sz w:val="28"/>
        </w:rPr>
        <w:t xml:space="preserve"> </w:t>
      </w:r>
      <w:r>
        <w:rPr>
          <w:sz w:val="28"/>
        </w:rPr>
        <w:t>установить</w:t>
      </w:r>
      <w:r w:rsidRPr="00BE6744">
        <w:rPr>
          <w:sz w:val="28"/>
        </w:rPr>
        <w:t xml:space="preserve"> </w:t>
      </w:r>
      <w:r>
        <w:rPr>
          <w:sz w:val="28"/>
        </w:rPr>
        <w:t>тип</w:t>
      </w:r>
      <w:r w:rsidRPr="00BE6744">
        <w:rPr>
          <w:sz w:val="28"/>
        </w:rPr>
        <w:t xml:space="preserve"> </w:t>
      </w:r>
      <w:r>
        <w:rPr>
          <w:sz w:val="28"/>
        </w:rPr>
        <w:t>диагра</w:t>
      </w:r>
      <w:r>
        <w:rPr>
          <w:sz w:val="28"/>
        </w:rPr>
        <w:t>м</w:t>
      </w:r>
      <w:r>
        <w:rPr>
          <w:sz w:val="28"/>
        </w:rPr>
        <w:t>мы</w:t>
      </w:r>
      <w:r w:rsidRPr="00BE6744">
        <w:rPr>
          <w:sz w:val="28"/>
        </w:rPr>
        <w:t xml:space="preserve"> – </w:t>
      </w:r>
      <w:r>
        <w:rPr>
          <w:rFonts w:ascii="Arial" w:hAnsi="Arial" w:cs="Arial"/>
          <w:sz w:val="28"/>
          <w:lang w:val="en-US"/>
        </w:rPr>
        <w:t>IDEF</w:t>
      </w:r>
      <w:r w:rsidRPr="00BE6744">
        <w:rPr>
          <w:rFonts w:ascii="Arial" w:hAnsi="Arial" w:cs="Arial"/>
          <w:sz w:val="28"/>
        </w:rPr>
        <w:t>0</w:t>
      </w:r>
      <w:r w:rsidRPr="00BE6744">
        <w:rPr>
          <w:sz w:val="28"/>
        </w:rPr>
        <w:t xml:space="preserve">, </w:t>
      </w:r>
      <w:r>
        <w:rPr>
          <w:sz w:val="28"/>
        </w:rPr>
        <w:t>количество</w:t>
      </w:r>
      <w:r w:rsidRPr="00BE6744">
        <w:rPr>
          <w:sz w:val="28"/>
        </w:rPr>
        <w:t xml:space="preserve"> </w:t>
      </w:r>
      <w:r>
        <w:rPr>
          <w:sz w:val="28"/>
        </w:rPr>
        <w:t>работ</w:t>
      </w:r>
      <w:r w:rsidRPr="00BE6744">
        <w:rPr>
          <w:sz w:val="28"/>
        </w:rPr>
        <w:t xml:space="preserve"> (</w:t>
      </w:r>
      <w:r>
        <w:rPr>
          <w:rFonts w:ascii="Arial" w:hAnsi="Arial" w:cs="Arial"/>
          <w:sz w:val="28"/>
          <w:lang w:val="en-US"/>
        </w:rPr>
        <w:t>Number</w:t>
      </w:r>
      <w:r w:rsidRPr="00BE6744">
        <w:rPr>
          <w:rFonts w:ascii="Arial" w:hAnsi="Arial" w:cs="Arial"/>
          <w:sz w:val="28"/>
        </w:rPr>
        <w:t xml:space="preserve"> </w:t>
      </w:r>
      <w:r>
        <w:rPr>
          <w:rFonts w:ascii="Arial" w:hAnsi="Arial" w:cs="Arial"/>
          <w:sz w:val="28"/>
          <w:lang w:val="en-US"/>
        </w:rPr>
        <w:t>of</w:t>
      </w:r>
      <w:r w:rsidRPr="00BE6744">
        <w:rPr>
          <w:rFonts w:ascii="Arial" w:hAnsi="Arial" w:cs="Arial"/>
          <w:sz w:val="28"/>
        </w:rPr>
        <w:t xml:space="preserve"> </w:t>
      </w:r>
      <w:r>
        <w:rPr>
          <w:rFonts w:ascii="Arial" w:hAnsi="Arial" w:cs="Arial"/>
          <w:sz w:val="28"/>
          <w:lang w:val="en-US"/>
        </w:rPr>
        <w:t>Activities</w:t>
      </w:r>
      <w:r w:rsidRPr="00BE6744">
        <w:rPr>
          <w:rFonts w:ascii="Arial" w:hAnsi="Arial" w:cs="Arial"/>
          <w:sz w:val="28"/>
        </w:rPr>
        <w:t xml:space="preserve"> </w:t>
      </w:r>
      <w:r>
        <w:rPr>
          <w:rFonts w:ascii="Arial" w:hAnsi="Arial" w:cs="Arial"/>
          <w:sz w:val="28"/>
          <w:lang w:val="en-US"/>
        </w:rPr>
        <w:t>in</w:t>
      </w:r>
      <w:r w:rsidRPr="00BE6744">
        <w:rPr>
          <w:rFonts w:ascii="Arial" w:hAnsi="Arial" w:cs="Arial"/>
          <w:sz w:val="28"/>
        </w:rPr>
        <w:t xml:space="preserve"> </w:t>
      </w:r>
      <w:r>
        <w:rPr>
          <w:rFonts w:ascii="Arial" w:hAnsi="Arial" w:cs="Arial"/>
          <w:sz w:val="28"/>
          <w:lang w:val="en-US"/>
        </w:rPr>
        <w:t>this</w:t>
      </w:r>
      <w:r w:rsidRPr="00BE6744">
        <w:rPr>
          <w:rFonts w:ascii="Arial" w:hAnsi="Arial" w:cs="Arial"/>
          <w:sz w:val="28"/>
        </w:rPr>
        <w:t xml:space="preserve"> </w:t>
      </w:r>
      <w:r>
        <w:rPr>
          <w:rFonts w:ascii="Arial" w:hAnsi="Arial" w:cs="Arial"/>
          <w:sz w:val="28"/>
          <w:lang w:val="en-US"/>
        </w:rPr>
        <w:t>Decposition</w:t>
      </w:r>
      <w:r w:rsidRPr="00BE6744">
        <w:rPr>
          <w:sz w:val="28"/>
        </w:rPr>
        <w:t xml:space="preserve">)– 4. </w:t>
      </w:r>
      <w:r>
        <w:rPr>
          <w:sz w:val="28"/>
        </w:rPr>
        <w:t xml:space="preserve">Нажать </w:t>
      </w:r>
      <w:r>
        <w:rPr>
          <w:rFonts w:ascii="Arial" w:hAnsi="Arial" w:cs="Arial"/>
          <w:sz w:val="28"/>
          <w:lang w:val="en-US"/>
        </w:rPr>
        <w:t>OK</w:t>
      </w:r>
      <w:r>
        <w:rPr>
          <w:sz w:val="28"/>
        </w:rPr>
        <w:t>. Создается диаграмма декомпозиции, имеющая примерно такой вид, как показ</w:t>
      </w:r>
      <w:r>
        <w:rPr>
          <w:sz w:val="28"/>
        </w:rPr>
        <w:t>а</w:t>
      </w:r>
      <w:r>
        <w:rPr>
          <w:sz w:val="28"/>
        </w:rPr>
        <w:t>но на рис.</w:t>
      </w:r>
      <w:r w:rsidR="00B4668C">
        <w:rPr>
          <w:sz w:val="28"/>
        </w:rPr>
        <w:t>Л2.</w:t>
      </w:r>
      <w:r>
        <w:rPr>
          <w:sz w:val="28"/>
        </w:rPr>
        <w:t>4.</w:t>
      </w:r>
    </w:p>
    <w:p w:rsidR="00A5121C" w:rsidRDefault="00A5121C" w:rsidP="00A5121C">
      <w:pPr>
        <w:spacing w:after="120"/>
        <w:rPr>
          <w:sz w:val="28"/>
        </w:rPr>
      </w:pPr>
    </w:p>
    <w:p w:rsidR="003D5ABE" w:rsidRDefault="003D5ABE" w:rsidP="00A5121C">
      <w:pPr>
        <w:spacing w:after="120"/>
        <w:rPr>
          <w:sz w:val="28"/>
        </w:rPr>
      </w:pPr>
    </w:p>
    <w:p w:rsidR="00A5121C" w:rsidRDefault="000816A8" w:rsidP="00A5121C">
      <w:pPr>
        <w:spacing w:after="120"/>
        <w:rPr>
          <w:sz w:val="28"/>
        </w:rPr>
      </w:pPr>
      <w:r>
        <w:rPr>
          <w:noProof/>
          <w:sz w:val="28"/>
        </w:rPr>
        <w:lastRenderedPageBreak/>
        <w:drawing>
          <wp:inline distT="0" distB="0" distL="0" distR="0">
            <wp:extent cx="6004560" cy="3162300"/>
            <wp:effectExtent l="19050" t="19050" r="15240"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4560" cy="3162300"/>
                    </a:xfrm>
                    <a:prstGeom prst="rect">
                      <a:avLst/>
                    </a:prstGeom>
                    <a:noFill/>
                    <a:ln w="6350" cmpd="sng">
                      <a:solidFill>
                        <a:srgbClr val="000000"/>
                      </a:solidFill>
                      <a:miter lim="800000"/>
                      <a:headEnd/>
                      <a:tailEnd/>
                    </a:ln>
                    <a:effectLst/>
                  </pic:spPr>
                </pic:pic>
              </a:graphicData>
            </a:graphic>
          </wp:inline>
        </w:drawing>
      </w:r>
      <w:r w:rsidR="00A5121C">
        <w:rPr>
          <w:rFonts w:ascii="Arial" w:hAnsi="Arial" w:cs="Arial"/>
          <w:sz w:val="28"/>
          <w:lang w:val="en-US"/>
        </w:rPr>
        <w:t>om</w:t>
      </w:r>
    </w:p>
    <w:p w:rsidR="00A5121C" w:rsidRPr="004D540B" w:rsidRDefault="00A5121C" w:rsidP="00A5121C">
      <w:pPr>
        <w:spacing w:before="120" w:after="120"/>
        <w:ind w:firstLine="567"/>
        <w:rPr>
          <w:sz w:val="28"/>
          <w:szCs w:val="28"/>
        </w:rPr>
      </w:pPr>
      <w:r w:rsidRPr="004D540B">
        <w:rPr>
          <w:sz w:val="28"/>
          <w:szCs w:val="28"/>
        </w:rPr>
        <w:t>Рис.</w:t>
      </w:r>
      <w:r w:rsidR="00B4668C">
        <w:rPr>
          <w:sz w:val="28"/>
          <w:szCs w:val="28"/>
        </w:rPr>
        <w:t>Л2.</w:t>
      </w:r>
      <w:r w:rsidRPr="004D540B">
        <w:rPr>
          <w:sz w:val="28"/>
          <w:szCs w:val="28"/>
        </w:rPr>
        <w:t>4</w:t>
      </w:r>
      <w:r>
        <w:rPr>
          <w:sz w:val="28"/>
          <w:szCs w:val="28"/>
        </w:rPr>
        <w:t xml:space="preserve"> </w:t>
      </w:r>
      <w:r w:rsidRPr="004D540B">
        <w:rPr>
          <w:sz w:val="28"/>
          <w:szCs w:val="28"/>
        </w:rPr>
        <w:t xml:space="preserve"> Начало построения диаграммы декомпозиции</w:t>
      </w:r>
    </w:p>
    <w:p w:rsidR="00A5121C" w:rsidRDefault="00A5121C" w:rsidP="00A5121C">
      <w:pPr>
        <w:pStyle w:val="21"/>
        <w:spacing w:after="0" w:line="240" w:lineRule="auto"/>
        <w:ind w:left="0" w:firstLine="540"/>
        <w:jc w:val="both"/>
        <w:rPr>
          <w:sz w:val="32"/>
          <w:szCs w:val="32"/>
        </w:rPr>
      </w:pPr>
    </w:p>
    <w:p w:rsidR="00A5121C" w:rsidRPr="00F6158F" w:rsidRDefault="00A5121C" w:rsidP="00A5121C">
      <w:pPr>
        <w:pStyle w:val="21"/>
        <w:spacing w:after="0" w:line="240" w:lineRule="auto"/>
        <w:ind w:left="0" w:firstLine="540"/>
        <w:jc w:val="both"/>
        <w:rPr>
          <w:sz w:val="28"/>
          <w:szCs w:val="28"/>
        </w:rPr>
      </w:pPr>
      <w:r w:rsidRPr="00F6158F">
        <w:rPr>
          <w:sz w:val="28"/>
          <w:szCs w:val="28"/>
        </w:rPr>
        <w:t>Из рис.</w:t>
      </w:r>
      <w:r w:rsidR="00B4668C">
        <w:rPr>
          <w:sz w:val="28"/>
          <w:szCs w:val="28"/>
        </w:rPr>
        <w:t>Л2.</w:t>
      </w:r>
      <w:r w:rsidRPr="00F6158F">
        <w:rPr>
          <w:sz w:val="28"/>
          <w:szCs w:val="28"/>
        </w:rPr>
        <w:t xml:space="preserve">4 видно, что стрелки с диаграммы верхнего уровня автоматически переносятся на диаграмму декомпозиции. Такие стрелки называются </w:t>
      </w:r>
      <w:r w:rsidRPr="00F6158F">
        <w:rPr>
          <w:i/>
          <w:iCs/>
          <w:sz w:val="28"/>
          <w:szCs w:val="28"/>
        </w:rPr>
        <w:t>грани</w:t>
      </w:r>
      <w:r w:rsidRPr="00F6158F">
        <w:rPr>
          <w:i/>
          <w:iCs/>
          <w:sz w:val="28"/>
          <w:szCs w:val="28"/>
        </w:rPr>
        <w:t>ч</w:t>
      </w:r>
      <w:r w:rsidRPr="00F6158F">
        <w:rPr>
          <w:i/>
          <w:iCs/>
          <w:sz w:val="28"/>
          <w:szCs w:val="28"/>
        </w:rPr>
        <w:t>ными</w:t>
      </w:r>
      <w:r w:rsidRPr="00F6158F">
        <w:rPr>
          <w:sz w:val="28"/>
          <w:szCs w:val="28"/>
        </w:rPr>
        <w:t>, так как они располагаются на границах диаграммы.</w:t>
      </w:r>
    </w:p>
    <w:p w:rsidR="00A5121C" w:rsidRPr="00F6158F" w:rsidRDefault="00A5121C" w:rsidP="00A5121C">
      <w:pPr>
        <w:pStyle w:val="21"/>
        <w:spacing w:after="0" w:line="240" w:lineRule="auto"/>
        <w:ind w:left="0" w:firstLine="540"/>
        <w:jc w:val="both"/>
        <w:rPr>
          <w:sz w:val="28"/>
          <w:szCs w:val="28"/>
        </w:rPr>
      </w:pPr>
      <w:r w:rsidRPr="00F6158F">
        <w:rPr>
          <w:sz w:val="28"/>
          <w:szCs w:val="28"/>
        </w:rPr>
        <w:t>Построим диаграмму декомпозиции примерно такого вида, как показано на рис.</w:t>
      </w:r>
      <w:r w:rsidR="00B4668C">
        <w:rPr>
          <w:sz w:val="28"/>
          <w:szCs w:val="28"/>
        </w:rPr>
        <w:t>Л2.</w:t>
      </w:r>
      <w:r w:rsidRPr="00F6158F">
        <w:rPr>
          <w:sz w:val="28"/>
          <w:szCs w:val="28"/>
        </w:rPr>
        <w:t>5. Конечно, отдельные детали диаграммы (расположение имен стрелок, использование связок имен со стрелками и т.д.) могут отличаться от приведе</w:t>
      </w:r>
      <w:r w:rsidRPr="00F6158F">
        <w:rPr>
          <w:sz w:val="28"/>
          <w:szCs w:val="28"/>
        </w:rPr>
        <w:t>н</w:t>
      </w:r>
      <w:r w:rsidRPr="00F6158F">
        <w:rPr>
          <w:sz w:val="28"/>
          <w:szCs w:val="28"/>
        </w:rPr>
        <w:t>ных на рис.</w:t>
      </w:r>
      <w:r w:rsidR="00B4668C">
        <w:rPr>
          <w:sz w:val="28"/>
          <w:szCs w:val="28"/>
        </w:rPr>
        <w:t>Л2.</w:t>
      </w:r>
      <w:r w:rsidRPr="00F6158F">
        <w:rPr>
          <w:sz w:val="28"/>
          <w:szCs w:val="28"/>
        </w:rPr>
        <w:t>5.</w:t>
      </w:r>
    </w:p>
    <w:p w:rsidR="00A5121C" w:rsidRDefault="00A5121C" w:rsidP="00A5121C">
      <w:pPr>
        <w:ind w:firstLine="567"/>
        <w:jc w:val="both"/>
        <w:rPr>
          <w:sz w:val="28"/>
        </w:rPr>
      </w:pPr>
      <w:r>
        <w:rPr>
          <w:sz w:val="28"/>
        </w:rPr>
        <w:t>Приведем некоторые указания по построению диаграммы и примеры п</w:t>
      </w:r>
      <w:r>
        <w:rPr>
          <w:sz w:val="28"/>
        </w:rPr>
        <w:t>о</w:t>
      </w:r>
      <w:r>
        <w:rPr>
          <w:sz w:val="28"/>
        </w:rPr>
        <w:t>строения ее элементов.</w:t>
      </w:r>
    </w:p>
    <w:p w:rsidR="00A5121C" w:rsidRDefault="00A5121C" w:rsidP="00A5121C">
      <w:pPr>
        <w:ind w:firstLine="567"/>
        <w:jc w:val="both"/>
        <w:rPr>
          <w:sz w:val="28"/>
        </w:rPr>
      </w:pPr>
      <w:r>
        <w:rPr>
          <w:b/>
          <w:sz w:val="28"/>
        </w:rPr>
        <w:t>Назначение имен блокам</w:t>
      </w:r>
      <w:r>
        <w:rPr>
          <w:sz w:val="28"/>
        </w:rPr>
        <w:t xml:space="preserve"> выполняется точно так же, как показано для контекстной диаграммы.</w:t>
      </w:r>
    </w:p>
    <w:p w:rsidR="00A5121C" w:rsidRDefault="00A5121C" w:rsidP="00A5121C">
      <w:pPr>
        <w:ind w:firstLine="567"/>
        <w:jc w:val="both"/>
        <w:rPr>
          <w:sz w:val="28"/>
        </w:rPr>
      </w:pPr>
      <w:r>
        <w:rPr>
          <w:b/>
          <w:sz w:val="28"/>
        </w:rPr>
        <w:t>Построение и именование стрелок.</w:t>
      </w:r>
      <w:r>
        <w:rPr>
          <w:sz w:val="28"/>
        </w:rPr>
        <w:t xml:space="preserve"> Для построения стрелки требуется выбрать инструмент </w:t>
      </w:r>
      <w:r w:rsidRPr="00AA520A">
        <w:rPr>
          <w:rFonts w:ascii="Arial" w:hAnsi="Arial" w:cs="Arial"/>
          <w:sz w:val="28"/>
        </w:rPr>
        <w:t>Стрелка</w:t>
      </w:r>
      <w:r>
        <w:rPr>
          <w:sz w:val="28"/>
        </w:rPr>
        <w:t>, щелкнуть левой кнопкой мыши по точке начала стрелки, затем – по точке окончания стрелки.</w:t>
      </w:r>
    </w:p>
    <w:p w:rsidR="00A5121C" w:rsidRDefault="00A5121C" w:rsidP="00A5121C">
      <w:pPr>
        <w:ind w:firstLine="567"/>
        <w:jc w:val="both"/>
        <w:rPr>
          <w:sz w:val="28"/>
        </w:rPr>
      </w:pPr>
      <w:r>
        <w:rPr>
          <w:sz w:val="28"/>
        </w:rPr>
        <w:t xml:space="preserve">Рассмотрим, например, присвоение имен ветвям стрелки </w:t>
      </w:r>
      <w:r>
        <w:rPr>
          <w:rFonts w:ascii="Courier New" w:hAnsi="Courier New" w:cs="Courier New"/>
          <w:sz w:val="28"/>
        </w:rPr>
        <w:t>Стандарты</w:t>
      </w:r>
      <w:r>
        <w:rPr>
          <w:sz w:val="28"/>
        </w:rPr>
        <w:t>. Как показано на рис.3.5, эту стрелку требуется разделить на две ветви. Они будут обозначать, что для проверки сырья используется стандарт ГОСТ 100, а для проверки готовой продукции – ГОСТ 250. Стрелка строится следующим обр</w:t>
      </w:r>
      <w:r>
        <w:rPr>
          <w:sz w:val="28"/>
        </w:rPr>
        <w:t>а</w:t>
      </w:r>
      <w:r>
        <w:rPr>
          <w:sz w:val="28"/>
        </w:rPr>
        <w:t>зом.</w:t>
      </w:r>
    </w:p>
    <w:p w:rsidR="00A5121C" w:rsidRDefault="00A5121C" w:rsidP="00A5121C">
      <w:pPr>
        <w:numPr>
          <w:ilvl w:val="0"/>
          <w:numId w:val="8"/>
        </w:numPr>
        <w:tabs>
          <w:tab w:val="num" w:pos="851"/>
        </w:tabs>
        <w:ind w:left="0" w:firstLine="567"/>
        <w:jc w:val="both"/>
        <w:rPr>
          <w:sz w:val="28"/>
        </w:rPr>
      </w:pPr>
      <w:r>
        <w:rPr>
          <w:sz w:val="28"/>
        </w:rPr>
        <w:t xml:space="preserve">Выбрать инструмент </w:t>
      </w:r>
      <w:r>
        <w:rPr>
          <w:rFonts w:ascii="Arial" w:hAnsi="Arial" w:cs="Arial"/>
          <w:sz w:val="28"/>
          <w:lang w:val="en-US"/>
        </w:rPr>
        <w:t>Стрелка</w:t>
      </w:r>
      <w:r>
        <w:rPr>
          <w:sz w:val="28"/>
        </w:rPr>
        <w:t>.</w:t>
      </w:r>
    </w:p>
    <w:p w:rsidR="00A5121C" w:rsidRDefault="00A5121C" w:rsidP="00A5121C">
      <w:pPr>
        <w:numPr>
          <w:ilvl w:val="0"/>
          <w:numId w:val="8"/>
        </w:numPr>
        <w:tabs>
          <w:tab w:val="num" w:pos="851"/>
        </w:tabs>
        <w:ind w:left="0" w:firstLine="567"/>
        <w:jc w:val="both"/>
        <w:rPr>
          <w:sz w:val="28"/>
        </w:rPr>
      </w:pPr>
      <w:r>
        <w:rPr>
          <w:sz w:val="28"/>
        </w:rPr>
        <w:t xml:space="preserve">Щелкнуть левой кнопкой мыши по стрелке </w:t>
      </w:r>
      <w:r>
        <w:rPr>
          <w:rFonts w:ascii="Courier New" w:hAnsi="Courier New" w:cs="Courier New"/>
          <w:sz w:val="28"/>
        </w:rPr>
        <w:t>Стандарты</w:t>
      </w:r>
      <w:r>
        <w:rPr>
          <w:sz w:val="28"/>
        </w:rPr>
        <w:t xml:space="preserve"> (еще не по</w:t>
      </w:r>
      <w:r>
        <w:rPr>
          <w:sz w:val="28"/>
        </w:rPr>
        <w:t>д</w:t>
      </w:r>
      <w:r>
        <w:rPr>
          <w:sz w:val="28"/>
        </w:rPr>
        <w:t>ключенной ни к одному блоку).</w:t>
      </w:r>
    </w:p>
    <w:p w:rsidR="00A5121C" w:rsidRDefault="00A5121C" w:rsidP="00A5121C">
      <w:pPr>
        <w:numPr>
          <w:ilvl w:val="0"/>
          <w:numId w:val="8"/>
        </w:numPr>
        <w:tabs>
          <w:tab w:val="num" w:pos="851"/>
        </w:tabs>
        <w:ind w:left="0" w:firstLine="567"/>
        <w:jc w:val="both"/>
        <w:rPr>
          <w:sz w:val="28"/>
        </w:rPr>
      </w:pPr>
      <w:r>
        <w:rPr>
          <w:sz w:val="28"/>
        </w:rPr>
        <w:t xml:space="preserve">Щелкнуть левой кнопкой мыши по верхней границе блока </w:t>
      </w:r>
      <w:r>
        <w:rPr>
          <w:rFonts w:ascii="Courier New" w:hAnsi="Courier New" w:cs="Courier New"/>
          <w:sz w:val="28"/>
        </w:rPr>
        <w:t>Проверка сырья</w:t>
      </w:r>
      <w:r>
        <w:rPr>
          <w:sz w:val="28"/>
        </w:rPr>
        <w:t>. Стрелка соединяется с выбра</w:t>
      </w:r>
      <w:r>
        <w:rPr>
          <w:sz w:val="28"/>
        </w:rPr>
        <w:t>н</w:t>
      </w:r>
      <w:r>
        <w:rPr>
          <w:sz w:val="28"/>
        </w:rPr>
        <w:t>ным блоком.</w:t>
      </w:r>
    </w:p>
    <w:p w:rsidR="00A5121C" w:rsidRDefault="00A5121C" w:rsidP="00A5121C">
      <w:pPr>
        <w:numPr>
          <w:ilvl w:val="0"/>
          <w:numId w:val="8"/>
        </w:numPr>
        <w:tabs>
          <w:tab w:val="num" w:pos="851"/>
        </w:tabs>
        <w:ind w:left="0" w:firstLine="567"/>
        <w:jc w:val="both"/>
        <w:rPr>
          <w:sz w:val="28"/>
        </w:rPr>
      </w:pPr>
      <w:r>
        <w:rPr>
          <w:sz w:val="28"/>
        </w:rPr>
        <w:t xml:space="preserve">Щелкнуть левой кнопкой мыши по стрелке </w:t>
      </w:r>
      <w:r>
        <w:rPr>
          <w:rFonts w:ascii="Courier New" w:hAnsi="Courier New" w:cs="Courier New"/>
          <w:sz w:val="28"/>
        </w:rPr>
        <w:t>Стандарты</w:t>
      </w:r>
      <w:r>
        <w:rPr>
          <w:sz w:val="28"/>
        </w:rPr>
        <w:t xml:space="preserve"> в точке, расп</w:t>
      </w:r>
      <w:r>
        <w:rPr>
          <w:sz w:val="28"/>
        </w:rPr>
        <w:t>о</w:t>
      </w:r>
      <w:r>
        <w:rPr>
          <w:sz w:val="28"/>
        </w:rPr>
        <w:t xml:space="preserve">ложенной </w:t>
      </w:r>
      <w:r>
        <w:rPr>
          <w:i/>
          <w:sz w:val="28"/>
        </w:rPr>
        <w:t>ниже</w:t>
      </w:r>
      <w:r>
        <w:rPr>
          <w:sz w:val="28"/>
        </w:rPr>
        <w:t xml:space="preserve"> подписи </w:t>
      </w:r>
      <w:r>
        <w:rPr>
          <w:rFonts w:ascii="Courier New" w:hAnsi="Courier New" w:cs="Courier New"/>
          <w:sz w:val="28"/>
        </w:rPr>
        <w:t>Стандарты</w:t>
      </w:r>
      <w:r>
        <w:rPr>
          <w:sz w:val="28"/>
        </w:rPr>
        <w:t xml:space="preserve">. Затем щелкнуть левой кнопкой мыши по верхней границе блока </w:t>
      </w:r>
      <w:r>
        <w:rPr>
          <w:rFonts w:ascii="Courier New" w:hAnsi="Courier New" w:cs="Courier New"/>
          <w:sz w:val="28"/>
        </w:rPr>
        <w:t>Контроль готовой продукции</w:t>
      </w:r>
      <w:r>
        <w:rPr>
          <w:sz w:val="28"/>
        </w:rPr>
        <w:t>. Строится новая ветвь стрелки.</w:t>
      </w:r>
    </w:p>
    <w:p w:rsidR="00A5121C" w:rsidRDefault="00A5121C" w:rsidP="00A5121C">
      <w:pPr>
        <w:numPr>
          <w:ilvl w:val="0"/>
          <w:numId w:val="8"/>
        </w:numPr>
        <w:tabs>
          <w:tab w:val="num" w:pos="851"/>
        </w:tabs>
        <w:ind w:left="0" w:firstLine="567"/>
        <w:jc w:val="both"/>
        <w:rPr>
          <w:sz w:val="28"/>
        </w:rPr>
      </w:pPr>
      <w:r>
        <w:rPr>
          <w:sz w:val="28"/>
        </w:rPr>
        <w:t xml:space="preserve">Присвоить имя </w:t>
      </w:r>
      <w:r>
        <w:rPr>
          <w:rFonts w:ascii="Courier New" w:hAnsi="Courier New" w:cs="Courier New"/>
          <w:sz w:val="28"/>
        </w:rPr>
        <w:t>ГОСТ</w:t>
      </w:r>
      <w:r>
        <w:rPr>
          <w:sz w:val="28"/>
        </w:rPr>
        <w:t xml:space="preserve"> </w:t>
      </w:r>
      <w:r>
        <w:rPr>
          <w:rFonts w:ascii="Courier New" w:hAnsi="Courier New" w:cs="Courier New"/>
          <w:sz w:val="28"/>
        </w:rPr>
        <w:t>100</w:t>
      </w:r>
      <w:r>
        <w:rPr>
          <w:sz w:val="28"/>
        </w:rPr>
        <w:t xml:space="preserve"> ветви, подключенной к блоку </w:t>
      </w:r>
      <w:r>
        <w:rPr>
          <w:rFonts w:ascii="Courier New" w:hAnsi="Courier New" w:cs="Courier New"/>
          <w:sz w:val="28"/>
        </w:rPr>
        <w:t>Проверка</w:t>
      </w:r>
      <w:r>
        <w:rPr>
          <w:sz w:val="28"/>
        </w:rPr>
        <w:t xml:space="preserve"> </w:t>
      </w:r>
      <w:r>
        <w:rPr>
          <w:rFonts w:ascii="Courier New" w:hAnsi="Courier New" w:cs="Courier New"/>
          <w:sz w:val="28"/>
        </w:rPr>
        <w:t>сырья</w:t>
      </w:r>
      <w:r>
        <w:rPr>
          <w:sz w:val="28"/>
        </w:rPr>
        <w:t xml:space="preserve">. Для этого выбрать инструмент </w:t>
      </w:r>
      <w:r>
        <w:rPr>
          <w:rFonts w:ascii="Arial" w:hAnsi="Arial" w:cs="Arial"/>
          <w:sz w:val="28"/>
        </w:rPr>
        <w:t>Выделение</w:t>
      </w:r>
      <w:r>
        <w:rPr>
          <w:sz w:val="28"/>
        </w:rPr>
        <w:t>. Щелкнуть правой кно</w:t>
      </w:r>
      <w:r>
        <w:rPr>
          <w:sz w:val="28"/>
        </w:rPr>
        <w:t>п</w:t>
      </w:r>
      <w:r>
        <w:rPr>
          <w:sz w:val="28"/>
        </w:rPr>
        <w:t xml:space="preserve">кой мыши по </w:t>
      </w:r>
      <w:r>
        <w:rPr>
          <w:sz w:val="28"/>
        </w:rPr>
        <w:lastRenderedPageBreak/>
        <w:t xml:space="preserve">стрелке в точке ветви </w:t>
      </w:r>
      <w:r>
        <w:rPr>
          <w:i/>
          <w:sz w:val="28"/>
        </w:rPr>
        <w:t>после разветвления</w:t>
      </w:r>
      <w:r>
        <w:rPr>
          <w:sz w:val="28"/>
        </w:rPr>
        <w:t xml:space="preserve"> (иначе будет переим</w:t>
      </w:r>
      <w:r>
        <w:rPr>
          <w:sz w:val="28"/>
        </w:rPr>
        <w:t>е</w:t>
      </w:r>
      <w:r>
        <w:rPr>
          <w:sz w:val="28"/>
        </w:rPr>
        <w:t xml:space="preserve">нована не ветвь, а вся стрелка). Выбрать команду </w:t>
      </w:r>
      <w:r>
        <w:rPr>
          <w:rFonts w:ascii="Arial" w:hAnsi="Arial" w:cs="Arial"/>
          <w:sz w:val="28"/>
          <w:lang w:val="en-US"/>
        </w:rPr>
        <w:t>Name</w:t>
      </w:r>
      <w:r>
        <w:rPr>
          <w:rFonts w:ascii="Arial" w:hAnsi="Arial" w:cs="Arial"/>
          <w:sz w:val="28"/>
        </w:rPr>
        <w:t xml:space="preserve"> </w:t>
      </w:r>
      <w:r>
        <w:rPr>
          <w:rFonts w:ascii="Arial" w:hAnsi="Arial" w:cs="Arial"/>
          <w:sz w:val="28"/>
          <w:lang w:val="en-US"/>
        </w:rPr>
        <w:t>Editor</w:t>
      </w:r>
      <w:r>
        <w:rPr>
          <w:sz w:val="28"/>
        </w:rPr>
        <w:t xml:space="preserve">. Убедиться, что флажок </w:t>
      </w:r>
      <w:r>
        <w:rPr>
          <w:rFonts w:ascii="Arial" w:hAnsi="Arial" w:cs="Arial"/>
          <w:sz w:val="28"/>
        </w:rPr>
        <w:t>Replace all occurrences of this arrow name in model</w:t>
      </w:r>
      <w:r>
        <w:rPr>
          <w:sz w:val="28"/>
        </w:rPr>
        <w:t xml:space="preserve"> </w:t>
      </w:r>
      <w:r>
        <w:rPr>
          <w:i/>
          <w:sz w:val="28"/>
        </w:rPr>
        <w:t>заблокирован</w:t>
      </w:r>
      <w:r>
        <w:rPr>
          <w:sz w:val="28"/>
        </w:rPr>
        <w:t xml:space="preserve"> (это зн</w:t>
      </w:r>
      <w:r>
        <w:rPr>
          <w:sz w:val="28"/>
        </w:rPr>
        <w:t>а</w:t>
      </w:r>
      <w:r>
        <w:rPr>
          <w:sz w:val="28"/>
        </w:rPr>
        <w:t xml:space="preserve">чит, что имя присваивается именно ветви, а не всей стрелке). В поле </w:t>
      </w:r>
      <w:r>
        <w:rPr>
          <w:rFonts w:ascii="Arial" w:hAnsi="Arial" w:cs="Arial"/>
          <w:sz w:val="28"/>
        </w:rPr>
        <w:t>Arrow Name</w:t>
      </w:r>
      <w:r>
        <w:rPr>
          <w:sz w:val="28"/>
        </w:rPr>
        <w:t xml:space="preserve"> вместо имени </w:t>
      </w:r>
      <w:r>
        <w:rPr>
          <w:rFonts w:ascii="Courier New" w:hAnsi="Courier New" w:cs="Courier New"/>
          <w:sz w:val="28"/>
        </w:rPr>
        <w:t>Стандарты</w:t>
      </w:r>
      <w:r>
        <w:rPr>
          <w:sz w:val="28"/>
        </w:rPr>
        <w:t xml:space="preserve"> ввести </w:t>
      </w:r>
      <w:r>
        <w:rPr>
          <w:rFonts w:ascii="Courier New" w:hAnsi="Courier New" w:cs="Courier New"/>
          <w:sz w:val="28"/>
        </w:rPr>
        <w:t>ГОСТ</w:t>
      </w:r>
      <w:r>
        <w:rPr>
          <w:sz w:val="28"/>
        </w:rPr>
        <w:t xml:space="preserve"> </w:t>
      </w:r>
      <w:r>
        <w:rPr>
          <w:rFonts w:ascii="Courier New" w:hAnsi="Courier New" w:cs="Courier New"/>
          <w:sz w:val="28"/>
        </w:rPr>
        <w:t>100</w:t>
      </w:r>
      <w:r>
        <w:rPr>
          <w:sz w:val="28"/>
        </w:rPr>
        <w:t xml:space="preserve">. Нажать </w:t>
      </w:r>
      <w:r>
        <w:rPr>
          <w:rFonts w:ascii="Arial" w:hAnsi="Arial" w:cs="Arial"/>
          <w:sz w:val="28"/>
          <w:lang w:val="en-US"/>
        </w:rPr>
        <w:t>OK</w:t>
      </w:r>
      <w:r>
        <w:rPr>
          <w:sz w:val="28"/>
        </w:rPr>
        <w:t>.</w:t>
      </w:r>
    </w:p>
    <w:p w:rsidR="00A5121C" w:rsidRDefault="00A5121C" w:rsidP="00A5121C">
      <w:pPr>
        <w:numPr>
          <w:ilvl w:val="0"/>
          <w:numId w:val="8"/>
        </w:numPr>
        <w:tabs>
          <w:tab w:val="num" w:pos="851"/>
        </w:tabs>
        <w:spacing w:after="120"/>
        <w:ind w:left="0" w:firstLine="567"/>
        <w:jc w:val="both"/>
        <w:rPr>
          <w:sz w:val="28"/>
        </w:rPr>
      </w:pPr>
      <w:r>
        <w:rPr>
          <w:sz w:val="28"/>
        </w:rPr>
        <w:t xml:space="preserve">Аналогично присвоить имя </w:t>
      </w:r>
      <w:r>
        <w:rPr>
          <w:rFonts w:ascii="Courier New" w:hAnsi="Courier New" w:cs="Courier New"/>
          <w:sz w:val="28"/>
        </w:rPr>
        <w:t>ГОСТ</w:t>
      </w:r>
      <w:r>
        <w:rPr>
          <w:sz w:val="28"/>
        </w:rPr>
        <w:t xml:space="preserve"> </w:t>
      </w:r>
      <w:r>
        <w:rPr>
          <w:rFonts w:ascii="Courier New" w:hAnsi="Courier New" w:cs="Courier New"/>
          <w:sz w:val="28"/>
        </w:rPr>
        <w:t>250</w:t>
      </w:r>
      <w:r>
        <w:rPr>
          <w:sz w:val="28"/>
        </w:rPr>
        <w:t xml:space="preserve"> ветви, подключенной к блоку </w:t>
      </w:r>
      <w:r>
        <w:rPr>
          <w:rFonts w:ascii="Courier New" w:hAnsi="Courier New" w:cs="Courier New"/>
          <w:sz w:val="28"/>
        </w:rPr>
        <w:t>Контроль</w:t>
      </w:r>
      <w:r>
        <w:rPr>
          <w:sz w:val="28"/>
        </w:rPr>
        <w:t xml:space="preserve"> </w:t>
      </w:r>
      <w:r>
        <w:rPr>
          <w:rFonts w:ascii="Courier New" w:hAnsi="Courier New" w:cs="Courier New"/>
          <w:sz w:val="28"/>
        </w:rPr>
        <w:t>готовой</w:t>
      </w:r>
      <w:r>
        <w:rPr>
          <w:sz w:val="28"/>
        </w:rPr>
        <w:t xml:space="preserve"> </w:t>
      </w:r>
      <w:r>
        <w:rPr>
          <w:rFonts w:ascii="Courier New" w:hAnsi="Courier New" w:cs="Courier New"/>
          <w:sz w:val="28"/>
        </w:rPr>
        <w:t>продукции</w:t>
      </w:r>
      <w:r>
        <w:rPr>
          <w:sz w:val="28"/>
        </w:rPr>
        <w:t>.</w:t>
      </w:r>
    </w:p>
    <w:p w:rsidR="003D5ABE" w:rsidRPr="003D5ABE" w:rsidRDefault="003D5ABE" w:rsidP="003D5ABE">
      <w:pPr>
        <w:spacing w:after="120"/>
        <w:jc w:val="both"/>
        <w:rPr>
          <w:sz w:val="16"/>
          <w:szCs w:val="16"/>
        </w:rPr>
      </w:pPr>
    </w:p>
    <w:p w:rsidR="00A5121C" w:rsidRDefault="00A5121C" w:rsidP="00A5121C">
      <w:pPr>
        <w:jc w:val="both"/>
        <w:rPr>
          <w:sz w:val="28"/>
        </w:rPr>
      </w:pPr>
      <w:r w:rsidRPr="003A4FC7">
        <w:rPr>
          <w:sz w:val="28"/>
        </w:rPr>
        <w:object w:dxaOrig="11534" w:dyaOrig="6271">
          <v:shape id="_x0000_i1037" type="#_x0000_t75" style="width:481.8pt;height:261.6pt" o:ole="" o:bordertopcolor="this" o:borderleftcolor="this" o:borderbottomcolor="this" o:borderrightcolor="this">
            <v:imagedata r:id="rId28" o:title=""/>
            <w10:bordertop type="single" width="4"/>
            <w10:borderleft type="single" width="4"/>
            <w10:borderbottom type="single" width="4"/>
            <w10:borderright type="single" width="4"/>
          </v:shape>
        </w:object>
      </w:r>
    </w:p>
    <w:p w:rsidR="00A5121C" w:rsidRDefault="00A5121C" w:rsidP="00A5121C">
      <w:pPr>
        <w:pStyle w:val="21"/>
        <w:spacing w:after="0" w:line="240" w:lineRule="auto"/>
        <w:ind w:left="284"/>
      </w:pPr>
    </w:p>
    <w:p w:rsidR="00A5121C" w:rsidRPr="00C23790" w:rsidRDefault="00A5121C" w:rsidP="00A5121C">
      <w:pPr>
        <w:pStyle w:val="21"/>
        <w:spacing w:after="0" w:line="240" w:lineRule="auto"/>
        <w:ind w:left="284"/>
        <w:rPr>
          <w:sz w:val="28"/>
          <w:szCs w:val="28"/>
        </w:rPr>
      </w:pPr>
      <w:r>
        <w:rPr>
          <w:sz w:val="28"/>
          <w:szCs w:val="28"/>
        </w:rPr>
        <w:t>Рис.</w:t>
      </w:r>
      <w:r w:rsidR="00B4668C">
        <w:rPr>
          <w:sz w:val="28"/>
          <w:szCs w:val="28"/>
        </w:rPr>
        <w:t>Л2.</w:t>
      </w:r>
      <w:r w:rsidRPr="00C23790">
        <w:rPr>
          <w:sz w:val="28"/>
          <w:szCs w:val="28"/>
        </w:rPr>
        <w:t>5. Диаграмма декомпозиции</w:t>
      </w:r>
    </w:p>
    <w:p w:rsidR="00A5121C" w:rsidRDefault="00A5121C" w:rsidP="00A5121C">
      <w:pPr>
        <w:ind w:firstLine="567"/>
        <w:jc w:val="both"/>
        <w:rPr>
          <w:sz w:val="28"/>
        </w:rPr>
      </w:pPr>
    </w:p>
    <w:p w:rsidR="00A5121C" w:rsidRDefault="00A5121C" w:rsidP="00A5121C">
      <w:pPr>
        <w:ind w:firstLine="567"/>
        <w:jc w:val="both"/>
        <w:rPr>
          <w:sz w:val="28"/>
        </w:rPr>
      </w:pPr>
      <w:r>
        <w:rPr>
          <w:sz w:val="28"/>
        </w:rPr>
        <w:t xml:space="preserve">Аналогично строятся остальные стрелки. Например, чтобы построить стрелку </w:t>
      </w:r>
      <w:r>
        <w:rPr>
          <w:rFonts w:ascii="Courier New" w:hAnsi="Courier New" w:cs="Courier New"/>
          <w:sz w:val="28"/>
        </w:rPr>
        <w:t>Годное</w:t>
      </w:r>
      <w:r>
        <w:rPr>
          <w:sz w:val="28"/>
        </w:rPr>
        <w:t xml:space="preserve"> </w:t>
      </w:r>
      <w:r>
        <w:rPr>
          <w:rFonts w:ascii="Courier New" w:hAnsi="Courier New" w:cs="Courier New"/>
          <w:sz w:val="28"/>
        </w:rPr>
        <w:t>сырье</w:t>
      </w:r>
      <w:r>
        <w:rPr>
          <w:sz w:val="28"/>
        </w:rPr>
        <w:t xml:space="preserve"> (связывающую выход блока </w:t>
      </w:r>
      <w:r>
        <w:rPr>
          <w:rFonts w:ascii="Courier New" w:hAnsi="Courier New" w:cs="Courier New"/>
          <w:sz w:val="28"/>
        </w:rPr>
        <w:t>Проверка</w:t>
      </w:r>
      <w:r>
        <w:rPr>
          <w:sz w:val="28"/>
        </w:rPr>
        <w:t xml:space="preserve"> </w:t>
      </w:r>
      <w:r>
        <w:rPr>
          <w:rFonts w:ascii="Courier New" w:hAnsi="Courier New" w:cs="Courier New"/>
          <w:sz w:val="28"/>
        </w:rPr>
        <w:t>сырья</w:t>
      </w:r>
      <w:r>
        <w:rPr>
          <w:sz w:val="28"/>
        </w:rPr>
        <w:t xml:space="preserve"> с вх</w:t>
      </w:r>
      <w:r>
        <w:rPr>
          <w:sz w:val="28"/>
        </w:rPr>
        <w:t>о</w:t>
      </w:r>
      <w:r>
        <w:rPr>
          <w:sz w:val="28"/>
        </w:rPr>
        <w:t xml:space="preserve">дом блока </w:t>
      </w:r>
      <w:r>
        <w:rPr>
          <w:rFonts w:ascii="Courier New" w:hAnsi="Courier New" w:cs="Courier New"/>
          <w:sz w:val="28"/>
        </w:rPr>
        <w:t>Производство</w:t>
      </w:r>
      <w:r>
        <w:rPr>
          <w:sz w:val="28"/>
        </w:rPr>
        <w:t xml:space="preserve">), требуется выбрать инструмент </w:t>
      </w:r>
      <w:r>
        <w:rPr>
          <w:rFonts w:ascii="Arial" w:hAnsi="Arial" w:cs="Arial"/>
          <w:sz w:val="28"/>
        </w:rPr>
        <w:t>Стрелка</w:t>
      </w:r>
      <w:r>
        <w:rPr>
          <w:sz w:val="28"/>
        </w:rPr>
        <w:t>, щел</w:t>
      </w:r>
      <w:r>
        <w:rPr>
          <w:sz w:val="28"/>
        </w:rPr>
        <w:t>к</w:t>
      </w:r>
      <w:r>
        <w:rPr>
          <w:sz w:val="28"/>
        </w:rPr>
        <w:t xml:space="preserve">нуть левой кнопкой мыши по выходу (по правой границе) блока </w:t>
      </w:r>
      <w:r>
        <w:rPr>
          <w:rFonts w:ascii="Courier New" w:hAnsi="Courier New" w:cs="Courier New"/>
          <w:sz w:val="28"/>
        </w:rPr>
        <w:t>Проверка</w:t>
      </w:r>
      <w:r>
        <w:rPr>
          <w:sz w:val="28"/>
        </w:rPr>
        <w:t xml:space="preserve"> </w:t>
      </w:r>
      <w:r>
        <w:rPr>
          <w:rFonts w:ascii="Courier New" w:hAnsi="Courier New" w:cs="Courier New"/>
          <w:sz w:val="28"/>
        </w:rPr>
        <w:t>сырья</w:t>
      </w:r>
      <w:r>
        <w:rPr>
          <w:sz w:val="28"/>
        </w:rPr>
        <w:t>, затем – по входу (по л</w:t>
      </w:r>
      <w:r>
        <w:rPr>
          <w:sz w:val="28"/>
        </w:rPr>
        <w:t>е</w:t>
      </w:r>
      <w:r>
        <w:rPr>
          <w:sz w:val="28"/>
        </w:rPr>
        <w:t xml:space="preserve">вой границе) блока </w:t>
      </w:r>
      <w:r>
        <w:rPr>
          <w:rFonts w:ascii="Courier New" w:hAnsi="Courier New" w:cs="Courier New"/>
          <w:sz w:val="28"/>
        </w:rPr>
        <w:t>Производство</w:t>
      </w:r>
      <w:r>
        <w:rPr>
          <w:sz w:val="28"/>
        </w:rPr>
        <w:t>.</w:t>
      </w:r>
    </w:p>
    <w:p w:rsidR="00A5121C" w:rsidRDefault="00A5121C" w:rsidP="00A5121C">
      <w:pPr>
        <w:ind w:firstLine="567"/>
        <w:jc w:val="both"/>
        <w:rPr>
          <w:sz w:val="28"/>
        </w:rPr>
      </w:pPr>
      <w:r>
        <w:rPr>
          <w:sz w:val="28"/>
        </w:rPr>
        <w:t xml:space="preserve">Чтобы построить сливающиеся стрелки (несколько стрелок, сливающихся в одну), необходимо выбрать инструмент </w:t>
      </w:r>
      <w:r>
        <w:rPr>
          <w:rFonts w:ascii="Arial" w:hAnsi="Arial" w:cs="Arial"/>
          <w:sz w:val="28"/>
        </w:rPr>
        <w:t>Стрелка</w:t>
      </w:r>
      <w:r>
        <w:rPr>
          <w:sz w:val="28"/>
        </w:rPr>
        <w:t>, а затем построить стрелки с п</w:t>
      </w:r>
      <w:r>
        <w:rPr>
          <w:sz w:val="28"/>
        </w:rPr>
        <w:t>о</w:t>
      </w:r>
      <w:r>
        <w:rPr>
          <w:sz w:val="28"/>
        </w:rPr>
        <w:t>мощью мыши.</w:t>
      </w:r>
    </w:p>
    <w:p w:rsidR="00A5121C" w:rsidRDefault="00A5121C" w:rsidP="00A5121C">
      <w:pPr>
        <w:ind w:firstLine="567"/>
        <w:jc w:val="both"/>
        <w:rPr>
          <w:sz w:val="28"/>
        </w:rPr>
      </w:pPr>
      <w:r>
        <w:rPr>
          <w:sz w:val="28"/>
        </w:rPr>
        <w:t xml:space="preserve">Если при назначении имени стрелки (с помощью команды </w:t>
      </w:r>
      <w:r>
        <w:rPr>
          <w:rFonts w:ascii="Arial" w:hAnsi="Arial" w:cs="Arial"/>
          <w:sz w:val="28"/>
        </w:rPr>
        <w:t>Name Editor</w:t>
      </w:r>
      <w:r>
        <w:rPr>
          <w:sz w:val="28"/>
        </w:rPr>
        <w:t xml:space="preserve"> из меню, вызываемого правой кнопкой мыши) в поле </w:t>
      </w:r>
      <w:r>
        <w:rPr>
          <w:rFonts w:ascii="Arial" w:hAnsi="Arial" w:cs="Arial"/>
          <w:sz w:val="28"/>
        </w:rPr>
        <w:t>Arrow Name</w:t>
      </w:r>
      <w:r>
        <w:rPr>
          <w:sz w:val="28"/>
        </w:rPr>
        <w:t xml:space="preserve"> появляется имя </w:t>
      </w:r>
      <w:r>
        <w:rPr>
          <w:rFonts w:ascii="Arial" w:hAnsi="Arial" w:cs="Arial"/>
          <w:sz w:val="28"/>
        </w:rPr>
        <w:t>Unnamed Arrow</w:t>
      </w:r>
      <w:r>
        <w:rPr>
          <w:sz w:val="28"/>
        </w:rPr>
        <w:t xml:space="preserve"> (с некоторым номером), то следует ввести </w:t>
      </w:r>
      <w:r>
        <w:rPr>
          <w:i/>
          <w:sz w:val="28"/>
        </w:rPr>
        <w:t>вместо</w:t>
      </w:r>
      <w:r>
        <w:rPr>
          <w:sz w:val="28"/>
        </w:rPr>
        <w:t xml:space="preserve"> этого им</w:t>
      </w:r>
      <w:r>
        <w:rPr>
          <w:sz w:val="28"/>
        </w:rPr>
        <w:t>е</w:t>
      </w:r>
      <w:r>
        <w:rPr>
          <w:sz w:val="28"/>
        </w:rPr>
        <w:t xml:space="preserve">ни желаемое имя стрелки, установить флажок </w:t>
      </w:r>
      <w:r>
        <w:rPr>
          <w:rFonts w:ascii="Arial" w:hAnsi="Arial" w:cs="Arial"/>
          <w:sz w:val="28"/>
        </w:rPr>
        <w:t>Replace all occurrences of this a</w:t>
      </w:r>
      <w:r>
        <w:rPr>
          <w:rFonts w:ascii="Arial" w:hAnsi="Arial" w:cs="Arial"/>
          <w:sz w:val="28"/>
        </w:rPr>
        <w:t>r</w:t>
      </w:r>
      <w:r>
        <w:rPr>
          <w:rFonts w:ascii="Arial" w:hAnsi="Arial" w:cs="Arial"/>
          <w:sz w:val="28"/>
        </w:rPr>
        <w:t>row name in model</w:t>
      </w:r>
      <w:r>
        <w:rPr>
          <w:sz w:val="28"/>
        </w:rPr>
        <w:t xml:space="preserve"> и нажать </w:t>
      </w:r>
      <w:r>
        <w:rPr>
          <w:rFonts w:ascii="Arial" w:hAnsi="Arial" w:cs="Arial"/>
          <w:sz w:val="28"/>
        </w:rPr>
        <w:t>OK</w:t>
      </w:r>
      <w:r>
        <w:rPr>
          <w:sz w:val="28"/>
        </w:rPr>
        <w:t xml:space="preserve">. Если в поле </w:t>
      </w:r>
      <w:r>
        <w:rPr>
          <w:rFonts w:ascii="Arial" w:hAnsi="Arial" w:cs="Arial"/>
          <w:sz w:val="28"/>
        </w:rPr>
        <w:t>Arrow Name</w:t>
      </w:r>
      <w:r>
        <w:rPr>
          <w:sz w:val="28"/>
        </w:rPr>
        <w:t xml:space="preserve"> не предлагается ник</w:t>
      </w:r>
      <w:r>
        <w:rPr>
          <w:sz w:val="28"/>
        </w:rPr>
        <w:t>а</w:t>
      </w:r>
      <w:r>
        <w:rPr>
          <w:sz w:val="28"/>
        </w:rPr>
        <w:t xml:space="preserve">кого имени, то следует просто ввести желаемое имя и нажать </w:t>
      </w:r>
      <w:r>
        <w:rPr>
          <w:rFonts w:ascii="Arial" w:hAnsi="Arial" w:cs="Arial"/>
          <w:sz w:val="28"/>
        </w:rPr>
        <w:t>OK</w:t>
      </w:r>
      <w:r>
        <w:rPr>
          <w:sz w:val="28"/>
        </w:rPr>
        <w:t>.</w:t>
      </w:r>
    </w:p>
    <w:p w:rsidR="00A5121C" w:rsidRDefault="00A5121C" w:rsidP="00A5121C">
      <w:pPr>
        <w:ind w:firstLine="567"/>
        <w:jc w:val="both"/>
        <w:rPr>
          <w:sz w:val="28"/>
        </w:rPr>
      </w:pPr>
      <w:r>
        <w:rPr>
          <w:sz w:val="28"/>
        </w:rPr>
        <w:t>Допускается не присваивать имена ветвям стрелок. Например, на Рис.</w:t>
      </w:r>
      <w:r w:rsidR="00B4668C">
        <w:rPr>
          <w:sz w:val="28"/>
        </w:rPr>
        <w:t>Л2.</w:t>
      </w:r>
      <w:r>
        <w:rPr>
          <w:sz w:val="28"/>
        </w:rPr>
        <w:t xml:space="preserve">5 не присвоены имена отдельным ветвям стрелки </w:t>
      </w:r>
      <w:r>
        <w:rPr>
          <w:rFonts w:ascii="Courier New" w:hAnsi="Courier New" w:cs="Courier New"/>
          <w:sz w:val="28"/>
        </w:rPr>
        <w:t>Чертежи</w:t>
      </w:r>
      <w:r>
        <w:rPr>
          <w:sz w:val="28"/>
        </w:rPr>
        <w:t>. В этом случае вся стрелка (включая все ее ветви) имеет одно имя (</w:t>
      </w:r>
      <w:r>
        <w:rPr>
          <w:rFonts w:ascii="Courier New" w:hAnsi="Courier New" w:cs="Courier New"/>
          <w:sz w:val="28"/>
        </w:rPr>
        <w:t>Чертежи</w:t>
      </w:r>
      <w:r>
        <w:rPr>
          <w:sz w:val="28"/>
        </w:rPr>
        <w:t>). Это может озн</w:t>
      </w:r>
      <w:r>
        <w:rPr>
          <w:sz w:val="28"/>
        </w:rPr>
        <w:t>а</w:t>
      </w:r>
      <w:r>
        <w:rPr>
          <w:sz w:val="28"/>
        </w:rPr>
        <w:t>чать, например, что для производства и контроля готовой продукции использ</w:t>
      </w:r>
      <w:r>
        <w:rPr>
          <w:sz w:val="28"/>
        </w:rPr>
        <w:t>у</w:t>
      </w:r>
      <w:r>
        <w:rPr>
          <w:sz w:val="28"/>
        </w:rPr>
        <w:t>ются одни и те же чертежи.</w:t>
      </w:r>
    </w:p>
    <w:p w:rsidR="00A5121C" w:rsidRDefault="00A5121C" w:rsidP="00A5121C">
      <w:pPr>
        <w:ind w:firstLine="567"/>
        <w:jc w:val="both"/>
        <w:rPr>
          <w:sz w:val="28"/>
        </w:rPr>
      </w:pPr>
    </w:p>
    <w:p w:rsidR="00A5121C" w:rsidRPr="008C67B3" w:rsidRDefault="00B4668C" w:rsidP="00A66FFC">
      <w:pPr>
        <w:pStyle w:val="3"/>
        <w:spacing w:before="120"/>
        <w:rPr>
          <w:rFonts w:ascii="Times New Roman" w:hAnsi="Times New Roman" w:cs="Times New Roman"/>
          <w:sz w:val="28"/>
          <w:szCs w:val="28"/>
        </w:rPr>
      </w:pPr>
      <w:bookmarkStart w:id="9" w:name="_Toc343713867"/>
      <w:r w:rsidRPr="008C67B3">
        <w:rPr>
          <w:rFonts w:ascii="Times New Roman" w:hAnsi="Times New Roman" w:cs="Times New Roman"/>
          <w:snapToGrid w:val="0"/>
          <w:sz w:val="28"/>
          <w:szCs w:val="28"/>
        </w:rPr>
        <w:lastRenderedPageBreak/>
        <w:t>Л2.</w:t>
      </w:r>
      <w:r w:rsidR="00A5121C" w:rsidRPr="008C67B3">
        <w:rPr>
          <w:rFonts w:ascii="Times New Roman" w:hAnsi="Times New Roman" w:cs="Times New Roman"/>
          <w:snapToGrid w:val="0"/>
          <w:sz w:val="28"/>
          <w:szCs w:val="28"/>
        </w:rPr>
        <w:t>2.6</w:t>
      </w:r>
      <w:r w:rsidR="00A5121C" w:rsidRPr="008C67B3">
        <w:rPr>
          <w:rFonts w:ascii="Times New Roman" w:hAnsi="Times New Roman" w:cs="Times New Roman"/>
          <w:sz w:val="28"/>
          <w:szCs w:val="28"/>
        </w:rPr>
        <w:t xml:space="preserve"> Туннелирование стрелок</w:t>
      </w:r>
      <w:bookmarkEnd w:id="9"/>
      <w:r w:rsidR="00A5121C" w:rsidRPr="008C67B3">
        <w:rPr>
          <w:rFonts w:ascii="Times New Roman" w:hAnsi="Times New Roman" w:cs="Times New Roman"/>
          <w:sz w:val="28"/>
          <w:szCs w:val="28"/>
        </w:rPr>
        <w:t xml:space="preserve"> </w:t>
      </w:r>
    </w:p>
    <w:p w:rsidR="00A5121C" w:rsidRPr="003D436C" w:rsidRDefault="00A5121C" w:rsidP="00A5121C">
      <w:pPr>
        <w:ind w:firstLine="567"/>
        <w:jc w:val="both"/>
        <w:rPr>
          <w:sz w:val="16"/>
          <w:szCs w:val="16"/>
        </w:rPr>
      </w:pPr>
    </w:p>
    <w:p w:rsidR="00A5121C" w:rsidRDefault="00A5121C" w:rsidP="00A5121C">
      <w:pPr>
        <w:ind w:firstLine="567"/>
        <w:jc w:val="both"/>
        <w:rPr>
          <w:sz w:val="28"/>
        </w:rPr>
      </w:pPr>
      <w:r>
        <w:rPr>
          <w:sz w:val="28"/>
        </w:rPr>
        <w:t>Как было показано выше, при построении диаграммы декомпозиции все стрелки, имевшиеся на диаграмме верхнего уровня, автоматически переносятся на диаграмму нижнего уровня. Аналогично, если добавить новую граничную стрелку на диаграмме нижнего уровня, то она автоматически появляется и на диаграмме верхнего уровня. Это может привести к излишнему загромождению модели стрелками. Чтобы иметь возможность изображать стрелки только на одной диаграмме (без их отображения на диаграммах верхнего и нижнего уровня), испол</w:t>
      </w:r>
      <w:r>
        <w:rPr>
          <w:sz w:val="28"/>
        </w:rPr>
        <w:t>ь</w:t>
      </w:r>
      <w:r>
        <w:rPr>
          <w:sz w:val="28"/>
        </w:rPr>
        <w:t>зуется туннелирование стрелок.</w:t>
      </w:r>
    </w:p>
    <w:p w:rsidR="00A5121C" w:rsidRDefault="00A5121C" w:rsidP="00A5121C">
      <w:pPr>
        <w:ind w:firstLine="567"/>
        <w:jc w:val="both"/>
        <w:rPr>
          <w:sz w:val="28"/>
        </w:rPr>
      </w:pPr>
      <w:r>
        <w:rPr>
          <w:sz w:val="28"/>
        </w:rPr>
        <w:t>Предположим, что в подразделение предприятия, выполняющее контроль готовой продукции, поступают рекламации (претензии) от потребителей пр</w:t>
      </w:r>
      <w:r>
        <w:rPr>
          <w:sz w:val="28"/>
        </w:rPr>
        <w:t>о</w:t>
      </w:r>
      <w:r>
        <w:rPr>
          <w:sz w:val="28"/>
        </w:rPr>
        <w:t>дукции. Чтобы показать это, построим граничную стрелку, которая будет пре</w:t>
      </w:r>
      <w:r>
        <w:rPr>
          <w:sz w:val="28"/>
        </w:rPr>
        <w:t>д</w:t>
      </w:r>
      <w:r>
        <w:rPr>
          <w:sz w:val="28"/>
        </w:rPr>
        <w:t xml:space="preserve">ставлять собой вход блока </w:t>
      </w:r>
      <w:r>
        <w:rPr>
          <w:rFonts w:ascii="Courier New" w:hAnsi="Courier New" w:cs="Courier New"/>
          <w:sz w:val="28"/>
        </w:rPr>
        <w:t>Контроль</w:t>
      </w:r>
      <w:r>
        <w:rPr>
          <w:sz w:val="28"/>
        </w:rPr>
        <w:t xml:space="preserve"> </w:t>
      </w:r>
      <w:r>
        <w:rPr>
          <w:rFonts w:ascii="Courier New" w:hAnsi="Courier New" w:cs="Courier New"/>
          <w:sz w:val="28"/>
        </w:rPr>
        <w:t>готовой</w:t>
      </w:r>
      <w:r>
        <w:rPr>
          <w:sz w:val="28"/>
        </w:rPr>
        <w:t xml:space="preserve"> </w:t>
      </w:r>
      <w:r>
        <w:rPr>
          <w:rFonts w:ascii="Courier New" w:hAnsi="Courier New" w:cs="Courier New"/>
          <w:sz w:val="28"/>
        </w:rPr>
        <w:t>продукции</w:t>
      </w:r>
      <w:r>
        <w:rPr>
          <w:sz w:val="28"/>
        </w:rPr>
        <w:t>. Для этого требуется на диаграмме деко</w:t>
      </w:r>
      <w:r>
        <w:rPr>
          <w:sz w:val="28"/>
        </w:rPr>
        <w:t>м</w:t>
      </w:r>
      <w:r>
        <w:rPr>
          <w:sz w:val="28"/>
        </w:rPr>
        <w:t>позиции, показанной на Рис.</w:t>
      </w:r>
      <w:r w:rsidR="00B4668C">
        <w:rPr>
          <w:sz w:val="28"/>
        </w:rPr>
        <w:t>Л2.</w:t>
      </w:r>
      <w:r>
        <w:rPr>
          <w:sz w:val="28"/>
        </w:rPr>
        <w:t xml:space="preserve">5, выбрать инструмент </w:t>
      </w:r>
      <w:r>
        <w:rPr>
          <w:rFonts w:ascii="Arial" w:hAnsi="Arial" w:cs="Arial"/>
          <w:sz w:val="28"/>
        </w:rPr>
        <w:t>Стрелка</w:t>
      </w:r>
      <w:r>
        <w:rPr>
          <w:sz w:val="28"/>
        </w:rPr>
        <w:t>, щелкнуть левой кнопкой мыши на левой границе окна, затем – на л</w:t>
      </w:r>
      <w:r>
        <w:rPr>
          <w:sz w:val="28"/>
        </w:rPr>
        <w:t>е</w:t>
      </w:r>
      <w:r>
        <w:rPr>
          <w:sz w:val="28"/>
        </w:rPr>
        <w:t xml:space="preserve">вой границе блока </w:t>
      </w:r>
      <w:r>
        <w:rPr>
          <w:rFonts w:ascii="Courier New" w:hAnsi="Courier New" w:cs="Courier New"/>
          <w:sz w:val="28"/>
        </w:rPr>
        <w:t>Контроль</w:t>
      </w:r>
      <w:r>
        <w:rPr>
          <w:sz w:val="28"/>
        </w:rPr>
        <w:t xml:space="preserve"> </w:t>
      </w:r>
      <w:r>
        <w:rPr>
          <w:rFonts w:ascii="Courier New" w:hAnsi="Courier New" w:cs="Courier New"/>
          <w:sz w:val="28"/>
        </w:rPr>
        <w:t>готовой</w:t>
      </w:r>
      <w:r>
        <w:rPr>
          <w:sz w:val="28"/>
        </w:rPr>
        <w:t xml:space="preserve"> </w:t>
      </w:r>
      <w:r>
        <w:rPr>
          <w:rFonts w:ascii="Courier New" w:hAnsi="Courier New" w:cs="Courier New"/>
          <w:sz w:val="28"/>
        </w:rPr>
        <w:t>продукции</w:t>
      </w:r>
      <w:r>
        <w:rPr>
          <w:sz w:val="28"/>
        </w:rPr>
        <w:t>. Строится новая стрелка с отметкой в виде двух квадра</w:t>
      </w:r>
      <w:r>
        <w:rPr>
          <w:sz w:val="28"/>
        </w:rPr>
        <w:t>т</w:t>
      </w:r>
      <w:r>
        <w:rPr>
          <w:sz w:val="28"/>
        </w:rPr>
        <w:t>ных скобок ([</w:t>
      </w:r>
      <w:r>
        <w:rPr>
          <w:sz w:val="28"/>
          <w:lang w:val="en-US"/>
        </w:rPr>
        <w:t>  </w:t>
      </w:r>
      <w:r>
        <w:rPr>
          <w:sz w:val="28"/>
        </w:rPr>
        <w:t xml:space="preserve">]) в начале стрелки. Это означает, что стрелка является </w:t>
      </w:r>
      <w:r>
        <w:rPr>
          <w:i/>
          <w:iCs/>
          <w:sz w:val="28"/>
        </w:rPr>
        <w:t>неразрешенной</w:t>
      </w:r>
      <w:r>
        <w:rPr>
          <w:sz w:val="28"/>
        </w:rPr>
        <w:t xml:space="preserve"> (</w:t>
      </w:r>
      <w:r>
        <w:rPr>
          <w:rFonts w:ascii="Arial" w:hAnsi="Arial" w:cs="Arial"/>
          <w:sz w:val="28"/>
        </w:rPr>
        <w:t>Unresolved</w:t>
      </w:r>
      <w:r>
        <w:rPr>
          <w:sz w:val="28"/>
        </w:rPr>
        <w:t>), так как она отсутствовала на диаграмме верхнего уро</w:t>
      </w:r>
      <w:r>
        <w:rPr>
          <w:sz w:val="28"/>
        </w:rPr>
        <w:t>в</w:t>
      </w:r>
      <w:r>
        <w:rPr>
          <w:sz w:val="28"/>
        </w:rPr>
        <w:t>ня (т.е. на контекстной диаграмме). Наличие таких стрелок на диаграмме является ошибкой. Однако появление этой стрелки на контекстной диаграмме (т.е. на диаграмме самого верхнего уровня) нежелательно, так как, очевидно, поступление рекламаций не является важнейшим процессом в работе предпр</w:t>
      </w:r>
      <w:r>
        <w:rPr>
          <w:sz w:val="28"/>
        </w:rPr>
        <w:t>и</w:t>
      </w:r>
      <w:r>
        <w:rPr>
          <w:sz w:val="28"/>
        </w:rPr>
        <w:t>ятия. Эту стрелку следует затуннелировать.</w:t>
      </w:r>
    </w:p>
    <w:p w:rsidR="00A5121C" w:rsidRDefault="00A5121C" w:rsidP="00A5121C">
      <w:pPr>
        <w:ind w:firstLine="567"/>
        <w:jc w:val="both"/>
        <w:rPr>
          <w:sz w:val="28"/>
        </w:rPr>
      </w:pPr>
      <w:r>
        <w:rPr>
          <w:sz w:val="28"/>
        </w:rPr>
        <w:t>Для этого следует щелкнуть правой кнопкой мыши в начале стрелки (ме</w:t>
      </w:r>
      <w:r>
        <w:rPr>
          <w:sz w:val="28"/>
        </w:rPr>
        <w:t>ж</w:t>
      </w:r>
      <w:r>
        <w:rPr>
          <w:sz w:val="28"/>
        </w:rPr>
        <w:t>ду отметками [</w:t>
      </w:r>
      <w:r>
        <w:rPr>
          <w:sz w:val="28"/>
          <w:lang w:val="en-US"/>
        </w:rPr>
        <w:t>    </w:t>
      </w:r>
      <w:r>
        <w:rPr>
          <w:sz w:val="28"/>
        </w:rPr>
        <w:t xml:space="preserve">]). Из появившегося меню следует выбрать команду </w:t>
      </w:r>
      <w:r>
        <w:rPr>
          <w:rFonts w:ascii="Arial" w:hAnsi="Arial" w:cs="Arial"/>
          <w:sz w:val="28"/>
        </w:rPr>
        <w:t>Arrow Tunnel</w:t>
      </w:r>
      <w:r>
        <w:rPr>
          <w:sz w:val="28"/>
        </w:rPr>
        <w:t>. В</w:t>
      </w:r>
      <w:r w:rsidRPr="00AA520A">
        <w:rPr>
          <w:sz w:val="28"/>
        </w:rPr>
        <w:t xml:space="preserve"> </w:t>
      </w:r>
      <w:r>
        <w:rPr>
          <w:sz w:val="28"/>
        </w:rPr>
        <w:t>появившемся</w:t>
      </w:r>
      <w:r w:rsidRPr="00AA520A">
        <w:rPr>
          <w:sz w:val="28"/>
        </w:rPr>
        <w:t xml:space="preserve"> </w:t>
      </w:r>
      <w:r>
        <w:rPr>
          <w:sz w:val="28"/>
        </w:rPr>
        <w:t>окне</w:t>
      </w:r>
      <w:r w:rsidRPr="00AA520A">
        <w:rPr>
          <w:sz w:val="28"/>
        </w:rPr>
        <w:t xml:space="preserve"> </w:t>
      </w:r>
      <w:r>
        <w:rPr>
          <w:rFonts w:ascii="Arial" w:hAnsi="Arial" w:cs="Arial"/>
          <w:sz w:val="28"/>
        </w:rPr>
        <w:t>Border Arrow Editor</w:t>
      </w:r>
      <w:r w:rsidRPr="00AA520A">
        <w:rPr>
          <w:sz w:val="28"/>
        </w:rPr>
        <w:t xml:space="preserve"> </w:t>
      </w:r>
      <w:r>
        <w:rPr>
          <w:sz w:val="28"/>
        </w:rPr>
        <w:t>нажать</w:t>
      </w:r>
      <w:r w:rsidRPr="00AA520A">
        <w:rPr>
          <w:sz w:val="28"/>
        </w:rPr>
        <w:t xml:space="preserve"> </w:t>
      </w:r>
      <w:r>
        <w:rPr>
          <w:sz w:val="28"/>
        </w:rPr>
        <w:t>кнопку</w:t>
      </w:r>
      <w:r w:rsidRPr="00AA520A">
        <w:rPr>
          <w:sz w:val="28"/>
        </w:rPr>
        <w:t xml:space="preserve"> </w:t>
      </w:r>
      <w:r>
        <w:rPr>
          <w:rFonts w:ascii="Arial" w:hAnsi="Arial" w:cs="Arial"/>
          <w:sz w:val="28"/>
        </w:rPr>
        <w:t>Change</w:t>
      </w:r>
      <w:r w:rsidRPr="00AA520A">
        <w:rPr>
          <w:sz w:val="28"/>
        </w:rPr>
        <w:t xml:space="preserve"> </w:t>
      </w:r>
      <w:r>
        <w:rPr>
          <w:rFonts w:ascii="Arial" w:hAnsi="Arial" w:cs="Arial"/>
          <w:sz w:val="28"/>
        </w:rPr>
        <w:t>to Tunnel</w:t>
      </w:r>
      <w:r w:rsidRPr="00AA520A">
        <w:rPr>
          <w:sz w:val="28"/>
        </w:rPr>
        <w:t xml:space="preserve">. </w:t>
      </w:r>
      <w:r>
        <w:rPr>
          <w:sz w:val="28"/>
        </w:rPr>
        <w:t>Отме</w:t>
      </w:r>
      <w:r>
        <w:rPr>
          <w:sz w:val="28"/>
        </w:rPr>
        <w:t>т</w:t>
      </w:r>
      <w:r>
        <w:rPr>
          <w:sz w:val="28"/>
        </w:rPr>
        <w:t xml:space="preserve">ка в виде квадратных скобок заменяется на круглые скобки. </w:t>
      </w:r>
    </w:p>
    <w:p w:rsidR="00A5121C" w:rsidRPr="00CF7C7A" w:rsidRDefault="00A5121C" w:rsidP="00A5121C">
      <w:pPr>
        <w:spacing w:before="120" w:after="120"/>
        <w:ind w:firstLine="567"/>
        <w:jc w:val="both"/>
        <w:rPr>
          <w:sz w:val="26"/>
          <w:szCs w:val="26"/>
        </w:rPr>
      </w:pPr>
      <w:r w:rsidRPr="00CF7C7A">
        <w:rPr>
          <w:sz w:val="26"/>
          <w:szCs w:val="26"/>
          <w:u w:val="single"/>
        </w:rPr>
        <w:t>Примечание</w:t>
      </w:r>
      <w:r w:rsidRPr="00CF7C7A">
        <w:rPr>
          <w:sz w:val="26"/>
          <w:szCs w:val="26"/>
        </w:rPr>
        <w:t xml:space="preserve">. Если в окне </w:t>
      </w:r>
      <w:r w:rsidRPr="00CF7C7A">
        <w:rPr>
          <w:rFonts w:ascii="Arial" w:hAnsi="Arial" w:cs="Arial"/>
          <w:sz w:val="26"/>
          <w:szCs w:val="26"/>
          <w:lang w:val="en-US"/>
        </w:rPr>
        <w:t>Border</w:t>
      </w:r>
      <w:r w:rsidRPr="00CF7C7A">
        <w:rPr>
          <w:rFonts w:ascii="Arial" w:hAnsi="Arial" w:cs="Arial"/>
          <w:sz w:val="26"/>
          <w:szCs w:val="26"/>
        </w:rPr>
        <w:t xml:space="preserve"> </w:t>
      </w:r>
      <w:r w:rsidRPr="00CF7C7A">
        <w:rPr>
          <w:rFonts w:ascii="Arial" w:hAnsi="Arial" w:cs="Arial"/>
          <w:sz w:val="26"/>
          <w:szCs w:val="26"/>
          <w:lang w:val="en-US"/>
        </w:rPr>
        <w:t>Arrow</w:t>
      </w:r>
      <w:r w:rsidRPr="00CF7C7A">
        <w:rPr>
          <w:rFonts w:ascii="Arial" w:hAnsi="Arial" w:cs="Arial"/>
          <w:sz w:val="26"/>
          <w:szCs w:val="26"/>
        </w:rPr>
        <w:t xml:space="preserve"> </w:t>
      </w:r>
      <w:r w:rsidRPr="00CF7C7A">
        <w:rPr>
          <w:rFonts w:ascii="Arial" w:hAnsi="Arial" w:cs="Arial"/>
          <w:sz w:val="26"/>
          <w:szCs w:val="26"/>
          <w:lang w:val="en-US"/>
        </w:rPr>
        <w:t>Editor</w:t>
      </w:r>
      <w:r w:rsidRPr="00CF7C7A">
        <w:rPr>
          <w:sz w:val="26"/>
          <w:szCs w:val="26"/>
        </w:rPr>
        <w:t xml:space="preserve"> нажать кнопку </w:t>
      </w:r>
      <w:r w:rsidRPr="00CF7C7A">
        <w:rPr>
          <w:rFonts w:ascii="Arial" w:hAnsi="Arial" w:cs="Arial"/>
          <w:sz w:val="26"/>
          <w:szCs w:val="26"/>
          <w:lang w:val="en-US"/>
        </w:rPr>
        <w:t>Resolve</w:t>
      </w:r>
      <w:r w:rsidRPr="00CF7C7A">
        <w:rPr>
          <w:rFonts w:ascii="Arial" w:hAnsi="Arial" w:cs="Arial"/>
          <w:sz w:val="26"/>
          <w:szCs w:val="26"/>
        </w:rPr>
        <w:t xml:space="preserve"> </w:t>
      </w:r>
      <w:r w:rsidRPr="00CF7C7A">
        <w:rPr>
          <w:rFonts w:ascii="Arial" w:hAnsi="Arial" w:cs="Arial"/>
          <w:sz w:val="26"/>
          <w:szCs w:val="26"/>
          <w:lang w:val="en-US"/>
        </w:rPr>
        <w:t>Border</w:t>
      </w:r>
      <w:r w:rsidRPr="00CF7C7A">
        <w:rPr>
          <w:rFonts w:ascii="Arial" w:hAnsi="Arial" w:cs="Arial"/>
          <w:sz w:val="26"/>
          <w:szCs w:val="26"/>
        </w:rPr>
        <w:t xml:space="preserve"> </w:t>
      </w:r>
      <w:r w:rsidRPr="00CF7C7A">
        <w:rPr>
          <w:rFonts w:ascii="Arial" w:hAnsi="Arial" w:cs="Arial"/>
          <w:sz w:val="26"/>
          <w:szCs w:val="26"/>
          <w:lang w:val="en-US"/>
        </w:rPr>
        <w:t>Arrow</w:t>
      </w:r>
      <w:r w:rsidRPr="00CF7C7A">
        <w:rPr>
          <w:sz w:val="26"/>
          <w:szCs w:val="26"/>
        </w:rPr>
        <w:t>, то стрелка от</w:t>
      </w:r>
      <w:r w:rsidRPr="00CF7C7A">
        <w:rPr>
          <w:sz w:val="26"/>
          <w:szCs w:val="26"/>
        </w:rPr>
        <w:t>о</w:t>
      </w:r>
      <w:r w:rsidRPr="00CF7C7A">
        <w:rPr>
          <w:sz w:val="26"/>
          <w:szCs w:val="26"/>
        </w:rPr>
        <w:t>бражается на диаграмме верхнего уровня.</w:t>
      </w:r>
    </w:p>
    <w:p w:rsidR="00A5121C" w:rsidRDefault="00A5121C" w:rsidP="00A5121C">
      <w:pPr>
        <w:ind w:firstLine="567"/>
        <w:jc w:val="both"/>
        <w:rPr>
          <w:sz w:val="28"/>
        </w:rPr>
      </w:pPr>
      <w:r>
        <w:rPr>
          <w:sz w:val="28"/>
        </w:rPr>
        <w:t>Предположим, что по результатам проверки сырья часть сырья оконч</w:t>
      </w:r>
      <w:r>
        <w:rPr>
          <w:sz w:val="28"/>
        </w:rPr>
        <w:t>а</w:t>
      </w:r>
      <w:r>
        <w:rPr>
          <w:sz w:val="28"/>
        </w:rPr>
        <w:t>тельно бракуется (не направляется ни в производство, ни на переработку). Чт</w:t>
      </w:r>
      <w:r>
        <w:rPr>
          <w:sz w:val="28"/>
        </w:rPr>
        <w:t>о</w:t>
      </w:r>
      <w:r>
        <w:rPr>
          <w:sz w:val="28"/>
        </w:rPr>
        <w:t xml:space="preserve">бы показать это, построим для блока </w:t>
      </w:r>
      <w:r>
        <w:rPr>
          <w:rFonts w:ascii="Courier New" w:hAnsi="Courier New" w:cs="Courier New"/>
          <w:sz w:val="28"/>
        </w:rPr>
        <w:t>Проверка</w:t>
      </w:r>
      <w:r>
        <w:rPr>
          <w:sz w:val="28"/>
        </w:rPr>
        <w:t xml:space="preserve"> </w:t>
      </w:r>
      <w:r>
        <w:rPr>
          <w:rFonts w:ascii="Courier New" w:hAnsi="Courier New" w:cs="Courier New"/>
          <w:sz w:val="28"/>
        </w:rPr>
        <w:t>сырья</w:t>
      </w:r>
      <w:r>
        <w:rPr>
          <w:sz w:val="28"/>
        </w:rPr>
        <w:t xml:space="preserve"> еще одну стрелку-выход. Ее отображение на контекстной диаграмме также нежелательно, так как бр</w:t>
      </w:r>
      <w:r>
        <w:rPr>
          <w:sz w:val="28"/>
        </w:rPr>
        <w:t>а</w:t>
      </w:r>
      <w:r>
        <w:rPr>
          <w:sz w:val="28"/>
        </w:rPr>
        <w:t>ковка части сырья является далеко не основным процессом в деятельности предприятия. Поэтому данную стрелку также следует затуннелировать, как п</w:t>
      </w:r>
      <w:r>
        <w:rPr>
          <w:sz w:val="28"/>
        </w:rPr>
        <w:t>о</w:t>
      </w:r>
      <w:r>
        <w:rPr>
          <w:sz w:val="28"/>
        </w:rPr>
        <w:t>казано выше.</w:t>
      </w:r>
    </w:p>
    <w:p w:rsidR="00A5121C" w:rsidRDefault="00A5121C" w:rsidP="00A5121C">
      <w:pPr>
        <w:ind w:firstLine="567"/>
        <w:jc w:val="both"/>
        <w:rPr>
          <w:sz w:val="28"/>
        </w:rPr>
      </w:pPr>
      <w:r>
        <w:rPr>
          <w:sz w:val="28"/>
        </w:rPr>
        <w:t xml:space="preserve">Присвоим построенным стрелкам имена </w:t>
      </w:r>
      <w:r>
        <w:rPr>
          <w:rFonts w:ascii="Courier New" w:hAnsi="Courier New" w:cs="Courier New"/>
          <w:sz w:val="28"/>
        </w:rPr>
        <w:t>Рекламации</w:t>
      </w:r>
      <w:r>
        <w:rPr>
          <w:sz w:val="28"/>
        </w:rPr>
        <w:t xml:space="preserve"> и </w:t>
      </w:r>
      <w:r>
        <w:rPr>
          <w:rFonts w:ascii="Courier New" w:hAnsi="Courier New" w:cs="Courier New"/>
          <w:sz w:val="28"/>
        </w:rPr>
        <w:t>Бракованное</w:t>
      </w:r>
      <w:r>
        <w:rPr>
          <w:sz w:val="28"/>
        </w:rPr>
        <w:t xml:space="preserve"> </w:t>
      </w:r>
      <w:r>
        <w:rPr>
          <w:rFonts w:ascii="Courier New" w:hAnsi="Courier New" w:cs="Courier New"/>
          <w:sz w:val="28"/>
        </w:rPr>
        <w:t>сырье</w:t>
      </w:r>
      <w:r>
        <w:rPr>
          <w:sz w:val="28"/>
        </w:rPr>
        <w:t>. Оконч</w:t>
      </w:r>
      <w:r>
        <w:rPr>
          <w:sz w:val="28"/>
        </w:rPr>
        <w:t>а</w:t>
      </w:r>
      <w:r>
        <w:rPr>
          <w:sz w:val="28"/>
        </w:rPr>
        <w:t>тельный вид диаграммы декомпозиции показан на Рис.</w:t>
      </w:r>
      <w:r w:rsidR="00B4668C">
        <w:rPr>
          <w:sz w:val="28"/>
        </w:rPr>
        <w:t>Л2.</w:t>
      </w:r>
      <w:r>
        <w:rPr>
          <w:sz w:val="28"/>
        </w:rPr>
        <w:t>6.</w:t>
      </w:r>
    </w:p>
    <w:p w:rsidR="00A5121C" w:rsidRDefault="00A5121C" w:rsidP="00A5121C">
      <w:pPr>
        <w:spacing w:before="120" w:after="120"/>
        <w:ind w:firstLine="567"/>
        <w:jc w:val="both"/>
        <w:rPr>
          <w:sz w:val="26"/>
          <w:szCs w:val="26"/>
        </w:rPr>
      </w:pPr>
      <w:r w:rsidRPr="00C23790">
        <w:rPr>
          <w:sz w:val="26"/>
          <w:szCs w:val="26"/>
          <w:u w:val="single"/>
        </w:rPr>
        <w:t>Примечание</w:t>
      </w:r>
      <w:r w:rsidRPr="00C23790">
        <w:rPr>
          <w:sz w:val="26"/>
          <w:szCs w:val="26"/>
        </w:rPr>
        <w:t>. В данном примере рассмотрены случаи, когда стрелки были затунеллир</w:t>
      </w:r>
      <w:r w:rsidRPr="00C23790">
        <w:rPr>
          <w:sz w:val="26"/>
          <w:szCs w:val="26"/>
        </w:rPr>
        <w:t>о</w:t>
      </w:r>
      <w:r w:rsidRPr="00C23790">
        <w:rPr>
          <w:sz w:val="26"/>
          <w:szCs w:val="26"/>
        </w:rPr>
        <w:t>ваны, чтобы отменить их отображение на диаграмме более высокого уровня. Случай, когда туннелирование применяется для отмены отображения стрелок на диаграмме более низкого уровня, будет рассмотрен в следующей лабораторной работе.</w:t>
      </w:r>
    </w:p>
    <w:p w:rsidR="003D5ABE" w:rsidRPr="003D5ABE" w:rsidRDefault="003D5ABE" w:rsidP="00A5121C">
      <w:pPr>
        <w:spacing w:before="120" w:after="120"/>
        <w:ind w:firstLine="567"/>
        <w:jc w:val="both"/>
        <w:rPr>
          <w:sz w:val="16"/>
          <w:szCs w:val="16"/>
        </w:rPr>
      </w:pPr>
    </w:p>
    <w:p w:rsidR="00A5121C" w:rsidRDefault="000816A8" w:rsidP="00A5121C">
      <w:pPr>
        <w:jc w:val="center"/>
        <w:rPr>
          <w:sz w:val="28"/>
        </w:rPr>
      </w:pPr>
      <w:r>
        <w:rPr>
          <w:noProof/>
          <w:sz w:val="28"/>
        </w:rPr>
        <w:lastRenderedPageBreak/>
        <w:drawing>
          <wp:inline distT="0" distB="0" distL="0" distR="0">
            <wp:extent cx="6111240" cy="3345180"/>
            <wp:effectExtent l="19050" t="19050" r="22860" b="266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3345180"/>
                    </a:xfrm>
                    <a:prstGeom prst="rect">
                      <a:avLst/>
                    </a:prstGeom>
                    <a:noFill/>
                    <a:ln w="6350" cmpd="sng">
                      <a:solidFill>
                        <a:srgbClr val="000000"/>
                      </a:solidFill>
                      <a:miter lim="800000"/>
                      <a:headEnd/>
                      <a:tailEnd/>
                    </a:ln>
                    <a:effectLst/>
                  </pic:spPr>
                </pic:pic>
              </a:graphicData>
            </a:graphic>
          </wp:inline>
        </w:drawing>
      </w:r>
    </w:p>
    <w:p w:rsidR="00A5121C" w:rsidRDefault="00A5121C" w:rsidP="00A5121C">
      <w:pPr>
        <w:spacing w:before="120"/>
        <w:ind w:firstLine="567"/>
        <w:rPr>
          <w:sz w:val="28"/>
          <w:szCs w:val="28"/>
        </w:rPr>
      </w:pPr>
      <w:r>
        <w:rPr>
          <w:sz w:val="28"/>
          <w:szCs w:val="28"/>
        </w:rPr>
        <w:t>Рис.</w:t>
      </w:r>
      <w:r w:rsidR="00B4668C">
        <w:rPr>
          <w:sz w:val="28"/>
          <w:szCs w:val="28"/>
        </w:rPr>
        <w:t>Л2.</w:t>
      </w:r>
      <w:r w:rsidRPr="00BF2CBD">
        <w:rPr>
          <w:sz w:val="28"/>
          <w:szCs w:val="28"/>
        </w:rPr>
        <w:t>6. Диаграмма декомпозиции с туннелированными стрелками</w:t>
      </w:r>
    </w:p>
    <w:p w:rsidR="00A5121C" w:rsidRPr="00F349B0" w:rsidRDefault="00A5121C" w:rsidP="00A5121C">
      <w:pPr>
        <w:spacing w:before="120"/>
        <w:ind w:firstLine="567"/>
        <w:rPr>
          <w:sz w:val="16"/>
          <w:szCs w:val="16"/>
        </w:rPr>
      </w:pPr>
    </w:p>
    <w:p w:rsidR="00A5121C" w:rsidRPr="008C67B3" w:rsidRDefault="00B4668C" w:rsidP="00A66FFC">
      <w:pPr>
        <w:pStyle w:val="3"/>
        <w:spacing w:before="120"/>
        <w:rPr>
          <w:rFonts w:ascii="Times New Roman" w:hAnsi="Times New Roman" w:cs="Times New Roman"/>
          <w:sz w:val="28"/>
          <w:szCs w:val="28"/>
        </w:rPr>
      </w:pPr>
      <w:bookmarkStart w:id="10" w:name="_Toc343713868"/>
      <w:r w:rsidRPr="008C67B3">
        <w:rPr>
          <w:rFonts w:ascii="Times New Roman" w:hAnsi="Times New Roman" w:cs="Times New Roman"/>
          <w:snapToGrid w:val="0"/>
          <w:sz w:val="28"/>
          <w:szCs w:val="28"/>
        </w:rPr>
        <w:t>Л2.</w:t>
      </w:r>
      <w:r w:rsidR="00A5121C" w:rsidRPr="008C67B3">
        <w:rPr>
          <w:rFonts w:ascii="Times New Roman" w:hAnsi="Times New Roman" w:cs="Times New Roman"/>
          <w:snapToGrid w:val="0"/>
          <w:sz w:val="28"/>
          <w:szCs w:val="28"/>
        </w:rPr>
        <w:t>2.7</w:t>
      </w:r>
      <w:r w:rsidR="00A5121C" w:rsidRPr="008C67B3">
        <w:rPr>
          <w:rFonts w:ascii="Times New Roman" w:hAnsi="Times New Roman" w:cs="Times New Roman"/>
          <w:sz w:val="28"/>
          <w:szCs w:val="28"/>
        </w:rPr>
        <w:t xml:space="preserve"> Проверка диаграммы</w:t>
      </w:r>
      <w:bookmarkEnd w:id="10"/>
    </w:p>
    <w:p w:rsidR="00A5121C" w:rsidRPr="003D436C" w:rsidRDefault="00A5121C" w:rsidP="00A5121C">
      <w:pPr>
        <w:ind w:firstLine="567"/>
        <w:jc w:val="both"/>
        <w:rPr>
          <w:sz w:val="16"/>
          <w:szCs w:val="16"/>
        </w:rPr>
      </w:pPr>
    </w:p>
    <w:p w:rsidR="00A5121C" w:rsidRDefault="00A5121C" w:rsidP="00A5121C">
      <w:pPr>
        <w:ind w:firstLine="567"/>
        <w:jc w:val="both"/>
        <w:rPr>
          <w:sz w:val="28"/>
          <w:lang w:val="en-US"/>
        </w:rPr>
      </w:pPr>
      <w:r>
        <w:rPr>
          <w:sz w:val="28"/>
        </w:rPr>
        <w:t xml:space="preserve">Имеется возможность проверить правильность построения диаграммы, т.е. убедиться, что в ней нет несвязанных стрелок, безымянных объектов (работ или стрелок) и т.д. Для этого требуется выбрать команду </w:t>
      </w:r>
      <w:r>
        <w:rPr>
          <w:rFonts w:ascii="Arial" w:hAnsi="Arial" w:cs="Arial"/>
          <w:sz w:val="28"/>
          <w:lang w:val="en-US"/>
        </w:rPr>
        <w:t>Report</w:t>
      </w:r>
      <w:r>
        <w:rPr>
          <w:rFonts w:ascii="Arial" w:hAnsi="Arial" w:cs="Arial"/>
          <w:sz w:val="28"/>
        </w:rPr>
        <w:t xml:space="preserve"> – </w:t>
      </w:r>
      <w:r>
        <w:rPr>
          <w:rFonts w:ascii="Arial" w:hAnsi="Arial" w:cs="Arial"/>
          <w:sz w:val="28"/>
          <w:lang w:val="en-US"/>
        </w:rPr>
        <w:t>Model</w:t>
      </w:r>
      <w:r>
        <w:rPr>
          <w:rFonts w:ascii="Arial" w:hAnsi="Arial" w:cs="Arial"/>
          <w:sz w:val="28"/>
        </w:rPr>
        <w:t xml:space="preserve"> </w:t>
      </w:r>
      <w:r>
        <w:rPr>
          <w:rFonts w:ascii="Arial" w:hAnsi="Arial" w:cs="Arial"/>
          <w:sz w:val="28"/>
          <w:lang w:val="en-US"/>
        </w:rPr>
        <w:t>Consi</w:t>
      </w:r>
      <w:r>
        <w:rPr>
          <w:rFonts w:ascii="Arial" w:hAnsi="Arial" w:cs="Arial"/>
          <w:sz w:val="28"/>
          <w:lang w:val="en-US"/>
        </w:rPr>
        <w:t>s</w:t>
      </w:r>
      <w:r>
        <w:rPr>
          <w:rFonts w:ascii="Arial" w:hAnsi="Arial" w:cs="Arial"/>
          <w:sz w:val="28"/>
          <w:lang w:val="en-US"/>
        </w:rPr>
        <w:t>tency</w:t>
      </w:r>
      <w:r>
        <w:rPr>
          <w:rFonts w:ascii="Arial" w:hAnsi="Arial" w:cs="Arial"/>
          <w:sz w:val="28"/>
        </w:rPr>
        <w:t xml:space="preserve"> </w:t>
      </w:r>
      <w:r>
        <w:rPr>
          <w:rFonts w:ascii="Arial" w:hAnsi="Arial" w:cs="Arial"/>
          <w:sz w:val="28"/>
          <w:lang w:val="en-US"/>
        </w:rPr>
        <w:t>Report</w:t>
      </w:r>
      <w:r>
        <w:rPr>
          <w:sz w:val="28"/>
        </w:rPr>
        <w:t xml:space="preserve">. В появившемся окне </w:t>
      </w:r>
      <w:r>
        <w:rPr>
          <w:rFonts w:ascii="Arial" w:hAnsi="Arial" w:cs="Arial"/>
          <w:sz w:val="28"/>
          <w:lang w:val="en-US"/>
        </w:rPr>
        <w:t>Model</w:t>
      </w:r>
      <w:r>
        <w:rPr>
          <w:rFonts w:ascii="Arial" w:hAnsi="Arial" w:cs="Arial"/>
          <w:sz w:val="28"/>
        </w:rPr>
        <w:t xml:space="preserve"> </w:t>
      </w:r>
      <w:r>
        <w:rPr>
          <w:rFonts w:ascii="Arial" w:hAnsi="Arial" w:cs="Arial"/>
          <w:sz w:val="28"/>
          <w:lang w:val="en-US"/>
        </w:rPr>
        <w:t>Consistency</w:t>
      </w:r>
      <w:r>
        <w:rPr>
          <w:rFonts w:ascii="Arial" w:hAnsi="Arial" w:cs="Arial"/>
          <w:sz w:val="28"/>
        </w:rPr>
        <w:t xml:space="preserve"> </w:t>
      </w:r>
      <w:r>
        <w:rPr>
          <w:rFonts w:ascii="Arial" w:hAnsi="Arial" w:cs="Arial"/>
          <w:sz w:val="28"/>
          <w:lang w:val="en-US"/>
        </w:rPr>
        <w:t>Report</w:t>
      </w:r>
      <w:r>
        <w:rPr>
          <w:sz w:val="28"/>
        </w:rPr>
        <w:t xml:space="preserve"> нажать кнопку </w:t>
      </w:r>
      <w:r>
        <w:rPr>
          <w:rFonts w:ascii="Arial" w:hAnsi="Arial" w:cs="Arial"/>
          <w:sz w:val="28"/>
          <w:lang w:val="en-US"/>
        </w:rPr>
        <w:t>Preview</w:t>
      </w:r>
      <w:r>
        <w:rPr>
          <w:sz w:val="28"/>
        </w:rPr>
        <w:t xml:space="preserve"> (предварительный просмотр отчета). Если в диаграмме нет ошибок, то выводится сообщение </w:t>
      </w:r>
      <w:r>
        <w:rPr>
          <w:rFonts w:ascii="Arial" w:hAnsi="Arial" w:cs="Arial"/>
          <w:sz w:val="28"/>
          <w:lang w:val="en-US"/>
        </w:rPr>
        <w:t>No</w:t>
      </w:r>
      <w:r>
        <w:rPr>
          <w:rFonts w:ascii="Arial" w:hAnsi="Arial" w:cs="Arial"/>
          <w:sz w:val="28"/>
        </w:rPr>
        <w:t xml:space="preserve"> </w:t>
      </w:r>
      <w:r>
        <w:rPr>
          <w:rFonts w:ascii="Arial" w:hAnsi="Arial" w:cs="Arial"/>
          <w:sz w:val="28"/>
          <w:lang w:val="en-US"/>
        </w:rPr>
        <w:t>Inconsistencies</w:t>
      </w:r>
      <w:r>
        <w:rPr>
          <w:rFonts w:ascii="Arial" w:hAnsi="Arial" w:cs="Arial"/>
          <w:sz w:val="28"/>
        </w:rPr>
        <w:t xml:space="preserve"> </w:t>
      </w:r>
      <w:r>
        <w:rPr>
          <w:rFonts w:ascii="Arial" w:hAnsi="Arial" w:cs="Arial"/>
          <w:sz w:val="28"/>
          <w:lang w:val="en-US"/>
        </w:rPr>
        <w:t>Found</w:t>
      </w:r>
      <w:r>
        <w:rPr>
          <w:sz w:val="28"/>
        </w:rPr>
        <w:t>. В противном случае выв</w:t>
      </w:r>
      <w:r>
        <w:rPr>
          <w:sz w:val="28"/>
        </w:rPr>
        <w:t>о</w:t>
      </w:r>
      <w:r>
        <w:rPr>
          <w:sz w:val="28"/>
        </w:rPr>
        <w:t>дятся сообщения об ошибках (например, о безымянных стрелках или раб</w:t>
      </w:r>
      <w:r>
        <w:rPr>
          <w:sz w:val="28"/>
        </w:rPr>
        <w:t>о</w:t>
      </w:r>
      <w:r>
        <w:rPr>
          <w:sz w:val="28"/>
        </w:rPr>
        <w:t xml:space="preserve">тах). После просмотра результатов проверки следует закрыть полученный отчет и окно </w:t>
      </w:r>
      <w:r>
        <w:rPr>
          <w:rFonts w:ascii="Arial" w:hAnsi="Arial" w:cs="Arial"/>
          <w:sz w:val="28"/>
          <w:lang w:val="en-US"/>
        </w:rPr>
        <w:t>Model</w:t>
      </w:r>
      <w:r>
        <w:rPr>
          <w:rFonts w:ascii="Arial" w:hAnsi="Arial" w:cs="Arial"/>
          <w:sz w:val="28"/>
        </w:rPr>
        <w:t xml:space="preserve"> </w:t>
      </w:r>
      <w:r>
        <w:rPr>
          <w:rFonts w:ascii="Arial" w:hAnsi="Arial" w:cs="Arial"/>
          <w:sz w:val="28"/>
          <w:lang w:val="en-US"/>
        </w:rPr>
        <w:t>Consistency</w:t>
      </w:r>
      <w:r>
        <w:rPr>
          <w:rFonts w:ascii="Arial" w:hAnsi="Arial" w:cs="Arial"/>
          <w:sz w:val="28"/>
        </w:rPr>
        <w:t xml:space="preserve"> </w:t>
      </w:r>
      <w:r>
        <w:rPr>
          <w:rFonts w:ascii="Arial" w:hAnsi="Arial" w:cs="Arial"/>
          <w:sz w:val="28"/>
          <w:lang w:val="en-US"/>
        </w:rPr>
        <w:t>Report</w:t>
      </w:r>
      <w:r>
        <w:rPr>
          <w:sz w:val="28"/>
        </w:rPr>
        <w:t>.</w:t>
      </w:r>
    </w:p>
    <w:p w:rsidR="00F349B0" w:rsidRPr="00F349B0" w:rsidRDefault="00F349B0" w:rsidP="00A5121C">
      <w:pPr>
        <w:ind w:firstLine="567"/>
        <w:jc w:val="both"/>
        <w:rPr>
          <w:sz w:val="16"/>
          <w:szCs w:val="16"/>
          <w:lang w:val="en-US"/>
        </w:rPr>
      </w:pPr>
    </w:p>
    <w:p w:rsidR="00A5121C" w:rsidRPr="008C67B3" w:rsidRDefault="00B4668C" w:rsidP="00A66FFC">
      <w:pPr>
        <w:pStyle w:val="3"/>
        <w:spacing w:before="120"/>
        <w:rPr>
          <w:rFonts w:ascii="Times New Roman" w:hAnsi="Times New Roman" w:cs="Times New Roman"/>
          <w:sz w:val="28"/>
        </w:rPr>
      </w:pPr>
      <w:bookmarkStart w:id="11" w:name="_Toc343713869"/>
      <w:r w:rsidRPr="008C67B3">
        <w:rPr>
          <w:rFonts w:ascii="Times New Roman" w:hAnsi="Times New Roman" w:cs="Times New Roman"/>
          <w:snapToGrid w:val="0"/>
          <w:sz w:val="28"/>
          <w:szCs w:val="28"/>
        </w:rPr>
        <w:t>Л2.</w:t>
      </w:r>
      <w:r w:rsidR="00A5121C" w:rsidRPr="008C67B3">
        <w:rPr>
          <w:rFonts w:ascii="Times New Roman" w:hAnsi="Times New Roman" w:cs="Times New Roman"/>
          <w:snapToGrid w:val="0"/>
          <w:sz w:val="28"/>
          <w:szCs w:val="28"/>
        </w:rPr>
        <w:t>2.8</w:t>
      </w:r>
      <w:r w:rsidR="00A5121C" w:rsidRPr="008C67B3">
        <w:rPr>
          <w:rFonts w:ascii="Times New Roman" w:hAnsi="Times New Roman" w:cs="Times New Roman"/>
          <w:sz w:val="28"/>
          <w:szCs w:val="28"/>
        </w:rPr>
        <w:t xml:space="preserve"> Построение диаграммы дерева узлов</w:t>
      </w:r>
      <w:bookmarkEnd w:id="11"/>
    </w:p>
    <w:p w:rsidR="00A5121C" w:rsidRPr="003D436C" w:rsidRDefault="00A5121C" w:rsidP="00A5121C">
      <w:pPr>
        <w:ind w:firstLine="567"/>
        <w:jc w:val="both"/>
        <w:rPr>
          <w:sz w:val="16"/>
          <w:szCs w:val="16"/>
        </w:rPr>
      </w:pPr>
    </w:p>
    <w:p w:rsidR="00A5121C" w:rsidRDefault="00A5121C" w:rsidP="00A5121C">
      <w:pPr>
        <w:ind w:firstLine="567"/>
        <w:jc w:val="both"/>
        <w:rPr>
          <w:sz w:val="28"/>
          <w:lang w:val="en-US"/>
        </w:rPr>
      </w:pPr>
      <w:r>
        <w:rPr>
          <w:sz w:val="28"/>
        </w:rPr>
        <w:t xml:space="preserve">Для построения диаграммы дерева узлов (т.е. для представления модели в виде дерева) выбрать команду </w:t>
      </w:r>
      <w:r>
        <w:rPr>
          <w:rFonts w:ascii="Arial" w:hAnsi="Arial" w:cs="Arial"/>
          <w:sz w:val="28"/>
          <w:lang w:val="en-US"/>
        </w:rPr>
        <w:t>Insert</w:t>
      </w:r>
      <w:r>
        <w:rPr>
          <w:rFonts w:ascii="Arial" w:hAnsi="Arial" w:cs="Arial"/>
          <w:sz w:val="28"/>
        </w:rPr>
        <w:t xml:space="preserve"> – </w:t>
      </w:r>
      <w:r>
        <w:rPr>
          <w:rFonts w:ascii="Arial" w:hAnsi="Arial" w:cs="Arial"/>
          <w:sz w:val="28"/>
          <w:lang w:val="en-US"/>
        </w:rPr>
        <w:t>Node</w:t>
      </w:r>
      <w:r>
        <w:rPr>
          <w:rFonts w:ascii="Arial" w:hAnsi="Arial" w:cs="Arial"/>
          <w:sz w:val="28"/>
        </w:rPr>
        <w:t xml:space="preserve"> </w:t>
      </w:r>
      <w:r>
        <w:rPr>
          <w:rFonts w:ascii="Arial" w:hAnsi="Arial" w:cs="Arial"/>
          <w:sz w:val="28"/>
          <w:lang w:val="en-US"/>
        </w:rPr>
        <w:t>Tree</w:t>
      </w:r>
      <w:r>
        <w:rPr>
          <w:sz w:val="28"/>
        </w:rPr>
        <w:t xml:space="preserve">. В поле </w:t>
      </w:r>
      <w:r>
        <w:rPr>
          <w:rFonts w:ascii="Arial" w:hAnsi="Arial" w:cs="Arial"/>
          <w:sz w:val="28"/>
          <w:lang w:val="en-US"/>
        </w:rPr>
        <w:t>Number</w:t>
      </w:r>
      <w:r>
        <w:rPr>
          <w:rFonts w:ascii="Arial" w:hAnsi="Arial" w:cs="Arial"/>
          <w:sz w:val="28"/>
        </w:rPr>
        <w:t xml:space="preserve"> </w:t>
      </w:r>
      <w:r>
        <w:rPr>
          <w:rFonts w:ascii="Arial" w:hAnsi="Arial" w:cs="Arial"/>
          <w:sz w:val="28"/>
          <w:lang w:val="en-US"/>
        </w:rPr>
        <w:t>of</w:t>
      </w:r>
      <w:r>
        <w:rPr>
          <w:rFonts w:ascii="Arial" w:hAnsi="Arial" w:cs="Arial"/>
          <w:sz w:val="28"/>
        </w:rPr>
        <w:t xml:space="preserve"> </w:t>
      </w:r>
      <w:r>
        <w:rPr>
          <w:rFonts w:ascii="Arial" w:hAnsi="Arial" w:cs="Arial"/>
          <w:sz w:val="28"/>
          <w:lang w:val="en-US"/>
        </w:rPr>
        <w:t>Levels</w:t>
      </w:r>
      <w:r>
        <w:rPr>
          <w:sz w:val="28"/>
        </w:rPr>
        <w:t xml:space="preserve"> установить желаемое количество уровней диаграммы. Убедиться, что в поле </w:t>
      </w:r>
      <w:r>
        <w:rPr>
          <w:rFonts w:ascii="Arial" w:hAnsi="Arial" w:cs="Arial"/>
          <w:sz w:val="28"/>
          <w:lang w:val="en-US"/>
        </w:rPr>
        <w:t>Top</w:t>
      </w:r>
      <w:r>
        <w:rPr>
          <w:rFonts w:ascii="Arial" w:hAnsi="Arial" w:cs="Arial"/>
          <w:sz w:val="28"/>
        </w:rPr>
        <w:t xml:space="preserve"> </w:t>
      </w:r>
      <w:r>
        <w:rPr>
          <w:rFonts w:ascii="Arial" w:hAnsi="Arial" w:cs="Arial"/>
          <w:sz w:val="28"/>
          <w:lang w:val="en-US"/>
        </w:rPr>
        <w:t>Activity</w:t>
      </w:r>
      <w:r>
        <w:rPr>
          <w:sz w:val="28"/>
        </w:rPr>
        <w:t xml:space="preserve"> указана диаграмма самого верхнего уровня (обычно она обознач</w:t>
      </w:r>
      <w:r>
        <w:rPr>
          <w:sz w:val="28"/>
        </w:rPr>
        <w:t>а</w:t>
      </w:r>
      <w:r>
        <w:rPr>
          <w:sz w:val="28"/>
        </w:rPr>
        <w:t xml:space="preserve">ется как </w:t>
      </w:r>
      <w:r>
        <w:rPr>
          <w:rFonts w:ascii="Arial" w:hAnsi="Arial" w:cs="Arial"/>
          <w:sz w:val="28"/>
          <w:lang w:val="en-US"/>
        </w:rPr>
        <w:t>A</w:t>
      </w:r>
      <w:r>
        <w:rPr>
          <w:rFonts w:ascii="Arial" w:hAnsi="Arial" w:cs="Arial"/>
          <w:sz w:val="28"/>
        </w:rPr>
        <w:t>0</w:t>
      </w:r>
      <w:r>
        <w:rPr>
          <w:sz w:val="28"/>
        </w:rPr>
        <w:t xml:space="preserve">). Нажать </w:t>
      </w:r>
      <w:r>
        <w:rPr>
          <w:rFonts w:ascii="Arial" w:hAnsi="Arial" w:cs="Arial"/>
          <w:sz w:val="28"/>
          <w:lang w:val="en-US"/>
        </w:rPr>
        <w:t>OK</w:t>
      </w:r>
      <w:r>
        <w:rPr>
          <w:sz w:val="28"/>
        </w:rPr>
        <w:t>.</w:t>
      </w:r>
    </w:p>
    <w:p w:rsidR="00F349B0" w:rsidRPr="00F349B0" w:rsidRDefault="00F349B0" w:rsidP="00A5121C">
      <w:pPr>
        <w:ind w:firstLine="567"/>
        <w:jc w:val="both"/>
        <w:rPr>
          <w:sz w:val="16"/>
          <w:szCs w:val="16"/>
          <w:lang w:val="en-US"/>
        </w:rPr>
      </w:pPr>
    </w:p>
    <w:p w:rsidR="00A5121C" w:rsidRPr="008C67B3" w:rsidRDefault="00B4668C" w:rsidP="00A66FFC">
      <w:pPr>
        <w:pStyle w:val="3"/>
        <w:spacing w:before="120"/>
        <w:rPr>
          <w:rFonts w:ascii="Times New Roman" w:hAnsi="Times New Roman" w:cs="Times New Roman"/>
          <w:sz w:val="28"/>
          <w:szCs w:val="28"/>
        </w:rPr>
      </w:pPr>
      <w:bookmarkStart w:id="12" w:name="_Toc343713870"/>
      <w:r w:rsidRPr="008C67B3">
        <w:rPr>
          <w:rFonts w:ascii="Times New Roman" w:hAnsi="Times New Roman" w:cs="Times New Roman"/>
          <w:snapToGrid w:val="0"/>
          <w:sz w:val="28"/>
          <w:szCs w:val="28"/>
        </w:rPr>
        <w:t>Л2.</w:t>
      </w:r>
      <w:r w:rsidR="00A5121C" w:rsidRPr="008C67B3">
        <w:rPr>
          <w:rFonts w:ascii="Times New Roman" w:hAnsi="Times New Roman" w:cs="Times New Roman"/>
          <w:snapToGrid w:val="0"/>
          <w:sz w:val="28"/>
          <w:szCs w:val="28"/>
        </w:rPr>
        <w:t>2.9</w:t>
      </w:r>
      <w:r w:rsidR="00A5121C" w:rsidRPr="008C67B3">
        <w:rPr>
          <w:rFonts w:ascii="Times New Roman" w:hAnsi="Times New Roman" w:cs="Times New Roman"/>
          <w:sz w:val="28"/>
          <w:szCs w:val="28"/>
        </w:rPr>
        <w:t xml:space="preserve"> Копирование диаграммы в </w:t>
      </w:r>
      <w:r w:rsidR="00A5121C" w:rsidRPr="008C67B3">
        <w:rPr>
          <w:rFonts w:ascii="Times New Roman" w:hAnsi="Times New Roman" w:cs="Times New Roman"/>
          <w:sz w:val="28"/>
          <w:szCs w:val="28"/>
          <w:lang w:val="en-US"/>
        </w:rPr>
        <w:t>Word</w:t>
      </w:r>
      <w:bookmarkEnd w:id="12"/>
    </w:p>
    <w:p w:rsidR="00A5121C" w:rsidRPr="003D436C" w:rsidRDefault="00A5121C" w:rsidP="00A5121C">
      <w:pPr>
        <w:ind w:firstLine="567"/>
        <w:jc w:val="both"/>
        <w:rPr>
          <w:sz w:val="16"/>
          <w:szCs w:val="16"/>
        </w:rPr>
      </w:pPr>
    </w:p>
    <w:p w:rsidR="00A5121C" w:rsidRPr="00F349B0" w:rsidRDefault="00A5121C" w:rsidP="00A5121C">
      <w:pPr>
        <w:ind w:firstLine="567"/>
        <w:jc w:val="both"/>
        <w:rPr>
          <w:sz w:val="28"/>
          <w:lang w:val="en-US"/>
        </w:rPr>
      </w:pPr>
      <w:r>
        <w:rPr>
          <w:sz w:val="28"/>
        </w:rPr>
        <w:t>Во многих случаях требуется включить диаграмму, построенную средс</w:t>
      </w:r>
      <w:r>
        <w:rPr>
          <w:sz w:val="28"/>
        </w:rPr>
        <w:t>т</w:t>
      </w:r>
      <w:r>
        <w:rPr>
          <w:sz w:val="28"/>
        </w:rPr>
        <w:t xml:space="preserve">вами программы </w:t>
      </w:r>
      <w:r>
        <w:rPr>
          <w:sz w:val="28"/>
          <w:lang w:val="en-US"/>
        </w:rPr>
        <w:t>BPwin</w:t>
      </w:r>
      <w:r>
        <w:rPr>
          <w:sz w:val="28"/>
        </w:rPr>
        <w:t xml:space="preserve">, в текстовый файл, подготовленный в редакторе </w:t>
      </w:r>
      <w:r>
        <w:rPr>
          <w:sz w:val="28"/>
          <w:lang w:val="en-US"/>
        </w:rPr>
        <w:t>Word</w:t>
      </w:r>
      <w:r>
        <w:rPr>
          <w:sz w:val="28"/>
        </w:rPr>
        <w:t xml:space="preserve">. Для этого необходимо перейти к диаграмме, которую требуется скопировать, и выбрать команду </w:t>
      </w:r>
      <w:r>
        <w:rPr>
          <w:rFonts w:ascii="Arial" w:hAnsi="Arial" w:cs="Arial"/>
          <w:sz w:val="28"/>
          <w:lang w:val="en-US"/>
        </w:rPr>
        <w:t>Edit</w:t>
      </w:r>
      <w:r>
        <w:rPr>
          <w:rFonts w:ascii="Arial" w:hAnsi="Arial" w:cs="Arial"/>
          <w:sz w:val="28"/>
        </w:rPr>
        <w:t xml:space="preserve"> – </w:t>
      </w:r>
      <w:r>
        <w:rPr>
          <w:rFonts w:ascii="Arial" w:hAnsi="Arial" w:cs="Arial"/>
          <w:sz w:val="28"/>
          <w:lang w:val="en-US"/>
        </w:rPr>
        <w:t>Copy</w:t>
      </w:r>
      <w:r>
        <w:rPr>
          <w:rFonts w:ascii="Arial" w:hAnsi="Arial" w:cs="Arial"/>
          <w:sz w:val="28"/>
        </w:rPr>
        <w:t xml:space="preserve"> </w:t>
      </w:r>
      <w:r>
        <w:rPr>
          <w:rFonts w:ascii="Arial" w:hAnsi="Arial" w:cs="Arial"/>
          <w:sz w:val="28"/>
          <w:lang w:val="en-US"/>
        </w:rPr>
        <w:t>Picture</w:t>
      </w:r>
      <w:r>
        <w:rPr>
          <w:sz w:val="28"/>
        </w:rPr>
        <w:t>. При этом находящаяся на экране ди</w:t>
      </w:r>
      <w:r>
        <w:rPr>
          <w:sz w:val="28"/>
        </w:rPr>
        <w:t>а</w:t>
      </w:r>
      <w:r>
        <w:rPr>
          <w:sz w:val="28"/>
        </w:rPr>
        <w:t xml:space="preserve">грамма (вместе со всеми имеющимися на ней надписями) копируется в буфер обмена. Затем следует перейти в </w:t>
      </w:r>
      <w:r>
        <w:rPr>
          <w:sz w:val="28"/>
          <w:lang w:val="en-US"/>
        </w:rPr>
        <w:t>Word</w:t>
      </w:r>
      <w:r>
        <w:rPr>
          <w:sz w:val="28"/>
        </w:rPr>
        <w:t xml:space="preserve"> и вставить скопированное изображение (командой </w:t>
      </w:r>
      <w:r>
        <w:rPr>
          <w:rFonts w:ascii="Arial" w:hAnsi="Arial" w:cs="Arial"/>
          <w:sz w:val="28"/>
        </w:rPr>
        <w:t>Правка – Вставить</w:t>
      </w:r>
      <w:r>
        <w:rPr>
          <w:sz w:val="28"/>
        </w:rPr>
        <w:t xml:space="preserve"> или нажатием клавиш </w:t>
      </w:r>
      <w:r>
        <w:rPr>
          <w:rFonts w:ascii="Arial" w:hAnsi="Arial" w:cs="Arial"/>
          <w:sz w:val="28"/>
          <w:lang w:val="en-US"/>
        </w:rPr>
        <w:t>Ctrl</w:t>
      </w:r>
      <w:r>
        <w:rPr>
          <w:rFonts w:ascii="Arial" w:hAnsi="Arial" w:cs="Arial"/>
          <w:sz w:val="28"/>
        </w:rPr>
        <w:t>-</w:t>
      </w:r>
      <w:r>
        <w:rPr>
          <w:rFonts w:ascii="Arial" w:hAnsi="Arial" w:cs="Arial"/>
          <w:sz w:val="28"/>
          <w:lang w:val="en-US"/>
        </w:rPr>
        <w:t>V</w:t>
      </w:r>
      <w:r>
        <w:rPr>
          <w:sz w:val="28"/>
        </w:rPr>
        <w:t>).</w:t>
      </w:r>
      <w:r w:rsidR="00F349B0" w:rsidRPr="00F349B0">
        <w:rPr>
          <w:sz w:val="28"/>
        </w:rPr>
        <w:t xml:space="preserve"> </w:t>
      </w:r>
    </w:p>
    <w:p w:rsidR="00A5121C" w:rsidRDefault="00A5121C" w:rsidP="00A5121C">
      <w:pPr>
        <w:ind w:firstLine="567"/>
        <w:jc w:val="both"/>
        <w:rPr>
          <w:sz w:val="28"/>
        </w:rPr>
      </w:pPr>
      <w:r>
        <w:rPr>
          <w:sz w:val="28"/>
        </w:rPr>
        <w:t>Копирование необходимо выполнять для каждой диаграммы отдельно.</w:t>
      </w:r>
    </w:p>
    <w:p w:rsidR="00A5121C" w:rsidRPr="00F349B0" w:rsidRDefault="00A5121C" w:rsidP="00A5121C">
      <w:pPr>
        <w:ind w:firstLine="567"/>
        <w:jc w:val="both"/>
        <w:rPr>
          <w:sz w:val="16"/>
          <w:szCs w:val="16"/>
        </w:rPr>
      </w:pPr>
    </w:p>
    <w:p w:rsidR="00A5121C" w:rsidRPr="008C67B3" w:rsidRDefault="00B4668C" w:rsidP="00A66FFC">
      <w:pPr>
        <w:pStyle w:val="3"/>
        <w:spacing w:before="120"/>
        <w:rPr>
          <w:rFonts w:ascii="Times New Roman" w:hAnsi="Times New Roman" w:cs="Times New Roman"/>
          <w:sz w:val="28"/>
        </w:rPr>
      </w:pPr>
      <w:bookmarkStart w:id="13" w:name="_Toc343713871"/>
      <w:r w:rsidRPr="008C67B3">
        <w:rPr>
          <w:rFonts w:ascii="Times New Roman" w:hAnsi="Times New Roman" w:cs="Times New Roman"/>
          <w:snapToGrid w:val="0"/>
          <w:sz w:val="28"/>
          <w:szCs w:val="28"/>
        </w:rPr>
        <w:t>Л2.</w:t>
      </w:r>
      <w:r w:rsidR="00A5121C" w:rsidRPr="008C67B3">
        <w:rPr>
          <w:rFonts w:ascii="Times New Roman" w:hAnsi="Times New Roman" w:cs="Times New Roman"/>
          <w:snapToGrid w:val="0"/>
          <w:sz w:val="28"/>
          <w:szCs w:val="28"/>
        </w:rPr>
        <w:t xml:space="preserve">2.10 </w:t>
      </w:r>
      <w:r w:rsidR="00A5121C" w:rsidRPr="008C67B3">
        <w:rPr>
          <w:rFonts w:ascii="Times New Roman" w:hAnsi="Times New Roman" w:cs="Times New Roman"/>
          <w:sz w:val="28"/>
        </w:rPr>
        <w:t xml:space="preserve">Стоимостной анализ в </w:t>
      </w:r>
      <w:r w:rsidR="00A5121C" w:rsidRPr="008C67B3">
        <w:rPr>
          <w:rFonts w:ascii="Times New Roman" w:hAnsi="Times New Roman" w:cs="Times New Roman"/>
          <w:sz w:val="28"/>
          <w:lang w:val="en-US"/>
        </w:rPr>
        <w:t>IDEF</w:t>
      </w:r>
      <w:r w:rsidR="00A5121C" w:rsidRPr="008C67B3">
        <w:rPr>
          <w:rFonts w:ascii="Times New Roman" w:hAnsi="Times New Roman" w:cs="Times New Roman"/>
          <w:sz w:val="28"/>
        </w:rPr>
        <w:t>0-моделях</w:t>
      </w:r>
      <w:bookmarkEnd w:id="13"/>
    </w:p>
    <w:p w:rsidR="00A5121C" w:rsidRPr="003D436C" w:rsidRDefault="00A5121C" w:rsidP="00A5121C">
      <w:pPr>
        <w:ind w:firstLine="567"/>
        <w:jc w:val="both"/>
        <w:rPr>
          <w:sz w:val="16"/>
          <w:szCs w:val="16"/>
        </w:rPr>
      </w:pPr>
    </w:p>
    <w:p w:rsidR="00A5121C" w:rsidRDefault="00A5121C" w:rsidP="00A5121C">
      <w:pPr>
        <w:ind w:firstLine="567"/>
        <w:jc w:val="both"/>
        <w:rPr>
          <w:sz w:val="28"/>
        </w:rPr>
      </w:pPr>
      <w:r>
        <w:rPr>
          <w:sz w:val="28"/>
          <w:lang w:val="en-US"/>
        </w:rPr>
        <w:t>IDEF</w:t>
      </w:r>
      <w:r>
        <w:rPr>
          <w:sz w:val="28"/>
        </w:rPr>
        <w:t>0-модели могут применяться для оценки затрат, связанных с модел</w:t>
      </w:r>
      <w:r>
        <w:rPr>
          <w:sz w:val="28"/>
        </w:rPr>
        <w:t>и</w:t>
      </w:r>
      <w:r>
        <w:rPr>
          <w:sz w:val="28"/>
        </w:rPr>
        <w:t xml:space="preserve">руемыми процессами. Стоимостной анализ может выполняться только после того, как </w:t>
      </w:r>
      <w:r>
        <w:rPr>
          <w:sz w:val="28"/>
          <w:lang w:val="en-US"/>
        </w:rPr>
        <w:t>IDEF</w:t>
      </w:r>
      <w:r>
        <w:rPr>
          <w:sz w:val="28"/>
        </w:rPr>
        <w:t>0-модель построена полностью. При построении в модели новых диаграмм декомпозиции информация, введенная для стоимостного анализа, теряе</w:t>
      </w:r>
      <w:r>
        <w:rPr>
          <w:sz w:val="28"/>
        </w:rPr>
        <w:t>т</w:t>
      </w:r>
      <w:r>
        <w:rPr>
          <w:sz w:val="28"/>
        </w:rPr>
        <w:t>ся.</w:t>
      </w:r>
    </w:p>
    <w:p w:rsidR="00A5121C" w:rsidRDefault="00A5121C" w:rsidP="00A5121C">
      <w:pPr>
        <w:ind w:firstLine="567"/>
        <w:jc w:val="both"/>
        <w:rPr>
          <w:sz w:val="28"/>
        </w:rPr>
      </w:pPr>
      <w:r>
        <w:rPr>
          <w:sz w:val="28"/>
        </w:rPr>
        <w:t>Пусть в рассматриваемом примере при производстве изделий имеются ч</w:t>
      </w:r>
      <w:r>
        <w:rPr>
          <w:sz w:val="28"/>
        </w:rPr>
        <w:t>е</w:t>
      </w:r>
      <w:r>
        <w:rPr>
          <w:sz w:val="28"/>
        </w:rPr>
        <w:t xml:space="preserve">тыре основных статьи расходов: сырье, эксплуатация оборудования, оплата персонала, прочие расходы. Затраты на производство </w:t>
      </w:r>
      <w:r>
        <w:rPr>
          <w:i/>
          <w:sz w:val="28"/>
        </w:rPr>
        <w:t>одного</w:t>
      </w:r>
      <w:r>
        <w:rPr>
          <w:sz w:val="28"/>
        </w:rPr>
        <w:t xml:space="preserve"> изделия (в денежных ед</w:t>
      </w:r>
      <w:r>
        <w:rPr>
          <w:sz w:val="28"/>
        </w:rPr>
        <w:t>и</w:t>
      </w:r>
      <w:r>
        <w:rPr>
          <w:sz w:val="28"/>
        </w:rPr>
        <w:t>ницах) приведены в табл.</w:t>
      </w:r>
      <w:r w:rsidR="00B4668C">
        <w:rPr>
          <w:sz w:val="28"/>
        </w:rPr>
        <w:t>Л2.</w:t>
      </w:r>
      <w:r>
        <w:rPr>
          <w:sz w:val="28"/>
        </w:rPr>
        <w:t>2.</w:t>
      </w:r>
    </w:p>
    <w:p w:rsidR="00A5121C" w:rsidRDefault="00A5121C" w:rsidP="00A5121C">
      <w:pPr>
        <w:ind w:firstLine="567"/>
        <w:jc w:val="right"/>
        <w:rPr>
          <w:sz w:val="28"/>
        </w:rPr>
      </w:pPr>
      <w:r>
        <w:rPr>
          <w:sz w:val="28"/>
        </w:rPr>
        <w:t xml:space="preserve">Таблица </w:t>
      </w:r>
      <w:r w:rsidR="00B4668C">
        <w:rPr>
          <w:sz w:val="28"/>
        </w:rPr>
        <w:t>Л2.</w:t>
      </w:r>
      <w:r>
        <w:rPr>
          <w:sz w:val="28"/>
        </w:rPr>
        <w:t>2</w:t>
      </w:r>
    </w:p>
    <w:p w:rsidR="00A5121C" w:rsidRDefault="00A5121C" w:rsidP="00A5121C">
      <w:pPr>
        <w:ind w:firstLine="567"/>
        <w:jc w:val="center"/>
        <w:rPr>
          <w:sz w:val="28"/>
        </w:rPr>
      </w:pPr>
      <w:r>
        <w:rPr>
          <w:sz w:val="28"/>
        </w:rPr>
        <w:t xml:space="preserve">Затраты на производство </w:t>
      </w:r>
      <w:r w:rsidRPr="00F6158F">
        <w:rPr>
          <w:sz w:val="28"/>
        </w:rPr>
        <w:t>одного</w:t>
      </w:r>
      <w:r>
        <w:rPr>
          <w:sz w:val="28"/>
        </w:rPr>
        <w:t xml:space="preserve"> изделия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701"/>
        <w:gridCol w:w="1417"/>
        <w:gridCol w:w="1701"/>
        <w:gridCol w:w="2268"/>
      </w:tblGrid>
      <w:tr w:rsidR="00A5121C">
        <w:tblPrEx>
          <w:tblCellMar>
            <w:top w:w="0" w:type="dxa"/>
            <w:bottom w:w="0" w:type="dxa"/>
          </w:tblCellMar>
        </w:tblPrEx>
        <w:trPr>
          <w:cantSplit/>
        </w:trPr>
        <w:tc>
          <w:tcPr>
            <w:tcW w:w="2660" w:type="dxa"/>
            <w:vMerge w:val="restart"/>
          </w:tcPr>
          <w:p w:rsidR="00A5121C" w:rsidRDefault="00A5121C" w:rsidP="00A5121C">
            <w:pPr>
              <w:jc w:val="both"/>
              <w:rPr>
                <w:sz w:val="24"/>
              </w:rPr>
            </w:pPr>
            <w:r>
              <w:rPr>
                <w:sz w:val="24"/>
              </w:rPr>
              <w:t>Статья расходов</w:t>
            </w:r>
          </w:p>
        </w:tc>
        <w:tc>
          <w:tcPr>
            <w:tcW w:w="7087" w:type="dxa"/>
            <w:gridSpan w:val="4"/>
          </w:tcPr>
          <w:p w:rsidR="00A5121C" w:rsidRDefault="00A5121C" w:rsidP="00A5121C">
            <w:pPr>
              <w:jc w:val="center"/>
              <w:rPr>
                <w:sz w:val="24"/>
              </w:rPr>
            </w:pPr>
            <w:r>
              <w:rPr>
                <w:sz w:val="24"/>
              </w:rPr>
              <w:t>Работы</w:t>
            </w:r>
          </w:p>
        </w:tc>
      </w:tr>
      <w:tr w:rsidR="00A5121C">
        <w:tblPrEx>
          <w:tblCellMar>
            <w:top w:w="0" w:type="dxa"/>
            <w:bottom w:w="0" w:type="dxa"/>
          </w:tblCellMar>
        </w:tblPrEx>
        <w:trPr>
          <w:cantSplit/>
        </w:trPr>
        <w:tc>
          <w:tcPr>
            <w:tcW w:w="2660" w:type="dxa"/>
            <w:vMerge/>
          </w:tcPr>
          <w:p w:rsidR="00A5121C" w:rsidRDefault="00A5121C" w:rsidP="00A5121C">
            <w:pPr>
              <w:jc w:val="both"/>
              <w:rPr>
                <w:sz w:val="24"/>
              </w:rPr>
            </w:pPr>
          </w:p>
        </w:tc>
        <w:tc>
          <w:tcPr>
            <w:tcW w:w="1701" w:type="dxa"/>
          </w:tcPr>
          <w:p w:rsidR="00A5121C" w:rsidRDefault="00A5121C" w:rsidP="00A5121C">
            <w:pPr>
              <w:rPr>
                <w:sz w:val="24"/>
              </w:rPr>
            </w:pPr>
            <w:r>
              <w:rPr>
                <w:sz w:val="24"/>
              </w:rPr>
              <w:t>Проверка с</w:t>
            </w:r>
            <w:r>
              <w:rPr>
                <w:sz w:val="24"/>
              </w:rPr>
              <w:t>ы</w:t>
            </w:r>
            <w:r>
              <w:rPr>
                <w:sz w:val="24"/>
              </w:rPr>
              <w:t>рья</w:t>
            </w:r>
          </w:p>
        </w:tc>
        <w:tc>
          <w:tcPr>
            <w:tcW w:w="1417" w:type="dxa"/>
          </w:tcPr>
          <w:p w:rsidR="00A5121C" w:rsidRDefault="00A5121C" w:rsidP="00A5121C">
            <w:pPr>
              <w:pStyle w:val="Normal"/>
            </w:pPr>
            <w:r>
              <w:t>Произво</w:t>
            </w:r>
            <w:r>
              <w:t>д</w:t>
            </w:r>
            <w:r>
              <w:t>ство</w:t>
            </w:r>
          </w:p>
        </w:tc>
        <w:tc>
          <w:tcPr>
            <w:tcW w:w="1701" w:type="dxa"/>
          </w:tcPr>
          <w:p w:rsidR="00A5121C" w:rsidRDefault="00A5121C" w:rsidP="00A5121C">
            <w:pPr>
              <w:pStyle w:val="Normal"/>
            </w:pPr>
            <w:r>
              <w:t>Контроль готовой пр</w:t>
            </w:r>
            <w:r>
              <w:t>о</w:t>
            </w:r>
            <w:r>
              <w:t>дукции</w:t>
            </w:r>
          </w:p>
        </w:tc>
        <w:tc>
          <w:tcPr>
            <w:tcW w:w="2268" w:type="dxa"/>
          </w:tcPr>
          <w:p w:rsidR="00A5121C" w:rsidRDefault="00A5121C" w:rsidP="00A5121C">
            <w:pPr>
              <w:rPr>
                <w:sz w:val="24"/>
              </w:rPr>
            </w:pPr>
            <w:r>
              <w:rPr>
                <w:sz w:val="24"/>
              </w:rPr>
              <w:t>Переработка ни</w:t>
            </w:r>
            <w:r>
              <w:rPr>
                <w:sz w:val="24"/>
              </w:rPr>
              <w:t>з</w:t>
            </w:r>
            <w:r>
              <w:rPr>
                <w:sz w:val="24"/>
              </w:rPr>
              <w:t>кокачественного сырья</w:t>
            </w:r>
          </w:p>
        </w:tc>
      </w:tr>
      <w:tr w:rsidR="00A5121C">
        <w:tblPrEx>
          <w:tblCellMar>
            <w:top w:w="0" w:type="dxa"/>
            <w:bottom w:w="0" w:type="dxa"/>
          </w:tblCellMar>
        </w:tblPrEx>
        <w:tc>
          <w:tcPr>
            <w:tcW w:w="2660" w:type="dxa"/>
          </w:tcPr>
          <w:p w:rsidR="00A5121C" w:rsidRDefault="00A5121C" w:rsidP="00A5121C">
            <w:pPr>
              <w:jc w:val="both"/>
              <w:rPr>
                <w:sz w:val="24"/>
              </w:rPr>
            </w:pPr>
            <w:r>
              <w:rPr>
                <w:sz w:val="24"/>
              </w:rPr>
              <w:t>Сырье</w:t>
            </w:r>
          </w:p>
        </w:tc>
        <w:tc>
          <w:tcPr>
            <w:tcW w:w="1701" w:type="dxa"/>
          </w:tcPr>
          <w:p w:rsidR="00A5121C" w:rsidRDefault="00A5121C" w:rsidP="00A5121C">
            <w:pPr>
              <w:jc w:val="center"/>
              <w:rPr>
                <w:sz w:val="24"/>
              </w:rPr>
            </w:pPr>
            <w:r>
              <w:rPr>
                <w:sz w:val="24"/>
              </w:rPr>
              <w:t>-</w:t>
            </w:r>
          </w:p>
        </w:tc>
        <w:tc>
          <w:tcPr>
            <w:tcW w:w="1417" w:type="dxa"/>
          </w:tcPr>
          <w:p w:rsidR="00A5121C" w:rsidRDefault="00A5121C" w:rsidP="00A5121C">
            <w:pPr>
              <w:jc w:val="center"/>
              <w:rPr>
                <w:sz w:val="24"/>
              </w:rPr>
            </w:pPr>
            <w:r>
              <w:rPr>
                <w:sz w:val="24"/>
              </w:rPr>
              <w:t>15</w:t>
            </w:r>
          </w:p>
        </w:tc>
        <w:tc>
          <w:tcPr>
            <w:tcW w:w="1701" w:type="dxa"/>
          </w:tcPr>
          <w:p w:rsidR="00A5121C" w:rsidRDefault="00A5121C" w:rsidP="00A5121C">
            <w:pPr>
              <w:jc w:val="center"/>
              <w:rPr>
                <w:sz w:val="24"/>
              </w:rPr>
            </w:pPr>
            <w:r>
              <w:rPr>
                <w:sz w:val="24"/>
              </w:rPr>
              <w:t>-</w:t>
            </w:r>
          </w:p>
        </w:tc>
        <w:tc>
          <w:tcPr>
            <w:tcW w:w="2268" w:type="dxa"/>
          </w:tcPr>
          <w:p w:rsidR="00A5121C" w:rsidRDefault="00A5121C" w:rsidP="00A5121C">
            <w:pPr>
              <w:jc w:val="center"/>
              <w:rPr>
                <w:sz w:val="24"/>
              </w:rPr>
            </w:pPr>
            <w:r>
              <w:rPr>
                <w:sz w:val="24"/>
              </w:rPr>
              <w:t>-</w:t>
            </w:r>
          </w:p>
        </w:tc>
      </w:tr>
      <w:tr w:rsidR="00A5121C">
        <w:tblPrEx>
          <w:tblCellMar>
            <w:top w:w="0" w:type="dxa"/>
            <w:bottom w:w="0" w:type="dxa"/>
          </w:tblCellMar>
        </w:tblPrEx>
        <w:tc>
          <w:tcPr>
            <w:tcW w:w="2660" w:type="dxa"/>
          </w:tcPr>
          <w:p w:rsidR="00A5121C" w:rsidRDefault="00A5121C" w:rsidP="00A5121C">
            <w:pPr>
              <w:jc w:val="both"/>
              <w:rPr>
                <w:sz w:val="24"/>
              </w:rPr>
            </w:pPr>
            <w:r>
              <w:rPr>
                <w:sz w:val="24"/>
              </w:rPr>
              <w:t>Эксплуатация обор</w:t>
            </w:r>
            <w:r>
              <w:rPr>
                <w:sz w:val="24"/>
              </w:rPr>
              <w:t>у</w:t>
            </w:r>
            <w:r>
              <w:rPr>
                <w:sz w:val="24"/>
              </w:rPr>
              <w:t>дования</w:t>
            </w:r>
          </w:p>
        </w:tc>
        <w:tc>
          <w:tcPr>
            <w:tcW w:w="1701" w:type="dxa"/>
          </w:tcPr>
          <w:p w:rsidR="00A5121C" w:rsidRDefault="00A5121C" w:rsidP="00A5121C">
            <w:pPr>
              <w:jc w:val="center"/>
              <w:rPr>
                <w:sz w:val="24"/>
              </w:rPr>
            </w:pPr>
            <w:r>
              <w:rPr>
                <w:sz w:val="24"/>
              </w:rPr>
              <w:t>2</w:t>
            </w:r>
          </w:p>
        </w:tc>
        <w:tc>
          <w:tcPr>
            <w:tcW w:w="1417" w:type="dxa"/>
          </w:tcPr>
          <w:p w:rsidR="00A5121C" w:rsidRDefault="00A5121C" w:rsidP="00A5121C">
            <w:pPr>
              <w:jc w:val="center"/>
              <w:rPr>
                <w:sz w:val="24"/>
              </w:rPr>
            </w:pPr>
            <w:r>
              <w:rPr>
                <w:sz w:val="24"/>
              </w:rPr>
              <w:t>25</w:t>
            </w:r>
          </w:p>
        </w:tc>
        <w:tc>
          <w:tcPr>
            <w:tcW w:w="1701" w:type="dxa"/>
          </w:tcPr>
          <w:p w:rsidR="00A5121C" w:rsidRDefault="00A5121C" w:rsidP="00A5121C">
            <w:pPr>
              <w:jc w:val="center"/>
              <w:rPr>
                <w:sz w:val="24"/>
              </w:rPr>
            </w:pPr>
            <w:r>
              <w:rPr>
                <w:sz w:val="24"/>
              </w:rPr>
              <w:t>4</w:t>
            </w:r>
          </w:p>
        </w:tc>
        <w:tc>
          <w:tcPr>
            <w:tcW w:w="2268" w:type="dxa"/>
          </w:tcPr>
          <w:p w:rsidR="00A5121C" w:rsidRDefault="00A5121C" w:rsidP="00A5121C">
            <w:pPr>
              <w:jc w:val="center"/>
              <w:rPr>
                <w:sz w:val="24"/>
              </w:rPr>
            </w:pPr>
            <w:r>
              <w:rPr>
                <w:sz w:val="24"/>
              </w:rPr>
              <w:t>-</w:t>
            </w:r>
          </w:p>
        </w:tc>
      </w:tr>
      <w:tr w:rsidR="00A5121C">
        <w:tblPrEx>
          <w:tblCellMar>
            <w:top w:w="0" w:type="dxa"/>
            <w:bottom w:w="0" w:type="dxa"/>
          </w:tblCellMar>
        </w:tblPrEx>
        <w:tc>
          <w:tcPr>
            <w:tcW w:w="2660" w:type="dxa"/>
          </w:tcPr>
          <w:p w:rsidR="00A5121C" w:rsidRDefault="00A5121C" w:rsidP="00A5121C">
            <w:pPr>
              <w:jc w:val="both"/>
              <w:rPr>
                <w:sz w:val="24"/>
              </w:rPr>
            </w:pPr>
            <w:r>
              <w:rPr>
                <w:sz w:val="24"/>
              </w:rPr>
              <w:t>Оплата персонала</w:t>
            </w:r>
          </w:p>
        </w:tc>
        <w:tc>
          <w:tcPr>
            <w:tcW w:w="1701" w:type="dxa"/>
          </w:tcPr>
          <w:p w:rsidR="00A5121C" w:rsidRDefault="00A5121C" w:rsidP="00A5121C">
            <w:pPr>
              <w:jc w:val="center"/>
              <w:rPr>
                <w:sz w:val="24"/>
              </w:rPr>
            </w:pPr>
            <w:r>
              <w:rPr>
                <w:sz w:val="24"/>
              </w:rPr>
              <w:t>3</w:t>
            </w:r>
          </w:p>
        </w:tc>
        <w:tc>
          <w:tcPr>
            <w:tcW w:w="1417" w:type="dxa"/>
          </w:tcPr>
          <w:p w:rsidR="00A5121C" w:rsidRDefault="00A5121C" w:rsidP="00A5121C">
            <w:pPr>
              <w:jc w:val="center"/>
              <w:rPr>
                <w:sz w:val="24"/>
              </w:rPr>
            </w:pPr>
            <w:r>
              <w:rPr>
                <w:sz w:val="24"/>
              </w:rPr>
              <w:t>20</w:t>
            </w:r>
          </w:p>
        </w:tc>
        <w:tc>
          <w:tcPr>
            <w:tcW w:w="1701" w:type="dxa"/>
          </w:tcPr>
          <w:p w:rsidR="00A5121C" w:rsidRDefault="00A5121C" w:rsidP="00A5121C">
            <w:pPr>
              <w:jc w:val="center"/>
              <w:rPr>
                <w:sz w:val="24"/>
              </w:rPr>
            </w:pPr>
            <w:r>
              <w:rPr>
                <w:sz w:val="24"/>
              </w:rPr>
              <w:t>7</w:t>
            </w:r>
          </w:p>
        </w:tc>
        <w:tc>
          <w:tcPr>
            <w:tcW w:w="2268" w:type="dxa"/>
          </w:tcPr>
          <w:p w:rsidR="00A5121C" w:rsidRDefault="00A5121C" w:rsidP="00A5121C">
            <w:pPr>
              <w:jc w:val="center"/>
              <w:rPr>
                <w:sz w:val="24"/>
              </w:rPr>
            </w:pPr>
            <w:r>
              <w:rPr>
                <w:sz w:val="24"/>
              </w:rPr>
              <w:t>-</w:t>
            </w:r>
          </w:p>
        </w:tc>
      </w:tr>
      <w:tr w:rsidR="00A5121C">
        <w:tblPrEx>
          <w:tblCellMar>
            <w:top w:w="0" w:type="dxa"/>
            <w:bottom w:w="0" w:type="dxa"/>
          </w:tblCellMar>
        </w:tblPrEx>
        <w:tc>
          <w:tcPr>
            <w:tcW w:w="2660" w:type="dxa"/>
          </w:tcPr>
          <w:p w:rsidR="00A5121C" w:rsidRDefault="00A5121C" w:rsidP="00A5121C">
            <w:pPr>
              <w:jc w:val="both"/>
              <w:rPr>
                <w:sz w:val="24"/>
              </w:rPr>
            </w:pPr>
            <w:r>
              <w:rPr>
                <w:sz w:val="24"/>
              </w:rPr>
              <w:t>Прочие расходы</w:t>
            </w:r>
          </w:p>
        </w:tc>
        <w:tc>
          <w:tcPr>
            <w:tcW w:w="1701" w:type="dxa"/>
          </w:tcPr>
          <w:p w:rsidR="00A5121C" w:rsidRDefault="00A5121C" w:rsidP="00A5121C">
            <w:pPr>
              <w:jc w:val="center"/>
              <w:rPr>
                <w:sz w:val="24"/>
              </w:rPr>
            </w:pPr>
            <w:r>
              <w:rPr>
                <w:sz w:val="24"/>
              </w:rPr>
              <w:t>1</w:t>
            </w:r>
          </w:p>
        </w:tc>
        <w:tc>
          <w:tcPr>
            <w:tcW w:w="1417" w:type="dxa"/>
          </w:tcPr>
          <w:p w:rsidR="00A5121C" w:rsidRDefault="00A5121C" w:rsidP="00A5121C">
            <w:pPr>
              <w:jc w:val="center"/>
              <w:rPr>
                <w:sz w:val="24"/>
              </w:rPr>
            </w:pPr>
            <w:r>
              <w:rPr>
                <w:sz w:val="24"/>
              </w:rPr>
              <w:t>12</w:t>
            </w:r>
          </w:p>
        </w:tc>
        <w:tc>
          <w:tcPr>
            <w:tcW w:w="1701" w:type="dxa"/>
          </w:tcPr>
          <w:p w:rsidR="00A5121C" w:rsidRDefault="00A5121C" w:rsidP="00A5121C">
            <w:pPr>
              <w:jc w:val="center"/>
              <w:rPr>
                <w:sz w:val="24"/>
              </w:rPr>
            </w:pPr>
            <w:r>
              <w:rPr>
                <w:sz w:val="24"/>
              </w:rPr>
              <w:t>3</w:t>
            </w:r>
          </w:p>
        </w:tc>
        <w:tc>
          <w:tcPr>
            <w:tcW w:w="2268" w:type="dxa"/>
          </w:tcPr>
          <w:p w:rsidR="00A5121C" w:rsidRDefault="00A5121C" w:rsidP="00A5121C">
            <w:pPr>
              <w:jc w:val="center"/>
              <w:rPr>
                <w:sz w:val="24"/>
              </w:rPr>
            </w:pPr>
            <w:r>
              <w:rPr>
                <w:sz w:val="24"/>
              </w:rPr>
              <w:t>2</w:t>
            </w:r>
          </w:p>
        </w:tc>
      </w:tr>
    </w:tbl>
    <w:p w:rsidR="003D436C" w:rsidRPr="003D436C" w:rsidRDefault="003D436C" w:rsidP="00A5121C">
      <w:pPr>
        <w:pStyle w:val="ab"/>
        <w:spacing w:before="120"/>
        <w:ind w:left="0" w:firstLine="540"/>
        <w:jc w:val="both"/>
        <w:rPr>
          <w:sz w:val="16"/>
          <w:szCs w:val="16"/>
        </w:rPr>
      </w:pPr>
    </w:p>
    <w:p w:rsidR="00A5121C" w:rsidRDefault="00A5121C" w:rsidP="00A5121C">
      <w:pPr>
        <w:pStyle w:val="ab"/>
        <w:spacing w:before="120"/>
        <w:ind w:left="0" w:firstLine="540"/>
        <w:jc w:val="both"/>
        <w:rPr>
          <w:sz w:val="28"/>
        </w:rPr>
      </w:pPr>
      <w:r>
        <w:rPr>
          <w:sz w:val="28"/>
        </w:rPr>
        <w:t>Данные, приведенные в табл.</w:t>
      </w:r>
      <w:r w:rsidR="00B4668C">
        <w:rPr>
          <w:sz w:val="28"/>
        </w:rPr>
        <w:t>Л2.</w:t>
      </w:r>
      <w:r>
        <w:rPr>
          <w:sz w:val="28"/>
        </w:rPr>
        <w:t>2, например, означают, что проверка кач</w:t>
      </w:r>
      <w:r>
        <w:rPr>
          <w:sz w:val="28"/>
        </w:rPr>
        <w:t>е</w:t>
      </w:r>
      <w:r>
        <w:rPr>
          <w:sz w:val="28"/>
        </w:rPr>
        <w:t>ства сырья, необходимого для производства одного изделия, связана со сл</w:t>
      </w:r>
      <w:r>
        <w:rPr>
          <w:sz w:val="28"/>
        </w:rPr>
        <w:t>е</w:t>
      </w:r>
      <w:r>
        <w:rPr>
          <w:sz w:val="28"/>
        </w:rPr>
        <w:t>дующими затратами: 2 ден.ед. – на эксплуатацию оборудования, 3 ден.ед. – на оплату труда персонала, 1 ден.ед. – прочие расходы. Затраты на сырье (15 ден.ед.) указаны как относящиеся к производству, так как сырье расходуе</w:t>
      </w:r>
      <w:r>
        <w:rPr>
          <w:sz w:val="28"/>
        </w:rPr>
        <w:t>т</w:t>
      </w:r>
      <w:r>
        <w:rPr>
          <w:sz w:val="28"/>
        </w:rPr>
        <w:t>ся именно в процессе производства. Затраты, связанные с переработкой низк</w:t>
      </w:r>
      <w:r>
        <w:rPr>
          <w:sz w:val="28"/>
        </w:rPr>
        <w:t>о</w:t>
      </w:r>
      <w:r>
        <w:rPr>
          <w:sz w:val="28"/>
        </w:rPr>
        <w:t>качественного сырья, могли быть рассчитаны как отношение общих затрат пре</w:t>
      </w:r>
      <w:r>
        <w:rPr>
          <w:sz w:val="28"/>
        </w:rPr>
        <w:t>д</w:t>
      </w:r>
      <w:r>
        <w:rPr>
          <w:sz w:val="28"/>
        </w:rPr>
        <w:t>приятия на переработку такого сырья к общему количеству выпускаемых изд</w:t>
      </w:r>
      <w:r>
        <w:rPr>
          <w:sz w:val="28"/>
        </w:rPr>
        <w:t>е</w:t>
      </w:r>
      <w:r>
        <w:rPr>
          <w:sz w:val="28"/>
        </w:rPr>
        <w:t>лий; в данном случае на каждое выпущенное изделие приходятся 2 ден.ед., затрачиваемые на пер</w:t>
      </w:r>
      <w:r>
        <w:rPr>
          <w:sz w:val="28"/>
        </w:rPr>
        <w:t>е</w:t>
      </w:r>
      <w:r>
        <w:rPr>
          <w:sz w:val="28"/>
        </w:rPr>
        <w:t>работку низкокачественного сырья.</w:t>
      </w:r>
    </w:p>
    <w:p w:rsidR="00A5121C" w:rsidRDefault="00A5121C" w:rsidP="00A5121C">
      <w:pPr>
        <w:ind w:firstLine="540"/>
        <w:jc w:val="both"/>
        <w:rPr>
          <w:sz w:val="28"/>
        </w:rPr>
      </w:pPr>
      <w:r>
        <w:rPr>
          <w:sz w:val="28"/>
        </w:rPr>
        <w:t xml:space="preserve">Сначала укажем единицы измерения затрат. Для этого требуется выбрать команду </w:t>
      </w:r>
      <w:r>
        <w:rPr>
          <w:rFonts w:ascii="Arial" w:hAnsi="Arial" w:cs="Arial"/>
          <w:sz w:val="28"/>
          <w:lang w:val="en-US"/>
        </w:rPr>
        <w:t>Edit</w:t>
      </w:r>
      <w:r>
        <w:rPr>
          <w:rFonts w:ascii="Arial" w:hAnsi="Arial" w:cs="Arial"/>
          <w:sz w:val="28"/>
        </w:rPr>
        <w:t xml:space="preserve"> – </w:t>
      </w:r>
      <w:r>
        <w:rPr>
          <w:rFonts w:ascii="Arial" w:hAnsi="Arial" w:cs="Arial"/>
          <w:sz w:val="28"/>
          <w:lang w:val="en-US"/>
        </w:rPr>
        <w:t>Model</w:t>
      </w:r>
      <w:r>
        <w:rPr>
          <w:rFonts w:ascii="Arial" w:hAnsi="Arial" w:cs="Arial"/>
          <w:sz w:val="28"/>
        </w:rPr>
        <w:t xml:space="preserve"> </w:t>
      </w:r>
      <w:r>
        <w:rPr>
          <w:rFonts w:ascii="Arial" w:hAnsi="Arial" w:cs="Arial"/>
          <w:sz w:val="28"/>
          <w:lang w:val="en-US"/>
        </w:rPr>
        <w:t>Properties</w:t>
      </w:r>
      <w:r>
        <w:rPr>
          <w:sz w:val="28"/>
        </w:rPr>
        <w:t xml:space="preserve"> и перейти на вкладку </w:t>
      </w:r>
      <w:r>
        <w:rPr>
          <w:rFonts w:ascii="Arial" w:hAnsi="Arial" w:cs="Arial"/>
          <w:sz w:val="28"/>
          <w:lang w:val="en-US"/>
        </w:rPr>
        <w:t>ABC</w:t>
      </w:r>
      <w:r>
        <w:rPr>
          <w:rFonts w:ascii="Arial" w:hAnsi="Arial" w:cs="Arial"/>
          <w:sz w:val="28"/>
        </w:rPr>
        <w:t xml:space="preserve"> </w:t>
      </w:r>
      <w:r>
        <w:rPr>
          <w:rFonts w:ascii="Arial" w:hAnsi="Arial" w:cs="Arial"/>
          <w:sz w:val="28"/>
          <w:lang w:val="en-US"/>
        </w:rPr>
        <w:t>Units</w:t>
      </w:r>
      <w:r>
        <w:rPr>
          <w:sz w:val="28"/>
        </w:rPr>
        <w:t xml:space="preserve">. В поле </w:t>
      </w:r>
      <w:r>
        <w:rPr>
          <w:rFonts w:ascii="Arial" w:hAnsi="Arial" w:cs="Arial"/>
          <w:sz w:val="28"/>
          <w:lang w:val="en-US"/>
        </w:rPr>
        <w:t>Cu</w:t>
      </w:r>
      <w:r>
        <w:rPr>
          <w:rFonts w:ascii="Arial" w:hAnsi="Arial" w:cs="Arial"/>
          <w:sz w:val="28"/>
          <w:lang w:val="en-US"/>
        </w:rPr>
        <w:t>r</w:t>
      </w:r>
      <w:r>
        <w:rPr>
          <w:rFonts w:ascii="Arial" w:hAnsi="Arial" w:cs="Arial"/>
          <w:sz w:val="28"/>
          <w:lang w:val="en-US"/>
        </w:rPr>
        <w:t>rency</w:t>
      </w:r>
      <w:r>
        <w:rPr>
          <w:rFonts w:ascii="Arial" w:hAnsi="Arial" w:cs="Arial"/>
          <w:sz w:val="28"/>
        </w:rPr>
        <w:t xml:space="preserve"> </w:t>
      </w:r>
      <w:r>
        <w:rPr>
          <w:rFonts w:ascii="Arial" w:hAnsi="Arial" w:cs="Arial"/>
          <w:sz w:val="28"/>
          <w:lang w:val="en-US"/>
        </w:rPr>
        <w:t>description</w:t>
      </w:r>
      <w:r>
        <w:rPr>
          <w:sz w:val="28"/>
        </w:rPr>
        <w:t xml:space="preserve"> требуется указать или выбрать из списка денежные един</w:t>
      </w:r>
      <w:r>
        <w:rPr>
          <w:sz w:val="28"/>
        </w:rPr>
        <w:t>и</w:t>
      </w:r>
      <w:r>
        <w:rPr>
          <w:sz w:val="28"/>
        </w:rPr>
        <w:t xml:space="preserve">цы (например, руб.). В полях </w:t>
      </w:r>
      <w:r>
        <w:rPr>
          <w:rFonts w:ascii="Arial" w:hAnsi="Arial" w:cs="Arial"/>
          <w:sz w:val="28"/>
          <w:lang w:val="en-US"/>
        </w:rPr>
        <w:t>Symbol</w:t>
      </w:r>
      <w:r>
        <w:rPr>
          <w:rFonts w:ascii="Arial" w:hAnsi="Arial" w:cs="Arial"/>
          <w:sz w:val="28"/>
        </w:rPr>
        <w:t xml:space="preserve"> </w:t>
      </w:r>
      <w:r>
        <w:rPr>
          <w:rFonts w:ascii="Arial" w:hAnsi="Arial" w:cs="Arial"/>
          <w:sz w:val="28"/>
          <w:lang w:val="en-US"/>
        </w:rPr>
        <w:t>Placement</w:t>
      </w:r>
      <w:r>
        <w:rPr>
          <w:sz w:val="28"/>
        </w:rPr>
        <w:t xml:space="preserve"> и </w:t>
      </w:r>
      <w:r>
        <w:rPr>
          <w:rFonts w:ascii="Arial" w:hAnsi="Arial" w:cs="Arial"/>
          <w:sz w:val="28"/>
          <w:lang w:val="en-US"/>
        </w:rPr>
        <w:t>Symbol</w:t>
      </w:r>
      <w:r>
        <w:rPr>
          <w:sz w:val="28"/>
        </w:rPr>
        <w:t xml:space="preserve"> описывается отображ</w:t>
      </w:r>
      <w:r>
        <w:rPr>
          <w:sz w:val="28"/>
        </w:rPr>
        <w:t>е</w:t>
      </w:r>
      <w:r>
        <w:rPr>
          <w:sz w:val="28"/>
        </w:rPr>
        <w:t xml:space="preserve">ние знака денежной единицы. В полях </w:t>
      </w:r>
      <w:r>
        <w:rPr>
          <w:rFonts w:ascii="Arial" w:hAnsi="Arial" w:cs="Arial"/>
          <w:sz w:val="28"/>
          <w:lang w:val="en-US"/>
        </w:rPr>
        <w:t>Number</w:t>
      </w:r>
      <w:r>
        <w:rPr>
          <w:rFonts w:ascii="Arial" w:hAnsi="Arial" w:cs="Arial"/>
          <w:sz w:val="28"/>
        </w:rPr>
        <w:t xml:space="preserve"> </w:t>
      </w:r>
      <w:r>
        <w:rPr>
          <w:rFonts w:ascii="Arial" w:hAnsi="Arial" w:cs="Arial"/>
          <w:sz w:val="28"/>
          <w:lang w:val="en-US"/>
        </w:rPr>
        <w:t>of</w:t>
      </w:r>
      <w:r>
        <w:rPr>
          <w:rFonts w:ascii="Arial" w:hAnsi="Arial" w:cs="Arial"/>
          <w:sz w:val="28"/>
        </w:rPr>
        <w:t xml:space="preserve"> </w:t>
      </w:r>
      <w:r>
        <w:rPr>
          <w:rFonts w:ascii="Arial" w:hAnsi="Arial" w:cs="Arial"/>
          <w:sz w:val="28"/>
          <w:lang w:val="en-US"/>
        </w:rPr>
        <w:t>decimals</w:t>
      </w:r>
      <w:r>
        <w:rPr>
          <w:rFonts w:ascii="Arial" w:hAnsi="Arial" w:cs="Arial"/>
          <w:sz w:val="28"/>
        </w:rPr>
        <w:t xml:space="preserve"> </w:t>
      </w:r>
      <w:r>
        <w:rPr>
          <w:rFonts w:ascii="Arial" w:hAnsi="Arial" w:cs="Arial"/>
          <w:sz w:val="28"/>
          <w:lang w:val="en-US"/>
        </w:rPr>
        <w:t>in</w:t>
      </w:r>
      <w:r>
        <w:rPr>
          <w:rFonts w:ascii="Arial" w:hAnsi="Arial" w:cs="Arial"/>
          <w:sz w:val="28"/>
        </w:rPr>
        <w:t xml:space="preserve"> </w:t>
      </w:r>
      <w:r>
        <w:rPr>
          <w:rFonts w:ascii="Arial" w:hAnsi="Arial" w:cs="Arial"/>
          <w:sz w:val="28"/>
          <w:lang w:val="en-US"/>
        </w:rPr>
        <w:t>diagrams</w:t>
      </w:r>
      <w:r>
        <w:rPr>
          <w:sz w:val="28"/>
        </w:rPr>
        <w:t xml:space="preserve"> и </w:t>
      </w:r>
      <w:r>
        <w:rPr>
          <w:rFonts w:ascii="Arial" w:hAnsi="Arial" w:cs="Arial"/>
          <w:sz w:val="28"/>
          <w:lang w:val="en-US"/>
        </w:rPr>
        <w:t>Number</w:t>
      </w:r>
      <w:r>
        <w:rPr>
          <w:rFonts w:ascii="Arial" w:hAnsi="Arial" w:cs="Arial"/>
          <w:sz w:val="28"/>
        </w:rPr>
        <w:t xml:space="preserve"> </w:t>
      </w:r>
      <w:r>
        <w:rPr>
          <w:rFonts w:ascii="Arial" w:hAnsi="Arial" w:cs="Arial"/>
          <w:sz w:val="28"/>
          <w:lang w:val="en-US"/>
        </w:rPr>
        <w:t>of</w:t>
      </w:r>
      <w:r>
        <w:rPr>
          <w:rFonts w:ascii="Arial" w:hAnsi="Arial" w:cs="Arial"/>
          <w:sz w:val="28"/>
        </w:rPr>
        <w:t xml:space="preserve"> </w:t>
      </w:r>
      <w:r>
        <w:rPr>
          <w:rFonts w:ascii="Arial" w:hAnsi="Arial" w:cs="Arial"/>
          <w:sz w:val="28"/>
          <w:lang w:val="en-US"/>
        </w:rPr>
        <w:t>decimals</w:t>
      </w:r>
      <w:r>
        <w:rPr>
          <w:rFonts w:ascii="Arial" w:hAnsi="Arial" w:cs="Arial"/>
          <w:sz w:val="28"/>
        </w:rPr>
        <w:t xml:space="preserve"> </w:t>
      </w:r>
      <w:r>
        <w:rPr>
          <w:rFonts w:ascii="Arial" w:hAnsi="Arial" w:cs="Arial"/>
          <w:sz w:val="28"/>
          <w:lang w:val="en-US"/>
        </w:rPr>
        <w:t>in</w:t>
      </w:r>
      <w:r>
        <w:rPr>
          <w:rFonts w:ascii="Arial" w:hAnsi="Arial" w:cs="Arial"/>
          <w:sz w:val="28"/>
        </w:rPr>
        <w:t xml:space="preserve"> </w:t>
      </w:r>
      <w:r>
        <w:rPr>
          <w:rFonts w:ascii="Arial" w:hAnsi="Arial" w:cs="Arial"/>
          <w:sz w:val="28"/>
          <w:lang w:val="en-US"/>
        </w:rPr>
        <w:t>reports</w:t>
      </w:r>
      <w:r>
        <w:rPr>
          <w:sz w:val="28"/>
        </w:rPr>
        <w:t xml:space="preserve"> указывается количество знаков после запятой при отобр</w:t>
      </w:r>
      <w:r>
        <w:rPr>
          <w:sz w:val="28"/>
        </w:rPr>
        <w:t>а</w:t>
      </w:r>
      <w:r>
        <w:rPr>
          <w:sz w:val="28"/>
        </w:rPr>
        <w:t>жении денежных сумм на экране и при их выводе в отчеты. В этих полях следует ввести знач</w:t>
      </w:r>
      <w:r>
        <w:rPr>
          <w:sz w:val="28"/>
        </w:rPr>
        <w:t>е</w:t>
      </w:r>
      <w:r>
        <w:rPr>
          <w:sz w:val="28"/>
        </w:rPr>
        <w:t xml:space="preserve">ние 2. Нажать кнопку </w:t>
      </w:r>
      <w:r>
        <w:rPr>
          <w:rFonts w:ascii="Arial" w:hAnsi="Arial" w:cs="Arial"/>
          <w:sz w:val="28"/>
          <w:lang w:val="en-US"/>
        </w:rPr>
        <w:t>OK</w:t>
      </w:r>
      <w:r>
        <w:rPr>
          <w:sz w:val="28"/>
        </w:rPr>
        <w:t>.</w:t>
      </w:r>
    </w:p>
    <w:p w:rsidR="00A5121C" w:rsidRDefault="00A5121C" w:rsidP="00A5121C">
      <w:pPr>
        <w:ind w:firstLine="567"/>
        <w:jc w:val="both"/>
        <w:rPr>
          <w:sz w:val="28"/>
        </w:rPr>
      </w:pPr>
      <w:r>
        <w:rPr>
          <w:sz w:val="28"/>
        </w:rPr>
        <w:t>Затем требуется ввести названия статей расходов. Для этого следует в</w:t>
      </w:r>
      <w:r>
        <w:rPr>
          <w:sz w:val="28"/>
        </w:rPr>
        <w:t>ы</w:t>
      </w:r>
      <w:r>
        <w:rPr>
          <w:sz w:val="28"/>
        </w:rPr>
        <w:t xml:space="preserve">брать команду </w:t>
      </w:r>
      <w:r>
        <w:rPr>
          <w:rFonts w:ascii="Arial" w:hAnsi="Arial" w:cs="Arial"/>
          <w:sz w:val="28"/>
          <w:lang w:val="en-US"/>
        </w:rPr>
        <w:t>Edit</w:t>
      </w:r>
      <w:r w:rsidRPr="00AA520A">
        <w:rPr>
          <w:rFonts w:ascii="Arial" w:hAnsi="Arial" w:cs="Arial"/>
          <w:sz w:val="28"/>
        </w:rPr>
        <w:t xml:space="preserve"> – </w:t>
      </w:r>
      <w:r>
        <w:rPr>
          <w:rFonts w:ascii="Arial" w:hAnsi="Arial" w:cs="Arial"/>
          <w:sz w:val="28"/>
          <w:lang w:val="en-US"/>
        </w:rPr>
        <w:t>ABC</w:t>
      </w:r>
      <w:r w:rsidRPr="00AA520A">
        <w:rPr>
          <w:rFonts w:ascii="Arial" w:hAnsi="Arial" w:cs="Arial"/>
          <w:sz w:val="28"/>
        </w:rPr>
        <w:t xml:space="preserve"> </w:t>
      </w:r>
      <w:r>
        <w:rPr>
          <w:rFonts w:ascii="Arial" w:hAnsi="Arial" w:cs="Arial"/>
          <w:sz w:val="28"/>
          <w:lang w:val="en-US"/>
        </w:rPr>
        <w:t>Cost</w:t>
      </w:r>
      <w:r w:rsidRPr="00AA520A">
        <w:rPr>
          <w:rFonts w:ascii="Arial" w:hAnsi="Arial" w:cs="Arial"/>
          <w:sz w:val="28"/>
        </w:rPr>
        <w:t xml:space="preserve"> </w:t>
      </w:r>
      <w:r>
        <w:rPr>
          <w:rFonts w:ascii="Arial" w:hAnsi="Arial" w:cs="Arial"/>
          <w:sz w:val="28"/>
          <w:lang w:val="en-US"/>
        </w:rPr>
        <w:t>Centers</w:t>
      </w:r>
      <w:r>
        <w:rPr>
          <w:sz w:val="28"/>
        </w:rPr>
        <w:t xml:space="preserve">. В появившемся окне в строке </w:t>
      </w:r>
      <w:r>
        <w:rPr>
          <w:rFonts w:ascii="Arial" w:hAnsi="Arial" w:cs="Arial"/>
          <w:sz w:val="28"/>
          <w:lang w:val="en-US"/>
        </w:rPr>
        <w:t>Cost</w:t>
      </w:r>
      <w:r w:rsidRPr="00AA520A">
        <w:rPr>
          <w:rFonts w:ascii="Arial" w:hAnsi="Arial" w:cs="Arial"/>
          <w:sz w:val="28"/>
        </w:rPr>
        <w:t xml:space="preserve"> </w:t>
      </w:r>
      <w:r>
        <w:rPr>
          <w:rFonts w:ascii="Arial" w:hAnsi="Arial" w:cs="Arial"/>
          <w:sz w:val="28"/>
          <w:lang w:val="en-US"/>
        </w:rPr>
        <w:t>center</w:t>
      </w:r>
      <w:r w:rsidRPr="00AA520A">
        <w:rPr>
          <w:rFonts w:ascii="Arial" w:hAnsi="Arial" w:cs="Arial"/>
          <w:sz w:val="28"/>
        </w:rPr>
        <w:t xml:space="preserve"> </w:t>
      </w:r>
      <w:r>
        <w:rPr>
          <w:rFonts w:ascii="Arial" w:hAnsi="Arial" w:cs="Arial"/>
          <w:sz w:val="28"/>
          <w:lang w:val="en-US"/>
        </w:rPr>
        <w:t>name</w:t>
      </w:r>
      <w:r>
        <w:rPr>
          <w:sz w:val="28"/>
        </w:rPr>
        <w:t xml:space="preserve"> ввести название статьи расходов, например, </w:t>
      </w:r>
      <w:r>
        <w:rPr>
          <w:rFonts w:ascii="Courier New" w:hAnsi="Courier New" w:cs="Courier New"/>
          <w:iCs/>
          <w:sz w:val="28"/>
        </w:rPr>
        <w:t>Сырье</w:t>
      </w:r>
      <w:r>
        <w:rPr>
          <w:sz w:val="28"/>
        </w:rPr>
        <w:t>. Нажать кно</w:t>
      </w:r>
      <w:r>
        <w:rPr>
          <w:sz w:val="28"/>
        </w:rPr>
        <w:t>п</w:t>
      </w:r>
      <w:r>
        <w:rPr>
          <w:sz w:val="28"/>
        </w:rPr>
        <w:t xml:space="preserve">ку </w:t>
      </w:r>
      <w:r>
        <w:rPr>
          <w:rFonts w:ascii="Arial" w:hAnsi="Arial" w:cs="Arial"/>
          <w:sz w:val="28"/>
          <w:lang w:val="en-US"/>
        </w:rPr>
        <w:t>Add</w:t>
      </w:r>
      <w:r>
        <w:rPr>
          <w:sz w:val="28"/>
        </w:rPr>
        <w:t>. Статья расходов вносится в список (</w:t>
      </w:r>
      <w:r>
        <w:rPr>
          <w:rFonts w:ascii="Arial" w:hAnsi="Arial" w:cs="Arial"/>
          <w:sz w:val="28"/>
          <w:lang w:val="en-US"/>
        </w:rPr>
        <w:t>Cost</w:t>
      </w:r>
      <w:r w:rsidRPr="00AA520A">
        <w:rPr>
          <w:rFonts w:ascii="Arial" w:hAnsi="Arial" w:cs="Arial"/>
          <w:sz w:val="28"/>
        </w:rPr>
        <w:t xml:space="preserve"> </w:t>
      </w:r>
      <w:r>
        <w:rPr>
          <w:rFonts w:ascii="Arial" w:hAnsi="Arial" w:cs="Arial"/>
          <w:sz w:val="28"/>
          <w:lang w:val="en-US"/>
        </w:rPr>
        <w:t>Centers</w:t>
      </w:r>
      <w:r>
        <w:rPr>
          <w:sz w:val="28"/>
        </w:rPr>
        <w:t>). Аналогично ввести остальные статьи расходов. П</w:t>
      </w:r>
      <w:r>
        <w:rPr>
          <w:sz w:val="28"/>
        </w:rPr>
        <w:t>о</w:t>
      </w:r>
      <w:r>
        <w:rPr>
          <w:sz w:val="28"/>
        </w:rPr>
        <w:t xml:space="preserve">сле ввода всех статей нажать кнопку </w:t>
      </w:r>
      <w:r>
        <w:rPr>
          <w:rFonts w:ascii="Arial" w:hAnsi="Arial" w:cs="Arial"/>
          <w:sz w:val="28"/>
          <w:lang w:val="en-US"/>
        </w:rPr>
        <w:t>Close</w:t>
      </w:r>
      <w:r>
        <w:rPr>
          <w:sz w:val="28"/>
        </w:rPr>
        <w:t>.</w:t>
      </w:r>
    </w:p>
    <w:p w:rsidR="00A5121C" w:rsidRDefault="00A5121C" w:rsidP="00A5121C">
      <w:pPr>
        <w:ind w:firstLine="567"/>
        <w:jc w:val="both"/>
        <w:rPr>
          <w:sz w:val="28"/>
        </w:rPr>
      </w:pPr>
      <w:r>
        <w:rPr>
          <w:sz w:val="28"/>
        </w:rPr>
        <w:t>После этого требуется ввести расходы по каждой статье расходов для ка</w:t>
      </w:r>
      <w:r>
        <w:rPr>
          <w:sz w:val="28"/>
        </w:rPr>
        <w:t>ж</w:t>
      </w:r>
      <w:r>
        <w:rPr>
          <w:sz w:val="28"/>
        </w:rPr>
        <w:t>дой работы (см. табл.</w:t>
      </w:r>
      <w:r w:rsidR="00B4668C">
        <w:rPr>
          <w:sz w:val="28"/>
        </w:rPr>
        <w:t>Л2.</w:t>
      </w:r>
      <w:r>
        <w:rPr>
          <w:sz w:val="28"/>
        </w:rPr>
        <w:t xml:space="preserve">2). Для этого необходимо, используя инструменты </w:t>
      </w:r>
      <w:r>
        <w:rPr>
          <w:rFonts w:ascii="Arial" w:hAnsi="Arial" w:cs="Arial"/>
          <w:sz w:val="28"/>
        </w:rPr>
        <w:t>Вверх</w:t>
      </w:r>
      <w:r>
        <w:rPr>
          <w:sz w:val="28"/>
        </w:rPr>
        <w:t xml:space="preserve"> и </w:t>
      </w:r>
      <w:r>
        <w:rPr>
          <w:rFonts w:ascii="Arial" w:hAnsi="Arial" w:cs="Arial"/>
          <w:sz w:val="28"/>
        </w:rPr>
        <w:lastRenderedPageBreak/>
        <w:t>Вниз</w:t>
      </w:r>
      <w:r>
        <w:rPr>
          <w:sz w:val="28"/>
        </w:rPr>
        <w:t xml:space="preserve"> (или дерево диаграмм, расположенное в левой части экрана), п</w:t>
      </w:r>
      <w:r>
        <w:rPr>
          <w:sz w:val="28"/>
        </w:rPr>
        <w:t>е</w:t>
      </w:r>
      <w:r>
        <w:rPr>
          <w:sz w:val="28"/>
        </w:rPr>
        <w:t>рейти на соответствующую диаграмму декомпозиции, в данном случае – на диаграмму декомпозиции втор</w:t>
      </w:r>
      <w:r>
        <w:rPr>
          <w:sz w:val="28"/>
        </w:rPr>
        <w:t>о</w:t>
      </w:r>
      <w:r>
        <w:rPr>
          <w:sz w:val="28"/>
        </w:rPr>
        <w:t>го уровня.</w:t>
      </w:r>
    </w:p>
    <w:p w:rsidR="00A5121C" w:rsidRDefault="00A5121C" w:rsidP="00A5121C">
      <w:pPr>
        <w:ind w:firstLine="567"/>
        <w:jc w:val="both"/>
        <w:rPr>
          <w:sz w:val="28"/>
        </w:rPr>
      </w:pPr>
      <w:r>
        <w:rPr>
          <w:sz w:val="28"/>
        </w:rPr>
        <w:t>Введем расходы, связанные с проверкой качества сырья. Для этого треб</w:t>
      </w:r>
      <w:r>
        <w:rPr>
          <w:sz w:val="28"/>
        </w:rPr>
        <w:t>у</w:t>
      </w:r>
      <w:r>
        <w:rPr>
          <w:sz w:val="28"/>
        </w:rPr>
        <w:t xml:space="preserve">ется выбрать инструмент </w:t>
      </w:r>
      <w:r>
        <w:rPr>
          <w:rFonts w:ascii="Arial" w:hAnsi="Arial" w:cs="Arial"/>
          <w:sz w:val="28"/>
        </w:rPr>
        <w:t>Выделение</w:t>
      </w:r>
      <w:r>
        <w:rPr>
          <w:sz w:val="28"/>
        </w:rPr>
        <w:t xml:space="preserve">, выбрать блок (работу) </w:t>
      </w:r>
      <w:r>
        <w:rPr>
          <w:rFonts w:ascii="Courier New" w:hAnsi="Courier New" w:cs="Courier New"/>
          <w:iCs/>
          <w:sz w:val="28"/>
        </w:rPr>
        <w:t>Проверка</w:t>
      </w:r>
      <w:r>
        <w:rPr>
          <w:sz w:val="28"/>
        </w:rPr>
        <w:t xml:space="preserve"> </w:t>
      </w:r>
      <w:r>
        <w:rPr>
          <w:rFonts w:ascii="Courier New" w:hAnsi="Courier New" w:cs="Courier New"/>
          <w:iCs/>
          <w:sz w:val="28"/>
        </w:rPr>
        <w:t>сырья</w:t>
      </w:r>
      <w:r>
        <w:rPr>
          <w:sz w:val="28"/>
        </w:rPr>
        <w:t>, нажать пр</w:t>
      </w:r>
      <w:r>
        <w:rPr>
          <w:sz w:val="28"/>
        </w:rPr>
        <w:t>а</w:t>
      </w:r>
      <w:r>
        <w:rPr>
          <w:sz w:val="28"/>
        </w:rPr>
        <w:t xml:space="preserve">вую кнопку мыши. Из появившегося меню выбрать команду </w:t>
      </w:r>
      <w:r>
        <w:rPr>
          <w:rFonts w:ascii="Arial" w:hAnsi="Arial" w:cs="Arial"/>
          <w:sz w:val="28"/>
        </w:rPr>
        <w:t>Cost Editor</w:t>
      </w:r>
      <w:r>
        <w:rPr>
          <w:sz w:val="28"/>
        </w:rPr>
        <w:t xml:space="preserve">. </w:t>
      </w:r>
    </w:p>
    <w:p w:rsidR="00A5121C" w:rsidRDefault="00A5121C" w:rsidP="00A5121C">
      <w:pPr>
        <w:ind w:firstLine="567"/>
        <w:jc w:val="both"/>
        <w:rPr>
          <w:sz w:val="28"/>
        </w:rPr>
      </w:pPr>
      <w:r>
        <w:rPr>
          <w:sz w:val="28"/>
        </w:rPr>
        <w:t>Если для выбранной работы построена диаграмма декомпозиции, то затраты, связанные с ней, могут вычислят</w:t>
      </w:r>
      <w:r>
        <w:rPr>
          <w:sz w:val="28"/>
        </w:rPr>
        <w:t>ь</w:t>
      </w:r>
      <w:r>
        <w:rPr>
          <w:sz w:val="28"/>
        </w:rPr>
        <w:t>ся двумя способами:</w:t>
      </w:r>
    </w:p>
    <w:p w:rsidR="00A5121C" w:rsidRDefault="00A5121C" w:rsidP="00A5121C">
      <w:pPr>
        <w:numPr>
          <w:ilvl w:val="0"/>
          <w:numId w:val="9"/>
        </w:numPr>
        <w:tabs>
          <w:tab w:val="num" w:pos="851"/>
        </w:tabs>
        <w:ind w:left="0" w:firstLine="567"/>
        <w:jc w:val="both"/>
        <w:rPr>
          <w:sz w:val="28"/>
        </w:rPr>
      </w:pPr>
      <w:r>
        <w:rPr>
          <w:sz w:val="28"/>
        </w:rPr>
        <w:t>как сумма затрат, указанных для работ на диаграммах последующих уровней (детализирующих данную работу). Для этого используется переключ</w:t>
      </w:r>
      <w:r>
        <w:rPr>
          <w:sz w:val="28"/>
        </w:rPr>
        <w:t>а</w:t>
      </w:r>
      <w:r>
        <w:rPr>
          <w:sz w:val="28"/>
        </w:rPr>
        <w:t xml:space="preserve">тель </w:t>
      </w:r>
      <w:r>
        <w:rPr>
          <w:rFonts w:ascii="Arial" w:hAnsi="Arial" w:cs="Arial"/>
          <w:sz w:val="28"/>
        </w:rPr>
        <w:t>Compute from decomposition</w:t>
      </w:r>
      <w:r>
        <w:rPr>
          <w:sz w:val="28"/>
        </w:rPr>
        <w:t>;</w:t>
      </w:r>
    </w:p>
    <w:p w:rsidR="00A5121C" w:rsidRDefault="00A5121C" w:rsidP="00A5121C">
      <w:pPr>
        <w:numPr>
          <w:ilvl w:val="0"/>
          <w:numId w:val="9"/>
        </w:numPr>
        <w:tabs>
          <w:tab w:val="num" w:pos="851"/>
        </w:tabs>
        <w:ind w:left="0" w:firstLine="567"/>
        <w:jc w:val="both"/>
        <w:rPr>
          <w:sz w:val="28"/>
        </w:rPr>
      </w:pPr>
      <w:r>
        <w:rPr>
          <w:sz w:val="28"/>
        </w:rPr>
        <w:t xml:space="preserve">как сумма затрат, указанных для данной работы. Для этого используется переключатель </w:t>
      </w:r>
      <w:r>
        <w:rPr>
          <w:rFonts w:ascii="Arial" w:hAnsi="Arial" w:cs="Arial"/>
          <w:sz w:val="28"/>
        </w:rPr>
        <w:t>Override decompos</w:t>
      </w:r>
      <w:r>
        <w:rPr>
          <w:rFonts w:ascii="Arial" w:hAnsi="Arial" w:cs="Arial"/>
          <w:sz w:val="28"/>
        </w:rPr>
        <w:t>i</w:t>
      </w:r>
      <w:r>
        <w:rPr>
          <w:rFonts w:ascii="Arial" w:hAnsi="Arial" w:cs="Arial"/>
          <w:sz w:val="28"/>
        </w:rPr>
        <w:t>tion</w:t>
      </w:r>
      <w:r>
        <w:rPr>
          <w:sz w:val="28"/>
        </w:rPr>
        <w:t>.</w:t>
      </w:r>
    </w:p>
    <w:p w:rsidR="00A5121C" w:rsidRDefault="00A5121C" w:rsidP="00A5121C">
      <w:pPr>
        <w:ind w:firstLine="567"/>
        <w:jc w:val="both"/>
        <w:rPr>
          <w:sz w:val="28"/>
        </w:rPr>
      </w:pPr>
      <w:r>
        <w:rPr>
          <w:sz w:val="28"/>
        </w:rPr>
        <w:t>В данном примере статьи расходов не детализированы по отдельным оп</w:t>
      </w:r>
      <w:r>
        <w:rPr>
          <w:sz w:val="28"/>
        </w:rPr>
        <w:t>е</w:t>
      </w:r>
      <w:r>
        <w:rPr>
          <w:sz w:val="28"/>
        </w:rPr>
        <w:t>рациям производства, контроля качества и т.д. Поэтому, даже если для работы имеется диаграмма декомпозиции (т.е. диаграмма более низкого уровня), сл</w:t>
      </w:r>
      <w:r>
        <w:rPr>
          <w:sz w:val="28"/>
        </w:rPr>
        <w:t>е</w:t>
      </w:r>
      <w:r>
        <w:rPr>
          <w:sz w:val="28"/>
        </w:rPr>
        <w:t xml:space="preserve">дует установить переключатель </w:t>
      </w:r>
      <w:r>
        <w:rPr>
          <w:rFonts w:ascii="Arial" w:hAnsi="Arial" w:cs="Arial"/>
          <w:sz w:val="28"/>
        </w:rPr>
        <w:t>Override decomposition</w:t>
      </w:r>
      <w:r>
        <w:rPr>
          <w:sz w:val="28"/>
        </w:rPr>
        <w:t>. Если для данной р</w:t>
      </w:r>
      <w:r>
        <w:rPr>
          <w:sz w:val="28"/>
        </w:rPr>
        <w:t>а</w:t>
      </w:r>
      <w:r>
        <w:rPr>
          <w:sz w:val="28"/>
        </w:rPr>
        <w:t xml:space="preserve">боты не строилась диаграмма декомпозиции, то переключатель </w:t>
      </w:r>
      <w:r>
        <w:rPr>
          <w:rFonts w:ascii="Arial" w:hAnsi="Arial" w:cs="Arial"/>
          <w:sz w:val="28"/>
        </w:rPr>
        <w:t>Override decomposition</w:t>
      </w:r>
      <w:r>
        <w:rPr>
          <w:sz w:val="28"/>
        </w:rPr>
        <w:t xml:space="preserve"> у</w:t>
      </w:r>
      <w:r>
        <w:rPr>
          <w:sz w:val="28"/>
        </w:rPr>
        <w:t>с</w:t>
      </w:r>
      <w:r>
        <w:rPr>
          <w:sz w:val="28"/>
        </w:rPr>
        <w:t>танавливается по умолчанию.</w:t>
      </w:r>
    </w:p>
    <w:p w:rsidR="00A5121C" w:rsidRDefault="00A5121C" w:rsidP="00A5121C">
      <w:pPr>
        <w:ind w:firstLine="567"/>
        <w:jc w:val="both"/>
        <w:rPr>
          <w:sz w:val="28"/>
        </w:rPr>
      </w:pPr>
      <w:r>
        <w:rPr>
          <w:sz w:val="28"/>
        </w:rPr>
        <w:t xml:space="preserve">Затем следует в списке </w:t>
      </w:r>
      <w:r>
        <w:rPr>
          <w:rFonts w:ascii="Arial" w:hAnsi="Arial" w:cs="Arial"/>
          <w:sz w:val="28"/>
        </w:rPr>
        <w:t>Cost centers</w:t>
      </w:r>
      <w:r>
        <w:rPr>
          <w:sz w:val="28"/>
        </w:rPr>
        <w:t xml:space="preserve"> поочередно выбирать статьи расходов и вводить соответствующие ра</w:t>
      </w:r>
      <w:r>
        <w:rPr>
          <w:sz w:val="28"/>
        </w:rPr>
        <w:t>с</w:t>
      </w:r>
      <w:r>
        <w:rPr>
          <w:sz w:val="28"/>
        </w:rPr>
        <w:t>ходы (см. табл.</w:t>
      </w:r>
      <w:r w:rsidR="00B4668C">
        <w:rPr>
          <w:sz w:val="28"/>
        </w:rPr>
        <w:t>Л2.</w:t>
      </w:r>
      <w:r>
        <w:rPr>
          <w:sz w:val="28"/>
        </w:rPr>
        <w:t xml:space="preserve">2) в поле </w:t>
      </w:r>
      <w:r>
        <w:rPr>
          <w:rFonts w:ascii="Arial" w:hAnsi="Arial" w:cs="Arial"/>
          <w:sz w:val="28"/>
        </w:rPr>
        <w:t>Cost</w:t>
      </w:r>
      <w:r>
        <w:rPr>
          <w:sz w:val="28"/>
        </w:rPr>
        <w:t>.</w:t>
      </w:r>
    </w:p>
    <w:p w:rsidR="00A5121C" w:rsidRPr="00AA520A" w:rsidRDefault="00A5121C" w:rsidP="00A5121C">
      <w:pPr>
        <w:spacing w:before="120" w:after="120"/>
        <w:ind w:firstLine="567"/>
        <w:jc w:val="both"/>
        <w:rPr>
          <w:sz w:val="26"/>
          <w:szCs w:val="26"/>
        </w:rPr>
      </w:pPr>
      <w:r w:rsidRPr="00AA520A">
        <w:rPr>
          <w:sz w:val="26"/>
          <w:szCs w:val="26"/>
          <w:u w:val="single"/>
        </w:rPr>
        <w:t>Примечание</w:t>
      </w:r>
      <w:r w:rsidRPr="00AA520A">
        <w:rPr>
          <w:sz w:val="26"/>
          <w:szCs w:val="26"/>
        </w:rPr>
        <w:t xml:space="preserve">. Значения полей </w:t>
      </w:r>
      <w:r w:rsidRPr="00AA520A">
        <w:rPr>
          <w:sz w:val="26"/>
          <w:szCs w:val="26"/>
          <w:lang w:val="en-US"/>
        </w:rPr>
        <w:t>Frequency</w:t>
      </w:r>
      <w:r w:rsidRPr="00AA520A">
        <w:rPr>
          <w:sz w:val="26"/>
          <w:szCs w:val="26"/>
        </w:rPr>
        <w:t xml:space="preserve"> (частота выполнения работы) и </w:t>
      </w:r>
      <w:r w:rsidRPr="00AA520A">
        <w:rPr>
          <w:sz w:val="26"/>
          <w:szCs w:val="26"/>
          <w:lang w:val="en-US"/>
        </w:rPr>
        <w:t>Duration</w:t>
      </w:r>
      <w:r w:rsidRPr="00AA520A">
        <w:rPr>
          <w:sz w:val="26"/>
          <w:szCs w:val="26"/>
        </w:rPr>
        <w:t xml:space="preserve"> (дл</w:t>
      </w:r>
      <w:r w:rsidRPr="00AA520A">
        <w:rPr>
          <w:sz w:val="26"/>
          <w:szCs w:val="26"/>
        </w:rPr>
        <w:t>и</w:t>
      </w:r>
      <w:r w:rsidRPr="00AA520A">
        <w:rPr>
          <w:sz w:val="26"/>
          <w:szCs w:val="26"/>
        </w:rPr>
        <w:t xml:space="preserve">тельность работы) следует оставить без изменений. Эти поля предназначены для более сложного стоимостного анализа. </w:t>
      </w:r>
    </w:p>
    <w:p w:rsidR="00A5121C" w:rsidRDefault="00A5121C" w:rsidP="00A5121C">
      <w:pPr>
        <w:ind w:firstLine="567"/>
        <w:jc w:val="both"/>
        <w:rPr>
          <w:sz w:val="28"/>
        </w:rPr>
      </w:pPr>
      <w:r>
        <w:rPr>
          <w:sz w:val="28"/>
        </w:rPr>
        <w:t xml:space="preserve">После ввода всех статей расходов требуется нажать кнопку </w:t>
      </w:r>
      <w:r>
        <w:rPr>
          <w:rFonts w:ascii="Arial" w:hAnsi="Arial" w:cs="Arial"/>
          <w:sz w:val="28"/>
        </w:rPr>
        <w:t>Close</w:t>
      </w:r>
      <w:r>
        <w:rPr>
          <w:sz w:val="28"/>
        </w:rPr>
        <w:t xml:space="preserve">. В левом нижнем углу блока </w:t>
      </w:r>
      <w:r>
        <w:rPr>
          <w:rFonts w:ascii="Courier New" w:hAnsi="Courier New" w:cs="Courier New"/>
          <w:sz w:val="28"/>
        </w:rPr>
        <w:t>Проверка</w:t>
      </w:r>
      <w:r>
        <w:rPr>
          <w:sz w:val="28"/>
        </w:rPr>
        <w:t xml:space="preserve"> </w:t>
      </w:r>
      <w:r>
        <w:rPr>
          <w:rFonts w:ascii="Courier New" w:hAnsi="Courier New" w:cs="Courier New"/>
          <w:sz w:val="28"/>
        </w:rPr>
        <w:t>сырья</w:t>
      </w:r>
      <w:r>
        <w:rPr>
          <w:sz w:val="28"/>
        </w:rPr>
        <w:t xml:space="preserve"> отображаются суммарные расходы, связанные с данной р</w:t>
      </w:r>
      <w:r>
        <w:rPr>
          <w:sz w:val="28"/>
        </w:rPr>
        <w:t>а</w:t>
      </w:r>
      <w:r>
        <w:rPr>
          <w:sz w:val="28"/>
        </w:rPr>
        <w:t>ботой.</w:t>
      </w:r>
    </w:p>
    <w:p w:rsidR="00A5121C" w:rsidRDefault="00A5121C" w:rsidP="00A5121C">
      <w:pPr>
        <w:ind w:firstLine="567"/>
        <w:jc w:val="both"/>
        <w:rPr>
          <w:sz w:val="28"/>
        </w:rPr>
      </w:pPr>
      <w:r>
        <w:rPr>
          <w:sz w:val="28"/>
        </w:rPr>
        <w:t xml:space="preserve">Аналогично следует ввести расходы для остальных работ: </w:t>
      </w:r>
      <w:r>
        <w:rPr>
          <w:rFonts w:ascii="Courier New" w:hAnsi="Courier New" w:cs="Courier New"/>
          <w:sz w:val="28"/>
        </w:rPr>
        <w:t>Производс</w:t>
      </w:r>
      <w:r>
        <w:rPr>
          <w:rFonts w:ascii="Courier New" w:hAnsi="Courier New" w:cs="Courier New"/>
          <w:sz w:val="28"/>
        </w:rPr>
        <w:t>т</w:t>
      </w:r>
      <w:r>
        <w:rPr>
          <w:rFonts w:ascii="Courier New" w:hAnsi="Courier New" w:cs="Courier New"/>
          <w:sz w:val="28"/>
        </w:rPr>
        <w:t>во</w:t>
      </w:r>
      <w:r>
        <w:rPr>
          <w:sz w:val="28"/>
        </w:rPr>
        <w:t xml:space="preserve">, </w:t>
      </w:r>
      <w:r>
        <w:rPr>
          <w:rFonts w:ascii="Courier New" w:hAnsi="Courier New" w:cs="Courier New"/>
          <w:sz w:val="28"/>
        </w:rPr>
        <w:t>Контроль</w:t>
      </w:r>
      <w:r>
        <w:rPr>
          <w:sz w:val="28"/>
        </w:rPr>
        <w:t xml:space="preserve"> </w:t>
      </w:r>
      <w:r>
        <w:rPr>
          <w:rFonts w:ascii="Courier New" w:hAnsi="Courier New" w:cs="Courier New"/>
          <w:sz w:val="28"/>
        </w:rPr>
        <w:t>готовой</w:t>
      </w:r>
      <w:r>
        <w:rPr>
          <w:sz w:val="28"/>
        </w:rPr>
        <w:t xml:space="preserve"> </w:t>
      </w:r>
      <w:r>
        <w:rPr>
          <w:rFonts w:ascii="Courier New" w:hAnsi="Courier New" w:cs="Courier New"/>
          <w:sz w:val="28"/>
        </w:rPr>
        <w:t>продукции</w:t>
      </w:r>
      <w:r>
        <w:rPr>
          <w:sz w:val="28"/>
        </w:rPr>
        <w:t xml:space="preserve">, </w:t>
      </w:r>
      <w:r>
        <w:rPr>
          <w:rFonts w:ascii="Courier New" w:hAnsi="Courier New" w:cs="Courier New"/>
          <w:sz w:val="28"/>
        </w:rPr>
        <w:t>Переработка</w:t>
      </w:r>
      <w:r>
        <w:rPr>
          <w:sz w:val="28"/>
        </w:rPr>
        <w:t>.</w:t>
      </w:r>
    </w:p>
    <w:p w:rsidR="00A5121C" w:rsidRDefault="00A5121C" w:rsidP="00A5121C">
      <w:pPr>
        <w:ind w:firstLine="567"/>
        <w:jc w:val="both"/>
        <w:rPr>
          <w:sz w:val="28"/>
        </w:rPr>
      </w:pPr>
      <w:r>
        <w:rPr>
          <w:sz w:val="28"/>
        </w:rPr>
        <w:t>После ввода всех расходов следует перейти на диаграмму верхнего уровня (контекстную ди</w:t>
      </w:r>
      <w:r>
        <w:rPr>
          <w:sz w:val="28"/>
        </w:rPr>
        <w:t>а</w:t>
      </w:r>
      <w:r>
        <w:rPr>
          <w:sz w:val="28"/>
        </w:rPr>
        <w:t>грамму). На ней в левом нижнем углу блока отображается сумма расходов, связанных с работами, показанными на диаграмме декомпоз</w:t>
      </w:r>
      <w:r>
        <w:rPr>
          <w:sz w:val="28"/>
        </w:rPr>
        <w:t>и</w:t>
      </w:r>
      <w:r>
        <w:rPr>
          <w:sz w:val="28"/>
        </w:rPr>
        <w:t>ции. В данном случае эта сумма равна 94 ден.ед. Таким образом, рассчитана оценка себесто</w:t>
      </w:r>
      <w:r>
        <w:rPr>
          <w:sz w:val="28"/>
        </w:rPr>
        <w:t>и</w:t>
      </w:r>
      <w:r>
        <w:rPr>
          <w:sz w:val="28"/>
        </w:rPr>
        <w:t>мости изделия при существующей организации производства.</w:t>
      </w:r>
    </w:p>
    <w:p w:rsidR="007F4F07" w:rsidRDefault="007F4F07" w:rsidP="00A5121C">
      <w:pPr>
        <w:ind w:firstLine="567"/>
        <w:jc w:val="both"/>
        <w:rPr>
          <w:sz w:val="28"/>
        </w:rPr>
      </w:pPr>
    </w:p>
    <w:p w:rsidR="007F4F07" w:rsidRPr="008C67B3" w:rsidRDefault="007F4F07" w:rsidP="00A66FFC">
      <w:pPr>
        <w:pStyle w:val="2"/>
        <w:spacing w:before="120"/>
        <w:rPr>
          <w:rFonts w:ascii="Times New Roman" w:hAnsi="Times New Roman" w:cs="Times New Roman"/>
        </w:rPr>
      </w:pPr>
      <w:bookmarkStart w:id="14" w:name="_Toc343713872"/>
      <w:r w:rsidRPr="008C67B3">
        <w:rPr>
          <w:rFonts w:ascii="Times New Roman" w:hAnsi="Times New Roman" w:cs="Times New Roman"/>
        </w:rPr>
        <w:t>Л2.</w:t>
      </w:r>
      <w:r w:rsidR="008C67B3">
        <w:rPr>
          <w:rFonts w:ascii="Times New Roman" w:hAnsi="Times New Roman" w:cs="Times New Roman"/>
        </w:rPr>
        <w:t>3</w:t>
      </w:r>
      <w:r w:rsidRPr="008C67B3">
        <w:rPr>
          <w:rFonts w:ascii="Times New Roman" w:hAnsi="Times New Roman" w:cs="Times New Roman"/>
        </w:rPr>
        <w:t xml:space="preserve"> Варианты заданий </w:t>
      </w:r>
      <w:r w:rsidR="008C67B3">
        <w:rPr>
          <w:rFonts w:ascii="Times New Roman" w:hAnsi="Times New Roman" w:cs="Times New Roman"/>
        </w:rPr>
        <w:t>по</w:t>
      </w:r>
      <w:r w:rsidRPr="008C67B3">
        <w:rPr>
          <w:rFonts w:ascii="Times New Roman" w:hAnsi="Times New Roman" w:cs="Times New Roman"/>
        </w:rPr>
        <w:t xml:space="preserve"> ЛР2</w:t>
      </w:r>
      <w:bookmarkEnd w:id="14"/>
    </w:p>
    <w:p w:rsidR="007F4F07" w:rsidRPr="004D540B" w:rsidRDefault="007F4F07" w:rsidP="007F4F07">
      <w:pPr>
        <w:ind w:firstLine="709"/>
        <w:jc w:val="both"/>
        <w:rPr>
          <w:sz w:val="16"/>
          <w:szCs w:val="16"/>
        </w:rPr>
      </w:pPr>
    </w:p>
    <w:p w:rsidR="007F4F07" w:rsidRDefault="00681F92" w:rsidP="007F4F07">
      <w:pPr>
        <w:ind w:firstLine="709"/>
        <w:jc w:val="both"/>
        <w:rPr>
          <w:sz w:val="28"/>
          <w:szCs w:val="28"/>
        </w:rPr>
      </w:pPr>
      <w:r>
        <w:rPr>
          <w:sz w:val="28"/>
          <w:szCs w:val="28"/>
        </w:rPr>
        <w:t xml:space="preserve">Задание по работе выбирается </w:t>
      </w:r>
      <w:r w:rsidR="008C67B3">
        <w:rPr>
          <w:sz w:val="28"/>
          <w:szCs w:val="28"/>
        </w:rPr>
        <w:t xml:space="preserve">студентом по </w:t>
      </w:r>
      <w:r>
        <w:rPr>
          <w:sz w:val="28"/>
          <w:szCs w:val="28"/>
        </w:rPr>
        <w:t>указанию</w:t>
      </w:r>
      <w:r w:rsidR="008C67B3">
        <w:rPr>
          <w:sz w:val="28"/>
          <w:szCs w:val="28"/>
        </w:rPr>
        <w:t xml:space="preserve"> преподавателя из </w:t>
      </w:r>
      <w:r>
        <w:rPr>
          <w:sz w:val="28"/>
          <w:szCs w:val="28"/>
        </w:rPr>
        <w:t>следующих возможных вариантов</w:t>
      </w:r>
      <w:r w:rsidR="008C67B3">
        <w:rPr>
          <w:sz w:val="28"/>
          <w:szCs w:val="28"/>
        </w:rPr>
        <w:t>.</w:t>
      </w:r>
    </w:p>
    <w:p w:rsidR="008C67B3" w:rsidRPr="004D540B" w:rsidRDefault="008C67B3" w:rsidP="007F4F07">
      <w:pPr>
        <w:ind w:firstLine="709"/>
        <w:jc w:val="both"/>
        <w:rPr>
          <w:sz w:val="16"/>
          <w:szCs w:val="16"/>
        </w:rPr>
      </w:pPr>
    </w:p>
    <w:p w:rsidR="007F4F07" w:rsidRPr="004D540B" w:rsidRDefault="007F4F07" w:rsidP="007F4F07">
      <w:pPr>
        <w:pStyle w:val="a4"/>
        <w:spacing w:before="0" w:beforeAutospacing="0" w:after="0" w:afterAutospacing="0"/>
        <w:ind w:firstLine="720"/>
        <w:rPr>
          <w:b/>
          <w:sz w:val="28"/>
        </w:rPr>
      </w:pPr>
      <w:r w:rsidRPr="004D540B">
        <w:rPr>
          <w:b/>
          <w:sz w:val="28"/>
        </w:rPr>
        <w:t>Вариант 1</w:t>
      </w:r>
    </w:p>
    <w:p w:rsidR="007F4F07" w:rsidRDefault="007F4F07" w:rsidP="007F4F07">
      <w:pPr>
        <w:ind w:firstLine="567"/>
        <w:jc w:val="both"/>
        <w:rPr>
          <w:sz w:val="28"/>
        </w:rPr>
      </w:pPr>
      <w:r>
        <w:rPr>
          <w:sz w:val="28"/>
        </w:rPr>
        <w:t xml:space="preserve">Построить диаграмму декомпозиции для работы </w:t>
      </w:r>
      <w:r>
        <w:rPr>
          <w:rFonts w:ascii="Courier New" w:hAnsi="Courier New" w:cs="Courier New"/>
          <w:sz w:val="28"/>
        </w:rPr>
        <w:t>Проверка</w:t>
      </w:r>
      <w:r>
        <w:rPr>
          <w:sz w:val="28"/>
        </w:rPr>
        <w:t xml:space="preserve"> </w:t>
      </w:r>
      <w:r>
        <w:rPr>
          <w:rFonts w:ascii="Courier New" w:hAnsi="Courier New" w:cs="Courier New"/>
          <w:sz w:val="28"/>
        </w:rPr>
        <w:t>сырья</w:t>
      </w:r>
      <w:r>
        <w:rPr>
          <w:sz w:val="28"/>
        </w:rPr>
        <w:t>. Пр</w:t>
      </w:r>
      <w:r>
        <w:rPr>
          <w:sz w:val="28"/>
        </w:rPr>
        <w:t>о</w:t>
      </w:r>
      <w:r>
        <w:rPr>
          <w:sz w:val="28"/>
        </w:rPr>
        <w:t>верка сырья включает три этапа, выполняемых последовательно: проверку х</w:t>
      </w:r>
      <w:r>
        <w:rPr>
          <w:sz w:val="28"/>
        </w:rPr>
        <w:t>и</w:t>
      </w:r>
      <w:r>
        <w:rPr>
          <w:sz w:val="28"/>
        </w:rPr>
        <w:t>мического состава, проверку механических и электрических свойств. После к</w:t>
      </w:r>
      <w:r>
        <w:rPr>
          <w:sz w:val="28"/>
        </w:rPr>
        <w:t>а</w:t>
      </w:r>
      <w:r>
        <w:rPr>
          <w:sz w:val="28"/>
        </w:rPr>
        <w:t>ждого этапа проверки часть сырья бракуется, часть – направляется на перер</w:t>
      </w:r>
      <w:r>
        <w:rPr>
          <w:sz w:val="28"/>
        </w:rPr>
        <w:t>а</w:t>
      </w:r>
      <w:r>
        <w:rPr>
          <w:sz w:val="28"/>
        </w:rPr>
        <w:t>ботку, часть – на следующий этап проверки. После последнего этапа (проверка электрических свойств) часть сырья бракуется, часть - направляется на переработку, часть – признается го</w:t>
      </w:r>
      <w:r>
        <w:rPr>
          <w:sz w:val="28"/>
        </w:rPr>
        <w:t>д</w:t>
      </w:r>
      <w:r>
        <w:rPr>
          <w:sz w:val="28"/>
        </w:rPr>
        <w:t>ным.</w:t>
      </w:r>
    </w:p>
    <w:p w:rsidR="007F4F07" w:rsidRDefault="007F4F07" w:rsidP="007F4F07">
      <w:pPr>
        <w:ind w:firstLine="567"/>
        <w:jc w:val="both"/>
        <w:rPr>
          <w:sz w:val="28"/>
        </w:rPr>
      </w:pPr>
      <w:r>
        <w:rPr>
          <w:sz w:val="28"/>
        </w:rPr>
        <w:lastRenderedPageBreak/>
        <w:t>Все работы выполняются согласно ГОСТ 100, персоналом лаборатории №1 отдела технического контроля (ОТК). Для проверки химического состава, м</w:t>
      </w:r>
      <w:r>
        <w:rPr>
          <w:sz w:val="28"/>
        </w:rPr>
        <w:t>е</w:t>
      </w:r>
      <w:r>
        <w:rPr>
          <w:sz w:val="28"/>
        </w:rPr>
        <w:t>ханических и электрических свойств используются приборы К51, К52 и К53 соответстве</w:t>
      </w:r>
      <w:r>
        <w:rPr>
          <w:sz w:val="28"/>
        </w:rPr>
        <w:t>н</w:t>
      </w:r>
      <w:r>
        <w:rPr>
          <w:sz w:val="28"/>
        </w:rPr>
        <w:t>но.</w:t>
      </w:r>
    </w:p>
    <w:p w:rsidR="007F4F07" w:rsidRDefault="007F4F07" w:rsidP="007F4F07">
      <w:pPr>
        <w:ind w:firstLine="567"/>
        <w:jc w:val="both"/>
        <w:rPr>
          <w:sz w:val="28"/>
        </w:rPr>
      </w:pPr>
    </w:p>
    <w:p w:rsidR="007F4F07" w:rsidRPr="00F22EDF" w:rsidRDefault="007F4F07" w:rsidP="007F4F07">
      <w:pPr>
        <w:ind w:firstLine="567"/>
        <w:jc w:val="both"/>
        <w:rPr>
          <w:sz w:val="28"/>
        </w:rPr>
      </w:pPr>
      <w:r>
        <w:rPr>
          <w:b/>
          <w:sz w:val="28"/>
        </w:rPr>
        <w:t>Вариант 2</w:t>
      </w:r>
    </w:p>
    <w:p w:rsidR="007F4F07" w:rsidRDefault="007F4F07" w:rsidP="007F4F07">
      <w:pPr>
        <w:ind w:firstLine="567"/>
        <w:jc w:val="both"/>
        <w:rPr>
          <w:sz w:val="28"/>
        </w:rPr>
      </w:pPr>
      <w:r>
        <w:rPr>
          <w:sz w:val="28"/>
        </w:rPr>
        <w:t xml:space="preserve">Построить диаграмму декомпозиции для работы </w:t>
      </w:r>
      <w:r>
        <w:rPr>
          <w:rFonts w:ascii="Courier New" w:hAnsi="Courier New" w:cs="Courier New"/>
          <w:sz w:val="28"/>
        </w:rPr>
        <w:t>Проверка</w:t>
      </w:r>
      <w:r>
        <w:rPr>
          <w:sz w:val="28"/>
        </w:rPr>
        <w:t xml:space="preserve"> </w:t>
      </w:r>
      <w:r>
        <w:rPr>
          <w:rFonts w:ascii="Courier New" w:hAnsi="Courier New" w:cs="Courier New"/>
          <w:sz w:val="28"/>
        </w:rPr>
        <w:t>готовой</w:t>
      </w:r>
      <w:r>
        <w:rPr>
          <w:sz w:val="28"/>
        </w:rPr>
        <w:t xml:space="preserve"> </w:t>
      </w:r>
      <w:r>
        <w:rPr>
          <w:rFonts w:ascii="Courier New" w:hAnsi="Courier New" w:cs="Courier New"/>
          <w:sz w:val="28"/>
        </w:rPr>
        <w:t>продукции</w:t>
      </w:r>
      <w:r>
        <w:rPr>
          <w:sz w:val="28"/>
        </w:rPr>
        <w:t>. Проверка включает три этапа, выполняемых последовательно: осмотр изделия, измерение, электрические испытания. После осмотра часть и</w:t>
      </w:r>
      <w:r>
        <w:rPr>
          <w:sz w:val="28"/>
        </w:rPr>
        <w:t>з</w:t>
      </w:r>
      <w:r>
        <w:rPr>
          <w:sz w:val="28"/>
        </w:rPr>
        <w:t>делий бракуется, часть – направляется на измерение. Аналогично, после изм</w:t>
      </w:r>
      <w:r>
        <w:rPr>
          <w:sz w:val="28"/>
        </w:rPr>
        <w:t>е</w:t>
      </w:r>
      <w:r>
        <w:rPr>
          <w:sz w:val="28"/>
        </w:rPr>
        <w:t>рения часть изделий бракуется, часть – направляется на электрические испыт</w:t>
      </w:r>
      <w:r>
        <w:rPr>
          <w:sz w:val="28"/>
        </w:rPr>
        <w:t>а</w:t>
      </w:r>
      <w:r>
        <w:rPr>
          <w:sz w:val="28"/>
        </w:rPr>
        <w:t>ния. После электрических испытаний часть изделий бракуется, часть – признаются годн</w:t>
      </w:r>
      <w:r>
        <w:rPr>
          <w:sz w:val="28"/>
        </w:rPr>
        <w:t>ы</w:t>
      </w:r>
      <w:r>
        <w:rPr>
          <w:sz w:val="28"/>
        </w:rPr>
        <w:t>ми.</w:t>
      </w:r>
    </w:p>
    <w:p w:rsidR="007F4F07" w:rsidRDefault="007F4F07" w:rsidP="007F4F07">
      <w:pPr>
        <w:ind w:firstLine="567"/>
        <w:jc w:val="both"/>
        <w:rPr>
          <w:sz w:val="28"/>
        </w:rPr>
      </w:pPr>
      <w:r>
        <w:rPr>
          <w:sz w:val="28"/>
        </w:rPr>
        <w:t>Все работы выполняются персоналом лабораторий 2-5 отдела техническ</w:t>
      </w:r>
      <w:r>
        <w:rPr>
          <w:sz w:val="28"/>
        </w:rPr>
        <w:t>о</w:t>
      </w:r>
      <w:r>
        <w:rPr>
          <w:sz w:val="28"/>
        </w:rPr>
        <w:t>го контроля (ОТК) согласно ГОСТ</w:t>
      </w:r>
      <w:r>
        <w:rPr>
          <w:sz w:val="28"/>
          <w:lang w:val="en-US"/>
        </w:rPr>
        <w:t> </w:t>
      </w:r>
      <w:r>
        <w:rPr>
          <w:sz w:val="28"/>
        </w:rPr>
        <w:t>250. Для измерений используется микр</w:t>
      </w:r>
      <w:r>
        <w:rPr>
          <w:sz w:val="28"/>
        </w:rPr>
        <w:t>о</w:t>
      </w:r>
      <w:r>
        <w:rPr>
          <w:sz w:val="28"/>
        </w:rPr>
        <w:t>скоп, для электрических испытаний – осциллограф (для внешнего осмотра пр</w:t>
      </w:r>
      <w:r>
        <w:rPr>
          <w:sz w:val="28"/>
        </w:rPr>
        <w:t>и</w:t>
      </w:r>
      <w:r>
        <w:rPr>
          <w:sz w:val="28"/>
        </w:rPr>
        <w:t>боры не используются). Для измерений используется чертеж общего вида, для электрических испытаний – электрическая схема. Для внешнего осмотра чертежи не испол</w:t>
      </w:r>
      <w:r>
        <w:rPr>
          <w:sz w:val="28"/>
        </w:rPr>
        <w:t>ь</w:t>
      </w:r>
      <w:r>
        <w:rPr>
          <w:sz w:val="28"/>
        </w:rPr>
        <w:t>зуются.</w:t>
      </w:r>
    </w:p>
    <w:p w:rsidR="007F4F07" w:rsidRDefault="007F4F07" w:rsidP="007F4F07">
      <w:pPr>
        <w:spacing w:before="120"/>
        <w:ind w:firstLine="567"/>
        <w:jc w:val="both"/>
        <w:rPr>
          <w:b/>
          <w:sz w:val="28"/>
        </w:rPr>
      </w:pPr>
      <w:r>
        <w:rPr>
          <w:b/>
          <w:sz w:val="28"/>
        </w:rPr>
        <w:t>Вариант 3</w:t>
      </w:r>
    </w:p>
    <w:p w:rsidR="007F4F07" w:rsidRDefault="007F4F07" w:rsidP="007F4F07">
      <w:pPr>
        <w:ind w:firstLine="567"/>
        <w:jc w:val="both"/>
        <w:rPr>
          <w:sz w:val="28"/>
        </w:rPr>
      </w:pPr>
      <w:r>
        <w:rPr>
          <w:sz w:val="28"/>
        </w:rPr>
        <w:t xml:space="preserve">Построить диаграмму декомпозиции для работы </w:t>
      </w:r>
      <w:r>
        <w:rPr>
          <w:rFonts w:ascii="Courier New" w:hAnsi="Courier New" w:cs="Courier New"/>
          <w:sz w:val="28"/>
        </w:rPr>
        <w:t>Производство</w:t>
      </w:r>
      <w:r>
        <w:rPr>
          <w:sz w:val="28"/>
        </w:rPr>
        <w:t>. Производство изделия включает три последовательных этапа: механообработку, х</w:t>
      </w:r>
      <w:r>
        <w:rPr>
          <w:sz w:val="28"/>
        </w:rPr>
        <w:t>и</w:t>
      </w:r>
      <w:r>
        <w:rPr>
          <w:sz w:val="28"/>
        </w:rPr>
        <w:t>мическую обработку, сборку. После каждого этапа изделия направляются на очередной этап (после сборки изделие готово). На всех этапах производства учитываются рекомендации, получаемые по результатам контроля готовой пр</w:t>
      </w:r>
      <w:r>
        <w:rPr>
          <w:sz w:val="28"/>
        </w:rPr>
        <w:t>о</w:t>
      </w:r>
      <w:r>
        <w:rPr>
          <w:sz w:val="28"/>
        </w:rPr>
        <w:t>дукции. На этапе механообработки используется чертеж общего вида, при сборке – сборочный чертеж. При химической обработке чертежи не использ</w:t>
      </w:r>
      <w:r>
        <w:rPr>
          <w:sz w:val="28"/>
        </w:rPr>
        <w:t>у</w:t>
      </w:r>
      <w:r>
        <w:rPr>
          <w:sz w:val="28"/>
        </w:rPr>
        <w:t>ются.</w:t>
      </w:r>
    </w:p>
    <w:p w:rsidR="007F4F07" w:rsidRDefault="007F4F07" w:rsidP="007F4F07">
      <w:pPr>
        <w:ind w:firstLine="567"/>
        <w:jc w:val="both"/>
        <w:rPr>
          <w:sz w:val="28"/>
        </w:rPr>
      </w:pPr>
      <w:r>
        <w:rPr>
          <w:sz w:val="28"/>
        </w:rPr>
        <w:t>Все работы выполняются персоналом цехов 3-7.</w:t>
      </w:r>
    </w:p>
    <w:p w:rsidR="007F4F07" w:rsidRDefault="007F4F07" w:rsidP="007F4F07">
      <w:pPr>
        <w:ind w:firstLine="567"/>
        <w:jc w:val="both"/>
        <w:rPr>
          <w:sz w:val="28"/>
        </w:rPr>
      </w:pPr>
      <w:r>
        <w:rPr>
          <w:sz w:val="28"/>
        </w:rPr>
        <w:t>В производстве используется следующее оборудование: для механической обработки – станок СТ1, для химической обработки – ванна ВХО-5, для сбо</w:t>
      </w:r>
      <w:r>
        <w:rPr>
          <w:sz w:val="28"/>
        </w:rPr>
        <w:t>р</w:t>
      </w:r>
      <w:r>
        <w:rPr>
          <w:sz w:val="28"/>
        </w:rPr>
        <w:t>ки – стенд ССБ-10. Стрелка, обозначающая оборудование, не должна отображаться на диагра</w:t>
      </w:r>
      <w:r>
        <w:rPr>
          <w:sz w:val="28"/>
        </w:rPr>
        <w:t>м</w:t>
      </w:r>
      <w:r>
        <w:rPr>
          <w:sz w:val="28"/>
        </w:rPr>
        <w:t>мах предыдущих (более высоких) уровней.</w:t>
      </w:r>
    </w:p>
    <w:p w:rsidR="007F4F07" w:rsidRDefault="007F4F07" w:rsidP="007F4F07">
      <w:pPr>
        <w:ind w:firstLine="567"/>
        <w:jc w:val="both"/>
        <w:rPr>
          <w:sz w:val="28"/>
        </w:rPr>
      </w:pPr>
    </w:p>
    <w:p w:rsidR="007F4F07" w:rsidRDefault="007F4F07" w:rsidP="007F4F07">
      <w:pPr>
        <w:ind w:firstLine="567"/>
        <w:jc w:val="both"/>
        <w:rPr>
          <w:b/>
          <w:sz w:val="28"/>
        </w:rPr>
      </w:pPr>
      <w:r>
        <w:rPr>
          <w:b/>
          <w:sz w:val="28"/>
        </w:rPr>
        <w:t>Вариант 4</w:t>
      </w:r>
    </w:p>
    <w:p w:rsidR="007F4F07" w:rsidRDefault="007F4F07" w:rsidP="007F4F07">
      <w:pPr>
        <w:ind w:firstLine="567"/>
        <w:jc w:val="both"/>
        <w:rPr>
          <w:sz w:val="28"/>
        </w:rPr>
      </w:pPr>
      <w:r>
        <w:rPr>
          <w:sz w:val="28"/>
        </w:rPr>
        <w:t xml:space="preserve">Построить диаграмму декомпозиции для работы </w:t>
      </w:r>
      <w:r>
        <w:rPr>
          <w:rFonts w:ascii="Courier New" w:hAnsi="Courier New" w:cs="Courier New"/>
          <w:sz w:val="28"/>
        </w:rPr>
        <w:t>Переработка</w:t>
      </w:r>
      <w:r>
        <w:rPr>
          <w:sz w:val="28"/>
        </w:rPr>
        <w:t xml:space="preserve"> </w:t>
      </w:r>
      <w:r>
        <w:rPr>
          <w:rFonts w:ascii="Courier New" w:hAnsi="Courier New" w:cs="Courier New"/>
          <w:sz w:val="28"/>
        </w:rPr>
        <w:t>сырья</w:t>
      </w:r>
      <w:r>
        <w:rPr>
          <w:sz w:val="28"/>
        </w:rPr>
        <w:t>. Переработка включает три последовательных этапа: грубую очистку, тонкую очис</w:t>
      </w:r>
      <w:r>
        <w:rPr>
          <w:sz w:val="28"/>
        </w:rPr>
        <w:t>т</w:t>
      </w:r>
      <w:r>
        <w:rPr>
          <w:sz w:val="28"/>
        </w:rPr>
        <w:t>ку, химическую обработку. После грубой очистки все сырье направляется на тонкую очистку. После тонкой очистки часть сырья направляется на хим</w:t>
      </w:r>
      <w:r>
        <w:rPr>
          <w:sz w:val="28"/>
        </w:rPr>
        <w:t>и</w:t>
      </w:r>
      <w:r>
        <w:rPr>
          <w:sz w:val="28"/>
        </w:rPr>
        <w:t>ческую обработку, часть – на выход (так как для части сырья химическая обр</w:t>
      </w:r>
      <w:r>
        <w:rPr>
          <w:sz w:val="28"/>
        </w:rPr>
        <w:t>а</w:t>
      </w:r>
      <w:r>
        <w:rPr>
          <w:sz w:val="28"/>
        </w:rPr>
        <w:t>ботка не требуется). После химической обработки все сырье напра</w:t>
      </w:r>
      <w:r>
        <w:rPr>
          <w:sz w:val="28"/>
        </w:rPr>
        <w:t>в</w:t>
      </w:r>
      <w:r>
        <w:rPr>
          <w:sz w:val="28"/>
        </w:rPr>
        <w:t>ляется на выход.</w:t>
      </w:r>
    </w:p>
    <w:p w:rsidR="007F4F07" w:rsidRPr="00AA520A" w:rsidRDefault="007F4F07" w:rsidP="007F4F07">
      <w:pPr>
        <w:ind w:firstLine="567"/>
        <w:jc w:val="both"/>
        <w:rPr>
          <w:sz w:val="28"/>
          <w:szCs w:val="28"/>
        </w:rPr>
      </w:pPr>
      <w:r w:rsidRPr="00AA520A">
        <w:rPr>
          <w:sz w:val="28"/>
          <w:szCs w:val="28"/>
        </w:rPr>
        <w:t>Все работы выполняются персоналом цеха 2.</w:t>
      </w:r>
    </w:p>
    <w:p w:rsidR="007F4F07" w:rsidRPr="00AA520A" w:rsidRDefault="007F4F07" w:rsidP="007F4F07">
      <w:pPr>
        <w:pStyle w:val="21"/>
        <w:spacing w:line="240" w:lineRule="auto"/>
        <w:ind w:left="0"/>
        <w:jc w:val="both"/>
        <w:rPr>
          <w:sz w:val="28"/>
          <w:szCs w:val="28"/>
        </w:rPr>
      </w:pPr>
      <w:r w:rsidRPr="00AA520A">
        <w:rPr>
          <w:sz w:val="28"/>
          <w:szCs w:val="28"/>
        </w:rPr>
        <w:t>При переработке сырья используется оборудование: для грубой очистки – фильтрационная установка УГФ-5, для тонкой очистки – фильтрационная уст</w:t>
      </w:r>
      <w:r w:rsidRPr="00AA520A">
        <w:rPr>
          <w:sz w:val="28"/>
          <w:szCs w:val="28"/>
        </w:rPr>
        <w:t>а</w:t>
      </w:r>
      <w:r w:rsidRPr="00AA520A">
        <w:rPr>
          <w:sz w:val="28"/>
          <w:szCs w:val="28"/>
        </w:rPr>
        <w:t>новка УТФ-10, для химической обработки – установка ХТ-25. Стрелка, обозн</w:t>
      </w:r>
      <w:r w:rsidRPr="00AA520A">
        <w:rPr>
          <w:sz w:val="28"/>
          <w:szCs w:val="28"/>
        </w:rPr>
        <w:t>а</w:t>
      </w:r>
      <w:r w:rsidRPr="00AA520A">
        <w:rPr>
          <w:sz w:val="28"/>
          <w:szCs w:val="28"/>
        </w:rPr>
        <w:t>чающая оборудование, не должна отображаться на диаграммах предыдущих (более высоких) уровней.</w:t>
      </w:r>
    </w:p>
    <w:p w:rsidR="008C67B3" w:rsidRDefault="008C67B3" w:rsidP="007F4F07">
      <w:pPr>
        <w:ind w:left="550"/>
        <w:jc w:val="both"/>
        <w:rPr>
          <w:sz w:val="28"/>
        </w:rPr>
      </w:pPr>
    </w:p>
    <w:p w:rsidR="008C67B3" w:rsidRPr="00681F92" w:rsidRDefault="008C67B3" w:rsidP="00A66FFC">
      <w:pPr>
        <w:pStyle w:val="2"/>
        <w:spacing w:before="120"/>
        <w:rPr>
          <w:rFonts w:ascii="Times New Roman" w:hAnsi="Times New Roman" w:cs="Times New Roman"/>
        </w:rPr>
      </w:pPr>
      <w:bookmarkStart w:id="15" w:name="_Toc343713873"/>
      <w:r w:rsidRPr="00681F92">
        <w:rPr>
          <w:rFonts w:ascii="Times New Roman" w:hAnsi="Times New Roman" w:cs="Times New Roman"/>
        </w:rPr>
        <w:lastRenderedPageBreak/>
        <w:t xml:space="preserve">Л2.4 Порядок выполнения </w:t>
      </w:r>
      <w:r w:rsidR="00F42871">
        <w:rPr>
          <w:rFonts w:ascii="Times New Roman" w:hAnsi="Times New Roman" w:cs="Times New Roman"/>
        </w:rPr>
        <w:t>ЛР2</w:t>
      </w:r>
      <w:bookmarkEnd w:id="15"/>
      <w:r w:rsidRPr="00681F92">
        <w:rPr>
          <w:rFonts w:ascii="Times New Roman" w:hAnsi="Times New Roman" w:cs="Times New Roman"/>
        </w:rPr>
        <w:t xml:space="preserve"> </w:t>
      </w:r>
    </w:p>
    <w:p w:rsidR="008C67B3" w:rsidRPr="003D436C" w:rsidRDefault="008C67B3" w:rsidP="007F4F07">
      <w:pPr>
        <w:ind w:left="550"/>
        <w:jc w:val="both"/>
        <w:rPr>
          <w:sz w:val="16"/>
          <w:szCs w:val="16"/>
        </w:rPr>
      </w:pPr>
    </w:p>
    <w:p w:rsidR="007F4F07" w:rsidRPr="007E455F" w:rsidRDefault="007F4F07" w:rsidP="007F4F07">
      <w:pPr>
        <w:ind w:left="550"/>
        <w:jc w:val="both"/>
        <w:rPr>
          <w:sz w:val="28"/>
        </w:rPr>
      </w:pPr>
      <w:r w:rsidRPr="007E455F">
        <w:rPr>
          <w:sz w:val="28"/>
        </w:rPr>
        <w:t xml:space="preserve">Рекомендуется следующий порядок выполнения работы </w:t>
      </w:r>
      <w:r w:rsidRPr="007E455F">
        <w:t xml:space="preserve"> </w:t>
      </w:r>
      <w:r>
        <w:rPr>
          <w:sz w:val="28"/>
          <w:szCs w:val="28"/>
        </w:rPr>
        <w:t>ЛР2:</w:t>
      </w:r>
    </w:p>
    <w:p w:rsidR="007F4F07" w:rsidRDefault="007F4F07" w:rsidP="007F4F07">
      <w:pPr>
        <w:numPr>
          <w:ilvl w:val="0"/>
          <w:numId w:val="10"/>
        </w:numPr>
        <w:jc w:val="both"/>
        <w:rPr>
          <w:sz w:val="28"/>
        </w:rPr>
      </w:pPr>
      <w:r>
        <w:rPr>
          <w:sz w:val="28"/>
        </w:rPr>
        <w:t xml:space="preserve">Изучить основные понятия методологии </w:t>
      </w:r>
      <w:r>
        <w:rPr>
          <w:sz w:val="28"/>
          <w:lang w:val="en-US"/>
        </w:rPr>
        <w:t>IDEF</w:t>
      </w:r>
      <w:r>
        <w:rPr>
          <w:sz w:val="28"/>
        </w:rPr>
        <w:t>0 и порядок работы с пр</w:t>
      </w:r>
      <w:r>
        <w:rPr>
          <w:sz w:val="28"/>
        </w:rPr>
        <w:t>о</w:t>
      </w:r>
      <w:r>
        <w:rPr>
          <w:sz w:val="28"/>
        </w:rPr>
        <w:t xml:space="preserve">граммой </w:t>
      </w:r>
      <w:r>
        <w:rPr>
          <w:sz w:val="28"/>
          <w:lang w:val="en-US"/>
        </w:rPr>
        <w:t>BPwin</w:t>
      </w:r>
      <w:r>
        <w:rPr>
          <w:sz w:val="28"/>
        </w:rPr>
        <w:t>.</w:t>
      </w:r>
    </w:p>
    <w:p w:rsidR="007F4F07" w:rsidRDefault="007F4F07" w:rsidP="007F4F07">
      <w:pPr>
        <w:numPr>
          <w:ilvl w:val="0"/>
          <w:numId w:val="10"/>
        </w:numPr>
        <w:jc w:val="both"/>
        <w:rPr>
          <w:sz w:val="28"/>
        </w:rPr>
      </w:pPr>
      <w:r>
        <w:rPr>
          <w:sz w:val="28"/>
        </w:rPr>
        <w:t>Построить контекстную диаграмму согласно рис.Л2.3 и диаграмму д</w:t>
      </w:r>
      <w:r>
        <w:rPr>
          <w:sz w:val="28"/>
        </w:rPr>
        <w:t>е</w:t>
      </w:r>
      <w:r>
        <w:rPr>
          <w:sz w:val="28"/>
        </w:rPr>
        <w:t>композиции согласно рис.Л2.5.</w:t>
      </w:r>
    </w:p>
    <w:p w:rsidR="007F4F07" w:rsidRDefault="007F4F07" w:rsidP="007F4F07">
      <w:pPr>
        <w:numPr>
          <w:ilvl w:val="0"/>
          <w:numId w:val="10"/>
        </w:numPr>
        <w:jc w:val="both"/>
        <w:rPr>
          <w:sz w:val="28"/>
        </w:rPr>
      </w:pPr>
      <w:r>
        <w:rPr>
          <w:sz w:val="28"/>
        </w:rPr>
        <w:t>В соответствии с вариантом задания, указанным преподавателем, п</w:t>
      </w:r>
      <w:r>
        <w:rPr>
          <w:sz w:val="28"/>
        </w:rPr>
        <w:t>о</w:t>
      </w:r>
      <w:r>
        <w:rPr>
          <w:sz w:val="28"/>
        </w:rPr>
        <w:t>строить диаграмму декомпозиции для одного из блоков, показанных на рис.Л2.5.</w:t>
      </w:r>
    </w:p>
    <w:p w:rsidR="007F4F07" w:rsidRDefault="007F4F07" w:rsidP="007F4F07">
      <w:pPr>
        <w:numPr>
          <w:ilvl w:val="0"/>
          <w:numId w:val="10"/>
        </w:numPr>
        <w:jc w:val="both"/>
        <w:rPr>
          <w:sz w:val="28"/>
        </w:rPr>
      </w:pPr>
      <w:r>
        <w:rPr>
          <w:sz w:val="28"/>
        </w:rPr>
        <w:t>Выполнить проверку построенных диаграмм.</w:t>
      </w:r>
    </w:p>
    <w:p w:rsidR="007F4F07" w:rsidRDefault="007F4F07" w:rsidP="007F4F07">
      <w:pPr>
        <w:numPr>
          <w:ilvl w:val="0"/>
          <w:numId w:val="10"/>
        </w:numPr>
        <w:jc w:val="both"/>
        <w:rPr>
          <w:sz w:val="28"/>
        </w:rPr>
      </w:pPr>
      <w:r>
        <w:rPr>
          <w:sz w:val="28"/>
        </w:rPr>
        <w:t>Построить диаграмму дерева узлов, отражающую все уровни построе</w:t>
      </w:r>
      <w:r>
        <w:rPr>
          <w:sz w:val="28"/>
        </w:rPr>
        <w:t>н</w:t>
      </w:r>
      <w:r>
        <w:rPr>
          <w:sz w:val="28"/>
        </w:rPr>
        <w:t>ных диаграмм.</w:t>
      </w:r>
    </w:p>
    <w:p w:rsidR="007F4F07" w:rsidRDefault="007F4F07" w:rsidP="007F4F07">
      <w:pPr>
        <w:numPr>
          <w:ilvl w:val="0"/>
          <w:numId w:val="10"/>
        </w:numPr>
        <w:jc w:val="both"/>
        <w:rPr>
          <w:sz w:val="28"/>
        </w:rPr>
      </w:pPr>
      <w:r>
        <w:rPr>
          <w:sz w:val="28"/>
        </w:rPr>
        <w:t xml:space="preserve">Последовательно скопировать все построенные диаграммы в файл в формате </w:t>
      </w:r>
      <w:r>
        <w:rPr>
          <w:sz w:val="28"/>
          <w:lang w:val="en-US"/>
        </w:rPr>
        <w:t>Word</w:t>
      </w:r>
      <w:r>
        <w:rPr>
          <w:sz w:val="28"/>
        </w:rPr>
        <w:t>.</w:t>
      </w:r>
    </w:p>
    <w:p w:rsidR="007F4F07" w:rsidRDefault="00681F92" w:rsidP="007F4F07">
      <w:pPr>
        <w:numPr>
          <w:ilvl w:val="0"/>
          <w:numId w:val="10"/>
        </w:numPr>
        <w:jc w:val="both"/>
        <w:rPr>
          <w:sz w:val="28"/>
        </w:rPr>
      </w:pPr>
      <w:r>
        <w:rPr>
          <w:snapToGrid w:val="0"/>
          <w:sz w:val="28"/>
        </w:rPr>
        <w:t>Оформить отчет по выполненной работе в соответствии с пра</w:t>
      </w:r>
      <w:r w:rsidR="006D67DC">
        <w:rPr>
          <w:snapToGrid w:val="0"/>
          <w:sz w:val="28"/>
        </w:rPr>
        <w:t>вилами, описанными в п. Л2.5.</w:t>
      </w:r>
      <w:r w:rsidR="007F4F07">
        <w:rPr>
          <w:sz w:val="28"/>
        </w:rPr>
        <w:t xml:space="preserve"> </w:t>
      </w:r>
    </w:p>
    <w:p w:rsidR="00681F92" w:rsidRDefault="00681F92" w:rsidP="00681F92">
      <w:pPr>
        <w:numPr>
          <w:ilvl w:val="0"/>
          <w:numId w:val="10"/>
        </w:numPr>
        <w:tabs>
          <w:tab w:val="num" w:pos="851"/>
        </w:tabs>
        <w:jc w:val="both"/>
        <w:rPr>
          <w:snapToGrid w:val="0"/>
          <w:sz w:val="28"/>
        </w:rPr>
      </w:pPr>
      <w:r>
        <w:rPr>
          <w:snapToGrid w:val="0"/>
          <w:sz w:val="28"/>
        </w:rPr>
        <w:t>Ответить на контрольные вопросы.</w:t>
      </w:r>
    </w:p>
    <w:p w:rsidR="00681F92" w:rsidRDefault="00681F92" w:rsidP="00681F92">
      <w:pPr>
        <w:numPr>
          <w:ilvl w:val="0"/>
          <w:numId w:val="10"/>
        </w:numPr>
        <w:tabs>
          <w:tab w:val="num" w:pos="851"/>
        </w:tabs>
        <w:jc w:val="both"/>
        <w:rPr>
          <w:snapToGrid w:val="0"/>
          <w:sz w:val="28"/>
        </w:rPr>
      </w:pPr>
      <w:r>
        <w:rPr>
          <w:snapToGrid w:val="0"/>
          <w:sz w:val="28"/>
        </w:rPr>
        <w:t>Сдать отчет на проверку преподавателю и защитить работу.</w:t>
      </w:r>
    </w:p>
    <w:p w:rsidR="00681F92" w:rsidRDefault="00681F92" w:rsidP="00681F92">
      <w:pPr>
        <w:ind w:firstLine="720"/>
        <w:jc w:val="both"/>
        <w:rPr>
          <w:sz w:val="28"/>
        </w:rPr>
      </w:pPr>
    </w:p>
    <w:p w:rsidR="00A5121C" w:rsidRPr="008C67B3" w:rsidRDefault="00B4668C" w:rsidP="00A66FFC">
      <w:pPr>
        <w:pStyle w:val="2"/>
        <w:spacing w:before="120"/>
        <w:rPr>
          <w:rFonts w:ascii="Times New Roman" w:hAnsi="Times New Roman" w:cs="Times New Roman"/>
        </w:rPr>
      </w:pPr>
      <w:bookmarkStart w:id="16" w:name="_Toc343713874"/>
      <w:r w:rsidRPr="008C67B3">
        <w:rPr>
          <w:rFonts w:ascii="Times New Roman" w:hAnsi="Times New Roman" w:cs="Times New Roman"/>
        </w:rPr>
        <w:t>Л2.</w:t>
      </w:r>
      <w:r w:rsidR="00681F92">
        <w:rPr>
          <w:rFonts w:ascii="Times New Roman" w:hAnsi="Times New Roman" w:cs="Times New Roman"/>
        </w:rPr>
        <w:t>5</w:t>
      </w:r>
      <w:r w:rsidR="00A5121C" w:rsidRPr="008C67B3">
        <w:rPr>
          <w:rFonts w:ascii="Times New Roman" w:hAnsi="Times New Roman" w:cs="Times New Roman"/>
        </w:rPr>
        <w:t xml:space="preserve"> Правила оформления</w:t>
      </w:r>
      <w:r w:rsidR="007F4F07" w:rsidRPr="008C67B3">
        <w:rPr>
          <w:rFonts w:ascii="Times New Roman" w:hAnsi="Times New Roman" w:cs="Times New Roman"/>
        </w:rPr>
        <w:t xml:space="preserve"> отчета по </w:t>
      </w:r>
      <w:r w:rsidRPr="008C67B3">
        <w:rPr>
          <w:rFonts w:ascii="Times New Roman" w:hAnsi="Times New Roman" w:cs="Times New Roman"/>
        </w:rPr>
        <w:t>ЛР2</w:t>
      </w:r>
      <w:bookmarkEnd w:id="16"/>
    </w:p>
    <w:p w:rsidR="00A5121C" w:rsidRPr="00CF7C7A" w:rsidRDefault="00A5121C" w:rsidP="00A5121C">
      <w:pPr>
        <w:ind w:firstLine="720"/>
        <w:jc w:val="both"/>
        <w:rPr>
          <w:snapToGrid w:val="0"/>
          <w:sz w:val="16"/>
          <w:szCs w:val="16"/>
        </w:rPr>
      </w:pPr>
    </w:p>
    <w:p w:rsidR="00A5121C" w:rsidRDefault="00A5121C" w:rsidP="00A5121C">
      <w:pPr>
        <w:ind w:firstLine="720"/>
        <w:jc w:val="both"/>
        <w:rPr>
          <w:snapToGrid w:val="0"/>
          <w:sz w:val="28"/>
        </w:rPr>
      </w:pPr>
      <w:r>
        <w:rPr>
          <w:snapToGrid w:val="0"/>
          <w:sz w:val="28"/>
        </w:rPr>
        <w:t xml:space="preserve">Отчет по </w:t>
      </w:r>
      <w:r w:rsidR="00681F92">
        <w:rPr>
          <w:snapToGrid w:val="0"/>
          <w:sz w:val="28"/>
        </w:rPr>
        <w:t>лабораторной</w:t>
      </w:r>
      <w:r>
        <w:rPr>
          <w:snapToGrid w:val="0"/>
          <w:sz w:val="28"/>
        </w:rPr>
        <w:t xml:space="preserve"> работе </w:t>
      </w:r>
      <w:r w:rsidR="00B4668C">
        <w:rPr>
          <w:snapToGrid w:val="0"/>
          <w:sz w:val="28"/>
        </w:rPr>
        <w:t>ЛР2</w:t>
      </w:r>
      <w:r w:rsidR="00681F92">
        <w:rPr>
          <w:snapToGrid w:val="0"/>
          <w:sz w:val="28"/>
        </w:rPr>
        <w:t xml:space="preserve"> должен</w:t>
      </w:r>
      <w:r>
        <w:rPr>
          <w:snapToGrid w:val="0"/>
          <w:sz w:val="28"/>
        </w:rPr>
        <w:t xml:space="preserve"> содержать следующие разделы:</w:t>
      </w:r>
    </w:p>
    <w:p w:rsidR="00A5121C" w:rsidRDefault="00A5121C" w:rsidP="00681F92">
      <w:pPr>
        <w:numPr>
          <w:ilvl w:val="0"/>
          <w:numId w:val="15"/>
        </w:numPr>
        <w:tabs>
          <w:tab w:val="clear" w:pos="1440"/>
          <w:tab w:val="left" w:pos="1080"/>
        </w:tabs>
        <w:ind w:left="0" w:firstLine="720"/>
        <w:jc w:val="both"/>
        <w:rPr>
          <w:snapToGrid w:val="0"/>
          <w:sz w:val="28"/>
        </w:rPr>
      </w:pPr>
      <w:r>
        <w:rPr>
          <w:snapToGrid w:val="0"/>
          <w:sz w:val="28"/>
        </w:rPr>
        <w:t>Титульный лист.</w:t>
      </w:r>
    </w:p>
    <w:p w:rsidR="00A5121C" w:rsidRDefault="00A5121C" w:rsidP="00681F92">
      <w:pPr>
        <w:numPr>
          <w:ilvl w:val="0"/>
          <w:numId w:val="15"/>
        </w:numPr>
        <w:tabs>
          <w:tab w:val="clear" w:pos="1440"/>
          <w:tab w:val="left" w:pos="1080"/>
        </w:tabs>
        <w:ind w:left="0" w:firstLine="720"/>
        <w:jc w:val="both"/>
        <w:rPr>
          <w:snapToGrid w:val="0"/>
          <w:sz w:val="28"/>
        </w:rPr>
      </w:pPr>
      <w:r>
        <w:rPr>
          <w:snapToGrid w:val="0"/>
          <w:sz w:val="28"/>
        </w:rPr>
        <w:t>Цель работы.</w:t>
      </w:r>
    </w:p>
    <w:p w:rsidR="00A5121C" w:rsidRPr="00F22EDF" w:rsidRDefault="00A5121C" w:rsidP="00681F92">
      <w:pPr>
        <w:numPr>
          <w:ilvl w:val="0"/>
          <w:numId w:val="15"/>
        </w:numPr>
        <w:tabs>
          <w:tab w:val="clear" w:pos="1440"/>
          <w:tab w:val="left" w:pos="1080"/>
        </w:tabs>
        <w:ind w:left="0" w:firstLine="720"/>
        <w:jc w:val="both"/>
        <w:rPr>
          <w:snapToGrid w:val="0"/>
          <w:sz w:val="28"/>
        </w:rPr>
      </w:pPr>
      <w:r>
        <w:rPr>
          <w:sz w:val="28"/>
        </w:rPr>
        <w:t>Постановка задачи.</w:t>
      </w:r>
    </w:p>
    <w:p w:rsidR="00A5121C" w:rsidRPr="00F22EDF" w:rsidRDefault="00A5121C" w:rsidP="00681F92">
      <w:pPr>
        <w:numPr>
          <w:ilvl w:val="0"/>
          <w:numId w:val="15"/>
        </w:numPr>
        <w:tabs>
          <w:tab w:val="clear" w:pos="1440"/>
          <w:tab w:val="left" w:pos="1080"/>
        </w:tabs>
        <w:ind w:left="0" w:firstLine="720"/>
        <w:jc w:val="both"/>
        <w:rPr>
          <w:snapToGrid w:val="0"/>
          <w:sz w:val="28"/>
        </w:rPr>
      </w:pPr>
      <w:r>
        <w:rPr>
          <w:sz w:val="28"/>
        </w:rPr>
        <w:t>Диаграммы, построенные в ходе выполнения работы: контекстная ди</w:t>
      </w:r>
      <w:r>
        <w:rPr>
          <w:sz w:val="28"/>
        </w:rPr>
        <w:t>а</w:t>
      </w:r>
      <w:r>
        <w:rPr>
          <w:sz w:val="28"/>
        </w:rPr>
        <w:t>грамма, диаграммы декомпозиции, диаграмма дерева узлов.</w:t>
      </w:r>
    </w:p>
    <w:p w:rsidR="00A5121C" w:rsidRPr="00F22EDF" w:rsidRDefault="00A5121C" w:rsidP="00681F92">
      <w:pPr>
        <w:numPr>
          <w:ilvl w:val="0"/>
          <w:numId w:val="15"/>
        </w:numPr>
        <w:tabs>
          <w:tab w:val="clear" w:pos="1440"/>
          <w:tab w:val="left" w:pos="1080"/>
        </w:tabs>
        <w:ind w:left="0" w:firstLine="720"/>
        <w:jc w:val="both"/>
        <w:rPr>
          <w:snapToGrid w:val="0"/>
          <w:sz w:val="28"/>
        </w:rPr>
      </w:pPr>
      <w:r>
        <w:rPr>
          <w:sz w:val="28"/>
        </w:rPr>
        <w:t xml:space="preserve">Описание диаграммы декомпозиции, построенной согласно варианту задания. Требуется указать смысл элементов </w:t>
      </w:r>
      <w:r>
        <w:rPr>
          <w:sz w:val="28"/>
          <w:lang w:val="en-US"/>
        </w:rPr>
        <w:t>IDEF</w:t>
      </w:r>
      <w:r>
        <w:rPr>
          <w:sz w:val="28"/>
        </w:rPr>
        <w:t>0-диаграммы (блоков и стр</w:t>
      </w:r>
      <w:r>
        <w:rPr>
          <w:sz w:val="28"/>
        </w:rPr>
        <w:t>е</w:t>
      </w:r>
      <w:r>
        <w:rPr>
          <w:sz w:val="28"/>
        </w:rPr>
        <w:t xml:space="preserve">лок), а также привести описание хода построения диаграммы в </w:t>
      </w:r>
      <w:r>
        <w:rPr>
          <w:sz w:val="28"/>
          <w:lang w:val="en-US"/>
        </w:rPr>
        <w:t>BPwin</w:t>
      </w:r>
      <w:r>
        <w:rPr>
          <w:sz w:val="28"/>
        </w:rPr>
        <w:t>.</w:t>
      </w:r>
    </w:p>
    <w:p w:rsidR="00A5121C" w:rsidRDefault="00A5121C" w:rsidP="00681F92">
      <w:pPr>
        <w:numPr>
          <w:ilvl w:val="0"/>
          <w:numId w:val="15"/>
        </w:numPr>
        <w:tabs>
          <w:tab w:val="clear" w:pos="1440"/>
          <w:tab w:val="left" w:pos="1080"/>
        </w:tabs>
        <w:ind w:left="0" w:firstLine="720"/>
        <w:jc w:val="both"/>
        <w:rPr>
          <w:snapToGrid w:val="0"/>
          <w:sz w:val="28"/>
        </w:rPr>
      </w:pPr>
      <w:r>
        <w:rPr>
          <w:snapToGrid w:val="0"/>
          <w:sz w:val="28"/>
        </w:rPr>
        <w:t>Выводы по работе.</w:t>
      </w:r>
    </w:p>
    <w:p w:rsidR="00A5121C" w:rsidRPr="0075190E" w:rsidRDefault="00A5121C" w:rsidP="00681F92">
      <w:pPr>
        <w:tabs>
          <w:tab w:val="left" w:pos="1080"/>
        </w:tabs>
        <w:ind w:firstLine="720"/>
        <w:jc w:val="both"/>
        <w:rPr>
          <w:snapToGrid w:val="0"/>
          <w:sz w:val="16"/>
          <w:szCs w:val="16"/>
        </w:rPr>
      </w:pPr>
    </w:p>
    <w:p w:rsidR="00681F92" w:rsidRDefault="00681F92" w:rsidP="00681F92">
      <w:pPr>
        <w:ind w:firstLine="720"/>
        <w:jc w:val="both"/>
        <w:rPr>
          <w:snapToGrid w:val="0"/>
          <w:sz w:val="28"/>
        </w:rPr>
      </w:pPr>
      <w:r>
        <w:rPr>
          <w:snapToGrid w:val="0"/>
          <w:sz w:val="28"/>
        </w:rPr>
        <w:t xml:space="preserve">Образец оформления титульного листа представлен ниже в Приложении Л2.1. </w:t>
      </w:r>
    </w:p>
    <w:p w:rsidR="00A5121C" w:rsidRPr="0075190E" w:rsidRDefault="00A5121C" w:rsidP="00A5121C">
      <w:pPr>
        <w:ind w:firstLine="720"/>
        <w:jc w:val="both"/>
        <w:rPr>
          <w:snapToGrid w:val="0"/>
          <w:sz w:val="16"/>
          <w:szCs w:val="16"/>
        </w:rPr>
      </w:pPr>
    </w:p>
    <w:p w:rsidR="003D436C" w:rsidRPr="00767294" w:rsidRDefault="003D436C" w:rsidP="00A66FFC">
      <w:pPr>
        <w:pStyle w:val="2"/>
        <w:spacing w:before="120"/>
        <w:rPr>
          <w:rFonts w:ascii="Times New Roman" w:hAnsi="Times New Roman" w:cs="Times New Roman"/>
        </w:rPr>
      </w:pPr>
      <w:bookmarkStart w:id="17" w:name="_Toc343685303"/>
      <w:bookmarkStart w:id="18" w:name="_Toc343713875"/>
      <w:r w:rsidRPr="00767294">
        <w:rPr>
          <w:rFonts w:ascii="Times New Roman" w:hAnsi="Times New Roman" w:cs="Times New Roman"/>
        </w:rPr>
        <w:t>Л</w:t>
      </w:r>
      <w:r>
        <w:rPr>
          <w:rFonts w:ascii="Times New Roman" w:hAnsi="Times New Roman" w:cs="Times New Roman"/>
        </w:rPr>
        <w:t>2</w:t>
      </w:r>
      <w:r w:rsidRPr="00767294">
        <w:rPr>
          <w:rFonts w:ascii="Times New Roman" w:hAnsi="Times New Roman" w:cs="Times New Roman"/>
        </w:rPr>
        <w:t>.</w:t>
      </w:r>
      <w:r>
        <w:rPr>
          <w:rFonts w:ascii="Times New Roman" w:hAnsi="Times New Roman" w:cs="Times New Roman"/>
        </w:rPr>
        <w:t>6</w:t>
      </w:r>
      <w:r w:rsidRPr="00767294">
        <w:rPr>
          <w:rFonts w:ascii="Times New Roman" w:hAnsi="Times New Roman" w:cs="Times New Roman"/>
        </w:rPr>
        <w:t xml:space="preserve"> </w:t>
      </w:r>
      <w:r>
        <w:rPr>
          <w:rFonts w:ascii="Times New Roman" w:hAnsi="Times New Roman" w:cs="Times New Roman"/>
        </w:rPr>
        <w:t xml:space="preserve">Контрольные вопросы по </w:t>
      </w:r>
      <w:r w:rsidRPr="00767294">
        <w:rPr>
          <w:rFonts w:ascii="Times New Roman" w:hAnsi="Times New Roman" w:cs="Times New Roman"/>
        </w:rPr>
        <w:t xml:space="preserve"> ЛР</w:t>
      </w:r>
      <w:bookmarkEnd w:id="17"/>
      <w:r>
        <w:rPr>
          <w:rFonts w:ascii="Times New Roman" w:hAnsi="Times New Roman" w:cs="Times New Roman"/>
        </w:rPr>
        <w:t>2</w:t>
      </w:r>
      <w:bookmarkEnd w:id="18"/>
    </w:p>
    <w:p w:rsidR="003D436C" w:rsidRPr="003D436C" w:rsidRDefault="003D436C" w:rsidP="003D436C">
      <w:pPr>
        <w:tabs>
          <w:tab w:val="left" w:pos="1080"/>
        </w:tabs>
        <w:jc w:val="both"/>
        <w:rPr>
          <w:snapToGrid w:val="0"/>
          <w:sz w:val="16"/>
          <w:szCs w:val="16"/>
        </w:rPr>
      </w:pPr>
    </w:p>
    <w:p w:rsidR="003D436C" w:rsidRDefault="003D436C" w:rsidP="003D436C">
      <w:pPr>
        <w:numPr>
          <w:ilvl w:val="0"/>
          <w:numId w:val="16"/>
        </w:numPr>
        <w:tabs>
          <w:tab w:val="clear" w:pos="1407"/>
          <w:tab w:val="num" w:pos="-2520"/>
          <w:tab w:val="left" w:pos="1080"/>
        </w:tabs>
        <w:ind w:left="0" w:firstLine="540"/>
        <w:jc w:val="both"/>
        <w:rPr>
          <w:snapToGrid w:val="0"/>
          <w:sz w:val="28"/>
        </w:rPr>
      </w:pPr>
      <w:r>
        <w:rPr>
          <w:snapToGrid w:val="0"/>
          <w:sz w:val="28"/>
          <w:szCs w:val="28"/>
        </w:rPr>
        <w:t>Каков</w:t>
      </w:r>
      <w:r w:rsidR="003D5ABE">
        <w:rPr>
          <w:snapToGrid w:val="0"/>
          <w:sz w:val="28"/>
          <w:szCs w:val="28"/>
        </w:rPr>
        <w:t xml:space="preserve">о </w:t>
      </w:r>
      <w:r w:rsidR="003D5ABE">
        <w:rPr>
          <w:sz w:val="28"/>
        </w:rPr>
        <w:t>н</w:t>
      </w:r>
      <w:r w:rsidR="003D5ABE" w:rsidRPr="008C67B3">
        <w:rPr>
          <w:sz w:val="28"/>
        </w:rPr>
        <w:t xml:space="preserve">азначение программного средства </w:t>
      </w:r>
      <w:r w:rsidR="003D5ABE" w:rsidRPr="008C67B3">
        <w:rPr>
          <w:sz w:val="28"/>
          <w:lang w:val="en-US"/>
        </w:rPr>
        <w:t>BPwin</w:t>
      </w:r>
      <w:r w:rsidR="003D5ABE">
        <w:rPr>
          <w:sz w:val="28"/>
        </w:rPr>
        <w:t>?</w:t>
      </w:r>
      <w:r>
        <w:rPr>
          <w:snapToGrid w:val="0"/>
          <w:sz w:val="28"/>
          <w:szCs w:val="28"/>
        </w:rPr>
        <w:t xml:space="preserve"> </w:t>
      </w:r>
    </w:p>
    <w:p w:rsidR="003D436C" w:rsidRDefault="003D5ABE" w:rsidP="003D436C">
      <w:pPr>
        <w:numPr>
          <w:ilvl w:val="0"/>
          <w:numId w:val="16"/>
        </w:numPr>
        <w:tabs>
          <w:tab w:val="clear" w:pos="1407"/>
          <w:tab w:val="num" w:pos="-4140"/>
          <w:tab w:val="left" w:pos="1080"/>
        </w:tabs>
        <w:ind w:left="0" w:firstLine="540"/>
        <w:jc w:val="both"/>
        <w:rPr>
          <w:snapToGrid w:val="0"/>
          <w:sz w:val="28"/>
        </w:rPr>
      </w:pPr>
      <w:r>
        <w:rPr>
          <w:snapToGrid w:val="0"/>
          <w:sz w:val="28"/>
          <w:szCs w:val="28"/>
        </w:rPr>
        <w:t xml:space="preserve">В чем состоит сущность </w:t>
      </w:r>
      <w:r>
        <w:rPr>
          <w:sz w:val="28"/>
        </w:rPr>
        <w:t>м</w:t>
      </w:r>
      <w:r w:rsidRPr="008C67B3">
        <w:rPr>
          <w:sz w:val="28"/>
        </w:rPr>
        <w:t>етодологи</w:t>
      </w:r>
      <w:r>
        <w:rPr>
          <w:sz w:val="28"/>
        </w:rPr>
        <w:t>и</w:t>
      </w:r>
      <w:r w:rsidRPr="008C67B3">
        <w:rPr>
          <w:sz w:val="28"/>
        </w:rPr>
        <w:t xml:space="preserve"> </w:t>
      </w:r>
      <w:r w:rsidRPr="008C67B3">
        <w:rPr>
          <w:sz w:val="28"/>
          <w:lang w:val="en-US"/>
        </w:rPr>
        <w:t>IDEF</w:t>
      </w:r>
      <w:r w:rsidRPr="008C67B3">
        <w:rPr>
          <w:sz w:val="28"/>
        </w:rPr>
        <w:t>0</w:t>
      </w:r>
      <w:r>
        <w:rPr>
          <w:sz w:val="28"/>
        </w:rPr>
        <w:t>?</w:t>
      </w:r>
    </w:p>
    <w:p w:rsidR="003D436C" w:rsidRPr="0089184D" w:rsidRDefault="0089184D" w:rsidP="003D436C">
      <w:pPr>
        <w:numPr>
          <w:ilvl w:val="0"/>
          <w:numId w:val="16"/>
        </w:numPr>
        <w:tabs>
          <w:tab w:val="clear" w:pos="1407"/>
          <w:tab w:val="num" w:pos="-4140"/>
          <w:tab w:val="left" w:pos="1080"/>
        </w:tabs>
        <w:ind w:left="0" w:firstLine="540"/>
        <w:jc w:val="both"/>
        <w:rPr>
          <w:snapToGrid w:val="0"/>
          <w:sz w:val="28"/>
        </w:rPr>
      </w:pPr>
      <w:r>
        <w:rPr>
          <w:snapToGrid w:val="0"/>
          <w:sz w:val="28"/>
        </w:rPr>
        <w:t>Дайте характеристику интерфейсных инструментов</w:t>
      </w:r>
      <w:r w:rsidRPr="0089184D">
        <w:rPr>
          <w:sz w:val="28"/>
        </w:rPr>
        <w:t xml:space="preserve"> </w:t>
      </w:r>
      <w:r w:rsidRPr="008C67B3">
        <w:rPr>
          <w:sz w:val="28"/>
          <w:lang w:val="en-US"/>
        </w:rPr>
        <w:t>BPwin</w:t>
      </w:r>
      <w:r>
        <w:rPr>
          <w:sz w:val="28"/>
        </w:rPr>
        <w:t>.</w:t>
      </w:r>
    </w:p>
    <w:p w:rsidR="0089184D" w:rsidRPr="00A60C5F" w:rsidRDefault="0089184D" w:rsidP="003D436C">
      <w:pPr>
        <w:numPr>
          <w:ilvl w:val="0"/>
          <w:numId w:val="16"/>
        </w:numPr>
        <w:tabs>
          <w:tab w:val="clear" w:pos="1407"/>
          <w:tab w:val="num" w:pos="-4140"/>
          <w:tab w:val="left" w:pos="1080"/>
        </w:tabs>
        <w:ind w:left="0" w:firstLine="540"/>
        <w:jc w:val="both"/>
        <w:rPr>
          <w:snapToGrid w:val="0"/>
          <w:sz w:val="28"/>
        </w:rPr>
      </w:pPr>
      <w:r>
        <w:rPr>
          <w:sz w:val="28"/>
        </w:rPr>
        <w:t>Что такое «контекстная диаграмма»?</w:t>
      </w:r>
    </w:p>
    <w:p w:rsidR="003D436C" w:rsidRDefault="0089184D" w:rsidP="003D436C">
      <w:pPr>
        <w:numPr>
          <w:ilvl w:val="0"/>
          <w:numId w:val="16"/>
        </w:numPr>
        <w:tabs>
          <w:tab w:val="clear" w:pos="1407"/>
          <w:tab w:val="num" w:pos="-4140"/>
          <w:tab w:val="left" w:pos="1080"/>
        </w:tabs>
        <w:ind w:left="0" w:firstLine="540"/>
        <w:jc w:val="both"/>
        <w:rPr>
          <w:snapToGrid w:val="0"/>
          <w:sz w:val="28"/>
        </w:rPr>
      </w:pPr>
      <w:r>
        <w:rPr>
          <w:snapToGrid w:val="0"/>
          <w:sz w:val="28"/>
        </w:rPr>
        <w:t xml:space="preserve">Каковы правила построения </w:t>
      </w:r>
      <w:r>
        <w:rPr>
          <w:sz w:val="28"/>
        </w:rPr>
        <w:t>контекстной диаграммы?</w:t>
      </w:r>
      <w:r>
        <w:rPr>
          <w:snapToGrid w:val="0"/>
          <w:sz w:val="28"/>
        </w:rPr>
        <w:t xml:space="preserve"> </w:t>
      </w:r>
    </w:p>
    <w:p w:rsidR="0089184D" w:rsidRDefault="0089184D" w:rsidP="003D436C">
      <w:pPr>
        <w:numPr>
          <w:ilvl w:val="0"/>
          <w:numId w:val="16"/>
        </w:numPr>
        <w:tabs>
          <w:tab w:val="clear" w:pos="1407"/>
          <w:tab w:val="num" w:pos="-4140"/>
          <w:tab w:val="left" w:pos="1080"/>
        </w:tabs>
        <w:ind w:left="0" w:firstLine="540"/>
        <w:jc w:val="both"/>
        <w:rPr>
          <w:snapToGrid w:val="0"/>
          <w:sz w:val="28"/>
        </w:rPr>
      </w:pPr>
      <w:r>
        <w:rPr>
          <w:snapToGrid w:val="0"/>
          <w:sz w:val="28"/>
        </w:rPr>
        <w:t xml:space="preserve">Как строятся </w:t>
      </w:r>
      <w:r>
        <w:rPr>
          <w:sz w:val="28"/>
        </w:rPr>
        <w:t>диаграммы декомпозиции?</w:t>
      </w:r>
    </w:p>
    <w:p w:rsidR="0089184D" w:rsidRPr="0089184D" w:rsidRDefault="0089184D" w:rsidP="003D436C">
      <w:pPr>
        <w:numPr>
          <w:ilvl w:val="0"/>
          <w:numId w:val="16"/>
        </w:numPr>
        <w:tabs>
          <w:tab w:val="clear" w:pos="1407"/>
          <w:tab w:val="num" w:pos="-4140"/>
          <w:tab w:val="left" w:pos="1080"/>
        </w:tabs>
        <w:ind w:left="0" w:firstLine="540"/>
        <w:jc w:val="both"/>
        <w:rPr>
          <w:snapToGrid w:val="0"/>
          <w:sz w:val="28"/>
        </w:rPr>
      </w:pPr>
      <w:r>
        <w:rPr>
          <w:sz w:val="28"/>
        </w:rPr>
        <w:t>В чем заключается туннелирование стрелок?</w:t>
      </w:r>
    </w:p>
    <w:p w:rsidR="003D436C" w:rsidRPr="0089184D" w:rsidRDefault="0089184D" w:rsidP="003D436C">
      <w:pPr>
        <w:numPr>
          <w:ilvl w:val="0"/>
          <w:numId w:val="16"/>
        </w:numPr>
        <w:tabs>
          <w:tab w:val="clear" w:pos="1407"/>
          <w:tab w:val="num" w:pos="-4140"/>
          <w:tab w:val="left" w:pos="1080"/>
        </w:tabs>
        <w:ind w:left="0" w:firstLine="540"/>
        <w:jc w:val="both"/>
        <w:rPr>
          <w:snapToGrid w:val="0"/>
          <w:sz w:val="28"/>
        </w:rPr>
      </w:pPr>
      <w:r>
        <w:rPr>
          <w:sz w:val="28"/>
        </w:rPr>
        <w:t xml:space="preserve">Как реализуется в </w:t>
      </w:r>
      <w:r w:rsidRPr="008C67B3">
        <w:rPr>
          <w:sz w:val="28"/>
          <w:lang w:val="en-US"/>
        </w:rPr>
        <w:t>BPwin</w:t>
      </w:r>
      <w:r>
        <w:rPr>
          <w:sz w:val="28"/>
        </w:rPr>
        <w:t xml:space="preserve"> туннелирование стрелок?</w:t>
      </w:r>
      <w:r w:rsidR="003D436C" w:rsidRPr="00A60C5F">
        <w:rPr>
          <w:b/>
          <w:bCs/>
          <w:sz w:val="28"/>
        </w:rPr>
        <w:t xml:space="preserve"> </w:t>
      </w:r>
    </w:p>
    <w:p w:rsidR="0089184D" w:rsidRDefault="0089184D" w:rsidP="003D436C">
      <w:pPr>
        <w:numPr>
          <w:ilvl w:val="0"/>
          <w:numId w:val="16"/>
        </w:numPr>
        <w:tabs>
          <w:tab w:val="clear" w:pos="1407"/>
          <w:tab w:val="num" w:pos="-4140"/>
          <w:tab w:val="left" w:pos="1080"/>
        </w:tabs>
        <w:ind w:left="0" w:firstLine="540"/>
        <w:jc w:val="both"/>
        <w:rPr>
          <w:snapToGrid w:val="0"/>
          <w:sz w:val="28"/>
        </w:rPr>
      </w:pPr>
      <w:r>
        <w:rPr>
          <w:snapToGrid w:val="0"/>
          <w:sz w:val="28"/>
        </w:rPr>
        <w:t>Для чего и как выполняется проверка диаграмм?</w:t>
      </w:r>
    </w:p>
    <w:p w:rsidR="0089184D" w:rsidRPr="00F42871" w:rsidRDefault="00F42871" w:rsidP="003D436C">
      <w:pPr>
        <w:numPr>
          <w:ilvl w:val="0"/>
          <w:numId w:val="16"/>
        </w:numPr>
        <w:tabs>
          <w:tab w:val="clear" w:pos="1407"/>
          <w:tab w:val="num" w:pos="-4140"/>
          <w:tab w:val="left" w:pos="1080"/>
        </w:tabs>
        <w:ind w:left="0" w:firstLine="540"/>
        <w:jc w:val="both"/>
        <w:rPr>
          <w:snapToGrid w:val="0"/>
          <w:sz w:val="28"/>
        </w:rPr>
      </w:pPr>
      <w:r>
        <w:rPr>
          <w:snapToGrid w:val="0"/>
          <w:sz w:val="28"/>
        </w:rPr>
        <w:t xml:space="preserve">Как строится </w:t>
      </w:r>
      <w:r w:rsidRPr="008C67B3">
        <w:rPr>
          <w:sz w:val="28"/>
          <w:szCs w:val="28"/>
        </w:rPr>
        <w:t>диаграмм</w:t>
      </w:r>
      <w:r>
        <w:rPr>
          <w:sz w:val="28"/>
          <w:szCs w:val="28"/>
        </w:rPr>
        <w:t>а</w:t>
      </w:r>
      <w:r w:rsidRPr="008C67B3">
        <w:rPr>
          <w:sz w:val="28"/>
          <w:szCs w:val="28"/>
        </w:rPr>
        <w:t xml:space="preserve"> дерева узлов</w:t>
      </w:r>
      <w:r>
        <w:rPr>
          <w:sz w:val="28"/>
          <w:szCs w:val="28"/>
        </w:rPr>
        <w:t>?</w:t>
      </w:r>
    </w:p>
    <w:p w:rsidR="00F42871" w:rsidRDefault="00F42871" w:rsidP="003D436C">
      <w:pPr>
        <w:numPr>
          <w:ilvl w:val="0"/>
          <w:numId w:val="16"/>
        </w:numPr>
        <w:tabs>
          <w:tab w:val="clear" w:pos="1407"/>
          <w:tab w:val="num" w:pos="-4140"/>
          <w:tab w:val="left" w:pos="1080"/>
        </w:tabs>
        <w:ind w:left="0" w:firstLine="540"/>
        <w:jc w:val="both"/>
        <w:rPr>
          <w:snapToGrid w:val="0"/>
          <w:sz w:val="28"/>
        </w:rPr>
      </w:pPr>
      <w:r>
        <w:rPr>
          <w:snapToGrid w:val="0"/>
          <w:sz w:val="28"/>
        </w:rPr>
        <w:t>В чем состоит суть стоимостного анализа?</w:t>
      </w:r>
    </w:p>
    <w:p w:rsidR="00F42871" w:rsidRPr="00B855B2" w:rsidRDefault="00F42871" w:rsidP="003D436C">
      <w:pPr>
        <w:numPr>
          <w:ilvl w:val="0"/>
          <w:numId w:val="16"/>
        </w:numPr>
        <w:tabs>
          <w:tab w:val="clear" w:pos="1407"/>
          <w:tab w:val="num" w:pos="-4140"/>
          <w:tab w:val="left" w:pos="1080"/>
        </w:tabs>
        <w:ind w:left="0" w:firstLine="540"/>
        <w:jc w:val="both"/>
        <w:rPr>
          <w:snapToGrid w:val="0"/>
          <w:sz w:val="28"/>
        </w:rPr>
      </w:pPr>
      <w:r>
        <w:rPr>
          <w:snapToGrid w:val="0"/>
          <w:sz w:val="28"/>
        </w:rPr>
        <w:t>Как</w:t>
      </w:r>
      <w:r w:rsidRPr="00F42871">
        <w:rPr>
          <w:sz w:val="28"/>
        </w:rPr>
        <w:t xml:space="preserve"> </w:t>
      </w:r>
      <w:r>
        <w:rPr>
          <w:sz w:val="28"/>
        </w:rPr>
        <w:t xml:space="preserve">в </w:t>
      </w:r>
      <w:r w:rsidRPr="008C67B3">
        <w:rPr>
          <w:sz w:val="28"/>
          <w:lang w:val="en-US"/>
        </w:rPr>
        <w:t>BPwin</w:t>
      </w:r>
      <w:r>
        <w:rPr>
          <w:sz w:val="28"/>
        </w:rPr>
        <w:t xml:space="preserve"> осуществляется </w:t>
      </w:r>
      <w:r>
        <w:rPr>
          <w:snapToGrid w:val="0"/>
          <w:sz w:val="28"/>
        </w:rPr>
        <w:t>стоимостной анализ?</w:t>
      </w:r>
    </w:p>
    <w:p w:rsidR="00A65379" w:rsidRDefault="00A5121C" w:rsidP="00A65379">
      <w:pPr>
        <w:pStyle w:val="2"/>
        <w:rPr>
          <w:rFonts w:ascii="Times New Roman" w:hAnsi="Times New Roman" w:cs="Times New Roman"/>
          <w:snapToGrid w:val="0"/>
        </w:rPr>
      </w:pPr>
      <w:r>
        <w:br w:type="page"/>
      </w:r>
      <w:bookmarkStart w:id="19" w:name="_Toc343688634"/>
      <w:bookmarkStart w:id="20" w:name="_Toc343713876"/>
      <w:r w:rsidR="00A65379" w:rsidRPr="008F1A6E">
        <w:rPr>
          <w:rFonts w:ascii="Times New Roman" w:hAnsi="Times New Roman" w:cs="Times New Roman"/>
          <w:snapToGrid w:val="0"/>
        </w:rPr>
        <w:lastRenderedPageBreak/>
        <w:t>Приложение Л</w:t>
      </w:r>
      <w:r w:rsidR="00A65379">
        <w:rPr>
          <w:rFonts w:ascii="Times New Roman" w:hAnsi="Times New Roman" w:cs="Times New Roman"/>
          <w:snapToGrid w:val="0"/>
        </w:rPr>
        <w:t>2</w:t>
      </w:r>
      <w:r w:rsidR="00A65379" w:rsidRPr="008F1A6E">
        <w:rPr>
          <w:rFonts w:ascii="Times New Roman" w:hAnsi="Times New Roman" w:cs="Times New Roman"/>
          <w:snapToGrid w:val="0"/>
        </w:rPr>
        <w:t>.1</w:t>
      </w:r>
      <w:r w:rsidR="00A65379">
        <w:rPr>
          <w:rFonts w:ascii="Times New Roman" w:hAnsi="Times New Roman" w:cs="Times New Roman"/>
          <w:snapToGrid w:val="0"/>
        </w:rPr>
        <w:t xml:space="preserve"> </w:t>
      </w:r>
      <w:r w:rsidR="00A65379" w:rsidRPr="008F1A6E">
        <w:rPr>
          <w:rFonts w:ascii="Times New Roman" w:hAnsi="Times New Roman" w:cs="Times New Roman"/>
          <w:snapToGrid w:val="0"/>
        </w:rPr>
        <w:t xml:space="preserve"> Образец оформления титульного листа</w:t>
      </w:r>
      <w:bookmarkEnd w:id="19"/>
      <w:bookmarkEnd w:id="20"/>
    </w:p>
    <w:p w:rsidR="00A65379" w:rsidRPr="008F1A6E" w:rsidRDefault="00A65379" w:rsidP="00A65379">
      <w:pPr>
        <w:rPr>
          <w:sz w:val="28"/>
        </w:rPr>
      </w:pPr>
    </w:p>
    <w:p w:rsidR="00A65379" w:rsidRPr="00910CDB" w:rsidRDefault="00A65379" w:rsidP="00A65379">
      <w:pPr>
        <w:pStyle w:val="a9"/>
        <w:spacing w:after="0"/>
        <w:jc w:val="center"/>
        <w:rPr>
          <w:b/>
          <w:bCs/>
          <w:sz w:val="28"/>
          <w:szCs w:val="28"/>
        </w:rPr>
      </w:pPr>
      <w:r w:rsidRPr="00910CDB">
        <w:rPr>
          <w:b/>
          <w:bCs/>
          <w:sz w:val="28"/>
          <w:szCs w:val="28"/>
        </w:rPr>
        <w:t>Министерство образования Республики Беларусь</w:t>
      </w:r>
    </w:p>
    <w:p w:rsidR="00A65379" w:rsidRPr="00910CDB" w:rsidRDefault="00A65379" w:rsidP="00A65379">
      <w:pPr>
        <w:jc w:val="center"/>
        <w:rPr>
          <w:b/>
          <w:bCs/>
          <w:sz w:val="28"/>
          <w:szCs w:val="28"/>
        </w:rPr>
      </w:pPr>
    </w:p>
    <w:p w:rsidR="00A65379" w:rsidRDefault="00A65379" w:rsidP="00A65379">
      <w:pPr>
        <w:jc w:val="center"/>
        <w:rPr>
          <w:b/>
          <w:bCs/>
          <w:sz w:val="28"/>
        </w:rPr>
      </w:pPr>
      <w:r>
        <w:rPr>
          <w:b/>
          <w:bCs/>
          <w:sz w:val="28"/>
        </w:rPr>
        <w:t xml:space="preserve">Учреждение высшего образования </w:t>
      </w:r>
    </w:p>
    <w:p w:rsidR="00A65379" w:rsidRDefault="00A65379" w:rsidP="00A65379">
      <w:pPr>
        <w:jc w:val="center"/>
        <w:rPr>
          <w:b/>
          <w:bCs/>
          <w:sz w:val="28"/>
        </w:rPr>
      </w:pPr>
      <w:r>
        <w:rPr>
          <w:b/>
          <w:bCs/>
          <w:sz w:val="28"/>
        </w:rPr>
        <w:t xml:space="preserve">«Белорусский государственный университет </w:t>
      </w:r>
    </w:p>
    <w:p w:rsidR="00A65379" w:rsidRDefault="00A65379" w:rsidP="00A65379">
      <w:pPr>
        <w:jc w:val="center"/>
        <w:rPr>
          <w:b/>
          <w:bCs/>
          <w:sz w:val="28"/>
        </w:rPr>
      </w:pPr>
      <w:r>
        <w:rPr>
          <w:b/>
          <w:bCs/>
          <w:sz w:val="28"/>
        </w:rPr>
        <w:t>информатики  и радиоэлектроники»</w:t>
      </w:r>
    </w:p>
    <w:p w:rsidR="00A65379" w:rsidRDefault="00A65379" w:rsidP="00A65379">
      <w:pPr>
        <w:jc w:val="center"/>
        <w:rPr>
          <w:b/>
          <w:bCs/>
          <w:sz w:val="28"/>
        </w:rPr>
      </w:pPr>
    </w:p>
    <w:p w:rsidR="00A65379" w:rsidRDefault="00A65379" w:rsidP="00A65379">
      <w:pPr>
        <w:jc w:val="center"/>
        <w:rPr>
          <w:b/>
          <w:bCs/>
          <w:sz w:val="28"/>
        </w:rPr>
      </w:pPr>
      <w:r>
        <w:rPr>
          <w:b/>
          <w:bCs/>
          <w:sz w:val="28"/>
        </w:rPr>
        <w:t>Факультет информационных технологий и управления</w:t>
      </w:r>
    </w:p>
    <w:p w:rsidR="00A65379" w:rsidRDefault="00A65379" w:rsidP="00A65379">
      <w:pPr>
        <w:jc w:val="center"/>
        <w:rPr>
          <w:b/>
          <w:bCs/>
          <w:sz w:val="28"/>
        </w:rPr>
      </w:pPr>
    </w:p>
    <w:p w:rsidR="00A65379" w:rsidRDefault="00A65379" w:rsidP="00A65379">
      <w:pPr>
        <w:jc w:val="center"/>
        <w:rPr>
          <w:b/>
          <w:bCs/>
          <w:sz w:val="28"/>
        </w:rPr>
      </w:pPr>
      <w:r>
        <w:rPr>
          <w:b/>
          <w:bCs/>
          <w:sz w:val="28"/>
        </w:rPr>
        <w:t>Кафедра информационных технологий автоматизированных систем</w:t>
      </w:r>
    </w:p>
    <w:p w:rsidR="00A65379" w:rsidRDefault="00A65379" w:rsidP="00A65379">
      <w:pPr>
        <w:jc w:val="center"/>
        <w:rPr>
          <w:b/>
          <w:bCs/>
          <w:sz w:val="28"/>
        </w:rPr>
      </w:pPr>
    </w:p>
    <w:p w:rsidR="00A65379" w:rsidRDefault="00A65379" w:rsidP="00A65379">
      <w:pPr>
        <w:jc w:val="center"/>
        <w:rPr>
          <w:b/>
          <w:bCs/>
          <w:sz w:val="28"/>
        </w:rPr>
      </w:pPr>
    </w:p>
    <w:p w:rsidR="00A65379" w:rsidRDefault="00A65379" w:rsidP="00A65379">
      <w:pPr>
        <w:jc w:val="center"/>
        <w:rPr>
          <w:b/>
          <w:bCs/>
          <w:sz w:val="28"/>
        </w:rPr>
      </w:pPr>
    </w:p>
    <w:p w:rsidR="00A65379" w:rsidRDefault="00A65379" w:rsidP="00A65379">
      <w:pPr>
        <w:jc w:val="center"/>
        <w:rPr>
          <w:b/>
          <w:bCs/>
          <w:sz w:val="28"/>
        </w:rPr>
      </w:pPr>
    </w:p>
    <w:p w:rsidR="00A65379" w:rsidRDefault="00A65379" w:rsidP="00A65379">
      <w:pPr>
        <w:jc w:val="center"/>
        <w:rPr>
          <w:b/>
          <w:bCs/>
          <w:sz w:val="28"/>
        </w:rPr>
      </w:pPr>
    </w:p>
    <w:p w:rsidR="00A65379" w:rsidRDefault="00A65379" w:rsidP="00A65379">
      <w:pPr>
        <w:jc w:val="center"/>
        <w:rPr>
          <w:b/>
          <w:bCs/>
          <w:sz w:val="28"/>
        </w:rPr>
      </w:pPr>
    </w:p>
    <w:p w:rsidR="00A65379" w:rsidRDefault="00A65379" w:rsidP="00A65379">
      <w:pPr>
        <w:jc w:val="center"/>
        <w:rPr>
          <w:sz w:val="28"/>
        </w:rPr>
      </w:pPr>
    </w:p>
    <w:p w:rsidR="00A65379" w:rsidRDefault="00A65379" w:rsidP="00A65379">
      <w:pPr>
        <w:jc w:val="center"/>
        <w:rPr>
          <w:b/>
          <w:bCs/>
          <w:sz w:val="28"/>
        </w:rPr>
      </w:pPr>
      <w:r>
        <w:rPr>
          <w:b/>
          <w:bCs/>
          <w:sz w:val="28"/>
        </w:rPr>
        <w:t>Лабораторная работа № 2 по дисциплине</w:t>
      </w:r>
    </w:p>
    <w:p w:rsidR="00A5121C" w:rsidRDefault="00A5121C" w:rsidP="00A5121C">
      <w:pPr>
        <w:jc w:val="center"/>
        <w:rPr>
          <w:b/>
          <w:bCs/>
          <w:sz w:val="28"/>
        </w:rPr>
      </w:pPr>
    </w:p>
    <w:p w:rsidR="00A5121C" w:rsidRDefault="00A5121C" w:rsidP="00A5121C">
      <w:pPr>
        <w:pStyle w:val="a9"/>
        <w:jc w:val="center"/>
        <w:rPr>
          <w:b/>
          <w:sz w:val="28"/>
          <w:szCs w:val="28"/>
        </w:rPr>
      </w:pPr>
      <w:r>
        <w:rPr>
          <w:b/>
          <w:sz w:val="28"/>
          <w:szCs w:val="28"/>
        </w:rPr>
        <w:t>ПРОЕКТИРОВАНИЕ АВТОМАТИЗИРОВАННЫХ СИСТЕМ</w:t>
      </w:r>
    </w:p>
    <w:p w:rsidR="00A5121C" w:rsidRDefault="00A5121C" w:rsidP="00A5121C">
      <w:pPr>
        <w:jc w:val="center"/>
        <w:rPr>
          <w:b/>
          <w:sz w:val="28"/>
          <w:szCs w:val="28"/>
        </w:rPr>
      </w:pPr>
      <w:r>
        <w:rPr>
          <w:b/>
          <w:sz w:val="28"/>
          <w:szCs w:val="28"/>
        </w:rPr>
        <w:t>на тему</w:t>
      </w:r>
    </w:p>
    <w:p w:rsidR="00A5121C" w:rsidRPr="005938FE" w:rsidRDefault="00A5121C" w:rsidP="005938FE">
      <w:pPr>
        <w:jc w:val="center"/>
        <w:rPr>
          <w:b/>
          <w:sz w:val="28"/>
          <w:szCs w:val="28"/>
        </w:rPr>
      </w:pPr>
      <w:r w:rsidRPr="005938FE">
        <w:rPr>
          <w:b/>
          <w:sz w:val="28"/>
          <w:szCs w:val="28"/>
        </w:rPr>
        <w:t>«</w:t>
      </w:r>
      <w:r w:rsidR="005938FE" w:rsidRPr="005938FE">
        <w:rPr>
          <w:b/>
          <w:sz w:val="28"/>
          <w:szCs w:val="28"/>
        </w:rPr>
        <w:t>Функциональное моделирование на основе мет</w:t>
      </w:r>
      <w:r w:rsidR="005938FE" w:rsidRPr="005938FE">
        <w:rPr>
          <w:b/>
          <w:sz w:val="28"/>
          <w:szCs w:val="28"/>
        </w:rPr>
        <w:t>о</w:t>
      </w:r>
      <w:r w:rsidR="005938FE" w:rsidRPr="005938FE">
        <w:rPr>
          <w:b/>
          <w:sz w:val="28"/>
          <w:szCs w:val="28"/>
        </w:rPr>
        <w:t xml:space="preserve">дологии </w:t>
      </w:r>
      <w:r w:rsidR="005938FE" w:rsidRPr="005938FE">
        <w:rPr>
          <w:b/>
          <w:sz w:val="28"/>
          <w:szCs w:val="28"/>
          <w:lang w:val="en-US"/>
        </w:rPr>
        <w:t>IDEF</w:t>
      </w:r>
      <w:r w:rsidR="005938FE" w:rsidRPr="005938FE">
        <w:rPr>
          <w:b/>
          <w:sz w:val="28"/>
          <w:szCs w:val="28"/>
        </w:rPr>
        <w:t>0</w:t>
      </w:r>
      <w:r w:rsidRPr="005938FE">
        <w:rPr>
          <w:b/>
          <w:sz w:val="28"/>
          <w:szCs w:val="28"/>
        </w:rPr>
        <w:t>»</w:t>
      </w:r>
    </w:p>
    <w:p w:rsidR="00A5121C" w:rsidRDefault="00A5121C" w:rsidP="00A5121C">
      <w:pPr>
        <w:jc w:val="center"/>
        <w:rPr>
          <w:b/>
          <w:sz w:val="28"/>
          <w:szCs w:val="28"/>
        </w:rPr>
      </w:pPr>
    </w:p>
    <w:p w:rsidR="00A5121C" w:rsidRPr="007B2C8D" w:rsidRDefault="00A5121C" w:rsidP="00A5121C">
      <w:pPr>
        <w:jc w:val="center"/>
        <w:rPr>
          <w:b/>
          <w:sz w:val="28"/>
          <w:szCs w:val="28"/>
        </w:rPr>
      </w:pPr>
      <w:r>
        <w:rPr>
          <w:b/>
          <w:sz w:val="28"/>
          <w:szCs w:val="28"/>
        </w:rPr>
        <w:t>В</w:t>
      </w:r>
      <w:r w:rsidRPr="00C51E96">
        <w:rPr>
          <w:b/>
          <w:sz w:val="28"/>
          <w:szCs w:val="28"/>
        </w:rPr>
        <w:t>ариант</w:t>
      </w:r>
      <w:r w:rsidRPr="00FB13CA">
        <w:rPr>
          <w:b/>
          <w:sz w:val="28"/>
          <w:szCs w:val="28"/>
        </w:rPr>
        <w:t xml:space="preserve"> </w:t>
      </w:r>
      <w:r>
        <w:rPr>
          <w:b/>
          <w:sz w:val="28"/>
          <w:szCs w:val="28"/>
        </w:rPr>
        <w:t xml:space="preserve">задания </w:t>
      </w:r>
      <w:r w:rsidRPr="00C51E96">
        <w:rPr>
          <w:b/>
          <w:sz w:val="28"/>
          <w:szCs w:val="28"/>
        </w:rPr>
        <w:t xml:space="preserve">  ___</w:t>
      </w:r>
    </w:p>
    <w:p w:rsidR="00A5121C" w:rsidRPr="007B2C8D" w:rsidRDefault="00A5121C" w:rsidP="00A5121C">
      <w:pPr>
        <w:jc w:val="center"/>
        <w:rPr>
          <w:b/>
          <w:sz w:val="28"/>
          <w:szCs w:val="28"/>
        </w:rPr>
      </w:pPr>
    </w:p>
    <w:p w:rsidR="00A5121C" w:rsidRDefault="00A5121C" w:rsidP="00A5121C">
      <w:pPr>
        <w:pStyle w:val="a9"/>
        <w:rPr>
          <w:b/>
          <w:sz w:val="28"/>
          <w:szCs w:val="28"/>
        </w:rPr>
      </w:pPr>
    </w:p>
    <w:p w:rsidR="00A5121C" w:rsidRPr="00B57D89" w:rsidRDefault="00A5121C" w:rsidP="00A5121C">
      <w:pPr>
        <w:pStyle w:val="a9"/>
        <w:rPr>
          <w:b/>
          <w:sz w:val="28"/>
          <w:szCs w:val="28"/>
        </w:rPr>
      </w:pPr>
    </w:p>
    <w:p w:rsidR="00A5121C" w:rsidRPr="00FB13CA" w:rsidRDefault="00A5121C" w:rsidP="00A5121C">
      <w:pPr>
        <w:pStyle w:val="a9"/>
        <w:rPr>
          <w:b/>
          <w:sz w:val="28"/>
          <w:szCs w:val="28"/>
        </w:rPr>
      </w:pPr>
    </w:p>
    <w:p w:rsidR="00A5121C" w:rsidRPr="00B57D89" w:rsidRDefault="00A5121C" w:rsidP="00A5121C">
      <w:pPr>
        <w:pStyle w:val="a9"/>
        <w:rPr>
          <w:b/>
          <w:sz w:val="28"/>
          <w:szCs w:val="28"/>
        </w:rPr>
      </w:pPr>
    </w:p>
    <w:p w:rsidR="00A65379" w:rsidRPr="00C51E96" w:rsidRDefault="00A65379" w:rsidP="00A65379">
      <w:pPr>
        <w:pStyle w:val="a9"/>
        <w:ind w:left="4956"/>
        <w:rPr>
          <w:b/>
          <w:sz w:val="28"/>
          <w:szCs w:val="28"/>
        </w:rPr>
      </w:pPr>
      <w:r>
        <w:rPr>
          <w:b/>
          <w:sz w:val="28"/>
          <w:szCs w:val="28"/>
        </w:rPr>
        <w:t>Выполнил студент</w:t>
      </w:r>
      <w:r w:rsidRPr="00C51E96">
        <w:rPr>
          <w:b/>
          <w:sz w:val="28"/>
          <w:szCs w:val="28"/>
        </w:rPr>
        <w:t xml:space="preserve"> группы  </w:t>
      </w:r>
      <w:r w:rsidR="009F7544">
        <w:rPr>
          <w:b/>
          <w:sz w:val="28"/>
          <w:szCs w:val="28"/>
        </w:rPr>
        <w:t>_</w:t>
      </w:r>
      <w:r w:rsidR="009B3B53">
        <w:rPr>
          <w:b/>
          <w:sz w:val="28"/>
          <w:szCs w:val="28"/>
          <w:lang w:val="en-US"/>
        </w:rPr>
        <w:t>_</w:t>
      </w:r>
      <w:r>
        <w:rPr>
          <w:b/>
          <w:sz w:val="28"/>
          <w:szCs w:val="28"/>
        </w:rPr>
        <w:t>06</w:t>
      </w:r>
      <w:r w:rsidR="009B3B53">
        <w:rPr>
          <w:b/>
          <w:sz w:val="28"/>
          <w:szCs w:val="28"/>
          <w:lang w:val="en-US"/>
        </w:rPr>
        <w:t>_</w:t>
      </w:r>
      <w:r w:rsidR="009F7544">
        <w:rPr>
          <w:b/>
          <w:sz w:val="28"/>
          <w:szCs w:val="28"/>
        </w:rPr>
        <w:t>_</w:t>
      </w:r>
    </w:p>
    <w:p w:rsidR="00A65379" w:rsidRPr="00C51E96" w:rsidRDefault="00A65379" w:rsidP="00A65379">
      <w:pPr>
        <w:ind w:left="4248" w:firstLine="708"/>
        <w:rPr>
          <w:b/>
          <w:sz w:val="28"/>
          <w:szCs w:val="28"/>
        </w:rPr>
      </w:pPr>
      <w:r w:rsidRPr="00C51E96">
        <w:rPr>
          <w:b/>
          <w:sz w:val="28"/>
          <w:szCs w:val="28"/>
        </w:rPr>
        <w:t xml:space="preserve">Фамилия </w:t>
      </w:r>
      <w:r>
        <w:rPr>
          <w:b/>
          <w:sz w:val="28"/>
          <w:szCs w:val="28"/>
        </w:rPr>
        <w:t>И.О.</w:t>
      </w:r>
      <w:r w:rsidR="009F7544">
        <w:rPr>
          <w:b/>
          <w:sz w:val="28"/>
          <w:szCs w:val="28"/>
        </w:rPr>
        <w:t xml:space="preserve"> студента</w:t>
      </w:r>
    </w:p>
    <w:p w:rsidR="00A65379" w:rsidRPr="001B339A" w:rsidRDefault="00A65379" w:rsidP="00A65379">
      <w:pPr>
        <w:jc w:val="center"/>
        <w:rPr>
          <w:b/>
          <w:sz w:val="28"/>
          <w:szCs w:val="28"/>
        </w:rPr>
      </w:pPr>
    </w:p>
    <w:p w:rsidR="00A65379" w:rsidRDefault="00A65379" w:rsidP="00A65379">
      <w:pPr>
        <w:jc w:val="center"/>
        <w:rPr>
          <w:b/>
          <w:sz w:val="28"/>
          <w:szCs w:val="28"/>
        </w:rPr>
      </w:pPr>
    </w:p>
    <w:p w:rsidR="00A65379" w:rsidRPr="00C51E96" w:rsidRDefault="00A65379" w:rsidP="00A65379">
      <w:pPr>
        <w:pStyle w:val="a9"/>
        <w:ind w:left="4956"/>
        <w:rPr>
          <w:b/>
          <w:sz w:val="28"/>
          <w:szCs w:val="28"/>
        </w:rPr>
      </w:pPr>
      <w:r>
        <w:rPr>
          <w:b/>
          <w:sz w:val="28"/>
          <w:szCs w:val="28"/>
        </w:rPr>
        <w:t>Проверил  преп. каф. ИТАС</w:t>
      </w:r>
    </w:p>
    <w:p w:rsidR="00A65379" w:rsidRPr="00C51E96" w:rsidRDefault="00A65379" w:rsidP="00A65379">
      <w:pPr>
        <w:ind w:left="4248" w:firstLine="708"/>
        <w:rPr>
          <w:b/>
          <w:sz w:val="28"/>
          <w:szCs w:val="28"/>
        </w:rPr>
      </w:pPr>
      <w:r w:rsidRPr="00C51E96">
        <w:rPr>
          <w:b/>
          <w:sz w:val="28"/>
          <w:szCs w:val="28"/>
        </w:rPr>
        <w:t xml:space="preserve">Фамилия </w:t>
      </w:r>
      <w:r>
        <w:rPr>
          <w:b/>
          <w:sz w:val="28"/>
          <w:szCs w:val="28"/>
        </w:rPr>
        <w:t>И.О. преподавателя</w:t>
      </w:r>
    </w:p>
    <w:p w:rsidR="00A65379" w:rsidRDefault="00A65379" w:rsidP="00A65379">
      <w:pPr>
        <w:jc w:val="center"/>
        <w:rPr>
          <w:b/>
          <w:sz w:val="28"/>
          <w:szCs w:val="28"/>
        </w:rPr>
      </w:pPr>
    </w:p>
    <w:p w:rsidR="00A5121C" w:rsidRDefault="00A5121C" w:rsidP="00A5121C">
      <w:pPr>
        <w:jc w:val="center"/>
        <w:rPr>
          <w:b/>
          <w:sz w:val="28"/>
          <w:szCs w:val="28"/>
        </w:rPr>
      </w:pPr>
    </w:p>
    <w:p w:rsidR="005938FE" w:rsidRPr="001B339A" w:rsidRDefault="005938FE" w:rsidP="00A5121C">
      <w:pPr>
        <w:jc w:val="center"/>
        <w:rPr>
          <w:b/>
          <w:sz w:val="28"/>
          <w:szCs w:val="28"/>
        </w:rPr>
      </w:pPr>
    </w:p>
    <w:p w:rsidR="00A5121C" w:rsidRDefault="00A5121C" w:rsidP="00A5121C">
      <w:pPr>
        <w:jc w:val="center"/>
        <w:rPr>
          <w:b/>
          <w:sz w:val="28"/>
          <w:szCs w:val="28"/>
        </w:rPr>
      </w:pPr>
      <w:r w:rsidRPr="001B339A">
        <w:rPr>
          <w:b/>
          <w:sz w:val="28"/>
          <w:szCs w:val="28"/>
        </w:rPr>
        <w:t>Минск 20</w:t>
      </w:r>
      <w:r w:rsidR="009F7544">
        <w:rPr>
          <w:b/>
          <w:sz w:val="28"/>
          <w:szCs w:val="28"/>
        </w:rPr>
        <w:t>_</w:t>
      </w:r>
      <w:r>
        <w:rPr>
          <w:b/>
          <w:sz w:val="28"/>
          <w:szCs w:val="28"/>
        </w:rPr>
        <w:t>_</w:t>
      </w:r>
    </w:p>
    <w:p w:rsidR="00310116" w:rsidRDefault="00310116" w:rsidP="00A5121C"/>
    <w:sectPr w:rsidR="00310116" w:rsidSect="00A66FFC">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D46"/>
    <w:multiLevelType w:val="hybridMultilevel"/>
    <w:tmpl w:val="83B07A7A"/>
    <w:lvl w:ilvl="0" w:tplc="FFFFFFFF">
      <w:start w:val="1"/>
      <w:numFmt w:val="decimal"/>
      <w:lvlText w:val="%1."/>
      <w:lvlJc w:val="left"/>
      <w:pPr>
        <w:tabs>
          <w:tab w:val="num" w:pos="1407"/>
        </w:tabs>
        <w:ind w:left="1407" w:hanging="840"/>
      </w:pPr>
      <w:rPr>
        <w:rFonts w:hint="default"/>
      </w:rPr>
    </w:lvl>
    <w:lvl w:ilvl="1" w:tplc="04190019">
      <w:start w:val="1"/>
      <w:numFmt w:val="lowerLetter"/>
      <w:lvlText w:val="%2."/>
      <w:lvlJc w:val="left"/>
      <w:pPr>
        <w:tabs>
          <w:tab w:val="num" w:pos="1457"/>
        </w:tabs>
        <w:ind w:left="1457" w:hanging="360"/>
      </w:pPr>
    </w:lvl>
    <w:lvl w:ilvl="2" w:tplc="0419001B" w:tentative="1">
      <w:start w:val="1"/>
      <w:numFmt w:val="lowerRoman"/>
      <w:lvlText w:val="%3."/>
      <w:lvlJc w:val="right"/>
      <w:pPr>
        <w:tabs>
          <w:tab w:val="num" w:pos="2177"/>
        </w:tabs>
        <w:ind w:left="2177" w:hanging="180"/>
      </w:pPr>
    </w:lvl>
    <w:lvl w:ilvl="3" w:tplc="0419000F" w:tentative="1">
      <w:start w:val="1"/>
      <w:numFmt w:val="decimal"/>
      <w:lvlText w:val="%4."/>
      <w:lvlJc w:val="left"/>
      <w:pPr>
        <w:tabs>
          <w:tab w:val="num" w:pos="2897"/>
        </w:tabs>
        <w:ind w:left="2897" w:hanging="360"/>
      </w:pPr>
    </w:lvl>
    <w:lvl w:ilvl="4" w:tplc="04190019" w:tentative="1">
      <w:start w:val="1"/>
      <w:numFmt w:val="lowerLetter"/>
      <w:lvlText w:val="%5."/>
      <w:lvlJc w:val="left"/>
      <w:pPr>
        <w:tabs>
          <w:tab w:val="num" w:pos="3617"/>
        </w:tabs>
        <w:ind w:left="3617" w:hanging="360"/>
      </w:pPr>
    </w:lvl>
    <w:lvl w:ilvl="5" w:tplc="0419001B" w:tentative="1">
      <w:start w:val="1"/>
      <w:numFmt w:val="lowerRoman"/>
      <w:lvlText w:val="%6."/>
      <w:lvlJc w:val="right"/>
      <w:pPr>
        <w:tabs>
          <w:tab w:val="num" w:pos="4337"/>
        </w:tabs>
        <w:ind w:left="4337" w:hanging="180"/>
      </w:pPr>
    </w:lvl>
    <w:lvl w:ilvl="6" w:tplc="0419000F" w:tentative="1">
      <w:start w:val="1"/>
      <w:numFmt w:val="decimal"/>
      <w:lvlText w:val="%7."/>
      <w:lvlJc w:val="left"/>
      <w:pPr>
        <w:tabs>
          <w:tab w:val="num" w:pos="5057"/>
        </w:tabs>
        <w:ind w:left="5057" w:hanging="360"/>
      </w:pPr>
    </w:lvl>
    <w:lvl w:ilvl="7" w:tplc="04190019" w:tentative="1">
      <w:start w:val="1"/>
      <w:numFmt w:val="lowerLetter"/>
      <w:lvlText w:val="%8."/>
      <w:lvlJc w:val="left"/>
      <w:pPr>
        <w:tabs>
          <w:tab w:val="num" w:pos="5777"/>
        </w:tabs>
        <w:ind w:left="5777" w:hanging="360"/>
      </w:pPr>
    </w:lvl>
    <w:lvl w:ilvl="8" w:tplc="0419001B" w:tentative="1">
      <w:start w:val="1"/>
      <w:numFmt w:val="lowerRoman"/>
      <w:lvlText w:val="%9."/>
      <w:lvlJc w:val="right"/>
      <w:pPr>
        <w:tabs>
          <w:tab w:val="num" w:pos="6497"/>
        </w:tabs>
        <w:ind w:left="6497" w:hanging="180"/>
      </w:pPr>
    </w:lvl>
  </w:abstractNum>
  <w:abstractNum w:abstractNumId="1">
    <w:nsid w:val="088E65A7"/>
    <w:multiLevelType w:val="hybridMultilevel"/>
    <w:tmpl w:val="884665F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935"/>
        </w:tabs>
        <w:ind w:left="1935" w:hanging="855"/>
      </w:pPr>
      <w:rPr>
        <w:rFonts w:hint="default"/>
      </w:r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B7F467A"/>
    <w:multiLevelType w:val="hybridMultilevel"/>
    <w:tmpl w:val="D8A4909A"/>
    <w:lvl w:ilvl="0" w:tplc="FFFFFFFF">
      <w:start w:val="1"/>
      <w:numFmt w:val="decimal"/>
      <w:lvlText w:val="%1."/>
      <w:lvlJc w:val="left"/>
      <w:pPr>
        <w:tabs>
          <w:tab w:val="num" w:pos="1407"/>
        </w:tabs>
        <w:ind w:left="1407" w:hanging="840"/>
      </w:pPr>
      <w:rPr>
        <w:rFonts w:hint="default"/>
      </w:rPr>
    </w:lvl>
    <w:lvl w:ilvl="1" w:tplc="04190019" w:tentative="1">
      <w:start w:val="1"/>
      <w:numFmt w:val="lowerLetter"/>
      <w:lvlText w:val="%2."/>
      <w:lvlJc w:val="left"/>
      <w:pPr>
        <w:tabs>
          <w:tab w:val="num" w:pos="1457"/>
        </w:tabs>
        <w:ind w:left="1457" w:hanging="360"/>
      </w:pPr>
    </w:lvl>
    <w:lvl w:ilvl="2" w:tplc="0419001B" w:tentative="1">
      <w:start w:val="1"/>
      <w:numFmt w:val="lowerRoman"/>
      <w:lvlText w:val="%3."/>
      <w:lvlJc w:val="right"/>
      <w:pPr>
        <w:tabs>
          <w:tab w:val="num" w:pos="2177"/>
        </w:tabs>
        <w:ind w:left="2177" w:hanging="180"/>
      </w:pPr>
    </w:lvl>
    <w:lvl w:ilvl="3" w:tplc="0419000F" w:tentative="1">
      <w:start w:val="1"/>
      <w:numFmt w:val="decimal"/>
      <w:lvlText w:val="%4."/>
      <w:lvlJc w:val="left"/>
      <w:pPr>
        <w:tabs>
          <w:tab w:val="num" w:pos="2897"/>
        </w:tabs>
        <w:ind w:left="2897" w:hanging="360"/>
      </w:pPr>
    </w:lvl>
    <w:lvl w:ilvl="4" w:tplc="04190019" w:tentative="1">
      <w:start w:val="1"/>
      <w:numFmt w:val="lowerLetter"/>
      <w:lvlText w:val="%5."/>
      <w:lvlJc w:val="left"/>
      <w:pPr>
        <w:tabs>
          <w:tab w:val="num" w:pos="3617"/>
        </w:tabs>
        <w:ind w:left="3617" w:hanging="360"/>
      </w:pPr>
    </w:lvl>
    <w:lvl w:ilvl="5" w:tplc="0419001B" w:tentative="1">
      <w:start w:val="1"/>
      <w:numFmt w:val="lowerRoman"/>
      <w:lvlText w:val="%6."/>
      <w:lvlJc w:val="right"/>
      <w:pPr>
        <w:tabs>
          <w:tab w:val="num" w:pos="4337"/>
        </w:tabs>
        <w:ind w:left="4337" w:hanging="180"/>
      </w:pPr>
    </w:lvl>
    <w:lvl w:ilvl="6" w:tplc="0419000F" w:tentative="1">
      <w:start w:val="1"/>
      <w:numFmt w:val="decimal"/>
      <w:lvlText w:val="%7."/>
      <w:lvlJc w:val="left"/>
      <w:pPr>
        <w:tabs>
          <w:tab w:val="num" w:pos="5057"/>
        </w:tabs>
        <w:ind w:left="5057" w:hanging="360"/>
      </w:pPr>
    </w:lvl>
    <w:lvl w:ilvl="7" w:tplc="04190019" w:tentative="1">
      <w:start w:val="1"/>
      <w:numFmt w:val="lowerLetter"/>
      <w:lvlText w:val="%8."/>
      <w:lvlJc w:val="left"/>
      <w:pPr>
        <w:tabs>
          <w:tab w:val="num" w:pos="5777"/>
        </w:tabs>
        <w:ind w:left="5777" w:hanging="360"/>
      </w:pPr>
    </w:lvl>
    <w:lvl w:ilvl="8" w:tplc="0419001B" w:tentative="1">
      <w:start w:val="1"/>
      <w:numFmt w:val="lowerRoman"/>
      <w:lvlText w:val="%9."/>
      <w:lvlJc w:val="right"/>
      <w:pPr>
        <w:tabs>
          <w:tab w:val="num" w:pos="6497"/>
        </w:tabs>
        <w:ind w:left="6497" w:hanging="180"/>
      </w:pPr>
    </w:lvl>
  </w:abstractNum>
  <w:abstractNum w:abstractNumId="3">
    <w:nsid w:val="0C4F6A2C"/>
    <w:multiLevelType w:val="multilevel"/>
    <w:tmpl w:val="57FCF15C"/>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4">
    <w:nsid w:val="13B24513"/>
    <w:multiLevelType w:val="hybridMultilevel"/>
    <w:tmpl w:val="55CA90EC"/>
    <w:lvl w:ilvl="0" w:tplc="FFFFFFFF">
      <w:start w:val="1"/>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5A91ADD"/>
    <w:multiLevelType w:val="multilevel"/>
    <w:tmpl w:val="90626F44"/>
    <w:lvl w:ilvl="0">
      <w:start w:val="1"/>
      <w:numFmt w:val="bullet"/>
      <w:lvlText w:val=""/>
      <w:lvlJc w:val="left"/>
      <w:pPr>
        <w:tabs>
          <w:tab w:val="num" w:pos="1331"/>
        </w:tabs>
        <w:ind w:left="1331" w:hanging="360"/>
      </w:pPr>
      <w:rPr>
        <w:rFonts w:ascii="Symbol" w:hAnsi="Symbol" w:hint="default"/>
      </w:rPr>
    </w:lvl>
    <w:lvl w:ilvl="1">
      <w:start w:val="1"/>
      <w:numFmt w:val="decimal"/>
      <w:lvlText w:val="%2)"/>
      <w:lvlJc w:val="left"/>
      <w:pPr>
        <w:tabs>
          <w:tab w:val="num" w:pos="1986"/>
        </w:tabs>
        <w:ind w:left="1986" w:hanging="360"/>
      </w:pPr>
      <w:rPr>
        <w:rFonts w:hint="default"/>
      </w:rPr>
    </w:lvl>
    <w:lvl w:ilvl="2" w:tentative="1">
      <w:start w:val="1"/>
      <w:numFmt w:val="bullet"/>
      <w:lvlText w:val=""/>
      <w:lvlJc w:val="left"/>
      <w:pPr>
        <w:tabs>
          <w:tab w:val="num" w:pos="2706"/>
        </w:tabs>
        <w:ind w:left="2706" w:hanging="360"/>
      </w:pPr>
      <w:rPr>
        <w:rFonts w:ascii="Wingdings" w:hAnsi="Wingdings" w:hint="default"/>
      </w:rPr>
    </w:lvl>
    <w:lvl w:ilvl="3" w:tentative="1">
      <w:start w:val="1"/>
      <w:numFmt w:val="bullet"/>
      <w:lvlText w:val=""/>
      <w:lvlJc w:val="left"/>
      <w:pPr>
        <w:tabs>
          <w:tab w:val="num" w:pos="3426"/>
        </w:tabs>
        <w:ind w:left="3426" w:hanging="360"/>
      </w:pPr>
      <w:rPr>
        <w:rFonts w:ascii="Symbol" w:hAnsi="Symbol" w:hint="default"/>
      </w:rPr>
    </w:lvl>
    <w:lvl w:ilvl="4" w:tentative="1">
      <w:start w:val="1"/>
      <w:numFmt w:val="bullet"/>
      <w:lvlText w:val="o"/>
      <w:lvlJc w:val="left"/>
      <w:pPr>
        <w:tabs>
          <w:tab w:val="num" w:pos="4146"/>
        </w:tabs>
        <w:ind w:left="4146" w:hanging="360"/>
      </w:pPr>
      <w:rPr>
        <w:rFonts w:ascii="Courier New" w:hAnsi="Courier New" w:hint="default"/>
      </w:rPr>
    </w:lvl>
    <w:lvl w:ilvl="5" w:tentative="1">
      <w:start w:val="1"/>
      <w:numFmt w:val="bullet"/>
      <w:lvlText w:val=""/>
      <w:lvlJc w:val="left"/>
      <w:pPr>
        <w:tabs>
          <w:tab w:val="num" w:pos="4866"/>
        </w:tabs>
        <w:ind w:left="4866" w:hanging="360"/>
      </w:pPr>
      <w:rPr>
        <w:rFonts w:ascii="Wingdings" w:hAnsi="Wingdings" w:hint="default"/>
      </w:rPr>
    </w:lvl>
    <w:lvl w:ilvl="6" w:tentative="1">
      <w:start w:val="1"/>
      <w:numFmt w:val="bullet"/>
      <w:lvlText w:val=""/>
      <w:lvlJc w:val="left"/>
      <w:pPr>
        <w:tabs>
          <w:tab w:val="num" w:pos="5586"/>
        </w:tabs>
        <w:ind w:left="5586" w:hanging="360"/>
      </w:pPr>
      <w:rPr>
        <w:rFonts w:ascii="Symbol" w:hAnsi="Symbol" w:hint="default"/>
      </w:rPr>
    </w:lvl>
    <w:lvl w:ilvl="7" w:tentative="1">
      <w:start w:val="1"/>
      <w:numFmt w:val="bullet"/>
      <w:lvlText w:val="o"/>
      <w:lvlJc w:val="left"/>
      <w:pPr>
        <w:tabs>
          <w:tab w:val="num" w:pos="6306"/>
        </w:tabs>
        <w:ind w:left="6306" w:hanging="360"/>
      </w:pPr>
      <w:rPr>
        <w:rFonts w:ascii="Courier New" w:hAnsi="Courier New" w:hint="default"/>
      </w:rPr>
    </w:lvl>
    <w:lvl w:ilvl="8" w:tentative="1">
      <w:start w:val="1"/>
      <w:numFmt w:val="bullet"/>
      <w:lvlText w:val=""/>
      <w:lvlJc w:val="left"/>
      <w:pPr>
        <w:tabs>
          <w:tab w:val="num" w:pos="7026"/>
        </w:tabs>
        <w:ind w:left="7026" w:hanging="360"/>
      </w:pPr>
      <w:rPr>
        <w:rFonts w:ascii="Wingdings" w:hAnsi="Wingdings" w:hint="default"/>
      </w:rPr>
    </w:lvl>
  </w:abstractNum>
  <w:abstractNum w:abstractNumId="6">
    <w:nsid w:val="1C0932CA"/>
    <w:multiLevelType w:val="hybridMultilevel"/>
    <w:tmpl w:val="7E3C326A"/>
    <w:lvl w:ilvl="0" w:tplc="FFFFFFFF">
      <w:start w:val="1"/>
      <w:numFmt w:val="bullet"/>
      <w:lvlText w:val=""/>
      <w:lvlJc w:val="left"/>
      <w:pPr>
        <w:tabs>
          <w:tab w:val="num" w:pos="927"/>
        </w:tabs>
        <w:ind w:left="927" w:hanging="360"/>
      </w:pPr>
      <w:rPr>
        <w:rFonts w:ascii="Symbol" w:hAnsi="Symbol" w:hint="default"/>
      </w:rPr>
    </w:lvl>
    <w:lvl w:ilvl="1" w:tplc="04190001">
      <w:start w:val="1"/>
      <w:numFmt w:val="bullet"/>
      <w:lvlText w:val=""/>
      <w:lvlJc w:val="left"/>
      <w:pPr>
        <w:tabs>
          <w:tab w:val="num" w:pos="1647"/>
        </w:tabs>
        <w:ind w:left="1647" w:hanging="360"/>
      </w:pPr>
      <w:rPr>
        <w:rFonts w:ascii="Symbol" w:hAnsi="Symbol"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7">
    <w:nsid w:val="20B61EDF"/>
    <w:multiLevelType w:val="hybridMultilevel"/>
    <w:tmpl w:val="1A6280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EA35A38"/>
    <w:multiLevelType w:val="hybridMultilevel"/>
    <w:tmpl w:val="AD94732C"/>
    <w:lvl w:ilvl="0" w:tplc="3630622C">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33ED4C55"/>
    <w:multiLevelType w:val="multilevel"/>
    <w:tmpl w:val="2A16F57A"/>
    <w:lvl w:ilvl="0">
      <w:start w:val="1"/>
      <w:numFmt w:val="bullet"/>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0">
    <w:nsid w:val="3D6D4C83"/>
    <w:multiLevelType w:val="hybridMultilevel"/>
    <w:tmpl w:val="EA5EC2BE"/>
    <w:lvl w:ilvl="0" w:tplc="FFFFFFFF">
      <w:start w:val="1"/>
      <w:numFmt w:val="decimal"/>
      <w:lvlText w:val="%1."/>
      <w:lvlJc w:val="left"/>
      <w:pPr>
        <w:tabs>
          <w:tab w:val="num" w:pos="1407"/>
        </w:tabs>
        <w:ind w:left="1407" w:hanging="8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584512E4"/>
    <w:multiLevelType w:val="hybridMultilevel"/>
    <w:tmpl w:val="E2347F0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2">
    <w:nsid w:val="58F97FC6"/>
    <w:multiLevelType w:val="multilevel"/>
    <w:tmpl w:val="32BCD09E"/>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13">
    <w:nsid w:val="5BC61069"/>
    <w:multiLevelType w:val="hybridMultilevel"/>
    <w:tmpl w:val="6F208E5C"/>
    <w:lvl w:ilvl="0" w:tplc="FFFFFFFF">
      <w:start w:val="1"/>
      <w:numFmt w:val="decimal"/>
      <w:lvlText w:val="%1."/>
      <w:lvlJc w:val="left"/>
      <w:pPr>
        <w:tabs>
          <w:tab w:val="num" w:pos="1467"/>
        </w:tabs>
        <w:ind w:left="1467" w:hanging="90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4">
    <w:nsid w:val="61B518A6"/>
    <w:multiLevelType w:val="hybridMultilevel"/>
    <w:tmpl w:val="8A183F52"/>
    <w:lvl w:ilvl="0" w:tplc="B602060C">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63421E93"/>
    <w:multiLevelType w:val="multilevel"/>
    <w:tmpl w:val="DBAAA3B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8"/>
  </w:num>
  <w:num w:numId="2">
    <w:abstractNumId w:val="15"/>
  </w:num>
  <w:num w:numId="3">
    <w:abstractNumId w:val="4"/>
  </w:num>
  <w:num w:numId="4">
    <w:abstractNumId w:val="6"/>
  </w:num>
  <w:num w:numId="5">
    <w:abstractNumId w:val="2"/>
  </w:num>
  <w:num w:numId="6">
    <w:abstractNumId w:val="0"/>
  </w:num>
  <w:num w:numId="7">
    <w:abstractNumId w:val="3"/>
  </w:num>
  <w:num w:numId="8">
    <w:abstractNumId w:val="12"/>
  </w:num>
  <w:num w:numId="9">
    <w:abstractNumId w:val="9"/>
  </w:num>
  <w:num w:numId="10">
    <w:abstractNumId w:val="1"/>
  </w:num>
  <w:num w:numId="11">
    <w:abstractNumId w:val="5"/>
  </w:num>
  <w:num w:numId="12">
    <w:abstractNumId w:val="13"/>
  </w:num>
  <w:num w:numId="13">
    <w:abstractNumId w:val="7"/>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21C"/>
    <w:rsid w:val="000816A8"/>
    <w:rsid w:val="0010635F"/>
    <w:rsid w:val="002713FB"/>
    <w:rsid w:val="00310116"/>
    <w:rsid w:val="003D436C"/>
    <w:rsid w:val="003D5ABE"/>
    <w:rsid w:val="005938FE"/>
    <w:rsid w:val="00681F92"/>
    <w:rsid w:val="006D67DC"/>
    <w:rsid w:val="0075190E"/>
    <w:rsid w:val="007743AF"/>
    <w:rsid w:val="007F4F07"/>
    <w:rsid w:val="00827A0E"/>
    <w:rsid w:val="008758E3"/>
    <w:rsid w:val="0089184D"/>
    <w:rsid w:val="008C67B3"/>
    <w:rsid w:val="009B3B53"/>
    <w:rsid w:val="009F7544"/>
    <w:rsid w:val="00A5121C"/>
    <w:rsid w:val="00A65379"/>
    <w:rsid w:val="00A66FFC"/>
    <w:rsid w:val="00AB20E8"/>
    <w:rsid w:val="00AD22BB"/>
    <w:rsid w:val="00B4668C"/>
    <w:rsid w:val="00C84F06"/>
    <w:rsid w:val="00D17C88"/>
    <w:rsid w:val="00D24527"/>
    <w:rsid w:val="00E11429"/>
    <w:rsid w:val="00E44BE5"/>
    <w:rsid w:val="00E911B5"/>
    <w:rsid w:val="00ED2EA4"/>
    <w:rsid w:val="00F349B0"/>
    <w:rsid w:val="00F42871"/>
    <w:rsid w:val="00FA37C6"/>
    <w:rsid w:val="00FE3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121C"/>
    <w:rPr>
      <w:sz w:val="18"/>
      <w:szCs w:val="18"/>
    </w:rPr>
  </w:style>
  <w:style w:type="paragraph" w:styleId="1">
    <w:name w:val="heading 1"/>
    <w:basedOn w:val="a"/>
    <w:next w:val="a"/>
    <w:qFormat/>
    <w:rsid w:val="00A5121C"/>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A5121C"/>
    <w:pPr>
      <w:keepNext/>
      <w:spacing w:before="240" w:after="60"/>
      <w:outlineLvl w:val="1"/>
    </w:pPr>
    <w:rPr>
      <w:rFonts w:ascii="Arial" w:hAnsi="Arial" w:cs="Arial"/>
      <w:b/>
      <w:bCs/>
      <w:i/>
      <w:iCs/>
      <w:sz w:val="28"/>
      <w:szCs w:val="28"/>
    </w:rPr>
  </w:style>
  <w:style w:type="paragraph" w:styleId="3">
    <w:name w:val="heading 3"/>
    <w:basedOn w:val="a"/>
    <w:next w:val="a"/>
    <w:link w:val="30"/>
    <w:qFormat/>
    <w:rsid w:val="00A5121C"/>
    <w:pPr>
      <w:keepNext/>
      <w:spacing w:before="240" w:after="60"/>
      <w:outlineLvl w:val="2"/>
    </w:pPr>
    <w:rPr>
      <w:rFonts w:ascii="Arial" w:hAnsi="Arial" w:cs="Arial"/>
      <w:b/>
      <w:bCs/>
      <w:sz w:val="26"/>
      <w:szCs w:val="26"/>
    </w:rPr>
  </w:style>
  <w:style w:type="paragraph" w:styleId="4">
    <w:name w:val="heading 4"/>
    <w:basedOn w:val="a"/>
    <w:next w:val="a"/>
    <w:link w:val="40"/>
    <w:qFormat/>
    <w:rsid w:val="00A5121C"/>
    <w:pPr>
      <w:keepNext/>
      <w:spacing w:before="240" w:after="60"/>
      <w:outlineLvl w:val="3"/>
    </w:pPr>
    <w:rPr>
      <w:b/>
      <w:bCs/>
      <w:sz w:val="28"/>
      <w:szCs w:val="28"/>
    </w:rPr>
  </w:style>
  <w:style w:type="paragraph" w:styleId="5">
    <w:name w:val="heading 5"/>
    <w:basedOn w:val="a"/>
    <w:next w:val="a"/>
    <w:qFormat/>
    <w:rsid w:val="00A5121C"/>
    <w:pPr>
      <w:tabs>
        <w:tab w:val="num" w:pos="1008"/>
      </w:tabs>
      <w:spacing w:before="240" w:after="60"/>
      <w:ind w:left="1008" w:hanging="1008"/>
      <w:outlineLvl w:val="4"/>
    </w:pPr>
    <w:rPr>
      <w:b/>
      <w:bCs/>
      <w:i/>
      <w:iCs/>
      <w:sz w:val="26"/>
      <w:szCs w:val="26"/>
    </w:rPr>
  </w:style>
  <w:style w:type="paragraph" w:styleId="6">
    <w:name w:val="heading 6"/>
    <w:basedOn w:val="a"/>
    <w:next w:val="a"/>
    <w:qFormat/>
    <w:rsid w:val="00A5121C"/>
    <w:pPr>
      <w:tabs>
        <w:tab w:val="num" w:pos="1152"/>
      </w:tabs>
      <w:spacing w:before="240" w:after="60"/>
      <w:ind w:left="1152" w:hanging="1152"/>
      <w:outlineLvl w:val="5"/>
    </w:pPr>
    <w:rPr>
      <w:b/>
      <w:bCs/>
      <w:sz w:val="22"/>
      <w:szCs w:val="22"/>
    </w:rPr>
  </w:style>
  <w:style w:type="paragraph" w:styleId="7">
    <w:name w:val="heading 7"/>
    <w:basedOn w:val="a"/>
    <w:next w:val="a"/>
    <w:qFormat/>
    <w:rsid w:val="00A5121C"/>
    <w:pPr>
      <w:tabs>
        <w:tab w:val="num" w:pos="1296"/>
      </w:tabs>
      <w:spacing w:before="240" w:after="60"/>
      <w:ind w:left="1296" w:hanging="1296"/>
      <w:outlineLvl w:val="6"/>
    </w:pPr>
    <w:rPr>
      <w:sz w:val="24"/>
      <w:szCs w:val="24"/>
    </w:rPr>
  </w:style>
  <w:style w:type="paragraph" w:styleId="8">
    <w:name w:val="heading 8"/>
    <w:basedOn w:val="a"/>
    <w:next w:val="a"/>
    <w:qFormat/>
    <w:rsid w:val="00A5121C"/>
    <w:pPr>
      <w:tabs>
        <w:tab w:val="num" w:pos="1440"/>
      </w:tabs>
      <w:spacing w:before="240" w:after="60"/>
      <w:ind w:left="1440" w:hanging="1440"/>
      <w:outlineLvl w:val="7"/>
    </w:pPr>
    <w:rPr>
      <w:i/>
      <w:iCs/>
      <w:sz w:val="24"/>
      <w:szCs w:val="24"/>
    </w:rPr>
  </w:style>
  <w:style w:type="paragraph" w:styleId="9">
    <w:name w:val="heading 9"/>
    <w:basedOn w:val="a"/>
    <w:next w:val="a"/>
    <w:qFormat/>
    <w:rsid w:val="00A5121C"/>
    <w:pPr>
      <w:tabs>
        <w:tab w:val="num" w:pos="1584"/>
      </w:tabs>
      <w:spacing w:before="240" w:after="60"/>
      <w:ind w:left="1584" w:hanging="1584"/>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20">
    <w:name w:val="Заголовок 2 Знак"/>
    <w:link w:val="2"/>
    <w:rsid w:val="00A5121C"/>
    <w:rPr>
      <w:rFonts w:ascii="Arial" w:hAnsi="Arial" w:cs="Arial"/>
      <w:b/>
      <w:bCs/>
      <w:i/>
      <w:iCs/>
      <w:sz w:val="28"/>
      <w:szCs w:val="28"/>
      <w:lang w:val="ru-RU" w:eastAsia="ru-RU" w:bidi="ar-SA"/>
    </w:rPr>
  </w:style>
  <w:style w:type="character" w:customStyle="1" w:styleId="30">
    <w:name w:val="Заголовок 3 Знак"/>
    <w:link w:val="3"/>
    <w:rsid w:val="00A5121C"/>
    <w:rPr>
      <w:rFonts w:ascii="Arial" w:hAnsi="Arial" w:cs="Arial"/>
      <w:b/>
      <w:bCs/>
      <w:sz w:val="26"/>
      <w:szCs w:val="26"/>
      <w:lang w:val="ru-RU" w:eastAsia="ru-RU" w:bidi="ar-SA"/>
    </w:rPr>
  </w:style>
  <w:style w:type="character" w:customStyle="1" w:styleId="40">
    <w:name w:val="Заголовок 4 Знак"/>
    <w:link w:val="4"/>
    <w:rsid w:val="00A5121C"/>
    <w:rPr>
      <w:b/>
      <w:bCs/>
      <w:sz w:val="28"/>
      <w:szCs w:val="28"/>
      <w:lang w:val="ru-RU" w:eastAsia="ru-RU" w:bidi="ar-SA"/>
    </w:rPr>
  </w:style>
  <w:style w:type="character" w:styleId="a3">
    <w:name w:val="Hyperlink"/>
    <w:rsid w:val="00A5121C"/>
    <w:rPr>
      <w:color w:val="0000FF"/>
      <w:u w:val="single"/>
    </w:rPr>
  </w:style>
  <w:style w:type="paragraph" w:styleId="a4">
    <w:name w:val="Normal (Web)"/>
    <w:basedOn w:val="a"/>
    <w:rsid w:val="00A5121C"/>
    <w:pPr>
      <w:spacing w:before="100" w:beforeAutospacing="1" w:after="100" w:afterAutospacing="1"/>
    </w:pPr>
    <w:rPr>
      <w:sz w:val="24"/>
      <w:szCs w:val="24"/>
    </w:rPr>
  </w:style>
  <w:style w:type="character" w:styleId="a5">
    <w:name w:val="Strong"/>
    <w:qFormat/>
    <w:rsid w:val="00A5121C"/>
    <w:rPr>
      <w:b/>
      <w:bCs/>
    </w:rPr>
  </w:style>
  <w:style w:type="character" w:customStyle="1" w:styleId="toctoggle">
    <w:name w:val="toctoggle"/>
    <w:basedOn w:val="a0"/>
    <w:rsid w:val="00A5121C"/>
  </w:style>
  <w:style w:type="character" w:customStyle="1" w:styleId="tocnumber2">
    <w:name w:val="tocnumber2"/>
    <w:basedOn w:val="a0"/>
    <w:rsid w:val="00A5121C"/>
  </w:style>
  <w:style w:type="character" w:customStyle="1" w:styleId="toctext">
    <w:name w:val="toctext"/>
    <w:basedOn w:val="a0"/>
    <w:rsid w:val="00A5121C"/>
  </w:style>
  <w:style w:type="character" w:customStyle="1" w:styleId="mw-headline">
    <w:name w:val="mw-headline"/>
    <w:basedOn w:val="a0"/>
    <w:rsid w:val="00A5121C"/>
  </w:style>
  <w:style w:type="character" w:styleId="a6">
    <w:name w:val="FollowedHyperlink"/>
    <w:rsid w:val="00A5121C"/>
    <w:rPr>
      <w:color w:val="800080"/>
      <w:u w:val="single"/>
    </w:rPr>
  </w:style>
  <w:style w:type="character" w:customStyle="1" w:styleId="editsection">
    <w:name w:val="editsection"/>
    <w:basedOn w:val="a0"/>
    <w:rsid w:val="00A5121C"/>
  </w:style>
  <w:style w:type="character" w:customStyle="1" w:styleId="texhtml">
    <w:name w:val="texhtml"/>
    <w:basedOn w:val="a0"/>
    <w:rsid w:val="00A5121C"/>
  </w:style>
  <w:style w:type="paragraph" w:styleId="a7">
    <w:name w:val="Balloon Text"/>
    <w:basedOn w:val="a"/>
    <w:link w:val="a8"/>
    <w:semiHidden/>
    <w:rsid w:val="00A5121C"/>
    <w:rPr>
      <w:rFonts w:ascii="Tahoma" w:hAnsi="Tahoma" w:cs="Tahoma"/>
      <w:sz w:val="16"/>
      <w:szCs w:val="16"/>
    </w:rPr>
  </w:style>
  <w:style w:type="character" w:customStyle="1" w:styleId="a8">
    <w:name w:val="Текст выноски Знак"/>
    <w:link w:val="a7"/>
    <w:rsid w:val="00A5121C"/>
    <w:rPr>
      <w:rFonts w:ascii="Tahoma" w:hAnsi="Tahoma" w:cs="Tahoma"/>
      <w:sz w:val="16"/>
      <w:szCs w:val="16"/>
      <w:lang w:val="ru-RU" w:eastAsia="ru-RU" w:bidi="ar-SA"/>
    </w:rPr>
  </w:style>
  <w:style w:type="character" w:customStyle="1" w:styleId="keyword1">
    <w:name w:val="keyword1"/>
    <w:rsid w:val="00A5121C"/>
    <w:rPr>
      <w:i/>
      <w:iCs/>
    </w:rPr>
  </w:style>
  <w:style w:type="paragraph" w:styleId="31">
    <w:name w:val="Body Text Indent 3"/>
    <w:basedOn w:val="a"/>
    <w:rsid w:val="00A5121C"/>
    <w:pPr>
      <w:spacing w:after="120"/>
      <w:ind w:left="283"/>
    </w:pPr>
    <w:rPr>
      <w:sz w:val="16"/>
      <w:szCs w:val="16"/>
    </w:rPr>
  </w:style>
  <w:style w:type="paragraph" w:styleId="a9">
    <w:name w:val="Body Text"/>
    <w:basedOn w:val="a"/>
    <w:link w:val="aa"/>
    <w:rsid w:val="00A5121C"/>
    <w:pPr>
      <w:spacing w:after="120"/>
    </w:pPr>
  </w:style>
  <w:style w:type="character" w:customStyle="1" w:styleId="aa">
    <w:name w:val="Основной текст Знак"/>
    <w:link w:val="a9"/>
    <w:rsid w:val="00A5121C"/>
    <w:rPr>
      <w:sz w:val="18"/>
      <w:szCs w:val="18"/>
      <w:lang w:val="ru-RU" w:eastAsia="ru-RU" w:bidi="ar-SA"/>
    </w:rPr>
  </w:style>
  <w:style w:type="paragraph" w:styleId="ab">
    <w:name w:val="Body Text Indent"/>
    <w:basedOn w:val="a"/>
    <w:rsid w:val="00A5121C"/>
    <w:pPr>
      <w:spacing w:after="120"/>
      <w:ind w:left="283"/>
    </w:pPr>
  </w:style>
  <w:style w:type="character" w:customStyle="1" w:styleId="en1">
    <w:name w:val="en1"/>
    <w:rsid w:val="00A5121C"/>
    <w:rPr>
      <w:rFonts w:ascii="Verdana" w:hAnsi="Verdana" w:hint="default"/>
      <w:strike w:val="0"/>
      <w:dstrike w:val="0"/>
      <w:color w:val="999999"/>
      <w:sz w:val="20"/>
      <w:szCs w:val="20"/>
      <w:u w:val="none"/>
      <w:effect w:val="none"/>
    </w:rPr>
  </w:style>
  <w:style w:type="paragraph" w:styleId="21">
    <w:name w:val="Body Text Indent 2"/>
    <w:basedOn w:val="a"/>
    <w:rsid w:val="00A5121C"/>
    <w:pPr>
      <w:spacing w:after="120" w:line="480" w:lineRule="auto"/>
      <w:ind w:left="283"/>
    </w:pPr>
  </w:style>
  <w:style w:type="character" w:customStyle="1" w:styleId="keyworddef1">
    <w:name w:val="keyword_def1"/>
    <w:rsid w:val="00A5121C"/>
    <w:rPr>
      <w:b/>
      <w:bCs/>
      <w:i/>
      <w:iCs/>
    </w:rPr>
  </w:style>
  <w:style w:type="paragraph" w:styleId="22">
    <w:name w:val="Body Text 2"/>
    <w:basedOn w:val="a"/>
    <w:rsid w:val="00A5121C"/>
    <w:pPr>
      <w:spacing w:after="120" w:line="480" w:lineRule="auto"/>
    </w:pPr>
  </w:style>
  <w:style w:type="paragraph" w:styleId="ac">
    <w:name w:val="header"/>
    <w:basedOn w:val="a"/>
    <w:rsid w:val="00A5121C"/>
    <w:pPr>
      <w:tabs>
        <w:tab w:val="center" w:pos="4677"/>
        <w:tab w:val="right" w:pos="9355"/>
      </w:tabs>
    </w:pPr>
    <w:rPr>
      <w:sz w:val="24"/>
      <w:szCs w:val="24"/>
    </w:rPr>
  </w:style>
  <w:style w:type="character" w:styleId="ad">
    <w:name w:val="page number"/>
    <w:basedOn w:val="a0"/>
    <w:rsid w:val="00A5121C"/>
  </w:style>
  <w:style w:type="paragraph" w:customStyle="1" w:styleId="ae">
    <w:name w:val="мои заголовки к главам"/>
    <w:basedOn w:val="a"/>
    <w:rsid w:val="00A5121C"/>
    <w:pPr>
      <w:spacing w:before="120" w:after="360"/>
      <w:jc w:val="center"/>
      <w:outlineLvl w:val="0"/>
    </w:pPr>
    <w:rPr>
      <w:b/>
      <w:bCs/>
      <w:color w:val="000000"/>
      <w:sz w:val="32"/>
      <w:szCs w:val="32"/>
      <w:lang w:eastAsia="en-US"/>
    </w:rPr>
  </w:style>
  <w:style w:type="paragraph" w:customStyle="1" w:styleId="af">
    <w:name w:val="Формула"/>
    <w:basedOn w:val="a"/>
    <w:rsid w:val="00A5121C"/>
    <w:pPr>
      <w:jc w:val="center"/>
    </w:pPr>
    <w:rPr>
      <w:sz w:val="28"/>
      <w:szCs w:val="28"/>
    </w:rPr>
  </w:style>
  <w:style w:type="paragraph" w:customStyle="1" w:styleId="11">
    <w:name w:val="Мой заг 1.1"/>
    <w:basedOn w:val="a"/>
    <w:next w:val="af0"/>
    <w:rsid w:val="00A5121C"/>
    <w:pPr>
      <w:tabs>
        <w:tab w:val="num" w:pos="-720"/>
      </w:tabs>
      <w:spacing w:after="120"/>
      <w:ind w:left="567" w:hanging="567"/>
      <w:jc w:val="center"/>
    </w:pPr>
    <w:rPr>
      <w:b/>
      <w:bCs/>
      <w:sz w:val="28"/>
      <w:szCs w:val="28"/>
    </w:rPr>
  </w:style>
  <w:style w:type="paragraph" w:styleId="af0">
    <w:name w:val="Normal Indent"/>
    <w:basedOn w:val="a"/>
    <w:rsid w:val="00A5121C"/>
    <w:pPr>
      <w:ind w:left="708"/>
    </w:pPr>
    <w:rPr>
      <w:sz w:val="24"/>
      <w:szCs w:val="24"/>
    </w:rPr>
  </w:style>
  <w:style w:type="paragraph" w:customStyle="1" w:styleId="111">
    <w:name w:val="мой заг 1.1.1"/>
    <w:basedOn w:val="a"/>
    <w:next w:val="a"/>
    <w:rsid w:val="00A5121C"/>
    <w:pPr>
      <w:numPr>
        <w:ilvl w:val="2"/>
        <w:numId w:val="1"/>
      </w:numPr>
      <w:spacing w:after="120"/>
      <w:jc w:val="center"/>
    </w:pPr>
    <w:rPr>
      <w:b/>
      <w:bCs/>
      <w:sz w:val="28"/>
      <w:szCs w:val="28"/>
    </w:rPr>
  </w:style>
  <w:style w:type="paragraph" w:customStyle="1" w:styleId="3TimesNewRoman14pt">
    <w:name w:val="Стиль Заголовок 3 + Times New Roman 14 pt не полужирный"/>
    <w:basedOn w:val="3"/>
    <w:next w:val="a"/>
    <w:rsid w:val="00A5121C"/>
    <w:pPr>
      <w:numPr>
        <w:ilvl w:val="2"/>
      </w:numPr>
      <w:tabs>
        <w:tab w:val="num" w:pos="4008"/>
      </w:tabs>
      <w:ind w:left="4008" w:hanging="720"/>
    </w:pPr>
    <w:rPr>
      <w:rFonts w:ascii="Times New Roman" w:hAnsi="Times New Roman"/>
      <w:bCs w:val="0"/>
      <w:sz w:val="28"/>
      <w:szCs w:val="28"/>
    </w:rPr>
  </w:style>
  <w:style w:type="paragraph" w:styleId="af1">
    <w:name w:val="Body Text First Indent"/>
    <w:basedOn w:val="a9"/>
    <w:next w:val="af0"/>
    <w:rsid w:val="00A5121C"/>
    <w:pPr>
      <w:ind w:firstLine="210"/>
    </w:pPr>
    <w:rPr>
      <w:sz w:val="24"/>
      <w:szCs w:val="24"/>
    </w:rPr>
  </w:style>
  <w:style w:type="paragraph" w:customStyle="1" w:styleId="131">
    <w:name w:val="Стиль Стиль Красная строка + Первая строка:  131 см + по ширине"/>
    <w:basedOn w:val="a"/>
    <w:rsid w:val="00A5121C"/>
    <w:pPr>
      <w:ind w:firstLine="709"/>
      <w:jc w:val="both"/>
    </w:pPr>
    <w:rPr>
      <w:sz w:val="28"/>
      <w:szCs w:val="28"/>
    </w:rPr>
  </w:style>
  <w:style w:type="paragraph" w:customStyle="1" w:styleId="3TimesNewRoman14pt12">
    <w:name w:val="Заголовок 3 + Times New Roman 14 pt по центру После:  12 пт"/>
    <w:basedOn w:val="3"/>
    <w:next w:val="a"/>
    <w:autoRedefine/>
    <w:rsid w:val="00A5121C"/>
    <w:pPr>
      <w:spacing w:after="240"/>
      <w:jc w:val="center"/>
    </w:pPr>
    <w:rPr>
      <w:rFonts w:ascii="Times New Roman" w:hAnsi="Times New Roman" w:cs="Times New Roman"/>
      <w:sz w:val="28"/>
      <w:szCs w:val="20"/>
    </w:rPr>
  </w:style>
  <w:style w:type="paragraph" w:customStyle="1" w:styleId="14pt004">
    <w:name w:val="Стиль 14 pt вправо Выступ:  004 см"/>
    <w:basedOn w:val="a"/>
    <w:rsid w:val="00A5121C"/>
    <w:pPr>
      <w:jc w:val="right"/>
    </w:pPr>
    <w:rPr>
      <w:sz w:val="28"/>
      <w:szCs w:val="20"/>
    </w:rPr>
  </w:style>
  <w:style w:type="paragraph" w:styleId="af2">
    <w:name w:val="footer"/>
    <w:basedOn w:val="a"/>
    <w:rsid w:val="00A5121C"/>
    <w:pPr>
      <w:tabs>
        <w:tab w:val="center" w:pos="4677"/>
        <w:tab w:val="right" w:pos="9355"/>
      </w:tabs>
    </w:pPr>
    <w:rPr>
      <w:sz w:val="24"/>
      <w:szCs w:val="24"/>
    </w:rPr>
  </w:style>
  <w:style w:type="paragraph" w:customStyle="1" w:styleId="2TimesNewRoman">
    <w:name w:val="Стиль Заголовок 2 + Times New Roman не курсив по центру"/>
    <w:basedOn w:val="2"/>
    <w:rsid w:val="00A5121C"/>
    <w:pPr>
      <w:numPr>
        <w:ilvl w:val="1"/>
      </w:numPr>
      <w:tabs>
        <w:tab w:val="num" w:pos="576"/>
      </w:tabs>
      <w:spacing w:after="240"/>
      <w:ind w:left="576" w:hanging="576"/>
      <w:jc w:val="center"/>
    </w:pPr>
    <w:rPr>
      <w:rFonts w:ascii="Times New Roman" w:hAnsi="Times New Roman" w:cs="Times New Roman"/>
      <w:i w:val="0"/>
      <w:iCs w:val="0"/>
      <w:szCs w:val="20"/>
    </w:rPr>
  </w:style>
  <w:style w:type="paragraph" w:customStyle="1" w:styleId="af3">
    <w:name w:val="Рис"/>
    <w:basedOn w:val="a"/>
    <w:next w:val="a9"/>
    <w:rsid w:val="00A5121C"/>
    <w:pPr>
      <w:jc w:val="center"/>
    </w:pPr>
    <w:rPr>
      <w:sz w:val="24"/>
      <w:szCs w:val="24"/>
    </w:rPr>
  </w:style>
  <w:style w:type="paragraph" w:customStyle="1" w:styleId="af4">
    <w:name w:val="Цель"/>
    <w:basedOn w:val="a"/>
    <w:next w:val="a"/>
    <w:rsid w:val="00A5121C"/>
    <w:pPr>
      <w:ind w:firstLine="709"/>
      <w:jc w:val="both"/>
    </w:pPr>
    <w:rPr>
      <w:sz w:val="28"/>
      <w:szCs w:val="28"/>
    </w:rPr>
  </w:style>
  <w:style w:type="paragraph" w:customStyle="1" w:styleId="3TimesNewRoman14pt0">
    <w:name w:val="Стиль Стиль Заголовок 3 + Times New Roman 14 pt не полужирный + по ..."/>
    <w:basedOn w:val="3TimesNewRoman14pt"/>
    <w:rsid w:val="00A5121C"/>
    <w:pPr>
      <w:tabs>
        <w:tab w:val="clear" w:pos="4008"/>
      </w:tabs>
      <w:spacing w:before="280" w:after="280"/>
      <w:ind w:left="720"/>
      <w:jc w:val="center"/>
    </w:pPr>
    <w:rPr>
      <w:rFonts w:cs="Times New Roman"/>
      <w:bCs/>
      <w:szCs w:val="20"/>
    </w:rPr>
  </w:style>
  <w:style w:type="paragraph" w:customStyle="1" w:styleId="14pt0041">
    <w:name w:val="Стиль 14 pt вправо Выступ:  004 см1"/>
    <w:basedOn w:val="a"/>
    <w:rsid w:val="00A5121C"/>
    <w:pPr>
      <w:jc w:val="right"/>
    </w:pPr>
    <w:rPr>
      <w:sz w:val="28"/>
      <w:szCs w:val="20"/>
    </w:rPr>
  </w:style>
  <w:style w:type="paragraph" w:customStyle="1" w:styleId="14pt0042">
    <w:name w:val="Стиль 14 pt вправо Выступ:  004 см2"/>
    <w:basedOn w:val="a"/>
    <w:rsid w:val="00A5121C"/>
    <w:pPr>
      <w:jc w:val="right"/>
    </w:pPr>
    <w:rPr>
      <w:sz w:val="28"/>
      <w:szCs w:val="20"/>
    </w:rPr>
  </w:style>
  <w:style w:type="paragraph" w:styleId="32">
    <w:name w:val="Body Text 3"/>
    <w:basedOn w:val="a"/>
    <w:rsid w:val="00A5121C"/>
    <w:pPr>
      <w:ind w:right="-36"/>
      <w:jc w:val="both"/>
    </w:pPr>
    <w:rPr>
      <w:sz w:val="24"/>
      <w:szCs w:val="28"/>
    </w:rPr>
  </w:style>
  <w:style w:type="paragraph" w:styleId="af5">
    <w:name w:val="Subtitle"/>
    <w:basedOn w:val="a"/>
    <w:next w:val="Author"/>
    <w:qFormat/>
    <w:rsid w:val="00A5121C"/>
    <w:pPr>
      <w:spacing w:line="300" w:lineRule="exact"/>
    </w:pPr>
    <w:rPr>
      <w:i/>
      <w:noProof/>
      <w:sz w:val="26"/>
      <w:szCs w:val="20"/>
      <w:lang w:val="en-GB" w:eastAsia="en-US"/>
    </w:rPr>
  </w:style>
  <w:style w:type="paragraph" w:customStyle="1" w:styleId="Author">
    <w:name w:val="Author"/>
    <w:rsid w:val="00A5121C"/>
    <w:pPr>
      <w:spacing w:before="480" w:line="260" w:lineRule="exact"/>
    </w:pPr>
    <w:rPr>
      <w:noProof/>
      <w:sz w:val="22"/>
      <w:lang w:val="en-GB" w:eastAsia="en-US"/>
    </w:rPr>
  </w:style>
  <w:style w:type="paragraph" w:styleId="z-">
    <w:name w:val="HTML Bottom of Form"/>
    <w:basedOn w:val="a"/>
    <w:next w:val="a"/>
    <w:hidden/>
    <w:rsid w:val="00A5121C"/>
    <w:pPr>
      <w:pBdr>
        <w:top w:val="single" w:sz="6" w:space="1" w:color="auto"/>
      </w:pBdr>
      <w:jc w:val="center"/>
    </w:pPr>
    <w:rPr>
      <w:rFonts w:ascii="Arial" w:hAnsi="Arial" w:cs="Arial"/>
      <w:vanish/>
      <w:sz w:val="16"/>
      <w:szCs w:val="16"/>
    </w:rPr>
  </w:style>
  <w:style w:type="paragraph" w:styleId="af6">
    <w:name w:val="Title"/>
    <w:basedOn w:val="a"/>
    <w:qFormat/>
    <w:rsid w:val="00A5121C"/>
    <w:pPr>
      <w:ind w:left="6372"/>
      <w:jc w:val="center"/>
    </w:pPr>
    <w:rPr>
      <w:rFonts w:ascii="Arial" w:hAnsi="Arial"/>
      <w:b/>
      <w:sz w:val="32"/>
      <w:szCs w:val="20"/>
    </w:rPr>
  </w:style>
  <w:style w:type="paragraph" w:styleId="af7">
    <w:name w:val="Plain Text"/>
    <w:basedOn w:val="a"/>
    <w:rsid w:val="00A5121C"/>
    <w:rPr>
      <w:rFonts w:ascii="Courier New" w:hAnsi="Courier New"/>
      <w:sz w:val="20"/>
      <w:szCs w:val="20"/>
    </w:rPr>
  </w:style>
  <w:style w:type="paragraph" w:styleId="af8">
    <w:name w:val="Document Map"/>
    <w:basedOn w:val="a"/>
    <w:link w:val="af9"/>
    <w:rsid w:val="00A5121C"/>
    <w:rPr>
      <w:rFonts w:ascii="Tahoma" w:hAnsi="Tahoma" w:cs="Tahoma"/>
      <w:sz w:val="16"/>
      <w:szCs w:val="16"/>
    </w:rPr>
  </w:style>
  <w:style w:type="character" w:customStyle="1" w:styleId="af9">
    <w:name w:val="Схема документа Знак"/>
    <w:link w:val="af8"/>
    <w:rsid w:val="00A5121C"/>
    <w:rPr>
      <w:rFonts w:ascii="Tahoma" w:hAnsi="Tahoma" w:cs="Tahoma"/>
      <w:sz w:val="16"/>
      <w:szCs w:val="16"/>
      <w:lang w:val="ru-RU" w:eastAsia="ru-RU" w:bidi="ar-SA"/>
    </w:rPr>
  </w:style>
  <w:style w:type="paragraph" w:styleId="afa">
    <w:name w:val="Block Text"/>
    <w:basedOn w:val="a"/>
    <w:rsid w:val="00A5121C"/>
    <w:pPr>
      <w:tabs>
        <w:tab w:val="num" w:pos="709"/>
      </w:tabs>
      <w:ind w:left="851" w:right="1417"/>
      <w:jc w:val="both"/>
    </w:pPr>
    <w:rPr>
      <w:sz w:val="24"/>
      <w:szCs w:val="20"/>
    </w:rPr>
  </w:style>
  <w:style w:type="paragraph" w:customStyle="1" w:styleId="Normal">
    <w:name w:val="Normal"/>
    <w:link w:val="Normal0"/>
    <w:rsid w:val="00A5121C"/>
    <w:rPr>
      <w:sz w:val="24"/>
    </w:rPr>
  </w:style>
  <w:style w:type="character" w:customStyle="1" w:styleId="Normal0">
    <w:name w:val="Normal Знак"/>
    <w:link w:val="Normal"/>
    <w:rsid w:val="00A5121C"/>
    <w:rPr>
      <w:sz w:val="24"/>
      <w:lang w:val="ru-RU" w:eastAsia="ru-RU" w:bidi="ar-SA"/>
    </w:rPr>
  </w:style>
  <w:style w:type="character" w:customStyle="1" w:styleId="parameter1">
    <w:name w:val="parameter1"/>
    <w:rsid w:val="00A5121C"/>
    <w:rPr>
      <w:i/>
      <w:iCs/>
    </w:rPr>
  </w:style>
  <w:style w:type="character" w:customStyle="1" w:styleId="input">
    <w:name w:val="input"/>
    <w:basedOn w:val="a0"/>
    <w:rsid w:val="00A5121C"/>
  </w:style>
  <w:style w:type="character" w:customStyle="1" w:styleId="code">
    <w:name w:val="code"/>
    <w:basedOn w:val="a0"/>
    <w:rsid w:val="00A5121C"/>
  </w:style>
  <w:style w:type="character" w:styleId="HTML">
    <w:name w:val="HTML Code"/>
    <w:unhideWhenUsed/>
    <w:rsid w:val="00A5121C"/>
    <w:rPr>
      <w:rFonts w:ascii="Courier New" w:eastAsia="Times New Roman" w:hAnsi="Courier New" w:cs="Courier New"/>
      <w:sz w:val="20"/>
      <w:szCs w:val="20"/>
    </w:rPr>
  </w:style>
  <w:style w:type="paragraph" w:styleId="33">
    <w:name w:val="toc 3"/>
    <w:basedOn w:val="a"/>
    <w:next w:val="a"/>
    <w:autoRedefine/>
    <w:rsid w:val="00AB20E8"/>
    <w:pPr>
      <w:widowControl w:val="0"/>
      <w:shd w:val="clear" w:color="auto" w:fill="FFFFFF"/>
      <w:autoSpaceDE w:val="0"/>
      <w:autoSpaceDN w:val="0"/>
      <w:adjustRightInd w:val="0"/>
      <w:ind w:left="181"/>
    </w:pPr>
    <w:rPr>
      <w:iCs/>
      <w:color w:val="000000"/>
      <w:spacing w:val="8"/>
      <w:sz w:val="28"/>
      <w:szCs w:val="28"/>
    </w:rPr>
  </w:style>
  <w:style w:type="paragraph" w:styleId="41">
    <w:name w:val="toc 4"/>
    <w:basedOn w:val="a"/>
    <w:next w:val="a"/>
    <w:autoRedefine/>
    <w:unhideWhenUsed/>
    <w:rsid w:val="00A5121C"/>
    <w:pPr>
      <w:shd w:val="clear" w:color="auto" w:fill="FFFFFF"/>
      <w:ind w:left="840" w:firstLine="720"/>
      <w:jc w:val="both"/>
    </w:pPr>
    <w:rPr>
      <w:color w:val="000000"/>
      <w:sz w:val="28"/>
      <w:szCs w:val="28"/>
      <w:lang w:eastAsia="en-US" w:bidi="en-US"/>
    </w:rPr>
  </w:style>
  <w:style w:type="paragraph" w:customStyle="1" w:styleId="10">
    <w:name w:val="Абзац списка1"/>
    <w:basedOn w:val="a"/>
    <w:rsid w:val="00A5121C"/>
    <w:pPr>
      <w:ind w:left="720"/>
    </w:pPr>
    <w:rPr>
      <w:rFonts w:eastAsia="Calibri"/>
      <w:sz w:val="24"/>
      <w:szCs w:val="24"/>
    </w:rPr>
  </w:style>
  <w:style w:type="paragraph" w:styleId="HTML0">
    <w:name w:val="HTML Preformatted"/>
    <w:basedOn w:val="a"/>
    <w:rsid w:val="00A5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ample1">
    <w:name w:val="texample1"/>
    <w:rsid w:val="00A5121C"/>
    <w:rPr>
      <w:rFonts w:ascii="Courier New" w:hAnsi="Courier New" w:cs="Courier New" w:hint="default"/>
      <w:color w:val="8B0000"/>
    </w:rPr>
  </w:style>
  <w:style w:type="character" w:styleId="afb">
    <w:name w:val="Emphasis"/>
    <w:qFormat/>
    <w:rsid w:val="00A5121C"/>
    <w:rPr>
      <w:i/>
      <w:iCs/>
    </w:rPr>
  </w:style>
  <w:style w:type="character" w:customStyle="1" w:styleId="atitle">
    <w:name w:val="atitle"/>
    <w:basedOn w:val="a0"/>
    <w:rsid w:val="00A5121C"/>
  </w:style>
  <w:style w:type="character" w:customStyle="1" w:styleId="smalltitle">
    <w:name w:val="smalltitle"/>
    <w:basedOn w:val="a0"/>
    <w:rsid w:val="00A5121C"/>
  </w:style>
  <w:style w:type="paragraph" w:customStyle="1" w:styleId="heading1">
    <w:name w:val="heading 1"/>
    <w:basedOn w:val="Normal"/>
    <w:next w:val="Normal"/>
    <w:rsid w:val="00A5121C"/>
    <w:pPr>
      <w:keepNext/>
      <w:pageBreakBefore/>
      <w:spacing w:after="240"/>
      <w:jc w:val="center"/>
      <w:outlineLvl w:val="0"/>
    </w:pPr>
    <w:rPr>
      <w:rFonts w:ascii="Arial" w:hAnsi="Arial"/>
      <w:sz w:val="28"/>
    </w:rPr>
  </w:style>
  <w:style w:type="paragraph" w:customStyle="1" w:styleId="BodyText2">
    <w:name w:val="Body Text 2"/>
    <w:basedOn w:val="Normal"/>
    <w:rsid w:val="00A5121C"/>
    <w:pPr>
      <w:ind w:firstLine="550"/>
      <w:jc w:val="both"/>
    </w:pPr>
    <w:rPr>
      <w:rFonts w:ascii="Arial" w:hAnsi="Arial"/>
      <w:sz w:val="28"/>
    </w:rPr>
  </w:style>
  <w:style w:type="paragraph" w:customStyle="1" w:styleId="heading2">
    <w:name w:val="heading 2"/>
    <w:basedOn w:val="Normal"/>
    <w:next w:val="Normal"/>
    <w:rsid w:val="00A5121C"/>
    <w:pPr>
      <w:keepNext/>
      <w:spacing w:before="222" w:after="222"/>
      <w:ind w:left="220"/>
      <w:jc w:val="center"/>
      <w:outlineLvl w:val="1"/>
    </w:pPr>
    <w:rPr>
      <w:rFonts w:ascii="Arial" w:hAnsi="Arial"/>
      <w:sz w:val="28"/>
    </w:rPr>
  </w:style>
  <w:style w:type="paragraph" w:customStyle="1" w:styleId="heading4">
    <w:name w:val="heading 4"/>
    <w:basedOn w:val="Normal"/>
    <w:next w:val="Normal"/>
    <w:rsid w:val="00A5121C"/>
    <w:pPr>
      <w:keepNext/>
      <w:spacing w:before="222" w:after="222"/>
      <w:ind w:left="102" w:firstLine="8"/>
      <w:jc w:val="center"/>
      <w:outlineLvl w:val="3"/>
    </w:pPr>
    <w:rPr>
      <w:rFonts w:ascii="Arial" w:hAnsi="Arial"/>
      <w:sz w:val="28"/>
    </w:rPr>
  </w:style>
  <w:style w:type="paragraph" w:customStyle="1" w:styleId="heading3">
    <w:name w:val="heading 3"/>
    <w:basedOn w:val="Normal"/>
    <w:next w:val="Normal"/>
    <w:rsid w:val="00A5121C"/>
    <w:pPr>
      <w:keepNext/>
      <w:spacing w:before="111" w:after="111"/>
      <w:ind w:left="102" w:right="88" w:firstLine="8"/>
      <w:jc w:val="center"/>
      <w:outlineLvl w:val="2"/>
    </w:pPr>
    <w:rPr>
      <w:rFonts w:ascii="Arial" w:hAnsi="Arial"/>
      <w:sz w:val="28"/>
    </w:rPr>
  </w:style>
  <w:style w:type="paragraph" w:styleId="12">
    <w:name w:val="toc 1"/>
    <w:basedOn w:val="a"/>
    <w:next w:val="a"/>
    <w:autoRedefine/>
    <w:semiHidden/>
    <w:rsid w:val="00ED2EA4"/>
    <w:rPr>
      <w:sz w:val="28"/>
    </w:rPr>
  </w:style>
  <w:style w:type="paragraph" w:styleId="23">
    <w:name w:val="toc 2"/>
    <w:basedOn w:val="a"/>
    <w:next w:val="a"/>
    <w:autoRedefine/>
    <w:semiHidden/>
    <w:rsid w:val="00ED2EA4"/>
    <w:pPr>
      <w:ind w:left="180"/>
    </w:pPr>
    <w:rPr>
      <w:sz w:val="28"/>
    </w:rPr>
  </w:style>
  <w:style w:type="character" w:styleId="afc">
    <w:name w:val="annotation reference"/>
    <w:semiHidden/>
    <w:rsid w:val="00ED2EA4"/>
    <w:rPr>
      <w:sz w:val="16"/>
      <w:szCs w:val="16"/>
    </w:rPr>
  </w:style>
  <w:style w:type="paragraph" w:styleId="afd">
    <w:name w:val="annotation text"/>
    <w:basedOn w:val="a"/>
    <w:semiHidden/>
    <w:rsid w:val="00ED2EA4"/>
    <w:rPr>
      <w:sz w:val="20"/>
      <w:szCs w:val="20"/>
    </w:rPr>
  </w:style>
  <w:style w:type="paragraph" w:styleId="afe">
    <w:name w:val="annotation subject"/>
    <w:basedOn w:val="afd"/>
    <w:next w:val="afd"/>
    <w:semiHidden/>
    <w:rsid w:val="00ED2E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121C"/>
    <w:rPr>
      <w:sz w:val="18"/>
      <w:szCs w:val="18"/>
    </w:rPr>
  </w:style>
  <w:style w:type="paragraph" w:styleId="1">
    <w:name w:val="heading 1"/>
    <w:basedOn w:val="a"/>
    <w:next w:val="a"/>
    <w:qFormat/>
    <w:rsid w:val="00A5121C"/>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A5121C"/>
    <w:pPr>
      <w:keepNext/>
      <w:spacing w:before="240" w:after="60"/>
      <w:outlineLvl w:val="1"/>
    </w:pPr>
    <w:rPr>
      <w:rFonts w:ascii="Arial" w:hAnsi="Arial" w:cs="Arial"/>
      <w:b/>
      <w:bCs/>
      <w:i/>
      <w:iCs/>
      <w:sz w:val="28"/>
      <w:szCs w:val="28"/>
    </w:rPr>
  </w:style>
  <w:style w:type="paragraph" w:styleId="3">
    <w:name w:val="heading 3"/>
    <w:basedOn w:val="a"/>
    <w:next w:val="a"/>
    <w:link w:val="30"/>
    <w:qFormat/>
    <w:rsid w:val="00A5121C"/>
    <w:pPr>
      <w:keepNext/>
      <w:spacing w:before="240" w:after="60"/>
      <w:outlineLvl w:val="2"/>
    </w:pPr>
    <w:rPr>
      <w:rFonts w:ascii="Arial" w:hAnsi="Arial" w:cs="Arial"/>
      <w:b/>
      <w:bCs/>
      <w:sz w:val="26"/>
      <w:szCs w:val="26"/>
    </w:rPr>
  </w:style>
  <w:style w:type="paragraph" w:styleId="4">
    <w:name w:val="heading 4"/>
    <w:basedOn w:val="a"/>
    <w:next w:val="a"/>
    <w:link w:val="40"/>
    <w:qFormat/>
    <w:rsid w:val="00A5121C"/>
    <w:pPr>
      <w:keepNext/>
      <w:spacing w:before="240" w:after="60"/>
      <w:outlineLvl w:val="3"/>
    </w:pPr>
    <w:rPr>
      <w:b/>
      <w:bCs/>
      <w:sz w:val="28"/>
      <w:szCs w:val="28"/>
    </w:rPr>
  </w:style>
  <w:style w:type="paragraph" w:styleId="5">
    <w:name w:val="heading 5"/>
    <w:basedOn w:val="a"/>
    <w:next w:val="a"/>
    <w:qFormat/>
    <w:rsid w:val="00A5121C"/>
    <w:pPr>
      <w:tabs>
        <w:tab w:val="num" w:pos="1008"/>
      </w:tabs>
      <w:spacing w:before="240" w:after="60"/>
      <w:ind w:left="1008" w:hanging="1008"/>
      <w:outlineLvl w:val="4"/>
    </w:pPr>
    <w:rPr>
      <w:b/>
      <w:bCs/>
      <w:i/>
      <w:iCs/>
      <w:sz w:val="26"/>
      <w:szCs w:val="26"/>
    </w:rPr>
  </w:style>
  <w:style w:type="paragraph" w:styleId="6">
    <w:name w:val="heading 6"/>
    <w:basedOn w:val="a"/>
    <w:next w:val="a"/>
    <w:qFormat/>
    <w:rsid w:val="00A5121C"/>
    <w:pPr>
      <w:tabs>
        <w:tab w:val="num" w:pos="1152"/>
      </w:tabs>
      <w:spacing w:before="240" w:after="60"/>
      <w:ind w:left="1152" w:hanging="1152"/>
      <w:outlineLvl w:val="5"/>
    </w:pPr>
    <w:rPr>
      <w:b/>
      <w:bCs/>
      <w:sz w:val="22"/>
      <w:szCs w:val="22"/>
    </w:rPr>
  </w:style>
  <w:style w:type="paragraph" w:styleId="7">
    <w:name w:val="heading 7"/>
    <w:basedOn w:val="a"/>
    <w:next w:val="a"/>
    <w:qFormat/>
    <w:rsid w:val="00A5121C"/>
    <w:pPr>
      <w:tabs>
        <w:tab w:val="num" w:pos="1296"/>
      </w:tabs>
      <w:spacing w:before="240" w:after="60"/>
      <w:ind w:left="1296" w:hanging="1296"/>
      <w:outlineLvl w:val="6"/>
    </w:pPr>
    <w:rPr>
      <w:sz w:val="24"/>
      <w:szCs w:val="24"/>
    </w:rPr>
  </w:style>
  <w:style w:type="paragraph" w:styleId="8">
    <w:name w:val="heading 8"/>
    <w:basedOn w:val="a"/>
    <w:next w:val="a"/>
    <w:qFormat/>
    <w:rsid w:val="00A5121C"/>
    <w:pPr>
      <w:tabs>
        <w:tab w:val="num" w:pos="1440"/>
      </w:tabs>
      <w:spacing w:before="240" w:after="60"/>
      <w:ind w:left="1440" w:hanging="1440"/>
      <w:outlineLvl w:val="7"/>
    </w:pPr>
    <w:rPr>
      <w:i/>
      <w:iCs/>
      <w:sz w:val="24"/>
      <w:szCs w:val="24"/>
    </w:rPr>
  </w:style>
  <w:style w:type="paragraph" w:styleId="9">
    <w:name w:val="heading 9"/>
    <w:basedOn w:val="a"/>
    <w:next w:val="a"/>
    <w:qFormat/>
    <w:rsid w:val="00A5121C"/>
    <w:pPr>
      <w:tabs>
        <w:tab w:val="num" w:pos="1584"/>
      </w:tabs>
      <w:spacing w:before="240" w:after="60"/>
      <w:ind w:left="1584" w:hanging="1584"/>
      <w:outlineLvl w:val="8"/>
    </w:pPr>
    <w:rPr>
      <w:rFonts w:ascii="Arial" w:hAnsi="Arial"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20">
    <w:name w:val="Заголовок 2 Знак"/>
    <w:link w:val="2"/>
    <w:rsid w:val="00A5121C"/>
    <w:rPr>
      <w:rFonts w:ascii="Arial" w:hAnsi="Arial" w:cs="Arial"/>
      <w:b/>
      <w:bCs/>
      <w:i/>
      <w:iCs/>
      <w:sz w:val="28"/>
      <w:szCs w:val="28"/>
      <w:lang w:val="ru-RU" w:eastAsia="ru-RU" w:bidi="ar-SA"/>
    </w:rPr>
  </w:style>
  <w:style w:type="character" w:customStyle="1" w:styleId="30">
    <w:name w:val="Заголовок 3 Знак"/>
    <w:link w:val="3"/>
    <w:rsid w:val="00A5121C"/>
    <w:rPr>
      <w:rFonts w:ascii="Arial" w:hAnsi="Arial" w:cs="Arial"/>
      <w:b/>
      <w:bCs/>
      <w:sz w:val="26"/>
      <w:szCs w:val="26"/>
      <w:lang w:val="ru-RU" w:eastAsia="ru-RU" w:bidi="ar-SA"/>
    </w:rPr>
  </w:style>
  <w:style w:type="character" w:customStyle="1" w:styleId="40">
    <w:name w:val="Заголовок 4 Знак"/>
    <w:link w:val="4"/>
    <w:rsid w:val="00A5121C"/>
    <w:rPr>
      <w:b/>
      <w:bCs/>
      <w:sz w:val="28"/>
      <w:szCs w:val="28"/>
      <w:lang w:val="ru-RU" w:eastAsia="ru-RU" w:bidi="ar-SA"/>
    </w:rPr>
  </w:style>
  <w:style w:type="character" w:styleId="a3">
    <w:name w:val="Hyperlink"/>
    <w:rsid w:val="00A5121C"/>
    <w:rPr>
      <w:color w:val="0000FF"/>
      <w:u w:val="single"/>
    </w:rPr>
  </w:style>
  <w:style w:type="paragraph" w:styleId="a4">
    <w:name w:val="Normal (Web)"/>
    <w:basedOn w:val="a"/>
    <w:rsid w:val="00A5121C"/>
    <w:pPr>
      <w:spacing w:before="100" w:beforeAutospacing="1" w:after="100" w:afterAutospacing="1"/>
    </w:pPr>
    <w:rPr>
      <w:sz w:val="24"/>
      <w:szCs w:val="24"/>
    </w:rPr>
  </w:style>
  <w:style w:type="character" w:styleId="a5">
    <w:name w:val="Strong"/>
    <w:qFormat/>
    <w:rsid w:val="00A5121C"/>
    <w:rPr>
      <w:b/>
      <w:bCs/>
    </w:rPr>
  </w:style>
  <w:style w:type="character" w:customStyle="1" w:styleId="toctoggle">
    <w:name w:val="toctoggle"/>
    <w:basedOn w:val="a0"/>
    <w:rsid w:val="00A5121C"/>
  </w:style>
  <w:style w:type="character" w:customStyle="1" w:styleId="tocnumber2">
    <w:name w:val="tocnumber2"/>
    <w:basedOn w:val="a0"/>
    <w:rsid w:val="00A5121C"/>
  </w:style>
  <w:style w:type="character" w:customStyle="1" w:styleId="toctext">
    <w:name w:val="toctext"/>
    <w:basedOn w:val="a0"/>
    <w:rsid w:val="00A5121C"/>
  </w:style>
  <w:style w:type="character" w:customStyle="1" w:styleId="mw-headline">
    <w:name w:val="mw-headline"/>
    <w:basedOn w:val="a0"/>
    <w:rsid w:val="00A5121C"/>
  </w:style>
  <w:style w:type="character" w:styleId="a6">
    <w:name w:val="FollowedHyperlink"/>
    <w:rsid w:val="00A5121C"/>
    <w:rPr>
      <w:color w:val="800080"/>
      <w:u w:val="single"/>
    </w:rPr>
  </w:style>
  <w:style w:type="character" w:customStyle="1" w:styleId="editsection">
    <w:name w:val="editsection"/>
    <w:basedOn w:val="a0"/>
    <w:rsid w:val="00A5121C"/>
  </w:style>
  <w:style w:type="character" w:customStyle="1" w:styleId="texhtml">
    <w:name w:val="texhtml"/>
    <w:basedOn w:val="a0"/>
    <w:rsid w:val="00A5121C"/>
  </w:style>
  <w:style w:type="paragraph" w:styleId="a7">
    <w:name w:val="Balloon Text"/>
    <w:basedOn w:val="a"/>
    <w:link w:val="a8"/>
    <w:semiHidden/>
    <w:rsid w:val="00A5121C"/>
    <w:rPr>
      <w:rFonts w:ascii="Tahoma" w:hAnsi="Tahoma" w:cs="Tahoma"/>
      <w:sz w:val="16"/>
      <w:szCs w:val="16"/>
    </w:rPr>
  </w:style>
  <w:style w:type="character" w:customStyle="1" w:styleId="a8">
    <w:name w:val="Текст выноски Знак"/>
    <w:link w:val="a7"/>
    <w:rsid w:val="00A5121C"/>
    <w:rPr>
      <w:rFonts w:ascii="Tahoma" w:hAnsi="Tahoma" w:cs="Tahoma"/>
      <w:sz w:val="16"/>
      <w:szCs w:val="16"/>
      <w:lang w:val="ru-RU" w:eastAsia="ru-RU" w:bidi="ar-SA"/>
    </w:rPr>
  </w:style>
  <w:style w:type="character" w:customStyle="1" w:styleId="keyword1">
    <w:name w:val="keyword1"/>
    <w:rsid w:val="00A5121C"/>
    <w:rPr>
      <w:i/>
      <w:iCs/>
    </w:rPr>
  </w:style>
  <w:style w:type="paragraph" w:styleId="31">
    <w:name w:val="Body Text Indent 3"/>
    <w:basedOn w:val="a"/>
    <w:rsid w:val="00A5121C"/>
    <w:pPr>
      <w:spacing w:after="120"/>
      <w:ind w:left="283"/>
    </w:pPr>
    <w:rPr>
      <w:sz w:val="16"/>
      <w:szCs w:val="16"/>
    </w:rPr>
  </w:style>
  <w:style w:type="paragraph" w:styleId="a9">
    <w:name w:val="Body Text"/>
    <w:basedOn w:val="a"/>
    <w:link w:val="aa"/>
    <w:rsid w:val="00A5121C"/>
    <w:pPr>
      <w:spacing w:after="120"/>
    </w:pPr>
  </w:style>
  <w:style w:type="character" w:customStyle="1" w:styleId="aa">
    <w:name w:val="Основной текст Знак"/>
    <w:link w:val="a9"/>
    <w:rsid w:val="00A5121C"/>
    <w:rPr>
      <w:sz w:val="18"/>
      <w:szCs w:val="18"/>
      <w:lang w:val="ru-RU" w:eastAsia="ru-RU" w:bidi="ar-SA"/>
    </w:rPr>
  </w:style>
  <w:style w:type="paragraph" w:styleId="ab">
    <w:name w:val="Body Text Indent"/>
    <w:basedOn w:val="a"/>
    <w:rsid w:val="00A5121C"/>
    <w:pPr>
      <w:spacing w:after="120"/>
      <w:ind w:left="283"/>
    </w:pPr>
  </w:style>
  <w:style w:type="character" w:customStyle="1" w:styleId="en1">
    <w:name w:val="en1"/>
    <w:rsid w:val="00A5121C"/>
    <w:rPr>
      <w:rFonts w:ascii="Verdana" w:hAnsi="Verdana" w:hint="default"/>
      <w:strike w:val="0"/>
      <w:dstrike w:val="0"/>
      <w:color w:val="999999"/>
      <w:sz w:val="20"/>
      <w:szCs w:val="20"/>
      <w:u w:val="none"/>
      <w:effect w:val="none"/>
    </w:rPr>
  </w:style>
  <w:style w:type="paragraph" w:styleId="21">
    <w:name w:val="Body Text Indent 2"/>
    <w:basedOn w:val="a"/>
    <w:rsid w:val="00A5121C"/>
    <w:pPr>
      <w:spacing w:after="120" w:line="480" w:lineRule="auto"/>
      <w:ind w:left="283"/>
    </w:pPr>
  </w:style>
  <w:style w:type="character" w:customStyle="1" w:styleId="keyworddef1">
    <w:name w:val="keyword_def1"/>
    <w:rsid w:val="00A5121C"/>
    <w:rPr>
      <w:b/>
      <w:bCs/>
      <w:i/>
      <w:iCs/>
    </w:rPr>
  </w:style>
  <w:style w:type="paragraph" w:styleId="22">
    <w:name w:val="Body Text 2"/>
    <w:basedOn w:val="a"/>
    <w:rsid w:val="00A5121C"/>
    <w:pPr>
      <w:spacing w:after="120" w:line="480" w:lineRule="auto"/>
    </w:pPr>
  </w:style>
  <w:style w:type="paragraph" w:styleId="ac">
    <w:name w:val="header"/>
    <w:basedOn w:val="a"/>
    <w:rsid w:val="00A5121C"/>
    <w:pPr>
      <w:tabs>
        <w:tab w:val="center" w:pos="4677"/>
        <w:tab w:val="right" w:pos="9355"/>
      </w:tabs>
    </w:pPr>
    <w:rPr>
      <w:sz w:val="24"/>
      <w:szCs w:val="24"/>
    </w:rPr>
  </w:style>
  <w:style w:type="character" w:styleId="ad">
    <w:name w:val="page number"/>
    <w:basedOn w:val="a0"/>
    <w:rsid w:val="00A5121C"/>
  </w:style>
  <w:style w:type="paragraph" w:customStyle="1" w:styleId="ae">
    <w:name w:val="мои заголовки к главам"/>
    <w:basedOn w:val="a"/>
    <w:rsid w:val="00A5121C"/>
    <w:pPr>
      <w:spacing w:before="120" w:after="360"/>
      <w:jc w:val="center"/>
      <w:outlineLvl w:val="0"/>
    </w:pPr>
    <w:rPr>
      <w:b/>
      <w:bCs/>
      <w:color w:val="000000"/>
      <w:sz w:val="32"/>
      <w:szCs w:val="32"/>
      <w:lang w:eastAsia="en-US"/>
    </w:rPr>
  </w:style>
  <w:style w:type="paragraph" w:customStyle="1" w:styleId="af">
    <w:name w:val="Формула"/>
    <w:basedOn w:val="a"/>
    <w:rsid w:val="00A5121C"/>
    <w:pPr>
      <w:jc w:val="center"/>
    </w:pPr>
    <w:rPr>
      <w:sz w:val="28"/>
      <w:szCs w:val="28"/>
    </w:rPr>
  </w:style>
  <w:style w:type="paragraph" w:customStyle="1" w:styleId="11">
    <w:name w:val="Мой заг 1.1"/>
    <w:basedOn w:val="a"/>
    <w:next w:val="af0"/>
    <w:rsid w:val="00A5121C"/>
    <w:pPr>
      <w:tabs>
        <w:tab w:val="num" w:pos="-720"/>
      </w:tabs>
      <w:spacing w:after="120"/>
      <w:ind w:left="567" w:hanging="567"/>
      <w:jc w:val="center"/>
    </w:pPr>
    <w:rPr>
      <w:b/>
      <w:bCs/>
      <w:sz w:val="28"/>
      <w:szCs w:val="28"/>
    </w:rPr>
  </w:style>
  <w:style w:type="paragraph" w:styleId="af0">
    <w:name w:val="Normal Indent"/>
    <w:basedOn w:val="a"/>
    <w:rsid w:val="00A5121C"/>
    <w:pPr>
      <w:ind w:left="708"/>
    </w:pPr>
    <w:rPr>
      <w:sz w:val="24"/>
      <w:szCs w:val="24"/>
    </w:rPr>
  </w:style>
  <w:style w:type="paragraph" w:customStyle="1" w:styleId="111">
    <w:name w:val="мой заг 1.1.1"/>
    <w:basedOn w:val="a"/>
    <w:next w:val="a"/>
    <w:rsid w:val="00A5121C"/>
    <w:pPr>
      <w:numPr>
        <w:ilvl w:val="2"/>
        <w:numId w:val="1"/>
      </w:numPr>
      <w:spacing w:after="120"/>
      <w:jc w:val="center"/>
    </w:pPr>
    <w:rPr>
      <w:b/>
      <w:bCs/>
      <w:sz w:val="28"/>
      <w:szCs w:val="28"/>
    </w:rPr>
  </w:style>
  <w:style w:type="paragraph" w:customStyle="1" w:styleId="3TimesNewRoman14pt">
    <w:name w:val="Стиль Заголовок 3 + Times New Roman 14 pt не полужирный"/>
    <w:basedOn w:val="3"/>
    <w:next w:val="a"/>
    <w:rsid w:val="00A5121C"/>
    <w:pPr>
      <w:numPr>
        <w:ilvl w:val="2"/>
      </w:numPr>
      <w:tabs>
        <w:tab w:val="num" w:pos="4008"/>
      </w:tabs>
      <w:ind w:left="4008" w:hanging="720"/>
    </w:pPr>
    <w:rPr>
      <w:rFonts w:ascii="Times New Roman" w:hAnsi="Times New Roman"/>
      <w:bCs w:val="0"/>
      <w:sz w:val="28"/>
      <w:szCs w:val="28"/>
    </w:rPr>
  </w:style>
  <w:style w:type="paragraph" w:styleId="af1">
    <w:name w:val="Body Text First Indent"/>
    <w:basedOn w:val="a9"/>
    <w:next w:val="af0"/>
    <w:rsid w:val="00A5121C"/>
    <w:pPr>
      <w:ind w:firstLine="210"/>
    </w:pPr>
    <w:rPr>
      <w:sz w:val="24"/>
      <w:szCs w:val="24"/>
    </w:rPr>
  </w:style>
  <w:style w:type="paragraph" w:customStyle="1" w:styleId="131">
    <w:name w:val="Стиль Стиль Красная строка + Первая строка:  131 см + по ширине"/>
    <w:basedOn w:val="a"/>
    <w:rsid w:val="00A5121C"/>
    <w:pPr>
      <w:ind w:firstLine="709"/>
      <w:jc w:val="both"/>
    </w:pPr>
    <w:rPr>
      <w:sz w:val="28"/>
      <w:szCs w:val="28"/>
    </w:rPr>
  </w:style>
  <w:style w:type="paragraph" w:customStyle="1" w:styleId="3TimesNewRoman14pt12">
    <w:name w:val="Заголовок 3 + Times New Roman 14 pt по центру После:  12 пт"/>
    <w:basedOn w:val="3"/>
    <w:next w:val="a"/>
    <w:autoRedefine/>
    <w:rsid w:val="00A5121C"/>
    <w:pPr>
      <w:spacing w:after="240"/>
      <w:jc w:val="center"/>
    </w:pPr>
    <w:rPr>
      <w:rFonts w:ascii="Times New Roman" w:hAnsi="Times New Roman" w:cs="Times New Roman"/>
      <w:sz w:val="28"/>
      <w:szCs w:val="20"/>
    </w:rPr>
  </w:style>
  <w:style w:type="paragraph" w:customStyle="1" w:styleId="14pt004">
    <w:name w:val="Стиль 14 pt вправо Выступ:  004 см"/>
    <w:basedOn w:val="a"/>
    <w:rsid w:val="00A5121C"/>
    <w:pPr>
      <w:jc w:val="right"/>
    </w:pPr>
    <w:rPr>
      <w:sz w:val="28"/>
      <w:szCs w:val="20"/>
    </w:rPr>
  </w:style>
  <w:style w:type="paragraph" w:styleId="af2">
    <w:name w:val="footer"/>
    <w:basedOn w:val="a"/>
    <w:rsid w:val="00A5121C"/>
    <w:pPr>
      <w:tabs>
        <w:tab w:val="center" w:pos="4677"/>
        <w:tab w:val="right" w:pos="9355"/>
      </w:tabs>
    </w:pPr>
    <w:rPr>
      <w:sz w:val="24"/>
      <w:szCs w:val="24"/>
    </w:rPr>
  </w:style>
  <w:style w:type="paragraph" w:customStyle="1" w:styleId="2TimesNewRoman">
    <w:name w:val="Стиль Заголовок 2 + Times New Roman не курсив по центру"/>
    <w:basedOn w:val="2"/>
    <w:rsid w:val="00A5121C"/>
    <w:pPr>
      <w:numPr>
        <w:ilvl w:val="1"/>
      </w:numPr>
      <w:tabs>
        <w:tab w:val="num" w:pos="576"/>
      </w:tabs>
      <w:spacing w:after="240"/>
      <w:ind w:left="576" w:hanging="576"/>
      <w:jc w:val="center"/>
    </w:pPr>
    <w:rPr>
      <w:rFonts w:ascii="Times New Roman" w:hAnsi="Times New Roman" w:cs="Times New Roman"/>
      <w:i w:val="0"/>
      <w:iCs w:val="0"/>
      <w:szCs w:val="20"/>
    </w:rPr>
  </w:style>
  <w:style w:type="paragraph" w:customStyle="1" w:styleId="af3">
    <w:name w:val="Рис"/>
    <w:basedOn w:val="a"/>
    <w:next w:val="a9"/>
    <w:rsid w:val="00A5121C"/>
    <w:pPr>
      <w:jc w:val="center"/>
    </w:pPr>
    <w:rPr>
      <w:sz w:val="24"/>
      <w:szCs w:val="24"/>
    </w:rPr>
  </w:style>
  <w:style w:type="paragraph" w:customStyle="1" w:styleId="af4">
    <w:name w:val="Цель"/>
    <w:basedOn w:val="a"/>
    <w:next w:val="a"/>
    <w:rsid w:val="00A5121C"/>
    <w:pPr>
      <w:ind w:firstLine="709"/>
      <w:jc w:val="both"/>
    </w:pPr>
    <w:rPr>
      <w:sz w:val="28"/>
      <w:szCs w:val="28"/>
    </w:rPr>
  </w:style>
  <w:style w:type="paragraph" w:customStyle="1" w:styleId="3TimesNewRoman14pt0">
    <w:name w:val="Стиль Стиль Заголовок 3 + Times New Roman 14 pt не полужирный + по ..."/>
    <w:basedOn w:val="3TimesNewRoman14pt"/>
    <w:rsid w:val="00A5121C"/>
    <w:pPr>
      <w:tabs>
        <w:tab w:val="clear" w:pos="4008"/>
      </w:tabs>
      <w:spacing w:before="280" w:after="280"/>
      <w:ind w:left="720"/>
      <w:jc w:val="center"/>
    </w:pPr>
    <w:rPr>
      <w:rFonts w:cs="Times New Roman"/>
      <w:bCs/>
      <w:szCs w:val="20"/>
    </w:rPr>
  </w:style>
  <w:style w:type="paragraph" w:customStyle="1" w:styleId="14pt0041">
    <w:name w:val="Стиль 14 pt вправо Выступ:  004 см1"/>
    <w:basedOn w:val="a"/>
    <w:rsid w:val="00A5121C"/>
    <w:pPr>
      <w:jc w:val="right"/>
    </w:pPr>
    <w:rPr>
      <w:sz w:val="28"/>
      <w:szCs w:val="20"/>
    </w:rPr>
  </w:style>
  <w:style w:type="paragraph" w:customStyle="1" w:styleId="14pt0042">
    <w:name w:val="Стиль 14 pt вправо Выступ:  004 см2"/>
    <w:basedOn w:val="a"/>
    <w:rsid w:val="00A5121C"/>
    <w:pPr>
      <w:jc w:val="right"/>
    </w:pPr>
    <w:rPr>
      <w:sz w:val="28"/>
      <w:szCs w:val="20"/>
    </w:rPr>
  </w:style>
  <w:style w:type="paragraph" w:styleId="32">
    <w:name w:val="Body Text 3"/>
    <w:basedOn w:val="a"/>
    <w:rsid w:val="00A5121C"/>
    <w:pPr>
      <w:ind w:right="-36"/>
      <w:jc w:val="both"/>
    </w:pPr>
    <w:rPr>
      <w:sz w:val="24"/>
      <w:szCs w:val="28"/>
    </w:rPr>
  </w:style>
  <w:style w:type="paragraph" w:styleId="af5">
    <w:name w:val="Subtitle"/>
    <w:basedOn w:val="a"/>
    <w:next w:val="Author"/>
    <w:qFormat/>
    <w:rsid w:val="00A5121C"/>
    <w:pPr>
      <w:spacing w:line="300" w:lineRule="exact"/>
    </w:pPr>
    <w:rPr>
      <w:i/>
      <w:noProof/>
      <w:sz w:val="26"/>
      <w:szCs w:val="20"/>
      <w:lang w:val="en-GB" w:eastAsia="en-US"/>
    </w:rPr>
  </w:style>
  <w:style w:type="paragraph" w:customStyle="1" w:styleId="Author">
    <w:name w:val="Author"/>
    <w:rsid w:val="00A5121C"/>
    <w:pPr>
      <w:spacing w:before="480" w:line="260" w:lineRule="exact"/>
    </w:pPr>
    <w:rPr>
      <w:noProof/>
      <w:sz w:val="22"/>
      <w:lang w:val="en-GB" w:eastAsia="en-US"/>
    </w:rPr>
  </w:style>
  <w:style w:type="paragraph" w:styleId="z-">
    <w:name w:val="HTML Bottom of Form"/>
    <w:basedOn w:val="a"/>
    <w:next w:val="a"/>
    <w:hidden/>
    <w:rsid w:val="00A5121C"/>
    <w:pPr>
      <w:pBdr>
        <w:top w:val="single" w:sz="6" w:space="1" w:color="auto"/>
      </w:pBdr>
      <w:jc w:val="center"/>
    </w:pPr>
    <w:rPr>
      <w:rFonts w:ascii="Arial" w:hAnsi="Arial" w:cs="Arial"/>
      <w:vanish/>
      <w:sz w:val="16"/>
      <w:szCs w:val="16"/>
    </w:rPr>
  </w:style>
  <w:style w:type="paragraph" w:styleId="af6">
    <w:name w:val="Title"/>
    <w:basedOn w:val="a"/>
    <w:qFormat/>
    <w:rsid w:val="00A5121C"/>
    <w:pPr>
      <w:ind w:left="6372"/>
      <w:jc w:val="center"/>
    </w:pPr>
    <w:rPr>
      <w:rFonts w:ascii="Arial" w:hAnsi="Arial"/>
      <w:b/>
      <w:sz w:val="32"/>
      <w:szCs w:val="20"/>
    </w:rPr>
  </w:style>
  <w:style w:type="paragraph" w:styleId="af7">
    <w:name w:val="Plain Text"/>
    <w:basedOn w:val="a"/>
    <w:rsid w:val="00A5121C"/>
    <w:rPr>
      <w:rFonts w:ascii="Courier New" w:hAnsi="Courier New"/>
      <w:sz w:val="20"/>
      <w:szCs w:val="20"/>
    </w:rPr>
  </w:style>
  <w:style w:type="paragraph" w:styleId="af8">
    <w:name w:val="Document Map"/>
    <w:basedOn w:val="a"/>
    <w:link w:val="af9"/>
    <w:rsid w:val="00A5121C"/>
    <w:rPr>
      <w:rFonts w:ascii="Tahoma" w:hAnsi="Tahoma" w:cs="Tahoma"/>
      <w:sz w:val="16"/>
      <w:szCs w:val="16"/>
    </w:rPr>
  </w:style>
  <w:style w:type="character" w:customStyle="1" w:styleId="af9">
    <w:name w:val="Схема документа Знак"/>
    <w:link w:val="af8"/>
    <w:rsid w:val="00A5121C"/>
    <w:rPr>
      <w:rFonts w:ascii="Tahoma" w:hAnsi="Tahoma" w:cs="Tahoma"/>
      <w:sz w:val="16"/>
      <w:szCs w:val="16"/>
      <w:lang w:val="ru-RU" w:eastAsia="ru-RU" w:bidi="ar-SA"/>
    </w:rPr>
  </w:style>
  <w:style w:type="paragraph" w:styleId="afa">
    <w:name w:val="Block Text"/>
    <w:basedOn w:val="a"/>
    <w:rsid w:val="00A5121C"/>
    <w:pPr>
      <w:tabs>
        <w:tab w:val="num" w:pos="709"/>
      </w:tabs>
      <w:ind w:left="851" w:right="1417"/>
      <w:jc w:val="both"/>
    </w:pPr>
    <w:rPr>
      <w:sz w:val="24"/>
      <w:szCs w:val="20"/>
    </w:rPr>
  </w:style>
  <w:style w:type="paragraph" w:customStyle="1" w:styleId="Normal">
    <w:name w:val="Normal"/>
    <w:link w:val="Normal0"/>
    <w:rsid w:val="00A5121C"/>
    <w:rPr>
      <w:sz w:val="24"/>
    </w:rPr>
  </w:style>
  <w:style w:type="character" w:customStyle="1" w:styleId="Normal0">
    <w:name w:val="Normal Знак"/>
    <w:link w:val="Normal"/>
    <w:rsid w:val="00A5121C"/>
    <w:rPr>
      <w:sz w:val="24"/>
      <w:lang w:val="ru-RU" w:eastAsia="ru-RU" w:bidi="ar-SA"/>
    </w:rPr>
  </w:style>
  <w:style w:type="character" w:customStyle="1" w:styleId="parameter1">
    <w:name w:val="parameter1"/>
    <w:rsid w:val="00A5121C"/>
    <w:rPr>
      <w:i/>
      <w:iCs/>
    </w:rPr>
  </w:style>
  <w:style w:type="character" w:customStyle="1" w:styleId="input">
    <w:name w:val="input"/>
    <w:basedOn w:val="a0"/>
    <w:rsid w:val="00A5121C"/>
  </w:style>
  <w:style w:type="character" w:customStyle="1" w:styleId="code">
    <w:name w:val="code"/>
    <w:basedOn w:val="a0"/>
    <w:rsid w:val="00A5121C"/>
  </w:style>
  <w:style w:type="character" w:styleId="HTML">
    <w:name w:val="HTML Code"/>
    <w:unhideWhenUsed/>
    <w:rsid w:val="00A5121C"/>
    <w:rPr>
      <w:rFonts w:ascii="Courier New" w:eastAsia="Times New Roman" w:hAnsi="Courier New" w:cs="Courier New"/>
      <w:sz w:val="20"/>
      <w:szCs w:val="20"/>
    </w:rPr>
  </w:style>
  <w:style w:type="paragraph" w:styleId="33">
    <w:name w:val="toc 3"/>
    <w:basedOn w:val="a"/>
    <w:next w:val="a"/>
    <w:autoRedefine/>
    <w:rsid w:val="00AB20E8"/>
    <w:pPr>
      <w:widowControl w:val="0"/>
      <w:shd w:val="clear" w:color="auto" w:fill="FFFFFF"/>
      <w:autoSpaceDE w:val="0"/>
      <w:autoSpaceDN w:val="0"/>
      <w:adjustRightInd w:val="0"/>
      <w:ind w:left="181"/>
    </w:pPr>
    <w:rPr>
      <w:iCs/>
      <w:color w:val="000000"/>
      <w:spacing w:val="8"/>
      <w:sz w:val="28"/>
      <w:szCs w:val="28"/>
    </w:rPr>
  </w:style>
  <w:style w:type="paragraph" w:styleId="41">
    <w:name w:val="toc 4"/>
    <w:basedOn w:val="a"/>
    <w:next w:val="a"/>
    <w:autoRedefine/>
    <w:unhideWhenUsed/>
    <w:rsid w:val="00A5121C"/>
    <w:pPr>
      <w:shd w:val="clear" w:color="auto" w:fill="FFFFFF"/>
      <w:ind w:left="840" w:firstLine="720"/>
      <w:jc w:val="both"/>
    </w:pPr>
    <w:rPr>
      <w:color w:val="000000"/>
      <w:sz w:val="28"/>
      <w:szCs w:val="28"/>
      <w:lang w:eastAsia="en-US" w:bidi="en-US"/>
    </w:rPr>
  </w:style>
  <w:style w:type="paragraph" w:customStyle="1" w:styleId="10">
    <w:name w:val="Абзац списка1"/>
    <w:basedOn w:val="a"/>
    <w:rsid w:val="00A5121C"/>
    <w:pPr>
      <w:ind w:left="720"/>
    </w:pPr>
    <w:rPr>
      <w:rFonts w:eastAsia="Calibri"/>
      <w:sz w:val="24"/>
      <w:szCs w:val="24"/>
    </w:rPr>
  </w:style>
  <w:style w:type="paragraph" w:styleId="HTML0">
    <w:name w:val="HTML Preformatted"/>
    <w:basedOn w:val="a"/>
    <w:rsid w:val="00A5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ample1">
    <w:name w:val="texample1"/>
    <w:rsid w:val="00A5121C"/>
    <w:rPr>
      <w:rFonts w:ascii="Courier New" w:hAnsi="Courier New" w:cs="Courier New" w:hint="default"/>
      <w:color w:val="8B0000"/>
    </w:rPr>
  </w:style>
  <w:style w:type="character" w:styleId="afb">
    <w:name w:val="Emphasis"/>
    <w:qFormat/>
    <w:rsid w:val="00A5121C"/>
    <w:rPr>
      <w:i/>
      <w:iCs/>
    </w:rPr>
  </w:style>
  <w:style w:type="character" w:customStyle="1" w:styleId="atitle">
    <w:name w:val="atitle"/>
    <w:basedOn w:val="a0"/>
    <w:rsid w:val="00A5121C"/>
  </w:style>
  <w:style w:type="character" w:customStyle="1" w:styleId="smalltitle">
    <w:name w:val="smalltitle"/>
    <w:basedOn w:val="a0"/>
    <w:rsid w:val="00A5121C"/>
  </w:style>
  <w:style w:type="paragraph" w:customStyle="1" w:styleId="heading1">
    <w:name w:val="heading 1"/>
    <w:basedOn w:val="Normal"/>
    <w:next w:val="Normal"/>
    <w:rsid w:val="00A5121C"/>
    <w:pPr>
      <w:keepNext/>
      <w:pageBreakBefore/>
      <w:spacing w:after="240"/>
      <w:jc w:val="center"/>
      <w:outlineLvl w:val="0"/>
    </w:pPr>
    <w:rPr>
      <w:rFonts w:ascii="Arial" w:hAnsi="Arial"/>
      <w:sz w:val="28"/>
    </w:rPr>
  </w:style>
  <w:style w:type="paragraph" w:customStyle="1" w:styleId="BodyText2">
    <w:name w:val="Body Text 2"/>
    <w:basedOn w:val="Normal"/>
    <w:rsid w:val="00A5121C"/>
    <w:pPr>
      <w:ind w:firstLine="550"/>
      <w:jc w:val="both"/>
    </w:pPr>
    <w:rPr>
      <w:rFonts w:ascii="Arial" w:hAnsi="Arial"/>
      <w:sz w:val="28"/>
    </w:rPr>
  </w:style>
  <w:style w:type="paragraph" w:customStyle="1" w:styleId="heading2">
    <w:name w:val="heading 2"/>
    <w:basedOn w:val="Normal"/>
    <w:next w:val="Normal"/>
    <w:rsid w:val="00A5121C"/>
    <w:pPr>
      <w:keepNext/>
      <w:spacing w:before="222" w:after="222"/>
      <w:ind w:left="220"/>
      <w:jc w:val="center"/>
      <w:outlineLvl w:val="1"/>
    </w:pPr>
    <w:rPr>
      <w:rFonts w:ascii="Arial" w:hAnsi="Arial"/>
      <w:sz w:val="28"/>
    </w:rPr>
  </w:style>
  <w:style w:type="paragraph" w:customStyle="1" w:styleId="heading4">
    <w:name w:val="heading 4"/>
    <w:basedOn w:val="Normal"/>
    <w:next w:val="Normal"/>
    <w:rsid w:val="00A5121C"/>
    <w:pPr>
      <w:keepNext/>
      <w:spacing w:before="222" w:after="222"/>
      <w:ind w:left="102" w:firstLine="8"/>
      <w:jc w:val="center"/>
      <w:outlineLvl w:val="3"/>
    </w:pPr>
    <w:rPr>
      <w:rFonts w:ascii="Arial" w:hAnsi="Arial"/>
      <w:sz w:val="28"/>
    </w:rPr>
  </w:style>
  <w:style w:type="paragraph" w:customStyle="1" w:styleId="heading3">
    <w:name w:val="heading 3"/>
    <w:basedOn w:val="Normal"/>
    <w:next w:val="Normal"/>
    <w:rsid w:val="00A5121C"/>
    <w:pPr>
      <w:keepNext/>
      <w:spacing w:before="111" w:after="111"/>
      <w:ind w:left="102" w:right="88" w:firstLine="8"/>
      <w:jc w:val="center"/>
      <w:outlineLvl w:val="2"/>
    </w:pPr>
    <w:rPr>
      <w:rFonts w:ascii="Arial" w:hAnsi="Arial"/>
      <w:sz w:val="28"/>
    </w:rPr>
  </w:style>
  <w:style w:type="paragraph" w:styleId="12">
    <w:name w:val="toc 1"/>
    <w:basedOn w:val="a"/>
    <w:next w:val="a"/>
    <w:autoRedefine/>
    <w:semiHidden/>
    <w:rsid w:val="00ED2EA4"/>
    <w:rPr>
      <w:sz w:val="28"/>
    </w:rPr>
  </w:style>
  <w:style w:type="paragraph" w:styleId="23">
    <w:name w:val="toc 2"/>
    <w:basedOn w:val="a"/>
    <w:next w:val="a"/>
    <w:autoRedefine/>
    <w:semiHidden/>
    <w:rsid w:val="00ED2EA4"/>
    <w:pPr>
      <w:ind w:left="180"/>
    </w:pPr>
    <w:rPr>
      <w:sz w:val="28"/>
    </w:rPr>
  </w:style>
  <w:style w:type="character" w:styleId="afc">
    <w:name w:val="annotation reference"/>
    <w:semiHidden/>
    <w:rsid w:val="00ED2EA4"/>
    <w:rPr>
      <w:sz w:val="16"/>
      <w:szCs w:val="16"/>
    </w:rPr>
  </w:style>
  <w:style w:type="paragraph" w:styleId="afd">
    <w:name w:val="annotation text"/>
    <w:basedOn w:val="a"/>
    <w:semiHidden/>
    <w:rsid w:val="00ED2EA4"/>
    <w:rPr>
      <w:sz w:val="20"/>
      <w:szCs w:val="20"/>
    </w:rPr>
  </w:style>
  <w:style w:type="paragraph" w:styleId="afe">
    <w:name w:val="annotation subject"/>
    <w:basedOn w:val="afd"/>
    <w:next w:val="afd"/>
    <w:semiHidden/>
    <w:rsid w:val="00ED2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4582</Words>
  <Characters>26119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И1 Индивидуальная практическая  работа №1 (ИПР1)«Построение моделей объекта управления с использованием программного средства BPWIN на основе методологии IDEF0»</vt:lpstr>
    </vt:vector>
  </TitlesOfParts>
  <Company/>
  <LinksUpToDate>false</LinksUpToDate>
  <CharactersWithSpaces>30640</CharactersWithSpaces>
  <SharedDoc>false</SharedDoc>
  <HLinks>
    <vt:vector size="102" baseType="variant">
      <vt:variant>
        <vt:i4>1048633</vt:i4>
      </vt:variant>
      <vt:variant>
        <vt:i4>98</vt:i4>
      </vt:variant>
      <vt:variant>
        <vt:i4>0</vt:i4>
      </vt:variant>
      <vt:variant>
        <vt:i4>5</vt:i4>
      </vt:variant>
      <vt:variant>
        <vt:lpwstr/>
      </vt:variant>
      <vt:variant>
        <vt:lpwstr>_Toc343713876</vt:lpwstr>
      </vt:variant>
      <vt:variant>
        <vt:i4>1048633</vt:i4>
      </vt:variant>
      <vt:variant>
        <vt:i4>92</vt:i4>
      </vt:variant>
      <vt:variant>
        <vt:i4>0</vt:i4>
      </vt:variant>
      <vt:variant>
        <vt:i4>5</vt:i4>
      </vt:variant>
      <vt:variant>
        <vt:lpwstr/>
      </vt:variant>
      <vt:variant>
        <vt:lpwstr>_Toc343713875</vt:lpwstr>
      </vt:variant>
      <vt:variant>
        <vt:i4>1048633</vt:i4>
      </vt:variant>
      <vt:variant>
        <vt:i4>86</vt:i4>
      </vt:variant>
      <vt:variant>
        <vt:i4>0</vt:i4>
      </vt:variant>
      <vt:variant>
        <vt:i4>5</vt:i4>
      </vt:variant>
      <vt:variant>
        <vt:lpwstr/>
      </vt:variant>
      <vt:variant>
        <vt:lpwstr>_Toc343713874</vt:lpwstr>
      </vt:variant>
      <vt:variant>
        <vt:i4>1048633</vt:i4>
      </vt:variant>
      <vt:variant>
        <vt:i4>80</vt:i4>
      </vt:variant>
      <vt:variant>
        <vt:i4>0</vt:i4>
      </vt:variant>
      <vt:variant>
        <vt:i4>5</vt:i4>
      </vt:variant>
      <vt:variant>
        <vt:lpwstr/>
      </vt:variant>
      <vt:variant>
        <vt:lpwstr>_Toc343713873</vt:lpwstr>
      </vt:variant>
      <vt:variant>
        <vt:i4>1048633</vt:i4>
      </vt:variant>
      <vt:variant>
        <vt:i4>74</vt:i4>
      </vt:variant>
      <vt:variant>
        <vt:i4>0</vt:i4>
      </vt:variant>
      <vt:variant>
        <vt:i4>5</vt:i4>
      </vt:variant>
      <vt:variant>
        <vt:lpwstr/>
      </vt:variant>
      <vt:variant>
        <vt:lpwstr>_Toc343713872</vt:lpwstr>
      </vt:variant>
      <vt:variant>
        <vt:i4>1048633</vt:i4>
      </vt:variant>
      <vt:variant>
        <vt:i4>68</vt:i4>
      </vt:variant>
      <vt:variant>
        <vt:i4>0</vt:i4>
      </vt:variant>
      <vt:variant>
        <vt:i4>5</vt:i4>
      </vt:variant>
      <vt:variant>
        <vt:lpwstr/>
      </vt:variant>
      <vt:variant>
        <vt:lpwstr>_Toc343713871</vt:lpwstr>
      </vt:variant>
      <vt:variant>
        <vt:i4>1048633</vt:i4>
      </vt:variant>
      <vt:variant>
        <vt:i4>62</vt:i4>
      </vt:variant>
      <vt:variant>
        <vt:i4>0</vt:i4>
      </vt:variant>
      <vt:variant>
        <vt:i4>5</vt:i4>
      </vt:variant>
      <vt:variant>
        <vt:lpwstr/>
      </vt:variant>
      <vt:variant>
        <vt:lpwstr>_Toc343713870</vt:lpwstr>
      </vt:variant>
      <vt:variant>
        <vt:i4>1114169</vt:i4>
      </vt:variant>
      <vt:variant>
        <vt:i4>56</vt:i4>
      </vt:variant>
      <vt:variant>
        <vt:i4>0</vt:i4>
      </vt:variant>
      <vt:variant>
        <vt:i4>5</vt:i4>
      </vt:variant>
      <vt:variant>
        <vt:lpwstr/>
      </vt:variant>
      <vt:variant>
        <vt:lpwstr>_Toc343713869</vt:lpwstr>
      </vt:variant>
      <vt:variant>
        <vt:i4>1114169</vt:i4>
      </vt:variant>
      <vt:variant>
        <vt:i4>50</vt:i4>
      </vt:variant>
      <vt:variant>
        <vt:i4>0</vt:i4>
      </vt:variant>
      <vt:variant>
        <vt:i4>5</vt:i4>
      </vt:variant>
      <vt:variant>
        <vt:lpwstr/>
      </vt:variant>
      <vt:variant>
        <vt:lpwstr>_Toc343713868</vt:lpwstr>
      </vt:variant>
      <vt:variant>
        <vt:i4>1114169</vt:i4>
      </vt:variant>
      <vt:variant>
        <vt:i4>44</vt:i4>
      </vt:variant>
      <vt:variant>
        <vt:i4>0</vt:i4>
      </vt:variant>
      <vt:variant>
        <vt:i4>5</vt:i4>
      </vt:variant>
      <vt:variant>
        <vt:lpwstr/>
      </vt:variant>
      <vt:variant>
        <vt:lpwstr>_Toc343713867</vt:lpwstr>
      </vt:variant>
      <vt:variant>
        <vt:i4>1114169</vt:i4>
      </vt:variant>
      <vt:variant>
        <vt:i4>38</vt:i4>
      </vt:variant>
      <vt:variant>
        <vt:i4>0</vt:i4>
      </vt:variant>
      <vt:variant>
        <vt:i4>5</vt:i4>
      </vt:variant>
      <vt:variant>
        <vt:lpwstr/>
      </vt:variant>
      <vt:variant>
        <vt:lpwstr>_Toc343713866</vt:lpwstr>
      </vt:variant>
      <vt:variant>
        <vt:i4>1114169</vt:i4>
      </vt:variant>
      <vt:variant>
        <vt:i4>32</vt:i4>
      </vt:variant>
      <vt:variant>
        <vt:i4>0</vt:i4>
      </vt:variant>
      <vt:variant>
        <vt:i4>5</vt:i4>
      </vt:variant>
      <vt:variant>
        <vt:lpwstr/>
      </vt:variant>
      <vt:variant>
        <vt:lpwstr>_Toc343713865</vt:lpwstr>
      </vt:variant>
      <vt:variant>
        <vt:i4>1114169</vt:i4>
      </vt:variant>
      <vt:variant>
        <vt:i4>26</vt:i4>
      </vt:variant>
      <vt:variant>
        <vt:i4>0</vt:i4>
      </vt:variant>
      <vt:variant>
        <vt:i4>5</vt:i4>
      </vt:variant>
      <vt:variant>
        <vt:lpwstr/>
      </vt:variant>
      <vt:variant>
        <vt:lpwstr>_Toc343713864</vt:lpwstr>
      </vt:variant>
      <vt:variant>
        <vt:i4>1114169</vt:i4>
      </vt:variant>
      <vt:variant>
        <vt:i4>20</vt:i4>
      </vt:variant>
      <vt:variant>
        <vt:i4>0</vt:i4>
      </vt:variant>
      <vt:variant>
        <vt:i4>5</vt:i4>
      </vt:variant>
      <vt:variant>
        <vt:lpwstr/>
      </vt:variant>
      <vt:variant>
        <vt:lpwstr>_Toc343713863</vt:lpwstr>
      </vt:variant>
      <vt:variant>
        <vt:i4>1114169</vt:i4>
      </vt:variant>
      <vt:variant>
        <vt:i4>14</vt:i4>
      </vt:variant>
      <vt:variant>
        <vt:i4>0</vt:i4>
      </vt:variant>
      <vt:variant>
        <vt:i4>5</vt:i4>
      </vt:variant>
      <vt:variant>
        <vt:lpwstr/>
      </vt:variant>
      <vt:variant>
        <vt:lpwstr>_Toc343713862</vt:lpwstr>
      </vt:variant>
      <vt:variant>
        <vt:i4>1114169</vt:i4>
      </vt:variant>
      <vt:variant>
        <vt:i4>8</vt:i4>
      </vt:variant>
      <vt:variant>
        <vt:i4>0</vt:i4>
      </vt:variant>
      <vt:variant>
        <vt:i4>5</vt:i4>
      </vt:variant>
      <vt:variant>
        <vt:lpwstr/>
      </vt:variant>
      <vt:variant>
        <vt:lpwstr>_Toc343713861</vt:lpwstr>
      </vt:variant>
      <vt:variant>
        <vt:i4>1114169</vt:i4>
      </vt:variant>
      <vt:variant>
        <vt:i4>2</vt:i4>
      </vt:variant>
      <vt:variant>
        <vt:i4>0</vt:i4>
      </vt:variant>
      <vt:variant>
        <vt:i4>5</vt:i4>
      </vt:variant>
      <vt:variant>
        <vt:lpwstr/>
      </vt:variant>
      <vt:variant>
        <vt:lpwstr>_Toc343713860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И1 Индивидуальная практическая  работа №1 (ИПР1)«Построение моделей объекта управления с использованием программного средства BPWIN на основе методологии IDEF0»</dc:title>
  <dc:creator>Ломако</dc:creator>
  <cp:lastModifiedBy>Ломако А.В.</cp:lastModifiedBy>
  <cp:revision>2</cp:revision>
  <dcterms:created xsi:type="dcterms:W3CDTF">2020-09-01T16:21:00Z</dcterms:created>
  <dcterms:modified xsi:type="dcterms:W3CDTF">2020-09-01T16:21:00Z</dcterms:modified>
</cp:coreProperties>
</file>