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FE5C" w14:textId="77777777" w:rsidR="002202A7" w:rsidRPr="002202A7" w:rsidRDefault="002202A7" w:rsidP="00955205">
      <w:pPr>
        <w:jc w:val="center"/>
      </w:pPr>
      <w:r w:rsidRPr="002202A7">
        <w:t>Министерство образования Республики Беларусь</w:t>
      </w:r>
    </w:p>
    <w:p w14:paraId="5D73C96A" w14:textId="77777777" w:rsidR="002202A7" w:rsidRPr="002202A7" w:rsidRDefault="002202A7" w:rsidP="00955205">
      <w:pPr>
        <w:jc w:val="center"/>
      </w:pPr>
    </w:p>
    <w:p w14:paraId="3E02D7FA" w14:textId="77777777" w:rsidR="002202A7" w:rsidRPr="002202A7" w:rsidRDefault="002202A7" w:rsidP="00955205">
      <w:pPr>
        <w:jc w:val="center"/>
      </w:pPr>
      <w:r w:rsidRPr="002202A7">
        <w:t>Учреждение образования</w:t>
      </w:r>
    </w:p>
    <w:p w14:paraId="0E245DF3" w14:textId="77777777" w:rsidR="002202A7" w:rsidRPr="002202A7" w:rsidRDefault="002202A7" w:rsidP="00955205">
      <w:pPr>
        <w:jc w:val="center"/>
      </w:pPr>
      <w:r w:rsidRPr="002202A7">
        <w:t>БЕЛОРУССКИЙ ГОСУДАРСТВЕННЫЙ УНИВЕРСИТЕТ</w:t>
      </w:r>
      <w:r w:rsidRPr="002202A7">
        <w:br/>
        <w:t>ИНФОРМАТИКИ И РАДИОЭЛЕКТРОНИКИ</w:t>
      </w:r>
    </w:p>
    <w:p w14:paraId="2434FBBC" w14:textId="77777777" w:rsidR="002202A7" w:rsidRPr="002202A7" w:rsidRDefault="002202A7" w:rsidP="00955205">
      <w:pPr>
        <w:jc w:val="center"/>
      </w:pPr>
      <w:r w:rsidRPr="002202A7">
        <w:t>Кафедра ИТАС</w:t>
      </w:r>
    </w:p>
    <w:p w14:paraId="1FAA2794" w14:textId="77777777" w:rsidR="002202A7" w:rsidRPr="002202A7" w:rsidRDefault="002202A7" w:rsidP="00955205">
      <w:pPr>
        <w:jc w:val="center"/>
      </w:pPr>
    </w:p>
    <w:p w14:paraId="5DBD08CB" w14:textId="77777777" w:rsidR="002202A7" w:rsidRPr="002202A7" w:rsidRDefault="002202A7" w:rsidP="00955205">
      <w:pPr>
        <w:jc w:val="center"/>
      </w:pPr>
    </w:p>
    <w:p w14:paraId="38073E25" w14:textId="77777777" w:rsidR="002202A7" w:rsidRPr="002202A7" w:rsidRDefault="002202A7" w:rsidP="00955205">
      <w:pPr>
        <w:jc w:val="center"/>
      </w:pPr>
    </w:p>
    <w:p w14:paraId="08E7E896" w14:textId="77777777" w:rsidR="002202A7" w:rsidRPr="002202A7" w:rsidRDefault="002202A7" w:rsidP="00955205">
      <w:pPr>
        <w:jc w:val="center"/>
      </w:pPr>
    </w:p>
    <w:p w14:paraId="43D27F7C" w14:textId="77777777" w:rsidR="002202A7" w:rsidRPr="002202A7" w:rsidRDefault="002202A7" w:rsidP="00955205">
      <w:pPr>
        <w:jc w:val="center"/>
      </w:pPr>
    </w:p>
    <w:p w14:paraId="7D718C56" w14:textId="77777777" w:rsidR="002202A7" w:rsidRPr="002202A7" w:rsidRDefault="002202A7" w:rsidP="00955205">
      <w:pPr>
        <w:jc w:val="center"/>
      </w:pPr>
    </w:p>
    <w:p w14:paraId="2DAA89B1" w14:textId="77777777" w:rsidR="00B9610A" w:rsidRDefault="00B9610A" w:rsidP="00955205">
      <w:pPr>
        <w:jc w:val="center"/>
      </w:pPr>
      <w:r>
        <w:t>Лабораторная работа №1</w:t>
      </w:r>
    </w:p>
    <w:p w14:paraId="0C2DCA3A" w14:textId="77777777" w:rsidR="00B9610A" w:rsidRDefault="00B9610A" w:rsidP="00955205">
      <w:pPr>
        <w:jc w:val="center"/>
      </w:pPr>
      <w:r>
        <w:t>«ПОСТАНОВКА ЗАДАЧИ О РАСПРЕДЕЛЕНИИ РЕСУРСОВ И ЕЕ РЕШЕНИЕ СИМПЛЕКС-МЕТОДОМ»</w:t>
      </w:r>
    </w:p>
    <w:p w14:paraId="71683E07" w14:textId="45F6126D" w:rsidR="002202A7" w:rsidRPr="002202A7" w:rsidRDefault="002202A7" w:rsidP="00955205">
      <w:pPr>
        <w:jc w:val="center"/>
      </w:pPr>
      <w:r w:rsidRPr="002202A7">
        <w:t>Вариант №5</w:t>
      </w:r>
    </w:p>
    <w:p w14:paraId="47207CB7" w14:textId="77777777" w:rsidR="002202A7" w:rsidRPr="002202A7" w:rsidRDefault="002202A7" w:rsidP="00955205">
      <w:pPr>
        <w:jc w:val="center"/>
      </w:pPr>
    </w:p>
    <w:p w14:paraId="445D6128" w14:textId="77777777" w:rsidR="002202A7" w:rsidRPr="002202A7" w:rsidRDefault="002202A7" w:rsidP="00955205">
      <w:pPr>
        <w:jc w:val="center"/>
      </w:pPr>
    </w:p>
    <w:p w14:paraId="4D650BDB" w14:textId="77777777" w:rsidR="002202A7" w:rsidRPr="002202A7" w:rsidRDefault="002202A7" w:rsidP="00955205">
      <w:pPr>
        <w:jc w:val="center"/>
      </w:pPr>
    </w:p>
    <w:p w14:paraId="38849F9C" w14:textId="77777777" w:rsidR="002202A7" w:rsidRPr="002202A7" w:rsidRDefault="002202A7" w:rsidP="00955205"/>
    <w:p w14:paraId="52EBEF59" w14:textId="77777777" w:rsidR="002202A7" w:rsidRPr="002202A7" w:rsidRDefault="002202A7" w:rsidP="00955205"/>
    <w:p w14:paraId="404A14B4" w14:textId="77777777" w:rsidR="002202A7" w:rsidRPr="002202A7" w:rsidRDefault="002202A7" w:rsidP="00955205"/>
    <w:p w14:paraId="75092264" w14:textId="77777777" w:rsidR="002202A7" w:rsidRPr="002202A7" w:rsidRDefault="002202A7" w:rsidP="00955205"/>
    <w:p w14:paraId="7A7950D5" w14:textId="77777777" w:rsidR="002202A7" w:rsidRPr="002202A7" w:rsidRDefault="002202A7" w:rsidP="00955205"/>
    <w:p w14:paraId="1B1EFAFC" w14:textId="77777777" w:rsidR="002202A7" w:rsidRPr="002202A7" w:rsidRDefault="002202A7" w:rsidP="00955205"/>
    <w:p w14:paraId="0E8F55EA" w14:textId="77777777" w:rsidR="002202A7" w:rsidRPr="002202A7" w:rsidRDefault="002202A7" w:rsidP="00955205"/>
    <w:p w14:paraId="2BDFA69C" w14:textId="77777777" w:rsidR="002202A7" w:rsidRPr="002202A7" w:rsidRDefault="002202A7" w:rsidP="00955205"/>
    <w:p w14:paraId="3E0775C7" w14:textId="77777777" w:rsidR="002202A7" w:rsidRPr="002202A7" w:rsidRDefault="002202A7" w:rsidP="00955205"/>
    <w:tbl>
      <w:tblPr>
        <w:tblW w:w="0" w:type="auto"/>
        <w:tblLook w:val="01E0" w:firstRow="1" w:lastRow="1" w:firstColumn="1" w:lastColumn="1" w:noHBand="0" w:noVBand="0"/>
      </w:tblPr>
      <w:tblGrid>
        <w:gridCol w:w="5376"/>
        <w:gridCol w:w="3979"/>
      </w:tblGrid>
      <w:tr w:rsidR="00955205" w:rsidRPr="00955205" w14:paraId="40D60F47" w14:textId="77777777" w:rsidTr="00FB5481">
        <w:tc>
          <w:tcPr>
            <w:tcW w:w="5376" w:type="dxa"/>
          </w:tcPr>
          <w:p w14:paraId="4D1C9DFA" w14:textId="573C7445" w:rsidR="00955205" w:rsidRPr="00955205" w:rsidRDefault="00955205" w:rsidP="00955205">
            <w:r w:rsidRPr="00955205">
              <w:t>Выполнил:</w:t>
            </w:r>
          </w:p>
        </w:tc>
        <w:tc>
          <w:tcPr>
            <w:tcW w:w="3979" w:type="dxa"/>
          </w:tcPr>
          <w:p w14:paraId="5DE54D5F" w14:textId="77777777" w:rsidR="00955205" w:rsidRPr="00955205" w:rsidRDefault="00955205" w:rsidP="00955205">
            <w:pPr>
              <w:jc w:val="right"/>
            </w:pPr>
            <w:r w:rsidRPr="00955205">
              <w:t>Проверила:</w:t>
            </w:r>
          </w:p>
        </w:tc>
      </w:tr>
      <w:tr w:rsidR="00955205" w:rsidRPr="00955205" w14:paraId="30E335CE" w14:textId="77777777" w:rsidTr="00FB5481">
        <w:tc>
          <w:tcPr>
            <w:tcW w:w="5376" w:type="dxa"/>
          </w:tcPr>
          <w:p w14:paraId="6F14E17E" w14:textId="77777777" w:rsidR="00955205" w:rsidRPr="00955205" w:rsidRDefault="00955205" w:rsidP="00955205">
            <w:r w:rsidRPr="00955205">
              <w:t>студент гр. 820601</w:t>
            </w:r>
          </w:p>
          <w:p w14:paraId="0F1BA2A7" w14:textId="77777777" w:rsidR="00955205" w:rsidRPr="00955205" w:rsidRDefault="00955205" w:rsidP="00955205">
            <w:r w:rsidRPr="00955205">
              <w:t xml:space="preserve">Шведов </w:t>
            </w:r>
            <w:proofErr w:type="gramStart"/>
            <w:r w:rsidRPr="00955205">
              <w:t>А.Р</w:t>
            </w:r>
            <w:proofErr w:type="gramEnd"/>
          </w:p>
        </w:tc>
        <w:tc>
          <w:tcPr>
            <w:tcW w:w="3979" w:type="dxa"/>
          </w:tcPr>
          <w:p w14:paraId="323B8828" w14:textId="77777777" w:rsidR="00955205" w:rsidRPr="00955205" w:rsidRDefault="00955205" w:rsidP="00955205">
            <w:pPr>
              <w:jc w:val="right"/>
            </w:pPr>
            <w:proofErr w:type="spellStart"/>
            <w:r w:rsidRPr="00955205">
              <w:t>Протченко</w:t>
            </w:r>
            <w:proofErr w:type="spellEnd"/>
            <w:r w:rsidRPr="00955205">
              <w:t xml:space="preserve"> Е.В.</w:t>
            </w:r>
          </w:p>
        </w:tc>
      </w:tr>
    </w:tbl>
    <w:p w14:paraId="571AD587" w14:textId="77777777" w:rsidR="002202A7" w:rsidRPr="002202A7" w:rsidRDefault="002202A7" w:rsidP="00955205"/>
    <w:p w14:paraId="3B7E89D0" w14:textId="77777777" w:rsidR="002202A7" w:rsidRPr="002202A7" w:rsidRDefault="002202A7" w:rsidP="00955205"/>
    <w:p w14:paraId="0079CE60" w14:textId="77777777" w:rsidR="002202A7" w:rsidRPr="002202A7" w:rsidRDefault="002202A7" w:rsidP="00955205"/>
    <w:p w14:paraId="5BEEFC3C" w14:textId="77777777" w:rsidR="002202A7" w:rsidRPr="002202A7" w:rsidRDefault="002202A7" w:rsidP="00955205"/>
    <w:p w14:paraId="7A4F6EF3" w14:textId="77777777" w:rsidR="002202A7" w:rsidRPr="002202A7" w:rsidRDefault="002202A7" w:rsidP="00955205"/>
    <w:p w14:paraId="54604DD2" w14:textId="77777777" w:rsidR="002202A7" w:rsidRPr="002202A7" w:rsidRDefault="002202A7" w:rsidP="00955205"/>
    <w:p w14:paraId="0D9660B6" w14:textId="77777777" w:rsidR="002202A7" w:rsidRPr="002202A7" w:rsidRDefault="002202A7" w:rsidP="00955205"/>
    <w:p w14:paraId="5D08DD6A" w14:textId="67A1B388" w:rsidR="002202A7" w:rsidRDefault="002202A7" w:rsidP="00955205"/>
    <w:p w14:paraId="04E94C47" w14:textId="77777777" w:rsidR="004E5567" w:rsidRPr="002202A7" w:rsidRDefault="004E5567" w:rsidP="00955205"/>
    <w:p w14:paraId="3823074C" w14:textId="77777777" w:rsidR="002202A7" w:rsidRPr="002202A7" w:rsidRDefault="002202A7" w:rsidP="00955205"/>
    <w:p w14:paraId="32DBB5A4" w14:textId="77777777" w:rsidR="002202A7" w:rsidRPr="002202A7" w:rsidRDefault="002202A7" w:rsidP="00955205"/>
    <w:p w14:paraId="31D435E9" w14:textId="77777777" w:rsidR="002202A7" w:rsidRPr="002202A7" w:rsidRDefault="002202A7" w:rsidP="00955205"/>
    <w:tbl>
      <w:tblPr>
        <w:tblW w:w="0" w:type="auto"/>
        <w:tblLook w:val="01E0" w:firstRow="1" w:lastRow="1" w:firstColumn="1" w:lastColumn="1" w:noHBand="0" w:noVBand="0"/>
      </w:tblPr>
      <w:tblGrid>
        <w:gridCol w:w="5376"/>
        <w:gridCol w:w="3979"/>
      </w:tblGrid>
      <w:tr w:rsidR="002202A7" w:rsidRPr="002202A7" w14:paraId="508DA4B5" w14:textId="77777777" w:rsidTr="00FB5481">
        <w:tc>
          <w:tcPr>
            <w:tcW w:w="5376" w:type="dxa"/>
          </w:tcPr>
          <w:p w14:paraId="3525039D" w14:textId="77777777" w:rsidR="002202A7" w:rsidRPr="002202A7" w:rsidRDefault="002202A7" w:rsidP="00955205"/>
          <w:p w14:paraId="68085AF3" w14:textId="77777777" w:rsidR="002202A7" w:rsidRPr="002202A7" w:rsidRDefault="002202A7" w:rsidP="00955205">
            <w:r w:rsidRPr="002202A7">
              <w:t xml:space="preserve">                                                   Минск 2020</w:t>
            </w:r>
          </w:p>
        </w:tc>
        <w:tc>
          <w:tcPr>
            <w:tcW w:w="3979" w:type="dxa"/>
          </w:tcPr>
          <w:p w14:paraId="23960FF8" w14:textId="77777777" w:rsidR="002202A7" w:rsidRPr="002202A7" w:rsidRDefault="002202A7" w:rsidP="00955205"/>
          <w:p w14:paraId="4EEF61F4" w14:textId="77777777" w:rsidR="002202A7" w:rsidRPr="002202A7" w:rsidRDefault="002202A7" w:rsidP="00955205"/>
        </w:tc>
      </w:tr>
    </w:tbl>
    <w:p w14:paraId="77C557A9" w14:textId="5BCE5D4B" w:rsidR="00AF1770" w:rsidRDefault="00AF1770" w:rsidP="00955205">
      <w:pPr>
        <w:sectPr w:rsidR="00AF1770" w:rsidSect="003C5BAB">
          <w:footerReference w:type="default" r:id="rId8"/>
          <w:pgSz w:w="11906" w:h="16838"/>
          <w:pgMar w:top="1134" w:right="850" w:bottom="1134" w:left="1701" w:header="708" w:footer="708" w:gutter="0"/>
          <w:cols w:space="708"/>
          <w:titlePg/>
          <w:docGrid w:linePitch="381"/>
        </w:sectPr>
      </w:pPr>
    </w:p>
    <w:p w14:paraId="73B67C55" w14:textId="54CE9D7C" w:rsidR="007B26AC" w:rsidRDefault="007B26AC" w:rsidP="00A8681F">
      <w:pPr>
        <w:pStyle w:val="1"/>
      </w:pPr>
      <w:r w:rsidRPr="00A8681F">
        <w:lastRenderedPageBreak/>
        <w:t xml:space="preserve">1. </w:t>
      </w:r>
      <w:r w:rsidR="00B81612">
        <w:t>Постановка</w:t>
      </w:r>
      <w:r w:rsidRPr="00A8681F">
        <w:t xml:space="preserve"> задачи</w:t>
      </w:r>
    </w:p>
    <w:p w14:paraId="226AC019" w14:textId="77777777" w:rsidR="009D3C56" w:rsidRPr="009D3C56" w:rsidRDefault="009D3C56" w:rsidP="009D3C56"/>
    <w:p w14:paraId="0F36D0D0" w14:textId="3B0A1D15" w:rsidR="00A8681F" w:rsidRDefault="00B24FCF" w:rsidP="009D3C56">
      <w:r w:rsidRPr="00955205">
        <w:t>Цель:</w:t>
      </w:r>
    </w:p>
    <w:p w14:paraId="423FB4E8" w14:textId="77777777" w:rsidR="00AF1770" w:rsidRDefault="00B24FCF" w:rsidP="00B81612">
      <w:pPr>
        <w:pStyle w:val="a4"/>
        <w:numPr>
          <w:ilvl w:val="0"/>
          <w:numId w:val="1"/>
        </w:numPr>
        <w:ind w:left="850"/>
      </w:pPr>
      <w:r>
        <w:t>Изучить основные понятия линейного программирования.</w:t>
      </w:r>
    </w:p>
    <w:p w14:paraId="210BF695" w14:textId="77777777" w:rsidR="00AF1770" w:rsidRDefault="00B24FCF" w:rsidP="00B81612">
      <w:pPr>
        <w:pStyle w:val="a4"/>
        <w:numPr>
          <w:ilvl w:val="0"/>
          <w:numId w:val="1"/>
        </w:numPr>
        <w:ind w:left="850"/>
      </w:pPr>
      <w:r>
        <w:t>Определить оптимальное решение, при котором прибыль будет максимальной.</w:t>
      </w:r>
    </w:p>
    <w:p w14:paraId="62FF84D9" w14:textId="77777777" w:rsidR="00AF1770" w:rsidRDefault="00B24FCF" w:rsidP="00B81612">
      <w:pPr>
        <w:pStyle w:val="a4"/>
        <w:numPr>
          <w:ilvl w:val="0"/>
          <w:numId w:val="1"/>
        </w:numPr>
        <w:ind w:left="850"/>
      </w:pPr>
      <w:r>
        <w:t>Научиться анализировать решение на чувствительность к изменениям запасов ресурсов и коэффициентов целевой функции.</w:t>
      </w:r>
    </w:p>
    <w:p w14:paraId="446866EC" w14:textId="77777777" w:rsidR="00B14DBC" w:rsidRDefault="00B14DBC" w:rsidP="00B14DBC">
      <w:pPr>
        <w:pStyle w:val="21"/>
        <w:ind w:firstLine="0"/>
      </w:pPr>
    </w:p>
    <w:p w14:paraId="3B88B3CB" w14:textId="5E011EE6" w:rsidR="00AF1770" w:rsidRDefault="00B24FCF" w:rsidP="00123EF0">
      <w:pPr>
        <w:pStyle w:val="21"/>
        <w:ind w:firstLine="708"/>
      </w:pPr>
      <w:r>
        <w:t xml:space="preserve">При выпуске двух видов бензина (авиационного и автомобильного) предприятие использует нефть трех сортов: Н1, Н2, Н3. Расход нефти каждого сорта на выпуск одной тонны бензина, запас нефти на предприятии и прибыль от продажи </w:t>
      </w:r>
      <w:proofErr w:type="spellStart"/>
      <w:r>
        <w:t>одн</w:t>
      </w:r>
      <w:proofErr w:type="spellEnd"/>
      <w:r w:rsidR="00B14DBC">
        <w:tab/>
      </w:r>
      <w:r>
        <w:t>ой тонны бензина каждого вида приведены в таблице.</w:t>
      </w:r>
    </w:p>
    <w:tbl>
      <w:tblPr>
        <w:tblpPr w:leftFromText="180" w:rightFromText="180" w:vertAnchor="text" w:horzAnchor="page" w:tblpX="1835" w:tblpY="266"/>
        <w:tblOverlap w:val="never"/>
        <w:tblW w:w="9121" w:type="dxa"/>
        <w:tblLayout w:type="fixed"/>
        <w:tblCellMar>
          <w:left w:w="40" w:type="dxa"/>
          <w:right w:w="40" w:type="dxa"/>
        </w:tblCellMar>
        <w:tblLook w:val="04A0" w:firstRow="1" w:lastRow="0" w:firstColumn="1" w:lastColumn="0" w:noHBand="0" w:noVBand="1"/>
      </w:tblPr>
      <w:tblGrid>
        <w:gridCol w:w="2220"/>
        <w:gridCol w:w="1798"/>
        <w:gridCol w:w="2552"/>
        <w:gridCol w:w="2551"/>
      </w:tblGrid>
      <w:tr w:rsidR="00AF1770" w14:paraId="29FED4A7" w14:textId="77777777">
        <w:trPr>
          <w:cantSplit/>
        </w:trPr>
        <w:tc>
          <w:tcPr>
            <w:tcW w:w="2220" w:type="dxa"/>
            <w:vMerge w:val="restart"/>
            <w:tcBorders>
              <w:top w:val="single" w:sz="6" w:space="0" w:color="auto"/>
              <w:left w:val="single" w:sz="6" w:space="0" w:color="auto"/>
              <w:bottom w:val="single" w:sz="6" w:space="0" w:color="auto"/>
              <w:right w:val="single" w:sz="6" w:space="0" w:color="auto"/>
            </w:tcBorders>
            <w:vAlign w:val="center"/>
          </w:tcPr>
          <w:p w14:paraId="06664A6B" w14:textId="77777777" w:rsidR="00AF1770" w:rsidRDefault="00B24FCF" w:rsidP="00955205">
            <w:r>
              <w:t>Виды сырья</w:t>
            </w:r>
          </w:p>
        </w:tc>
        <w:tc>
          <w:tcPr>
            <w:tcW w:w="1798" w:type="dxa"/>
            <w:vMerge w:val="restart"/>
            <w:tcBorders>
              <w:top w:val="single" w:sz="6" w:space="0" w:color="auto"/>
              <w:left w:val="single" w:sz="6" w:space="0" w:color="auto"/>
              <w:bottom w:val="single" w:sz="6" w:space="0" w:color="auto"/>
              <w:right w:val="single" w:sz="6" w:space="0" w:color="auto"/>
            </w:tcBorders>
            <w:vAlign w:val="center"/>
          </w:tcPr>
          <w:p w14:paraId="1D418BEB" w14:textId="77777777" w:rsidR="00AF1770" w:rsidRDefault="00B24FCF" w:rsidP="00955205">
            <w:r>
              <w:t>Запас, т</w:t>
            </w:r>
          </w:p>
        </w:tc>
        <w:tc>
          <w:tcPr>
            <w:tcW w:w="5103" w:type="dxa"/>
            <w:gridSpan w:val="2"/>
            <w:tcBorders>
              <w:top w:val="single" w:sz="6" w:space="0" w:color="auto"/>
              <w:left w:val="single" w:sz="6" w:space="0" w:color="auto"/>
              <w:bottom w:val="single" w:sz="6" w:space="0" w:color="auto"/>
              <w:right w:val="single" w:sz="6" w:space="0" w:color="auto"/>
            </w:tcBorders>
          </w:tcPr>
          <w:p w14:paraId="76A16DD1" w14:textId="77777777" w:rsidR="00AF1770" w:rsidRDefault="00B24FCF" w:rsidP="00955205">
            <w:r>
              <w:t>Расход сырья на одну тонну бензина, т</w:t>
            </w:r>
          </w:p>
        </w:tc>
      </w:tr>
      <w:tr w:rsidR="00AF1770" w14:paraId="53404DFE" w14:textId="77777777">
        <w:trPr>
          <w:cantSplit/>
        </w:trPr>
        <w:tc>
          <w:tcPr>
            <w:tcW w:w="2220" w:type="dxa"/>
            <w:vMerge/>
            <w:tcBorders>
              <w:top w:val="single" w:sz="6" w:space="0" w:color="auto"/>
              <w:left w:val="single" w:sz="6" w:space="0" w:color="auto"/>
              <w:bottom w:val="single" w:sz="6" w:space="0" w:color="auto"/>
              <w:right w:val="single" w:sz="6" w:space="0" w:color="auto"/>
            </w:tcBorders>
          </w:tcPr>
          <w:p w14:paraId="3030C989" w14:textId="77777777" w:rsidR="00AF1770" w:rsidRDefault="00AF1770" w:rsidP="00955205"/>
        </w:tc>
        <w:tc>
          <w:tcPr>
            <w:tcW w:w="1798" w:type="dxa"/>
            <w:vMerge/>
            <w:tcBorders>
              <w:top w:val="single" w:sz="6" w:space="0" w:color="auto"/>
              <w:left w:val="single" w:sz="6" w:space="0" w:color="auto"/>
              <w:bottom w:val="single" w:sz="6" w:space="0" w:color="auto"/>
              <w:right w:val="single" w:sz="6" w:space="0" w:color="auto"/>
            </w:tcBorders>
          </w:tcPr>
          <w:p w14:paraId="5AB04F74" w14:textId="77777777" w:rsidR="00AF1770" w:rsidRDefault="00AF1770" w:rsidP="00955205"/>
        </w:tc>
        <w:tc>
          <w:tcPr>
            <w:tcW w:w="2552" w:type="dxa"/>
            <w:tcBorders>
              <w:top w:val="single" w:sz="6" w:space="0" w:color="auto"/>
              <w:left w:val="single" w:sz="6" w:space="0" w:color="auto"/>
              <w:bottom w:val="single" w:sz="6" w:space="0" w:color="auto"/>
              <w:right w:val="single" w:sz="6" w:space="0" w:color="auto"/>
            </w:tcBorders>
          </w:tcPr>
          <w:p w14:paraId="38E5084E" w14:textId="77777777" w:rsidR="00AF1770" w:rsidRDefault="00B24FCF" w:rsidP="00955205">
            <w:r>
              <w:t>Авиационный</w:t>
            </w:r>
          </w:p>
        </w:tc>
        <w:tc>
          <w:tcPr>
            <w:tcW w:w="2551" w:type="dxa"/>
            <w:tcBorders>
              <w:top w:val="single" w:sz="6" w:space="0" w:color="auto"/>
              <w:left w:val="single" w:sz="6" w:space="0" w:color="auto"/>
              <w:bottom w:val="single" w:sz="6" w:space="0" w:color="auto"/>
              <w:right w:val="single" w:sz="6" w:space="0" w:color="auto"/>
            </w:tcBorders>
          </w:tcPr>
          <w:p w14:paraId="457C7925" w14:textId="77777777" w:rsidR="00AF1770" w:rsidRDefault="00B24FCF" w:rsidP="00955205">
            <w:r>
              <w:t>Автомобильный</w:t>
            </w:r>
          </w:p>
        </w:tc>
      </w:tr>
      <w:tr w:rsidR="00AF1770" w14:paraId="75A98D00" w14:textId="77777777">
        <w:trPr>
          <w:cantSplit/>
          <w:trHeight w:val="330"/>
        </w:trPr>
        <w:tc>
          <w:tcPr>
            <w:tcW w:w="2220" w:type="dxa"/>
            <w:tcBorders>
              <w:top w:val="single" w:sz="6" w:space="0" w:color="auto"/>
              <w:left w:val="single" w:sz="6" w:space="0" w:color="auto"/>
              <w:bottom w:val="single" w:sz="4" w:space="0" w:color="auto"/>
              <w:right w:val="single" w:sz="6" w:space="0" w:color="auto"/>
            </w:tcBorders>
          </w:tcPr>
          <w:p w14:paraId="64FCE309" w14:textId="77777777" w:rsidR="00AF1770" w:rsidRDefault="00B24FCF" w:rsidP="00955205">
            <w:r>
              <w:t>Н1</w:t>
            </w:r>
          </w:p>
        </w:tc>
        <w:tc>
          <w:tcPr>
            <w:tcW w:w="1798" w:type="dxa"/>
            <w:tcBorders>
              <w:top w:val="single" w:sz="6" w:space="0" w:color="auto"/>
              <w:left w:val="single" w:sz="6" w:space="0" w:color="auto"/>
              <w:bottom w:val="single" w:sz="4" w:space="0" w:color="auto"/>
              <w:right w:val="single" w:sz="6" w:space="0" w:color="auto"/>
            </w:tcBorders>
          </w:tcPr>
          <w:p w14:paraId="549EC156" w14:textId="77777777" w:rsidR="00AF1770" w:rsidRDefault="00B24FCF" w:rsidP="00955205">
            <w:r>
              <w:t>800</w:t>
            </w:r>
          </w:p>
        </w:tc>
        <w:tc>
          <w:tcPr>
            <w:tcW w:w="2552" w:type="dxa"/>
            <w:tcBorders>
              <w:top w:val="single" w:sz="6" w:space="0" w:color="auto"/>
              <w:left w:val="single" w:sz="6" w:space="0" w:color="auto"/>
              <w:bottom w:val="single" w:sz="4" w:space="0" w:color="auto"/>
              <w:right w:val="single" w:sz="6" w:space="0" w:color="auto"/>
            </w:tcBorders>
          </w:tcPr>
          <w:p w14:paraId="696BDDC0" w14:textId="77777777" w:rsidR="00AF1770" w:rsidRDefault="00B24FCF" w:rsidP="00955205">
            <w:r>
              <w:t>1</w:t>
            </w:r>
          </w:p>
        </w:tc>
        <w:tc>
          <w:tcPr>
            <w:tcW w:w="2551" w:type="dxa"/>
            <w:tcBorders>
              <w:top w:val="single" w:sz="6" w:space="0" w:color="auto"/>
              <w:left w:val="single" w:sz="6" w:space="0" w:color="auto"/>
              <w:bottom w:val="single" w:sz="4" w:space="0" w:color="auto"/>
              <w:right w:val="single" w:sz="6" w:space="0" w:color="auto"/>
            </w:tcBorders>
          </w:tcPr>
          <w:p w14:paraId="6A2702F6" w14:textId="77777777" w:rsidR="00AF1770" w:rsidRDefault="00B24FCF" w:rsidP="00955205">
            <w:r>
              <w:t>2,5</w:t>
            </w:r>
          </w:p>
        </w:tc>
      </w:tr>
      <w:tr w:rsidR="00AF1770" w14:paraId="10E1F591" w14:textId="77777777">
        <w:trPr>
          <w:cantSplit/>
          <w:trHeight w:val="345"/>
        </w:trPr>
        <w:tc>
          <w:tcPr>
            <w:tcW w:w="2220" w:type="dxa"/>
            <w:tcBorders>
              <w:top w:val="single" w:sz="4" w:space="0" w:color="auto"/>
              <w:left w:val="single" w:sz="6" w:space="0" w:color="auto"/>
              <w:bottom w:val="single" w:sz="4" w:space="0" w:color="auto"/>
              <w:right w:val="single" w:sz="6" w:space="0" w:color="auto"/>
            </w:tcBorders>
          </w:tcPr>
          <w:p w14:paraId="04933FF3" w14:textId="77777777" w:rsidR="00AF1770" w:rsidRDefault="00B24FCF" w:rsidP="00955205">
            <w:r>
              <w:t>Н2</w:t>
            </w:r>
          </w:p>
        </w:tc>
        <w:tc>
          <w:tcPr>
            <w:tcW w:w="1798" w:type="dxa"/>
            <w:tcBorders>
              <w:top w:val="single" w:sz="4" w:space="0" w:color="auto"/>
              <w:left w:val="single" w:sz="6" w:space="0" w:color="auto"/>
              <w:bottom w:val="single" w:sz="4" w:space="0" w:color="auto"/>
              <w:right w:val="single" w:sz="6" w:space="0" w:color="auto"/>
            </w:tcBorders>
          </w:tcPr>
          <w:p w14:paraId="20090600" w14:textId="77777777" w:rsidR="00AF1770" w:rsidRDefault="00B24FCF" w:rsidP="00955205">
            <w:r>
              <w:t>1200</w:t>
            </w:r>
          </w:p>
        </w:tc>
        <w:tc>
          <w:tcPr>
            <w:tcW w:w="2552" w:type="dxa"/>
            <w:tcBorders>
              <w:top w:val="single" w:sz="4" w:space="0" w:color="auto"/>
              <w:left w:val="single" w:sz="6" w:space="0" w:color="auto"/>
              <w:bottom w:val="single" w:sz="4" w:space="0" w:color="auto"/>
              <w:right w:val="single" w:sz="6" w:space="0" w:color="auto"/>
            </w:tcBorders>
          </w:tcPr>
          <w:p w14:paraId="1537F4BC" w14:textId="77777777" w:rsidR="00AF1770" w:rsidRDefault="00B24FCF" w:rsidP="00955205">
            <w:r>
              <w:t>4</w:t>
            </w:r>
          </w:p>
        </w:tc>
        <w:tc>
          <w:tcPr>
            <w:tcW w:w="2551" w:type="dxa"/>
            <w:tcBorders>
              <w:top w:val="single" w:sz="4" w:space="0" w:color="auto"/>
              <w:left w:val="single" w:sz="6" w:space="0" w:color="auto"/>
              <w:bottom w:val="single" w:sz="4" w:space="0" w:color="auto"/>
              <w:right w:val="single" w:sz="6" w:space="0" w:color="auto"/>
            </w:tcBorders>
          </w:tcPr>
          <w:p w14:paraId="1EB495C2" w14:textId="77777777" w:rsidR="00AF1770" w:rsidRDefault="00B24FCF" w:rsidP="00955205">
            <w:r>
              <w:t>2</w:t>
            </w:r>
          </w:p>
        </w:tc>
      </w:tr>
      <w:tr w:rsidR="00AF1770" w14:paraId="77D9CB98" w14:textId="77777777">
        <w:trPr>
          <w:cantSplit/>
          <w:trHeight w:val="285"/>
        </w:trPr>
        <w:tc>
          <w:tcPr>
            <w:tcW w:w="2220" w:type="dxa"/>
            <w:tcBorders>
              <w:top w:val="single" w:sz="4" w:space="0" w:color="auto"/>
              <w:left w:val="single" w:sz="6" w:space="0" w:color="auto"/>
              <w:bottom w:val="single" w:sz="6" w:space="0" w:color="auto"/>
              <w:right w:val="single" w:sz="6" w:space="0" w:color="auto"/>
            </w:tcBorders>
          </w:tcPr>
          <w:p w14:paraId="47967718" w14:textId="77777777" w:rsidR="00AF1770" w:rsidRDefault="00B24FCF" w:rsidP="00955205">
            <w:r>
              <w:t>Н3</w:t>
            </w:r>
          </w:p>
        </w:tc>
        <w:tc>
          <w:tcPr>
            <w:tcW w:w="1798" w:type="dxa"/>
            <w:tcBorders>
              <w:top w:val="single" w:sz="4" w:space="0" w:color="auto"/>
              <w:left w:val="single" w:sz="6" w:space="0" w:color="auto"/>
              <w:bottom w:val="single" w:sz="6" w:space="0" w:color="auto"/>
              <w:right w:val="single" w:sz="6" w:space="0" w:color="auto"/>
            </w:tcBorders>
          </w:tcPr>
          <w:p w14:paraId="7263AF21" w14:textId="77777777" w:rsidR="00AF1770" w:rsidRDefault="00B24FCF" w:rsidP="00955205">
            <w:r>
              <w:t>1000</w:t>
            </w:r>
          </w:p>
        </w:tc>
        <w:tc>
          <w:tcPr>
            <w:tcW w:w="2552" w:type="dxa"/>
            <w:tcBorders>
              <w:top w:val="single" w:sz="4" w:space="0" w:color="auto"/>
              <w:left w:val="single" w:sz="6" w:space="0" w:color="auto"/>
              <w:bottom w:val="single" w:sz="6" w:space="0" w:color="auto"/>
              <w:right w:val="single" w:sz="6" w:space="0" w:color="auto"/>
            </w:tcBorders>
          </w:tcPr>
          <w:p w14:paraId="754275E7" w14:textId="77777777" w:rsidR="00AF1770" w:rsidRDefault="00B24FCF" w:rsidP="00955205">
            <w:r>
              <w:t>2</w:t>
            </w:r>
          </w:p>
        </w:tc>
        <w:tc>
          <w:tcPr>
            <w:tcW w:w="2551" w:type="dxa"/>
            <w:tcBorders>
              <w:top w:val="single" w:sz="4" w:space="0" w:color="auto"/>
              <w:left w:val="single" w:sz="6" w:space="0" w:color="auto"/>
              <w:bottom w:val="single" w:sz="6" w:space="0" w:color="auto"/>
              <w:right w:val="single" w:sz="6" w:space="0" w:color="auto"/>
            </w:tcBorders>
          </w:tcPr>
          <w:p w14:paraId="11B214EF" w14:textId="77777777" w:rsidR="00AF1770" w:rsidRDefault="00B24FCF" w:rsidP="00955205">
            <w:r>
              <w:t>1</w:t>
            </w:r>
          </w:p>
        </w:tc>
      </w:tr>
      <w:tr w:rsidR="00AF1770" w14:paraId="010C8874" w14:textId="77777777">
        <w:trPr>
          <w:cantSplit/>
        </w:trPr>
        <w:tc>
          <w:tcPr>
            <w:tcW w:w="4018" w:type="dxa"/>
            <w:gridSpan w:val="2"/>
            <w:tcBorders>
              <w:top w:val="single" w:sz="6" w:space="0" w:color="auto"/>
              <w:left w:val="single" w:sz="6" w:space="0" w:color="auto"/>
              <w:bottom w:val="single" w:sz="6" w:space="0" w:color="auto"/>
              <w:right w:val="single" w:sz="6" w:space="0" w:color="auto"/>
            </w:tcBorders>
          </w:tcPr>
          <w:p w14:paraId="79647DF3" w14:textId="77777777" w:rsidR="00AF1770" w:rsidRDefault="00B24FCF" w:rsidP="00955205">
            <w:r>
              <w:t xml:space="preserve">Прибыль, </w:t>
            </w:r>
            <w:proofErr w:type="spellStart"/>
            <w:r>
              <w:t>ден.ед</w:t>
            </w:r>
            <w:proofErr w:type="spellEnd"/>
            <w:r>
              <w:t>.</w:t>
            </w:r>
          </w:p>
        </w:tc>
        <w:tc>
          <w:tcPr>
            <w:tcW w:w="2552" w:type="dxa"/>
            <w:tcBorders>
              <w:top w:val="single" w:sz="6" w:space="0" w:color="auto"/>
              <w:left w:val="single" w:sz="6" w:space="0" w:color="auto"/>
              <w:bottom w:val="single" w:sz="6" w:space="0" w:color="auto"/>
              <w:right w:val="single" w:sz="6" w:space="0" w:color="auto"/>
            </w:tcBorders>
          </w:tcPr>
          <w:p w14:paraId="1F40DDAC" w14:textId="77777777" w:rsidR="00AF1770" w:rsidRDefault="00B24FCF" w:rsidP="00955205">
            <w:r>
              <w:t>8</w:t>
            </w:r>
          </w:p>
        </w:tc>
        <w:tc>
          <w:tcPr>
            <w:tcW w:w="2551" w:type="dxa"/>
            <w:tcBorders>
              <w:top w:val="single" w:sz="6" w:space="0" w:color="auto"/>
              <w:left w:val="single" w:sz="6" w:space="0" w:color="auto"/>
              <w:bottom w:val="single" w:sz="6" w:space="0" w:color="auto"/>
              <w:right w:val="single" w:sz="6" w:space="0" w:color="auto"/>
            </w:tcBorders>
          </w:tcPr>
          <w:p w14:paraId="1684D5D8" w14:textId="77777777" w:rsidR="00AF1770" w:rsidRDefault="00B24FCF" w:rsidP="00955205">
            <w:r>
              <w:t>5</w:t>
            </w:r>
          </w:p>
        </w:tc>
      </w:tr>
    </w:tbl>
    <w:p w14:paraId="58DB7A78" w14:textId="77777777" w:rsidR="00AF1770" w:rsidRDefault="00AF1770" w:rsidP="00955205">
      <w:pPr>
        <w:sectPr w:rsidR="00AF1770" w:rsidSect="003C5BAB">
          <w:pgSz w:w="11906" w:h="16838"/>
          <w:pgMar w:top="1134" w:right="850" w:bottom="1134" w:left="1701" w:header="708" w:footer="708" w:gutter="0"/>
          <w:pgNumType w:start="1"/>
          <w:cols w:space="708"/>
          <w:docGrid w:linePitch="360"/>
        </w:sectPr>
      </w:pPr>
    </w:p>
    <w:p w14:paraId="5D3C7FFC" w14:textId="2D7BAB80" w:rsidR="00AF1770" w:rsidRDefault="00B169ED" w:rsidP="00AF0497">
      <w:pPr>
        <w:pStyle w:val="1"/>
      </w:pPr>
      <w:r>
        <w:lastRenderedPageBreak/>
        <w:t xml:space="preserve">2. </w:t>
      </w:r>
      <w:r w:rsidR="00B24FCF">
        <w:t>Ход работы</w:t>
      </w:r>
    </w:p>
    <w:p w14:paraId="7C6F0DC9" w14:textId="77777777" w:rsidR="004D414E" w:rsidRPr="004D414E" w:rsidRDefault="004D414E" w:rsidP="004D414E"/>
    <w:p w14:paraId="2D458A15" w14:textId="1CE5886C" w:rsidR="00AF0497" w:rsidRPr="004D414E" w:rsidRDefault="004D414E" w:rsidP="00AF0497">
      <w:pPr>
        <w:rPr>
          <w:b/>
        </w:rPr>
      </w:pPr>
      <w:r w:rsidRPr="004D414E">
        <w:rPr>
          <w:b/>
        </w:rPr>
        <w:t>2.1 Построение математической модели задачи.</w:t>
      </w:r>
    </w:p>
    <w:p w14:paraId="3A9809E6" w14:textId="77777777" w:rsidR="005F1EBB" w:rsidRDefault="005F1EBB" w:rsidP="005F1EBB">
      <w:r>
        <w:t xml:space="preserve"> </w:t>
      </w:r>
      <w:r w:rsidR="00B24FCF">
        <w:t>Предприятие использует нефть трех сортов для производства авиационного и автомобильного топлива.</w:t>
      </w:r>
      <w:r>
        <w:t xml:space="preserve"> </w:t>
      </w:r>
    </w:p>
    <w:p w14:paraId="68083D61" w14:textId="75C08F6C" w:rsidR="00AF1770" w:rsidRDefault="005F1EBB" w:rsidP="005F1EBB">
      <w:r>
        <w:t xml:space="preserve"> </w:t>
      </w:r>
      <w:r w:rsidR="00B24FCF">
        <w:t>Требуется найти, сколько тонн авиационного и автомобильного топлива требуется выпускать, чтобы получать максимальную прибыль, учитывая поставляемое количество нефти Н1, Н2, Н3.</w:t>
      </w:r>
    </w:p>
    <w:p w14:paraId="1F279D63" w14:textId="77777777" w:rsidR="00AF1770" w:rsidRDefault="00AF1770" w:rsidP="00955205"/>
    <w:p w14:paraId="4DCDAF10" w14:textId="03C0096B" w:rsidR="00AF1770" w:rsidRDefault="005F1EBB" w:rsidP="005F1EBB">
      <w:r>
        <w:t xml:space="preserve"> </w:t>
      </w:r>
      <w:r w:rsidR="00B24FCF">
        <w:t xml:space="preserve">Чтобы построить математическую модель задачи, </w:t>
      </w:r>
      <w:r>
        <w:t>введем</w:t>
      </w:r>
      <w:r w:rsidR="00B24FCF">
        <w:t xml:space="preserve"> обозначения:</w:t>
      </w:r>
    </w:p>
    <w:p w14:paraId="66C1D951" w14:textId="77777777" w:rsidR="00AF1770" w:rsidRDefault="00B24FCF" w:rsidP="005F1EBB">
      <w:pPr>
        <w:ind w:left="708"/>
      </w:pPr>
      <w:r>
        <w:t>Х1 - кол-во выпускаемого авиационного топлива, т.</w:t>
      </w:r>
    </w:p>
    <w:p w14:paraId="35BAF6D5" w14:textId="77777777" w:rsidR="00AF1770" w:rsidRDefault="00B24FCF" w:rsidP="005F1EBB">
      <w:pPr>
        <w:ind w:left="708"/>
      </w:pPr>
      <w:r>
        <w:t>Х2 - кол-во выпускаемого автомобильного топлива, т.</w:t>
      </w:r>
    </w:p>
    <w:p w14:paraId="582EDE4E" w14:textId="77777777" w:rsidR="00F73C0C" w:rsidRDefault="00F73C0C" w:rsidP="00955205">
      <w:r>
        <w:t xml:space="preserve"> </w:t>
      </w:r>
    </w:p>
    <w:p w14:paraId="609C0D43" w14:textId="57402E17" w:rsidR="00AF1770" w:rsidRDefault="00F73C0C" w:rsidP="00955205">
      <w:r>
        <w:t xml:space="preserve"> </w:t>
      </w:r>
      <w:r w:rsidR="00B24FCF">
        <w:t>Составим ограничение на расход каждого из сортов нефти</w:t>
      </w:r>
      <w:r>
        <w:t>:</w:t>
      </w:r>
    </w:p>
    <w:p w14:paraId="5DB5B2E8" w14:textId="77777777" w:rsidR="00AF1770" w:rsidRDefault="00B24FCF" w:rsidP="00955205">
      <w:r>
        <w:t>На выпуск одной тонны авиационного топлива расходуется 1 тонна нефти Н1. Отсюда следует, что расход нефти Н1 на выпуск авиационного топлива составит Х1 т. На выпуск автомобильного топлива будет израсходовано 2.5Х2 тонны нефти. Отсюда общий расход нефти Н1 составит Х1+2.5Х2 т. Данная величина не должна превышать 800 тонн.</w:t>
      </w:r>
    </w:p>
    <w:p w14:paraId="115161F3" w14:textId="77777777" w:rsidR="00F73C0C" w:rsidRDefault="00F73C0C" w:rsidP="00955205"/>
    <w:p w14:paraId="1E9D59E1" w14:textId="30688675" w:rsidR="00AF1770" w:rsidRDefault="00F73C0C" w:rsidP="00955205">
      <w:r>
        <w:t xml:space="preserve"> </w:t>
      </w:r>
      <w:r w:rsidR="00B24FCF">
        <w:t>Можно записать следующее ограничение:</w:t>
      </w:r>
    </w:p>
    <w:p w14:paraId="158DE049" w14:textId="3B472092" w:rsidR="00AF1770" w:rsidRDefault="00B24FCF" w:rsidP="00F73C0C">
      <w:pPr>
        <w:ind w:firstLine="708"/>
      </w:pPr>
      <w:r>
        <w:t>Х1</w:t>
      </w:r>
      <w:r w:rsidR="00F73C0C">
        <w:t xml:space="preserve"> </w:t>
      </w:r>
      <w:r>
        <w:t>+</w:t>
      </w:r>
      <w:r w:rsidR="00F73C0C">
        <w:t xml:space="preserve"> </w:t>
      </w:r>
      <w:r>
        <w:t>2.5Х2</w:t>
      </w:r>
      <w:r w:rsidR="00F73C0C">
        <w:t xml:space="preserve"> </w:t>
      </w:r>
      <w:r w:rsidRPr="00B24FCF">
        <w:t>&lt;=</w:t>
      </w:r>
      <w:r w:rsidR="00F73C0C">
        <w:t xml:space="preserve"> </w:t>
      </w:r>
      <w:r>
        <w:t>800</w:t>
      </w:r>
    </w:p>
    <w:p w14:paraId="555272F2" w14:textId="77777777" w:rsidR="00F73C0C" w:rsidRDefault="00F73C0C" w:rsidP="00955205"/>
    <w:p w14:paraId="7EE2184C" w14:textId="5710891A" w:rsidR="00AF1770" w:rsidRDefault="00F73C0C" w:rsidP="00955205">
      <w:r>
        <w:t xml:space="preserve"> </w:t>
      </w:r>
      <w:r w:rsidR="00B24FCF">
        <w:t>Рассуждая аналогично, составим ограничения на нефть сортов Н2, Н3 соответственно:</w:t>
      </w:r>
    </w:p>
    <w:p w14:paraId="42CB1C43" w14:textId="70E2209C" w:rsidR="00AF1770" w:rsidRDefault="00B24FCF" w:rsidP="00F73C0C">
      <w:pPr>
        <w:ind w:left="708"/>
      </w:pPr>
      <w:r>
        <w:t>4Х1</w:t>
      </w:r>
      <w:r w:rsidR="00F73C0C">
        <w:t xml:space="preserve"> </w:t>
      </w:r>
      <w:r>
        <w:t>+</w:t>
      </w:r>
      <w:r w:rsidR="00F73C0C">
        <w:t xml:space="preserve"> </w:t>
      </w:r>
      <w:r>
        <w:t>2Х2</w:t>
      </w:r>
      <w:r w:rsidR="00F73C0C">
        <w:t xml:space="preserve"> </w:t>
      </w:r>
      <w:r w:rsidRPr="00B24FCF">
        <w:t>&lt;=</w:t>
      </w:r>
      <w:r w:rsidR="00F73C0C">
        <w:t xml:space="preserve"> </w:t>
      </w:r>
      <w:r>
        <w:t>1200</w:t>
      </w:r>
    </w:p>
    <w:p w14:paraId="05080B8A" w14:textId="4C7CF57A" w:rsidR="00AF1770" w:rsidRDefault="00B24FCF" w:rsidP="00F73C0C">
      <w:pPr>
        <w:ind w:left="708"/>
      </w:pPr>
      <w:r>
        <w:t>2Х1</w:t>
      </w:r>
      <w:r w:rsidR="00F73C0C">
        <w:t xml:space="preserve"> </w:t>
      </w:r>
      <w:r>
        <w:t>+</w:t>
      </w:r>
      <w:r w:rsidR="00F73C0C">
        <w:t xml:space="preserve"> </w:t>
      </w:r>
      <w:r>
        <w:t>Х2</w:t>
      </w:r>
      <w:r w:rsidR="00F73C0C">
        <w:t xml:space="preserve"> </w:t>
      </w:r>
      <w:r w:rsidRPr="00B24FCF">
        <w:t>&lt;=</w:t>
      </w:r>
      <w:r w:rsidR="00F73C0C">
        <w:t xml:space="preserve"> </w:t>
      </w:r>
      <w:r>
        <w:t>1000</w:t>
      </w:r>
    </w:p>
    <w:p w14:paraId="005F91C6" w14:textId="19C7BE50" w:rsidR="00AF1770" w:rsidRDefault="00F73C0C" w:rsidP="00955205">
      <w:r>
        <w:t xml:space="preserve">  </w:t>
      </w:r>
      <w:r w:rsidR="00B24FCF">
        <w:t>Также наши переменные Х1 и Х2 не должны быть отрицательными, т. к. кол-во производимого топлива не может быть меньше нуля.</w:t>
      </w:r>
    </w:p>
    <w:p w14:paraId="6D680FED" w14:textId="77777777" w:rsidR="00AF1770" w:rsidRDefault="00AF1770" w:rsidP="00955205"/>
    <w:p w14:paraId="4C37DD60" w14:textId="1EDCC454" w:rsidR="00AF1770" w:rsidRDefault="00F73C0C" w:rsidP="00955205">
      <w:r>
        <w:t xml:space="preserve"> </w:t>
      </w:r>
      <w:r w:rsidR="00B24FCF">
        <w:t xml:space="preserve">Целевая функция для данной задачи будет иметь вид: </w:t>
      </w:r>
    </w:p>
    <w:p w14:paraId="163491DB" w14:textId="4E945CC8" w:rsidR="00AF1770" w:rsidRPr="00B24FCF" w:rsidRDefault="00B24FCF" w:rsidP="00F73C0C">
      <w:pPr>
        <w:ind w:firstLine="708"/>
      </w:pPr>
      <w:r>
        <w:t>Е</w:t>
      </w:r>
      <w:r w:rsidR="00F73C0C">
        <w:t xml:space="preserve"> </w:t>
      </w:r>
      <w:r>
        <w:t>=</w:t>
      </w:r>
      <w:r w:rsidR="00F73C0C">
        <w:t xml:space="preserve"> </w:t>
      </w:r>
      <w:r>
        <w:t>8Х1+5Х2</w:t>
      </w:r>
      <w:r w:rsidRPr="00B24FCF">
        <w:t xml:space="preserve"> </w:t>
      </w:r>
      <w:r>
        <w:t>-</w:t>
      </w:r>
      <w:r w:rsidRPr="00B24FCF">
        <w:t xml:space="preserve">&gt; </w:t>
      </w:r>
      <w:r>
        <w:rPr>
          <w:lang w:val="en-US"/>
        </w:rPr>
        <w:t>max</w:t>
      </w:r>
    </w:p>
    <w:p w14:paraId="79CC3A33" w14:textId="2CB84C82" w:rsidR="00AF1770" w:rsidRDefault="00F73C0C" w:rsidP="00955205">
      <w:r>
        <w:t xml:space="preserve"> </w:t>
      </w:r>
      <w:r w:rsidR="00B24FCF">
        <w:t>Полная математическая модель задачи имеет вид:</w:t>
      </w:r>
    </w:p>
    <w:p w14:paraId="12C1BF63" w14:textId="77777777" w:rsidR="00F73C0C" w:rsidRDefault="00F73C0C" w:rsidP="00F73C0C">
      <w:pPr>
        <w:ind w:firstLine="708"/>
      </w:pPr>
      <w:r>
        <w:t xml:space="preserve">Х1 + 2.5Х2 </w:t>
      </w:r>
      <w:r w:rsidRPr="00B24FCF">
        <w:t>&lt;=</w:t>
      </w:r>
      <w:r>
        <w:t xml:space="preserve"> 800</w:t>
      </w:r>
    </w:p>
    <w:p w14:paraId="02FE7F0A" w14:textId="77777777" w:rsidR="00F73C0C" w:rsidRDefault="00F73C0C" w:rsidP="00F73C0C">
      <w:pPr>
        <w:ind w:left="708"/>
      </w:pPr>
      <w:r>
        <w:t xml:space="preserve">4Х1 + 2Х2 </w:t>
      </w:r>
      <w:r w:rsidRPr="00B24FCF">
        <w:t>&lt;=</w:t>
      </w:r>
      <w:r>
        <w:t xml:space="preserve"> 1200</w:t>
      </w:r>
    </w:p>
    <w:p w14:paraId="785C57D4" w14:textId="77777777" w:rsidR="00F73C0C" w:rsidRDefault="00F73C0C" w:rsidP="00F73C0C">
      <w:pPr>
        <w:ind w:left="708"/>
      </w:pPr>
      <w:r>
        <w:t xml:space="preserve">2Х1 + Х2 </w:t>
      </w:r>
      <w:r w:rsidRPr="00B24FCF">
        <w:t>&lt;=</w:t>
      </w:r>
      <w:r>
        <w:t xml:space="preserve"> 1000</w:t>
      </w:r>
    </w:p>
    <w:p w14:paraId="52C0357A" w14:textId="77777777" w:rsidR="00F73C0C" w:rsidRPr="00B24FCF" w:rsidRDefault="00F73C0C" w:rsidP="00F73C0C">
      <w:pPr>
        <w:ind w:firstLine="708"/>
      </w:pPr>
      <w:r>
        <w:t>Е = 8Х1+5Х2</w:t>
      </w:r>
      <w:r w:rsidRPr="00B24FCF">
        <w:t xml:space="preserve"> </w:t>
      </w:r>
      <w:r>
        <w:t>-</w:t>
      </w:r>
      <w:r w:rsidRPr="00B24FCF">
        <w:t xml:space="preserve">&gt; </w:t>
      </w:r>
      <w:r>
        <w:rPr>
          <w:lang w:val="en-US"/>
        </w:rPr>
        <w:t>max</w:t>
      </w:r>
    </w:p>
    <w:p w14:paraId="3619B058" w14:textId="1C437C30" w:rsidR="00AF1770" w:rsidRPr="00F73C0C" w:rsidRDefault="00B24FCF" w:rsidP="00F73C0C">
      <w:pPr>
        <w:ind w:left="708"/>
      </w:pPr>
      <w:r>
        <w:t>Х1,</w:t>
      </w:r>
      <w:r w:rsidR="00F73C0C">
        <w:t xml:space="preserve"> </w:t>
      </w:r>
      <w:r>
        <w:t>Х</w:t>
      </w:r>
      <w:proofErr w:type="gramStart"/>
      <w:r>
        <w:t>2</w:t>
      </w:r>
      <w:r w:rsidR="00F73C0C">
        <w:t xml:space="preserve"> </w:t>
      </w:r>
      <w:r w:rsidRPr="00F73C0C">
        <w:t>&gt;</w:t>
      </w:r>
      <w:proofErr w:type="gramEnd"/>
      <w:r w:rsidRPr="00F73C0C">
        <w:t>=</w:t>
      </w:r>
      <w:r w:rsidR="00F73C0C">
        <w:t xml:space="preserve"> </w:t>
      </w:r>
      <w:r w:rsidRPr="00F73C0C">
        <w:t>0</w:t>
      </w:r>
    </w:p>
    <w:p w14:paraId="128EE355" w14:textId="77777777" w:rsidR="00AF1770" w:rsidRDefault="00AF1770" w:rsidP="00955205"/>
    <w:p w14:paraId="0EB3F2AC" w14:textId="77777777" w:rsidR="00AF1770" w:rsidRDefault="00AF1770" w:rsidP="00955205"/>
    <w:p w14:paraId="28716C34" w14:textId="77777777" w:rsidR="00AF1770" w:rsidRPr="00F73C0C" w:rsidRDefault="00AF1770" w:rsidP="00955205"/>
    <w:p w14:paraId="2250D7D1" w14:textId="77777777" w:rsidR="00AF1770" w:rsidRDefault="00B24FCF" w:rsidP="00955205">
      <w:pPr>
        <w:sectPr w:rsidR="00AF1770">
          <w:pgSz w:w="11906" w:h="16838"/>
          <w:pgMar w:top="1134" w:right="850" w:bottom="1134" w:left="1701" w:header="708" w:footer="708" w:gutter="0"/>
          <w:cols w:space="708"/>
          <w:docGrid w:linePitch="360"/>
        </w:sectPr>
      </w:pPr>
      <w:r>
        <w:t xml:space="preserve"> </w:t>
      </w:r>
    </w:p>
    <w:p w14:paraId="12742700" w14:textId="0633B13C" w:rsidR="00AF1770" w:rsidRPr="00F73C0C" w:rsidRDefault="00F73C0C" w:rsidP="00F73C0C">
      <w:pPr>
        <w:rPr>
          <w:b/>
        </w:rPr>
      </w:pPr>
      <w:r w:rsidRPr="004D414E">
        <w:rPr>
          <w:b/>
        </w:rPr>
        <w:lastRenderedPageBreak/>
        <w:t xml:space="preserve">2.1 </w:t>
      </w:r>
      <w:r>
        <w:rPr>
          <w:b/>
        </w:rPr>
        <w:t>Решение задачи</w:t>
      </w:r>
      <w:r w:rsidR="004D414E" w:rsidRPr="004D414E">
        <w:rPr>
          <w:b/>
        </w:rPr>
        <w:t xml:space="preserve"> </w:t>
      </w:r>
      <w:r w:rsidRPr="00F73C0C">
        <w:rPr>
          <w:b/>
        </w:rPr>
        <w:t>графическим методом</w:t>
      </w:r>
    </w:p>
    <w:p w14:paraId="0D08D5B6" w14:textId="42E1ABF0" w:rsidR="00AF1770" w:rsidRPr="00B24FCF" w:rsidRDefault="00F73C0C" w:rsidP="00F73C0C">
      <w:r>
        <w:t>П</w:t>
      </w:r>
      <w:r w:rsidR="00B24FCF">
        <w:t>остро</w:t>
      </w:r>
      <w:r>
        <w:t>им график</w:t>
      </w:r>
      <w:r w:rsidR="00B24FCF">
        <w:t xml:space="preserve"> по ограничениям</w:t>
      </w:r>
      <w:r>
        <w:t>:</w:t>
      </w:r>
    </w:p>
    <w:p w14:paraId="26FB6F20" w14:textId="4EA6CE28" w:rsidR="00AF1770" w:rsidRPr="003C5BAB" w:rsidRDefault="00B24FCF" w:rsidP="00F73C0C">
      <w:pPr>
        <w:ind w:left="708"/>
      </w:pPr>
      <w:r>
        <w:t>Х1+2.5Х2</w:t>
      </w:r>
      <w:r w:rsidR="00C76ED0">
        <w:rPr>
          <w:lang w:val="en-US"/>
        </w:rPr>
        <w:t xml:space="preserve"> </w:t>
      </w:r>
      <w:r w:rsidRPr="003C5BAB">
        <w:t>&lt;=</w:t>
      </w:r>
      <w:r w:rsidR="00C76ED0">
        <w:rPr>
          <w:lang w:val="en-US"/>
        </w:rPr>
        <w:t xml:space="preserve"> </w:t>
      </w:r>
      <w:r>
        <w:t>800</w:t>
      </w:r>
    </w:p>
    <w:p w14:paraId="16E2E775" w14:textId="590B01E9" w:rsidR="00AF1770" w:rsidRDefault="00B24FCF" w:rsidP="00F73C0C">
      <w:pPr>
        <w:ind w:left="708"/>
      </w:pPr>
      <w:r>
        <w:t>4Х1+2Х2</w:t>
      </w:r>
      <w:r w:rsidR="00C76ED0">
        <w:rPr>
          <w:lang w:val="en-US"/>
        </w:rPr>
        <w:t xml:space="preserve"> </w:t>
      </w:r>
      <w:r>
        <w:rPr>
          <w:lang w:val="en-US"/>
        </w:rPr>
        <w:t>&lt;=</w:t>
      </w:r>
      <w:r w:rsidR="00C76ED0">
        <w:rPr>
          <w:lang w:val="en-US"/>
        </w:rPr>
        <w:t xml:space="preserve"> </w:t>
      </w:r>
      <w:r>
        <w:t>1200</w:t>
      </w:r>
    </w:p>
    <w:p w14:paraId="7EE729E6" w14:textId="5DF4C10F" w:rsidR="00F73C0C" w:rsidRDefault="00B24FCF" w:rsidP="007A1C43">
      <w:pPr>
        <w:ind w:left="708"/>
      </w:pPr>
      <w:r>
        <w:t>2Х1+Х2</w:t>
      </w:r>
      <w:r w:rsidR="00C76ED0">
        <w:rPr>
          <w:lang w:val="en-US"/>
        </w:rPr>
        <w:t xml:space="preserve"> </w:t>
      </w:r>
      <w:r>
        <w:rPr>
          <w:lang w:val="en-US"/>
        </w:rPr>
        <w:t>&lt;=</w:t>
      </w:r>
      <w:r w:rsidR="00C76ED0">
        <w:rPr>
          <w:lang w:val="en-US"/>
        </w:rPr>
        <w:t xml:space="preserve"> </w:t>
      </w:r>
      <w:r>
        <w:t>1000</w:t>
      </w:r>
    </w:p>
    <w:p w14:paraId="33294D9A" w14:textId="5292D265" w:rsidR="007A1C43" w:rsidRDefault="007A1C43" w:rsidP="007A1C43">
      <w:pPr>
        <w:ind w:left="708"/>
      </w:pPr>
    </w:p>
    <w:p w14:paraId="659E45E4" w14:textId="3D823BF2" w:rsidR="007A1C43" w:rsidRPr="007A1C43" w:rsidRDefault="007A1C43" w:rsidP="007A1C43">
      <w:pPr>
        <w:ind w:left="708"/>
      </w:pPr>
      <w:r>
        <w:t>Рис. 1</w:t>
      </w:r>
    </w:p>
    <w:p w14:paraId="4AD29820" w14:textId="4842876F" w:rsidR="00AF1770" w:rsidRDefault="00B24FCF" w:rsidP="007A1C43">
      <w:pPr>
        <w:jc w:val="center"/>
      </w:pPr>
      <w:r>
        <w:rPr>
          <w:noProof/>
        </w:rPr>
        <w:drawing>
          <wp:inline distT="0" distB="0" distL="114300" distR="114300" wp14:anchorId="5A478126" wp14:editId="04328652">
            <wp:extent cx="4162425" cy="4162425"/>
            <wp:effectExtent l="0" t="0" r="3175" b="3175"/>
            <wp:docPr id="3" name="Picture 3" descr="photo_2020-03-02_15-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_2020-03-02_15-39-20"/>
                    <pic:cNvPicPr>
                      <a:picLocks noChangeAspect="1"/>
                    </pic:cNvPicPr>
                  </pic:nvPicPr>
                  <pic:blipFill>
                    <a:blip r:embed="rId9"/>
                    <a:stretch>
                      <a:fillRect/>
                    </a:stretch>
                  </pic:blipFill>
                  <pic:spPr>
                    <a:xfrm>
                      <a:off x="0" y="0"/>
                      <a:ext cx="4162425" cy="4162425"/>
                    </a:xfrm>
                    <a:prstGeom prst="rect">
                      <a:avLst/>
                    </a:prstGeom>
                  </pic:spPr>
                </pic:pic>
              </a:graphicData>
            </a:graphic>
          </wp:inline>
        </w:drawing>
      </w:r>
    </w:p>
    <w:p w14:paraId="3B5299F9" w14:textId="77777777" w:rsidR="007A1C43" w:rsidRDefault="007A1C43" w:rsidP="007A1C43">
      <w:pPr>
        <w:jc w:val="center"/>
      </w:pPr>
    </w:p>
    <w:p w14:paraId="0C22EFE6" w14:textId="6AE9A777" w:rsidR="00AF1770" w:rsidRDefault="007A1C43" w:rsidP="00955205">
      <w:r>
        <w:t xml:space="preserve"> </w:t>
      </w:r>
      <w:r w:rsidR="00B24FCF">
        <w:t>Найдем значения целевой функции для угловых точек ОДР:</w:t>
      </w:r>
    </w:p>
    <w:p w14:paraId="335A1017" w14:textId="2517B95E" w:rsidR="00AF1770" w:rsidRDefault="00B24FCF" w:rsidP="007A1C43">
      <w:pPr>
        <w:ind w:left="708"/>
      </w:pPr>
      <w:proofErr w:type="gramStart"/>
      <w:r>
        <w:t>Е(</w:t>
      </w:r>
      <w:proofErr w:type="gramEnd"/>
      <w:r>
        <w:t>0,0)</w:t>
      </w:r>
      <w:r w:rsidR="00C76ED0">
        <w:rPr>
          <w:lang w:val="en-US"/>
        </w:rPr>
        <w:t xml:space="preserve"> </w:t>
      </w:r>
      <w:r>
        <w:t>=</w:t>
      </w:r>
      <w:r w:rsidR="00C76ED0">
        <w:rPr>
          <w:lang w:val="en-US"/>
        </w:rPr>
        <w:t xml:space="preserve"> </w:t>
      </w:r>
      <w:r>
        <w:t>8*0+5*0</w:t>
      </w:r>
      <w:r w:rsidR="007A1C43">
        <w:t xml:space="preserve"> </w:t>
      </w:r>
      <w:r>
        <w:t>=</w:t>
      </w:r>
      <w:r w:rsidR="007A1C43">
        <w:t xml:space="preserve"> </w:t>
      </w:r>
      <w:r>
        <w:t>0;</w:t>
      </w:r>
    </w:p>
    <w:p w14:paraId="21280B6A" w14:textId="18190FBB" w:rsidR="00AF1770" w:rsidRDefault="00B24FCF" w:rsidP="007A1C43">
      <w:pPr>
        <w:ind w:left="708"/>
      </w:pPr>
      <w:proofErr w:type="gramStart"/>
      <w:r>
        <w:t>Е(</w:t>
      </w:r>
      <w:proofErr w:type="gramEnd"/>
      <w:r>
        <w:t>0,320)</w:t>
      </w:r>
      <w:r w:rsidR="00C76ED0">
        <w:rPr>
          <w:lang w:val="en-US"/>
        </w:rPr>
        <w:t xml:space="preserve"> </w:t>
      </w:r>
      <w:r>
        <w:t>=</w:t>
      </w:r>
      <w:r w:rsidR="00C76ED0">
        <w:rPr>
          <w:lang w:val="en-US"/>
        </w:rPr>
        <w:t xml:space="preserve"> </w:t>
      </w:r>
      <w:r>
        <w:t>8*0+5*320</w:t>
      </w:r>
      <w:r w:rsidR="007A1C43">
        <w:t xml:space="preserve"> </w:t>
      </w:r>
      <w:r>
        <w:t>=</w:t>
      </w:r>
      <w:r w:rsidR="007A1C43">
        <w:t xml:space="preserve"> </w:t>
      </w:r>
      <w:r>
        <w:t>1600;</w:t>
      </w:r>
    </w:p>
    <w:p w14:paraId="184A98CF" w14:textId="164F1C5C" w:rsidR="00AF1770" w:rsidRDefault="00B24FCF" w:rsidP="007A1C43">
      <w:pPr>
        <w:ind w:left="708"/>
      </w:pPr>
      <w:proofErr w:type="gramStart"/>
      <w:r>
        <w:t>Е(</w:t>
      </w:r>
      <w:proofErr w:type="gramEnd"/>
      <w:r>
        <w:t>300,0)</w:t>
      </w:r>
      <w:r w:rsidR="00902E13">
        <w:rPr>
          <w:lang w:val="en-US"/>
        </w:rPr>
        <w:t xml:space="preserve"> </w:t>
      </w:r>
      <w:r>
        <w:t>=</w:t>
      </w:r>
      <w:r w:rsidR="00902E13">
        <w:rPr>
          <w:lang w:val="en-US"/>
        </w:rPr>
        <w:t xml:space="preserve"> </w:t>
      </w:r>
      <w:r>
        <w:t>8*300+5*0</w:t>
      </w:r>
      <w:r w:rsidR="007A1C43">
        <w:t xml:space="preserve"> </w:t>
      </w:r>
      <w:r>
        <w:t>=</w:t>
      </w:r>
      <w:r w:rsidR="007A1C43">
        <w:t xml:space="preserve"> </w:t>
      </w:r>
      <w:r>
        <w:t>2400;</w:t>
      </w:r>
    </w:p>
    <w:p w14:paraId="00D4F2A1" w14:textId="0DA33344" w:rsidR="00AF1770" w:rsidRDefault="00B24FCF" w:rsidP="007A1C43">
      <w:pPr>
        <w:ind w:left="708"/>
      </w:pPr>
      <w:proofErr w:type="gramStart"/>
      <w:r>
        <w:t>Е(</w:t>
      </w:r>
      <w:proofErr w:type="gramEnd"/>
      <w:r>
        <w:t>175,250)</w:t>
      </w:r>
      <w:r w:rsidR="00902E13">
        <w:rPr>
          <w:lang w:val="en-US"/>
        </w:rPr>
        <w:t xml:space="preserve"> </w:t>
      </w:r>
      <w:r>
        <w:t>=</w:t>
      </w:r>
      <w:r w:rsidR="00902E13">
        <w:rPr>
          <w:lang w:val="en-US"/>
        </w:rPr>
        <w:t xml:space="preserve"> </w:t>
      </w:r>
      <w:r>
        <w:t>8*175+5*250</w:t>
      </w:r>
      <w:r w:rsidR="007A1C43">
        <w:t xml:space="preserve"> </w:t>
      </w:r>
      <w:r>
        <w:t>=</w:t>
      </w:r>
      <w:r w:rsidR="007A1C43">
        <w:t xml:space="preserve"> </w:t>
      </w:r>
      <w:r w:rsidRPr="007A1C43">
        <w:rPr>
          <w:b/>
          <w:bCs/>
        </w:rPr>
        <w:t>2650</w:t>
      </w:r>
      <w:r>
        <w:t>;</w:t>
      </w:r>
    </w:p>
    <w:p w14:paraId="55AC8518" w14:textId="1115A3A5" w:rsidR="007A1C43" w:rsidRPr="00AC77B1" w:rsidRDefault="007A1C43" w:rsidP="00E47D3A">
      <w:pPr>
        <w:pStyle w:val="2"/>
        <w:spacing w:before="240"/>
      </w:pPr>
      <w:r>
        <w:br/>
      </w:r>
      <w:r w:rsidRPr="004D414E">
        <w:t xml:space="preserve">2.1 </w:t>
      </w:r>
      <w:r w:rsidRPr="00AC77B1">
        <w:t>Решение задачи</w:t>
      </w:r>
      <w:r w:rsidR="004D414E" w:rsidRPr="004D414E">
        <w:t xml:space="preserve"> </w:t>
      </w:r>
      <w:r w:rsidRPr="00AC77B1">
        <w:t>симплекс</w:t>
      </w:r>
      <w:r w:rsidR="00F73C0C" w:rsidRPr="00F73C0C">
        <w:t xml:space="preserve"> методом</w:t>
      </w:r>
    </w:p>
    <w:p w14:paraId="6F07548C" w14:textId="667691CC" w:rsidR="00AC77B1" w:rsidRPr="00AC77B1" w:rsidRDefault="00AC77B1" w:rsidP="00AC77B1">
      <w:pPr>
        <w:pStyle w:val="3"/>
      </w:pPr>
      <w:r w:rsidRPr="00AC77B1">
        <w:t>2.1.1 Приведение к стандартной форме</w:t>
      </w:r>
    </w:p>
    <w:p w14:paraId="57EEFEDD" w14:textId="5BC6C227" w:rsidR="00AF1770" w:rsidRDefault="00AC77B1" w:rsidP="00955205">
      <w:r>
        <w:t xml:space="preserve"> </w:t>
      </w:r>
      <w:r w:rsidR="00B24FCF">
        <w:t>Математическая модель считается приведенной к стандартной форме, если соблюдаются следующие пункты:</w:t>
      </w:r>
    </w:p>
    <w:p w14:paraId="47A836FE" w14:textId="77777777" w:rsidR="00AC77B1" w:rsidRDefault="00B24FCF" w:rsidP="00AC77B1">
      <w:pPr>
        <w:pStyle w:val="a4"/>
        <w:numPr>
          <w:ilvl w:val="0"/>
          <w:numId w:val="5"/>
        </w:numPr>
      </w:pPr>
      <w:r>
        <w:t>Целевая функция подлежит максимизации;</w:t>
      </w:r>
    </w:p>
    <w:p w14:paraId="339EACCA" w14:textId="0B409531" w:rsidR="007A1C43" w:rsidRDefault="00B24FCF" w:rsidP="00AC77B1">
      <w:pPr>
        <w:pStyle w:val="a4"/>
        <w:numPr>
          <w:ilvl w:val="0"/>
          <w:numId w:val="5"/>
        </w:numPr>
      </w:pPr>
      <w:r>
        <w:t>Все ограничения имеют вид равенств;</w:t>
      </w:r>
    </w:p>
    <w:p w14:paraId="788B9A4A" w14:textId="0EECF5CF" w:rsidR="00AF1770" w:rsidRDefault="00B24FCF" w:rsidP="00955205">
      <w:pPr>
        <w:pStyle w:val="a4"/>
        <w:numPr>
          <w:ilvl w:val="0"/>
          <w:numId w:val="5"/>
        </w:numPr>
      </w:pPr>
      <w:r>
        <w:t xml:space="preserve">На все переменные накладываются ограничения </w:t>
      </w:r>
      <w:proofErr w:type="spellStart"/>
      <w:r>
        <w:t>неотрицательности</w:t>
      </w:r>
      <w:proofErr w:type="spellEnd"/>
      <w:r>
        <w:t>.</w:t>
      </w:r>
    </w:p>
    <w:p w14:paraId="1EAAF05C" w14:textId="3389F242" w:rsidR="00AF1770" w:rsidRDefault="007A1C43" w:rsidP="00955205">
      <w:r>
        <w:t xml:space="preserve"> </w:t>
      </w:r>
      <w:r w:rsidR="00B24FCF">
        <w:t>Получим:</w:t>
      </w:r>
    </w:p>
    <w:p w14:paraId="1ED3CD6B" w14:textId="70DE394A" w:rsidR="00AF1770" w:rsidRDefault="00B24FCF" w:rsidP="007A1C43">
      <w:pPr>
        <w:ind w:left="708"/>
      </w:pPr>
      <w:r>
        <w:t>Х1</w:t>
      </w:r>
      <w:r w:rsidR="007A1C43">
        <w:t xml:space="preserve"> </w:t>
      </w:r>
      <w:r>
        <w:t>+</w:t>
      </w:r>
      <w:r w:rsidR="007A1C43">
        <w:t xml:space="preserve"> </w:t>
      </w:r>
      <w:r>
        <w:t>2.5Х2</w:t>
      </w:r>
      <w:r w:rsidR="007A1C43">
        <w:t xml:space="preserve"> </w:t>
      </w:r>
      <w:r>
        <w:t>+</w:t>
      </w:r>
      <w:r w:rsidR="007A1C43">
        <w:t xml:space="preserve"> </w:t>
      </w:r>
      <w:r>
        <w:t>Х3</w:t>
      </w:r>
      <w:r w:rsidR="007A1C43">
        <w:t xml:space="preserve"> </w:t>
      </w:r>
      <w:r w:rsidRPr="00B24FCF">
        <w:t>=</w:t>
      </w:r>
      <w:r w:rsidR="007A1C43">
        <w:t xml:space="preserve"> </w:t>
      </w:r>
      <w:r>
        <w:t>800</w:t>
      </w:r>
    </w:p>
    <w:p w14:paraId="3E7C4D19" w14:textId="1A381A63" w:rsidR="00AF1770" w:rsidRDefault="00B24FCF" w:rsidP="007A1C43">
      <w:pPr>
        <w:ind w:left="708"/>
      </w:pPr>
      <w:r>
        <w:t>4Х1</w:t>
      </w:r>
      <w:r w:rsidR="007A1C43">
        <w:t xml:space="preserve"> </w:t>
      </w:r>
      <w:r>
        <w:t>+</w:t>
      </w:r>
      <w:r w:rsidR="007A1C43">
        <w:t xml:space="preserve"> </w:t>
      </w:r>
      <w:r>
        <w:t>2Х2</w:t>
      </w:r>
      <w:r w:rsidR="007A1C43">
        <w:t xml:space="preserve"> </w:t>
      </w:r>
      <w:r>
        <w:t>+</w:t>
      </w:r>
      <w:r w:rsidR="007A1C43">
        <w:t xml:space="preserve"> </w:t>
      </w:r>
      <w:r>
        <w:t>Х4</w:t>
      </w:r>
      <w:r w:rsidR="007A1C43">
        <w:t xml:space="preserve"> </w:t>
      </w:r>
      <w:r w:rsidRPr="00B24FCF">
        <w:t>=</w:t>
      </w:r>
      <w:r w:rsidR="007A1C43">
        <w:t xml:space="preserve"> </w:t>
      </w:r>
      <w:r>
        <w:t>1200</w:t>
      </w:r>
    </w:p>
    <w:p w14:paraId="41A6A002" w14:textId="5B6ABE2C" w:rsidR="00AF1770" w:rsidRDefault="00B24FCF" w:rsidP="007A1C43">
      <w:pPr>
        <w:ind w:left="708"/>
      </w:pPr>
      <w:r>
        <w:lastRenderedPageBreak/>
        <w:t>2Х1</w:t>
      </w:r>
      <w:r w:rsidR="007A1C43">
        <w:t xml:space="preserve"> </w:t>
      </w:r>
      <w:r>
        <w:t>+</w:t>
      </w:r>
      <w:r w:rsidR="007A1C43">
        <w:t xml:space="preserve"> </w:t>
      </w:r>
      <w:r>
        <w:t>Х2</w:t>
      </w:r>
      <w:r w:rsidR="007A1C43">
        <w:t xml:space="preserve"> </w:t>
      </w:r>
      <w:r>
        <w:t>+</w:t>
      </w:r>
      <w:r w:rsidR="007A1C43">
        <w:t xml:space="preserve"> </w:t>
      </w:r>
      <w:r>
        <w:t>Х5</w:t>
      </w:r>
      <w:r w:rsidR="007A1C43">
        <w:t xml:space="preserve"> </w:t>
      </w:r>
      <w:r w:rsidRPr="00B24FCF">
        <w:t>=</w:t>
      </w:r>
      <w:r w:rsidR="007A1C43">
        <w:t xml:space="preserve"> </w:t>
      </w:r>
      <w:r>
        <w:t>1000</w:t>
      </w:r>
    </w:p>
    <w:p w14:paraId="30554418" w14:textId="34DECBFA" w:rsidR="00AF1770" w:rsidRPr="00B24FCF" w:rsidRDefault="00B24FCF" w:rsidP="007A1C43">
      <w:pPr>
        <w:ind w:left="708"/>
      </w:pPr>
      <w:r>
        <w:t>-Е</w:t>
      </w:r>
      <w:r w:rsidR="007A1C43">
        <w:t xml:space="preserve"> </w:t>
      </w:r>
      <w:r>
        <w:t>=</w:t>
      </w:r>
      <w:r w:rsidR="007A1C43">
        <w:t xml:space="preserve"> </w:t>
      </w:r>
      <w:r>
        <w:t>8Х1</w:t>
      </w:r>
      <w:r w:rsidR="007A1C43">
        <w:t xml:space="preserve"> </w:t>
      </w:r>
      <w:r>
        <w:t>-</w:t>
      </w:r>
      <w:r w:rsidR="007A1C43">
        <w:t xml:space="preserve"> </w:t>
      </w:r>
      <w:r>
        <w:t>5Х2</w:t>
      </w:r>
      <w:r w:rsidRPr="00B24FCF">
        <w:t xml:space="preserve"> </w:t>
      </w:r>
      <w:r>
        <w:t>-</w:t>
      </w:r>
      <w:r w:rsidRPr="00B24FCF">
        <w:t xml:space="preserve">&gt; </w:t>
      </w:r>
      <w:r>
        <w:rPr>
          <w:lang w:val="en-US"/>
        </w:rPr>
        <w:t>max</w:t>
      </w:r>
    </w:p>
    <w:p w14:paraId="52221E9D" w14:textId="65ACB400" w:rsidR="00AF1770" w:rsidRPr="00B24FCF" w:rsidRDefault="00B24FCF" w:rsidP="007A1C43">
      <w:pPr>
        <w:ind w:left="708"/>
      </w:pPr>
      <w:r>
        <w:t>Х</w:t>
      </w:r>
      <w:proofErr w:type="gramStart"/>
      <w:r>
        <w:t>1,Х</w:t>
      </w:r>
      <w:proofErr w:type="gramEnd"/>
      <w:r>
        <w:t>2,Х3,Х4,Х5</w:t>
      </w:r>
      <w:r w:rsidR="007A1C43">
        <w:t xml:space="preserve"> </w:t>
      </w:r>
      <w:r w:rsidRPr="00B24FCF">
        <w:t>&gt;=</w:t>
      </w:r>
      <w:r w:rsidR="007A1C43">
        <w:t xml:space="preserve"> </w:t>
      </w:r>
      <w:r w:rsidRPr="00B24FCF">
        <w:t>0</w:t>
      </w:r>
    </w:p>
    <w:p w14:paraId="5377FF47" w14:textId="798FED4D" w:rsidR="00257153" w:rsidRDefault="00B24FCF" w:rsidP="00AC77B1">
      <w:pPr>
        <w:ind w:firstLine="708"/>
      </w:pPr>
      <w:r>
        <w:t>Х</w:t>
      </w:r>
      <w:proofErr w:type="gramStart"/>
      <w:r>
        <w:t>3,Х</w:t>
      </w:r>
      <w:proofErr w:type="gramEnd"/>
      <w:r>
        <w:t xml:space="preserve">4,Х5 </w:t>
      </w:r>
      <w:r w:rsidR="007A1C43">
        <w:t>–</w:t>
      </w:r>
      <w:r>
        <w:t xml:space="preserve"> остаточные</w:t>
      </w:r>
      <w:r w:rsidR="007A1C43">
        <w:t xml:space="preserve"> переменные</w:t>
      </w:r>
      <w:r>
        <w:t>(остаток неизрасходованных ресурсов)</w:t>
      </w:r>
    </w:p>
    <w:p w14:paraId="11454A1A" w14:textId="12BAE248" w:rsidR="00AC77B1" w:rsidRDefault="00AC77B1" w:rsidP="00AC77B1"/>
    <w:p w14:paraId="2687B202" w14:textId="739F84E4" w:rsidR="00AC77B1" w:rsidRPr="00AC77B1" w:rsidRDefault="00E47D3A" w:rsidP="00AC77B1">
      <w:pPr>
        <w:pStyle w:val="3"/>
        <w:numPr>
          <w:ilvl w:val="2"/>
          <w:numId w:val="6"/>
        </w:numPr>
      </w:pPr>
      <w:r>
        <w:t>Симплекс метод</w:t>
      </w:r>
    </w:p>
    <w:p w14:paraId="2E803C69" w14:textId="2D6F566C" w:rsidR="00AF1770" w:rsidRDefault="00AC77B1" w:rsidP="00AC77B1">
      <w:r>
        <w:t xml:space="preserve"> Найдем </w:t>
      </w:r>
      <w:r w:rsidR="00B24FCF">
        <w:t>объёмы производства авиационного топлива, при котором прибыль максимальна.</w:t>
      </w:r>
    </w:p>
    <w:p w14:paraId="22E7D22A" w14:textId="7FD15D73" w:rsidR="00AF1770" w:rsidRDefault="00E305C8" w:rsidP="00955205">
      <w:r>
        <w:t xml:space="preserve"> </w:t>
      </w:r>
      <w:r w:rsidR="00B24FCF">
        <w:t xml:space="preserve">Базисными называются переменные, которые имеют </w:t>
      </w:r>
      <w:r>
        <w:t>коэффициент</w:t>
      </w:r>
      <w:r w:rsidR="00B24FCF">
        <w:t xml:space="preserve"> +1 и не входят в другие ограничения. Количество базисных переменных равно количеству ограничений.</w:t>
      </w:r>
    </w:p>
    <w:p w14:paraId="01D0A371" w14:textId="65573BEB" w:rsidR="00AF1770" w:rsidRDefault="00535273" w:rsidP="00955205">
      <w:r>
        <w:t xml:space="preserve"> </w:t>
      </w:r>
      <w:r w:rsidR="00B24FCF">
        <w:t>В нашем случае Х3,</w:t>
      </w:r>
      <w:r w:rsidR="00E305C8">
        <w:t xml:space="preserve"> </w:t>
      </w:r>
      <w:r w:rsidR="00B24FCF">
        <w:t>Х4,</w:t>
      </w:r>
      <w:r w:rsidR="00E305C8">
        <w:t xml:space="preserve"> </w:t>
      </w:r>
      <w:r w:rsidR="00B24FCF">
        <w:t>Х5 - базисные. Х1,</w:t>
      </w:r>
      <w:r w:rsidR="00E305C8">
        <w:t xml:space="preserve"> </w:t>
      </w:r>
      <w:r w:rsidR="00B24FCF">
        <w:t>Х2 - не базисные. Не базисные переменные всегда равны нулю.</w:t>
      </w:r>
      <w:r>
        <w:t xml:space="preserve"> </w:t>
      </w:r>
      <w:r w:rsidR="00B24FCF">
        <w:t>Начальное допустимое решение</w:t>
      </w:r>
      <w:r>
        <w:t>:</w:t>
      </w:r>
      <w:r w:rsidR="00B24FCF">
        <w:t xml:space="preserve"> Х1=0, Х2=0, Х3=800, Х4=1200, Х5=1000, Е=0.</w:t>
      </w:r>
    </w:p>
    <w:p w14:paraId="404627D8" w14:textId="77777777" w:rsidR="00535273" w:rsidRDefault="00535273" w:rsidP="00955205">
      <w:r>
        <w:t xml:space="preserve"> </w:t>
      </w:r>
    </w:p>
    <w:p w14:paraId="3C1AE54A" w14:textId="18F388A9" w:rsidR="00AF1770" w:rsidRDefault="00535273" w:rsidP="00955205">
      <w:r>
        <w:t>Построим</w:t>
      </w:r>
      <w:r w:rsidR="00B24FCF">
        <w:t xml:space="preserve"> исходную симплекс-таблицу</w:t>
      </w:r>
      <w:r>
        <w:t>:</w:t>
      </w:r>
    </w:p>
    <w:p w14:paraId="35443D89" w14:textId="6DAB06CE" w:rsidR="00535273" w:rsidRPr="00535273" w:rsidRDefault="00535273" w:rsidP="00535273">
      <w:pPr>
        <w:ind w:firstLine="708"/>
        <w:rPr>
          <w:b/>
          <w:bCs/>
        </w:rPr>
      </w:pPr>
      <w:r w:rsidRPr="00535273">
        <w:rPr>
          <w:b/>
          <w:bCs/>
        </w:rPr>
        <w:t>Таблица 1</w:t>
      </w:r>
    </w:p>
    <w:tbl>
      <w:tblPr>
        <w:tblStyle w:val="a3"/>
        <w:tblW w:w="9345" w:type="dxa"/>
        <w:tblLayout w:type="fixed"/>
        <w:tblLook w:val="04A0" w:firstRow="1" w:lastRow="0" w:firstColumn="1" w:lastColumn="0" w:noHBand="0" w:noVBand="1"/>
      </w:tblPr>
      <w:tblGrid>
        <w:gridCol w:w="1324"/>
        <w:gridCol w:w="1324"/>
        <w:gridCol w:w="1325"/>
        <w:gridCol w:w="1341"/>
        <w:gridCol w:w="1342"/>
        <w:gridCol w:w="1326"/>
        <w:gridCol w:w="1363"/>
      </w:tblGrid>
      <w:tr w:rsidR="00AF1770" w14:paraId="1CEE84CE" w14:textId="77777777">
        <w:tc>
          <w:tcPr>
            <w:tcW w:w="1324" w:type="dxa"/>
          </w:tcPr>
          <w:p w14:paraId="6EDB2D69" w14:textId="77777777" w:rsidR="00AF1770" w:rsidRDefault="00AF1770" w:rsidP="00955205"/>
        </w:tc>
        <w:tc>
          <w:tcPr>
            <w:tcW w:w="1324" w:type="dxa"/>
          </w:tcPr>
          <w:p w14:paraId="696A0AB4" w14:textId="77777777" w:rsidR="00AF1770" w:rsidRDefault="00B24FCF" w:rsidP="00955205">
            <w:pPr>
              <w:rPr>
                <w:vertAlign w:val="subscript"/>
              </w:rPr>
            </w:pPr>
            <w:r>
              <w:t>Х</w:t>
            </w:r>
            <w:r>
              <w:rPr>
                <w:vertAlign w:val="subscript"/>
              </w:rPr>
              <w:t>1</w:t>
            </w:r>
          </w:p>
        </w:tc>
        <w:tc>
          <w:tcPr>
            <w:tcW w:w="1325" w:type="dxa"/>
          </w:tcPr>
          <w:p w14:paraId="24299B72" w14:textId="77777777" w:rsidR="00AF1770" w:rsidRDefault="00B24FCF" w:rsidP="00955205">
            <w:pPr>
              <w:rPr>
                <w:vertAlign w:val="subscript"/>
              </w:rPr>
            </w:pPr>
            <w:r>
              <w:t>Х</w:t>
            </w:r>
            <w:r>
              <w:rPr>
                <w:vertAlign w:val="subscript"/>
              </w:rPr>
              <w:t>2</w:t>
            </w:r>
          </w:p>
        </w:tc>
        <w:tc>
          <w:tcPr>
            <w:tcW w:w="1341" w:type="dxa"/>
          </w:tcPr>
          <w:p w14:paraId="6B3D2826" w14:textId="77777777" w:rsidR="00AF1770" w:rsidRDefault="00B24FCF" w:rsidP="00955205">
            <w:pPr>
              <w:rPr>
                <w:vertAlign w:val="subscript"/>
              </w:rPr>
            </w:pPr>
            <w:r>
              <w:t>Х</w:t>
            </w:r>
            <w:r>
              <w:rPr>
                <w:vertAlign w:val="subscript"/>
              </w:rPr>
              <w:t>3</w:t>
            </w:r>
          </w:p>
        </w:tc>
        <w:tc>
          <w:tcPr>
            <w:tcW w:w="1342" w:type="dxa"/>
          </w:tcPr>
          <w:p w14:paraId="243A1B70" w14:textId="77777777" w:rsidR="00AF1770" w:rsidRDefault="00B24FCF" w:rsidP="00955205">
            <w:pPr>
              <w:rPr>
                <w:vertAlign w:val="subscript"/>
              </w:rPr>
            </w:pPr>
            <w:r>
              <w:t>Х</w:t>
            </w:r>
            <w:r>
              <w:rPr>
                <w:vertAlign w:val="subscript"/>
              </w:rPr>
              <w:t>4</w:t>
            </w:r>
          </w:p>
        </w:tc>
        <w:tc>
          <w:tcPr>
            <w:tcW w:w="1326" w:type="dxa"/>
          </w:tcPr>
          <w:p w14:paraId="643B653D" w14:textId="77777777" w:rsidR="00AF1770" w:rsidRDefault="00B24FCF" w:rsidP="00955205">
            <w:pPr>
              <w:rPr>
                <w:vertAlign w:val="subscript"/>
              </w:rPr>
            </w:pPr>
            <w:r>
              <w:t>Х</w:t>
            </w:r>
            <w:r>
              <w:rPr>
                <w:vertAlign w:val="subscript"/>
              </w:rPr>
              <w:t>5</w:t>
            </w:r>
          </w:p>
        </w:tc>
        <w:tc>
          <w:tcPr>
            <w:tcW w:w="1363" w:type="dxa"/>
          </w:tcPr>
          <w:p w14:paraId="55A7AEEC" w14:textId="77777777" w:rsidR="00AF1770" w:rsidRDefault="00B24FCF" w:rsidP="00955205">
            <w:r>
              <w:t>Решение</w:t>
            </w:r>
          </w:p>
        </w:tc>
      </w:tr>
      <w:tr w:rsidR="00AF1770" w14:paraId="320AFB34" w14:textId="77777777">
        <w:tc>
          <w:tcPr>
            <w:tcW w:w="1324" w:type="dxa"/>
          </w:tcPr>
          <w:p w14:paraId="056989FD" w14:textId="77777777" w:rsidR="00AF1770" w:rsidRDefault="00B24FCF" w:rsidP="00955205">
            <w:r>
              <w:t>Е</w:t>
            </w:r>
          </w:p>
        </w:tc>
        <w:tc>
          <w:tcPr>
            <w:tcW w:w="1324" w:type="dxa"/>
          </w:tcPr>
          <w:p w14:paraId="3CDF5666" w14:textId="77777777" w:rsidR="00AF1770" w:rsidRDefault="00B24FCF" w:rsidP="00955205">
            <w:r>
              <w:t>-8</w:t>
            </w:r>
          </w:p>
        </w:tc>
        <w:tc>
          <w:tcPr>
            <w:tcW w:w="1325" w:type="dxa"/>
          </w:tcPr>
          <w:p w14:paraId="5F025654" w14:textId="77777777" w:rsidR="00AF1770" w:rsidRDefault="00B24FCF" w:rsidP="00955205">
            <w:r>
              <w:t>-5</w:t>
            </w:r>
          </w:p>
        </w:tc>
        <w:tc>
          <w:tcPr>
            <w:tcW w:w="1341" w:type="dxa"/>
          </w:tcPr>
          <w:p w14:paraId="77B6B518" w14:textId="77777777" w:rsidR="00AF1770" w:rsidRDefault="00B24FCF" w:rsidP="00955205">
            <w:r>
              <w:t>0</w:t>
            </w:r>
          </w:p>
        </w:tc>
        <w:tc>
          <w:tcPr>
            <w:tcW w:w="1342" w:type="dxa"/>
          </w:tcPr>
          <w:p w14:paraId="374E5F18" w14:textId="77777777" w:rsidR="00AF1770" w:rsidRDefault="00B24FCF" w:rsidP="00955205">
            <w:r>
              <w:t>0</w:t>
            </w:r>
          </w:p>
        </w:tc>
        <w:tc>
          <w:tcPr>
            <w:tcW w:w="1326" w:type="dxa"/>
          </w:tcPr>
          <w:p w14:paraId="54A2DB7B" w14:textId="77777777" w:rsidR="00AF1770" w:rsidRDefault="00B24FCF" w:rsidP="00955205">
            <w:r>
              <w:t>0</w:t>
            </w:r>
          </w:p>
        </w:tc>
        <w:tc>
          <w:tcPr>
            <w:tcW w:w="1363" w:type="dxa"/>
          </w:tcPr>
          <w:p w14:paraId="06CAEDA1" w14:textId="77777777" w:rsidR="00AF1770" w:rsidRDefault="00B24FCF" w:rsidP="00955205">
            <w:r>
              <w:t>0</w:t>
            </w:r>
          </w:p>
        </w:tc>
      </w:tr>
      <w:tr w:rsidR="00AF1770" w14:paraId="7EABC159" w14:textId="77777777">
        <w:tc>
          <w:tcPr>
            <w:tcW w:w="1324" w:type="dxa"/>
          </w:tcPr>
          <w:p w14:paraId="6A53B8D4" w14:textId="77777777" w:rsidR="00AF1770" w:rsidRDefault="00B24FCF" w:rsidP="00955205">
            <w:pPr>
              <w:rPr>
                <w:vertAlign w:val="subscript"/>
              </w:rPr>
            </w:pPr>
            <w:r>
              <w:t>Х3</w:t>
            </w:r>
          </w:p>
        </w:tc>
        <w:tc>
          <w:tcPr>
            <w:tcW w:w="1324" w:type="dxa"/>
          </w:tcPr>
          <w:p w14:paraId="28E68D09" w14:textId="77777777" w:rsidR="00AF1770" w:rsidRDefault="00B24FCF" w:rsidP="00955205">
            <w:r>
              <w:t>1</w:t>
            </w:r>
          </w:p>
        </w:tc>
        <w:tc>
          <w:tcPr>
            <w:tcW w:w="1325" w:type="dxa"/>
          </w:tcPr>
          <w:p w14:paraId="2FBD5AF4" w14:textId="77777777" w:rsidR="00AF1770" w:rsidRDefault="00B24FCF" w:rsidP="00955205">
            <w:r>
              <w:t>2,5</w:t>
            </w:r>
          </w:p>
        </w:tc>
        <w:tc>
          <w:tcPr>
            <w:tcW w:w="1341" w:type="dxa"/>
          </w:tcPr>
          <w:p w14:paraId="0E56FD76" w14:textId="77777777" w:rsidR="00AF1770" w:rsidRDefault="00B24FCF" w:rsidP="00955205">
            <w:r>
              <w:t>1</w:t>
            </w:r>
          </w:p>
        </w:tc>
        <w:tc>
          <w:tcPr>
            <w:tcW w:w="1342" w:type="dxa"/>
          </w:tcPr>
          <w:p w14:paraId="3A4661E6" w14:textId="77777777" w:rsidR="00AF1770" w:rsidRDefault="00B24FCF" w:rsidP="00955205">
            <w:r>
              <w:t>0</w:t>
            </w:r>
          </w:p>
        </w:tc>
        <w:tc>
          <w:tcPr>
            <w:tcW w:w="1326" w:type="dxa"/>
          </w:tcPr>
          <w:p w14:paraId="392679B7" w14:textId="77777777" w:rsidR="00AF1770" w:rsidRDefault="00B24FCF" w:rsidP="00955205">
            <w:r>
              <w:t>0</w:t>
            </w:r>
          </w:p>
        </w:tc>
        <w:tc>
          <w:tcPr>
            <w:tcW w:w="1363" w:type="dxa"/>
          </w:tcPr>
          <w:p w14:paraId="14182E0F" w14:textId="77777777" w:rsidR="00AF1770" w:rsidRDefault="00B24FCF" w:rsidP="00955205">
            <w:r>
              <w:t>800</w:t>
            </w:r>
          </w:p>
        </w:tc>
      </w:tr>
      <w:tr w:rsidR="00AF1770" w14:paraId="6585EBC5" w14:textId="77777777">
        <w:tc>
          <w:tcPr>
            <w:tcW w:w="1324" w:type="dxa"/>
          </w:tcPr>
          <w:p w14:paraId="1E25739D" w14:textId="77777777" w:rsidR="00AF1770" w:rsidRDefault="00B24FCF" w:rsidP="00955205">
            <w:pPr>
              <w:rPr>
                <w:vertAlign w:val="subscript"/>
              </w:rPr>
            </w:pPr>
            <w:r>
              <w:t>Х4</w:t>
            </w:r>
          </w:p>
        </w:tc>
        <w:tc>
          <w:tcPr>
            <w:tcW w:w="1324" w:type="dxa"/>
          </w:tcPr>
          <w:p w14:paraId="1DD10051" w14:textId="77777777" w:rsidR="00AF1770" w:rsidRDefault="00B24FCF" w:rsidP="00955205">
            <w:r>
              <w:t>4</w:t>
            </w:r>
          </w:p>
        </w:tc>
        <w:tc>
          <w:tcPr>
            <w:tcW w:w="1325" w:type="dxa"/>
          </w:tcPr>
          <w:p w14:paraId="7605D254" w14:textId="77777777" w:rsidR="00AF1770" w:rsidRDefault="00B24FCF" w:rsidP="00955205">
            <w:r>
              <w:t>2</w:t>
            </w:r>
          </w:p>
        </w:tc>
        <w:tc>
          <w:tcPr>
            <w:tcW w:w="1341" w:type="dxa"/>
          </w:tcPr>
          <w:p w14:paraId="5862D57A" w14:textId="77777777" w:rsidR="00AF1770" w:rsidRDefault="00B24FCF" w:rsidP="00955205">
            <w:r>
              <w:t>0</w:t>
            </w:r>
          </w:p>
        </w:tc>
        <w:tc>
          <w:tcPr>
            <w:tcW w:w="1342" w:type="dxa"/>
          </w:tcPr>
          <w:p w14:paraId="62A497FD" w14:textId="77777777" w:rsidR="00AF1770" w:rsidRDefault="00B24FCF" w:rsidP="00955205">
            <w:r>
              <w:t>1</w:t>
            </w:r>
          </w:p>
        </w:tc>
        <w:tc>
          <w:tcPr>
            <w:tcW w:w="1326" w:type="dxa"/>
          </w:tcPr>
          <w:p w14:paraId="5F67A99D" w14:textId="77777777" w:rsidR="00AF1770" w:rsidRDefault="00B24FCF" w:rsidP="00955205">
            <w:r>
              <w:t>0</w:t>
            </w:r>
          </w:p>
        </w:tc>
        <w:tc>
          <w:tcPr>
            <w:tcW w:w="1363" w:type="dxa"/>
          </w:tcPr>
          <w:p w14:paraId="26E2CAAC" w14:textId="77777777" w:rsidR="00AF1770" w:rsidRDefault="00B24FCF" w:rsidP="00955205">
            <w:r>
              <w:t>1200</w:t>
            </w:r>
          </w:p>
        </w:tc>
      </w:tr>
      <w:tr w:rsidR="00AF1770" w14:paraId="1681B1E3" w14:textId="77777777">
        <w:trPr>
          <w:trHeight w:val="106"/>
        </w:trPr>
        <w:tc>
          <w:tcPr>
            <w:tcW w:w="1324" w:type="dxa"/>
          </w:tcPr>
          <w:p w14:paraId="5DB2C2C0" w14:textId="77777777" w:rsidR="00AF1770" w:rsidRDefault="00B24FCF" w:rsidP="00955205">
            <w:pPr>
              <w:rPr>
                <w:vertAlign w:val="subscript"/>
              </w:rPr>
            </w:pPr>
            <w:r>
              <w:t>Х5</w:t>
            </w:r>
          </w:p>
        </w:tc>
        <w:tc>
          <w:tcPr>
            <w:tcW w:w="1324" w:type="dxa"/>
          </w:tcPr>
          <w:p w14:paraId="2DE625F4" w14:textId="77777777" w:rsidR="00AF1770" w:rsidRDefault="00B24FCF" w:rsidP="00955205">
            <w:r>
              <w:t>2</w:t>
            </w:r>
          </w:p>
        </w:tc>
        <w:tc>
          <w:tcPr>
            <w:tcW w:w="1325" w:type="dxa"/>
          </w:tcPr>
          <w:p w14:paraId="714AD230" w14:textId="77777777" w:rsidR="00AF1770" w:rsidRDefault="00B24FCF" w:rsidP="00955205">
            <w:r>
              <w:t>1</w:t>
            </w:r>
          </w:p>
        </w:tc>
        <w:tc>
          <w:tcPr>
            <w:tcW w:w="1341" w:type="dxa"/>
          </w:tcPr>
          <w:p w14:paraId="5E6E5F64" w14:textId="77777777" w:rsidR="00AF1770" w:rsidRDefault="00B24FCF" w:rsidP="00955205">
            <w:r>
              <w:t>0</w:t>
            </w:r>
          </w:p>
        </w:tc>
        <w:tc>
          <w:tcPr>
            <w:tcW w:w="1342" w:type="dxa"/>
          </w:tcPr>
          <w:p w14:paraId="4B4E6528" w14:textId="77777777" w:rsidR="00AF1770" w:rsidRDefault="00B24FCF" w:rsidP="00955205">
            <w:r>
              <w:t>0</w:t>
            </w:r>
          </w:p>
        </w:tc>
        <w:tc>
          <w:tcPr>
            <w:tcW w:w="1326" w:type="dxa"/>
          </w:tcPr>
          <w:p w14:paraId="198B839A" w14:textId="77777777" w:rsidR="00AF1770" w:rsidRDefault="00B24FCF" w:rsidP="00955205">
            <w:r>
              <w:t>1</w:t>
            </w:r>
          </w:p>
        </w:tc>
        <w:tc>
          <w:tcPr>
            <w:tcW w:w="1363" w:type="dxa"/>
          </w:tcPr>
          <w:p w14:paraId="18447D25" w14:textId="77777777" w:rsidR="00AF1770" w:rsidRDefault="00B24FCF" w:rsidP="00955205">
            <w:r>
              <w:t>1000</w:t>
            </w:r>
          </w:p>
        </w:tc>
      </w:tr>
    </w:tbl>
    <w:p w14:paraId="6C0F491A" w14:textId="77777777" w:rsidR="00535273" w:rsidRDefault="00535273" w:rsidP="00955205"/>
    <w:p w14:paraId="089202D9" w14:textId="4803B9A4" w:rsidR="00AF1770" w:rsidRDefault="00535273" w:rsidP="00955205">
      <w:r>
        <w:t xml:space="preserve"> </w:t>
      </w:r>
      <w:r w:rsidR="00B24FCF">
        <w:t xml:space="preserve">Решение не считается найденным, если в строке Е присутствуют </w:t>
      </w:r>
      <w:r>
        <w:t>отрицательные</w:t>
      </w:r>
      <w:r w:rsidR="00B24FCF">
        <w:t xml:space="preserve"> элементы. </w:t>
      </w:r>
      <w:r>
        <w:t>Повторим расчеты симплекс методом.</w:t>
      </w:r>
    </w:p>
    <w:p w14:paraId="6483E6D8" w14:textId="2D40FB9E" w:rsidR="00AF1770" w:rsidRPr="00535273" w:rsidRDefault="00535273" w:rsidP="00955205">
      <w:pPr>
        <w:rPr>
          <w:b/>
          <w:bCs/>
        </w:rPr>
      </w:pPr>
      <w:r>
        <w:tab/>
      </w:r>
      <w:r w:rsidRPr="00535273">
        <w:rPr>
          <w:b/>
          <w:bCs/>
        </w:rPr>
        <w:t>Таблица 2</w:t>
      </w:r>
    </w:p>
    <w:tbl>
      <w:tblPr>
        <w:tblStyle w:val="a3"/>
        <w:tblW w:w="9345" w:type="dxa"/>
        <w:tblLayout w:type="fixed"/>
        <w:tblLook w:val="04A0" w:firstRow="1" w:lastRow="0" w:firstColumn="1" w:lastColumn="0" w:noHBand="0" w:noVBand="1"/>
      </w:tblPr>
      <w:tblGrid>
        <w:gridCol w:w="1324"/>
        <w:gridCol w:w="1324"/>
        <w:gridCol w:w="1325"/>
        <w:gridCol w:w="1341"/>
        <w:gridCol w:w="1342"/>
        <w:gridCol w:w="1326"/>
        <w:gridCol w:w="1363"/>
      </w:tblGrid>
      <w:tr w:rsidR="00AF1770" w14:paraId="386A791E" w14:textId="77777777">
        <w:tc>
          <w:tcPr>
            <w:tcW w:w="1324" w:type="dxa"/>
          </w:tcPr>
          <w:p w14:paraId="333BC629" w14:textId="77777777" w:rsidR="00AF1770" w:rsidRDefault="00AF1770" w:rsidP="00955205"/>
        </w:tc>
        <w:tc>
          <w:tcPr>
            <w:tcW w:w="1324" w:type="dxa"/>
          </w:tcPr>
          <w:p w14:paraId="172DD6A2" w14:textId="77777777" w:rsidR="00AF1770" w:rsidRDefault="00B24FCF" w:rsidP="00955205">
            <w:pPr>
              <w:rPr>
                <w:vertAlign w:val="subscript"/>
              </w:rPr>
            </w:pPr>
            <w:r>
              <w:t>Х</w:t>
            </w:r>
            <w:r>
              <w:rPr>
                <w:vertAlign w:val="subscript"/>
              </w:rPr>
              <w:t>1</w:t>
            </w:r>
          </w:p>
        </w:tc>
        <w:tc>
          <w:tcPr>
            <w:tcW w:w="1325" w:type="dxa"/>
          </w:tcPr>
          <w:p w14:paraId="548FC01E" w14:textId="77777777" w:rsidR="00AF1770" w:rsidRDefault="00B24FCF" w:rsidP="00955205">
            <w:pPr>
              <w:rPr>
                <w:vertAlign w:val="subscript"/>
              </w:rPr>
            </w:pPr>
            <w:r>
              <w:t>Х</w:t>
            </w:r>
            <w:r>
              <w:rPr>
                <w:vertAlign w:val="subscript"/>
              </w:rPr>
              <w:t>2</w:t>
            </w:r>
          </w:p>
        </w:tc>
        <w:tc>
          <w:tcPr>
            <w:tcW w:w="1341" w:type="dxa"/>
          </w:tcPr>
          <w:p w14:paraId="29CA32BD" w14:textId="77777777" w:rsidR="00AF1770" w:rsidRDefault="00B24FCF" w:rsidP="00955205">
            <w:pPr>
              <w:rPr>
                <w:vertAlign w:val="subscript"/>
              </w:rPr>
            </w:pPr>
            <w:r>
              <w:t>Х</w:t>
            </w:r>
            <w:r>
              <w:rPr>
                <w:vertAlign w:val="subscript"/>
              </w:rPr>
              <w:t>3</w:t>
            </w:r>
          </w:p>
        </w:tc>
        <w:tc>
          <w:tcPr>
            <w:tcW w:w="1342" w:type="dxa"/>
          </w:tcPr>
          <w:p w14:paraId="4D094F75" w14:textId="77777777" w:rsidR="00AF1770" w:rsidRDefault="00B24FCF" w:rsidP="00955205">
            <w:pPr>
              <w:rPr>
                <w:vertAlign w:val="subscript"/>
              </w:rPr>
            </w:pPr>
            <w:r>
              <w:t>Х</w:t>
            </w:r>
            <w:r>
              <w:rPr>
                <w:vertAlign w:val="subscript"/>
              </w:rPr>
              <w:t>4</w:t>
            </w:r>
          </w:p>
        </w:tc>
        <w:tc>
          <w:tcPr>
            <w:tcW w:w="1326" w:type="dxa"/>
          </w:tcPr>
          <w:p w14:paraId="793A0A53" w14:textId="77777777" w:rsidR="00AF1770" w:rsidRDefault="00B24FCF" w:rsidP="00955205">
            <w:pPr>
              <w:rPr>
                <w:vertAlign w:val="subscript"/>
              </w:rPr>
            </w:pPr>
            <w:r>
              <w:t>Х</w:t>
            </w:r>
            <w:r>
              <w:rPr>
                <w:vertAlign w:val="subscript"/>
              </w:rPr>
              <w:t>5</w:t>
            </w:r>
          </w:p>
        </w:tc>
        <w:tc>
          <w:tcPr>
            <w:tcW w:w="1363" w:type="dxa"/>
          </w:tcPr>
          <w:p w14:paraId="42AB15A7" w14:textId="77777777" w:rsidR="00AF1770" w:rsidRDefault="00B24FCF" w:rsidP="00955205">
            <w:r>
              <w:t>Решение</w:t>
            </w:r>
          </w:p>
        </w:tc>
      </w:tr>
      <w:tr w:rsidR="00AF1770" w14:paraId="61D95DD3" w14:textId="77777777">
        <w:tc>
          <w:tcPr>
            <w:tcW w:w="1324" w:type="dxa"/>
          </w:tcPr>
          <w:p w14:paraId="67B53861" w14:textId="77777777" w:rsidR="00AF1770" w:rsidRDefault="00B24FCF" w:rsidP="00955205">
            <w:r>
              <w:t>Е</w:t>
            </w:r>
          </w:p>
        </w:tc>
        <w:tc>
          <w:tcPr>
            <w:tcW w:w="1324" w:type="dxa"/>
          </w:tcPr>
          <w:p w14:paraId="2E40E231" w14:textId="77777777" w:rsidR="00AF1770" w:rsidRDefault="00B24FCF" w:rsidP="00955205">
            <w:r>
              <w:t>0</w:t>
            </w:r>
          </w:p>
        </w:tc>
        <w:tc>
          <w:tcPr>
            <w:tcW w:w="1325" w:type="dxa"/>
          </w:tcPr>
          <w:p w14:paraId="0A323C6F" w14:textId="77777777" w:rsidR="00AF1770" w:rsidRDefault="00B24FCF" w:rsidP="00955205">
            <w:r>
              <w:t>-1</w:t>
            </w:r>
          </w:p>
        </w:tc>
        <w:tc>
          <w:tcPr>
            <w:tcW w:w="1341" w:type="dxa"/>
          </w:tcPr>
          <w:p w14:paraId="44451E81" w14:textId="77777777" w:rsidR="00AF1770" w:rsidRDefault="00B24FCF" w:rsidP="00955205">
            <w:r>
              <w:t>0</w:t>
            </w:r>
          </w:p>
        </w:tc>
        <w:tc>
          <w:tcPr>
            <w:tcW w:w="1342" w:type="dxa"/>
          </w:tcPr>
          <w:p w14:paraId="2AB00CD6" w14:textId="77777777" w:rsidR="00AF1770" w:rsidRDefault="00B24FCF" w:rsidP="00955205">
            <w:r>
              <w:t>2</w:t>
            </w:r>
          </w:p>
        </w:tc>
        <w:tc>
          <w:tcPr>
            <w:tcW w:w="1326" w:type="dxa"/>
          </w:tcPr>
          <w:p w14:paraId="3EE93CA4" w14:textId="77777777" w:rsidR="00AF1770" w:rsidRDefault="00B24FCF" w:rsidP="00955205">
            <w:r>
              <w:t>0</w:t>
            </w:r>
          </w:p>
        </w:tc>
        <w:tc>
          <w:tcPr>
            <w:tcW w:w="1363" w:type="dxa"/>
          </w:tcPr>
          <w:p w14:paraId="14C843AF" w14:textId="77777777" w:rsidR="00AF1770" w:rsidRDefault="00B24FCF" w:rsidP="00955205">
            <w:r>
              <w:t>2400</w:t>
            </w:r>
          </w:p>
        </w:tc>
      </w:tr>
      <w:tr w:rsidR="00AF1770" w14:paraId="09D995F7" w14:textId="77777777">
        <w:tc>
          <w:tcPr>
            <w:tcW w:w="1324" w:type="dxa"/>
          </w:tcPr>
          <w:p w14:paraId="6AF14BE7" w14:textId="77777777" w:rsidR="00AF1770" w:rsidRDefault="00B24FCF" w:rsidP="00955205">
            <w:pPr>
              <w:rPr>
                <w:vertAlign w:val="subscript"/>
              </w:rPr>
            </w:pPr>
            <w:r>
              <w:t>Х3</w:t>
            </w:r>
          </w:p>
        </w:tc>
        <w:tc>
          <w:tcPr>
            <w:tcW w:w="1324" w:type="dxa"/>
          </w:tcPr>
          <w:p w14:paraId="45F9DE78" w14:textId="77777777" w:rsidR="00AF1770" w:rsidRDefault="00B24FCF" w:rsidP="00955205">
            <w:r>
              <w:t>0</w:t>
            </w:r>
          </w:p>
        </w:tc>
        <w:tc>
          <w:tcPr>
            <w:tcW w:w="1325" w:type="dxa"/>
          </w:tcPr>
          <w:p w14:paraId="1DD87DAF" w14:textId="77777777" w:rsidR="00AF1770" w:rsidRDefault="00B24FCF" w:rsidP="00955205">
            <w:r>
              <w:t>2</w:t>
            </w:r>
          </w:p>
        </w:tc>
        <w:tc>
          <w:tcPr>
            <w:tcW w:w="1341" w:type="dxa"/>
          </w:tcPr>
          <w:p w14:paraId="155A5F1F" w14:textId="77777777" w:rsidR="00AF1770" w:rsidRDefault="00B24FCF" w:rsidP="00955205">
            <w:r>
              <w:t>1</w:t>
            </w:r>
          </w:p>
        </w:tc>
        <w:tc>
          <w:tcPr>
            <w:tcW w:w="1342" w:type="dxa"/>
          </w:tcPr>
          <w:p w14:paraId="46FFD2BF" w14:textId="77777777" w:rsidR="00AF1770" w:rsidRDefault="00B24FCF" w:rsidP="00955205">
            <w:r>
              <w:t>-0,25</w:t>
            </w:r>
          </w:p>
        </w:tc>
        <w:tc>
          <w:tcPr>
            <w:tcW w:w="1326" w:type="dxa"/>
          </w:tcPr>
          <w:p w14:paraId="5F44C2D9" w14:textId="77777777" w:rsidR="00AF1770" w:rsidRDefault="00B24FCF" w:rsidP="00955205">
            <w:r>
              <w:t>0</w:t>
            </w:r>
          </w:p>
        </w:tc>
        <w:tc>
          <w:tcPr>
            <w:tcW w:w="1363" w:type="dxa"/>
          </w:tcPr>
          <w:p w14:paraId="6BF3FA63" w14:textId="77777777" w:rsidR="00AF1770" w:rsidRDefault="00B24FCF" w:rsidP="00955205">
            <w:r>
              <w:t>500</w:t>
            </w:r>
          </w:p>
        </w:tc>
      </w:tr>
      <w:tr w:rsidR="00AF1770" w14:paraId="62633468" w14:textId="77777777">
        <w:tc>
          <w:tcPr>
            <w:tcW w:w="1324" w:type="dxa"/>
          </w:tcPr>
          <w:p w14:paraId="7B5ACAB7" w14:textId="77777777" w:rsidR="00AF1770" w:rsidRDefault="00B24FCF" w:rsidP="00955205">
            <w:pPr>
              <w:rPr>
                <w:vertAlign w:val="subscript"/>
              </w:rPr>
            </w:pPr>
            <w:r>
              <w:t>Х</w:t>
            </w:r>
            <w:r>
              <w:rPr>
                <w:vertAlign w:val="subscript"/>
              </w:rPr>
              <w:t>1</w:t>
            </w:r>
          </w:p>
        </w:tc>
        <w:tc>
          <w:tcPr>
            <w:tcW w:w="1324" w:type="dxa"/>
          </w:tcPr>
          <w:p w14:paraId="651FD234" w14:textId="77777777" w:rsidR="00AF1770" w:rsidRDefault="00B24FCF" w:rsidP="00955205">
            <w:r>
              <w:t>1</w:t>
            </w:r>
          </w:p>
        </w:tc>
        <w:tc>
          <w:tcPr>
            <w:tcW w:w="1325" w:type="dxa"/>
          </w:tcPr>
          <w:p w14:paraId="10CFFB52" w14:textId="77777777" w:rsidR="00AF1770" w:rsidRDefault="00B24FCF" w:rsidP="00955205">
            <w:r>
              <w:t>0,5</w:t>
            </w:r>
          </w:p>
        </w:tc>
        <w:tc>
          <w:tcPr>
            <w:tcW w:w="1341" w:type="dxa"/>
          </w:tcPr>
          <w:p w14:paraId="15E937E2" w14:textId="77777777" w:rsidR="00AF1770" w:rsidRDefault="00B24FCF" w:rsidP="00955205">
            <w:r>
              <w:t>0</w:t>
            </w:r>
          </w:p>
        </w:tc>
        <w:tc>
          <w:tcPr>
            <w:tcW w:w="1342" w:type="dxa"/>
          </w:tcPr>
          <w:p w14:paraId="2F118A55" w14:textId="77777777" w:rsidR="00AF1770" w:rsidRDefault="00B24FCF" w:rsidP="00955205">
            <w:r>
              <w:t>0,25</w:t>
            </w:r>
          </w:p>
        </w:tc>
        <w:tc>
          <w:tcPr>
            <w:tcW w:w="1326" w:type="dxa"/>
          </w:tcPr>
          <w:p w14:paraId="4EF49F51" w14:textId="77777777" w:rsidR="00AF1770" w:rsidRDefault="00B24FCF" w:rsidP="00955205">
            <w:r>
              <w:t>0</w:t>
            </w:r>
          </w:p>
        </w:tc>
        <w:tc>
          <w:tcPr>
            <w:tcW w:w="1363" w:type="dxa"/>
          </w:tcPr>
          <w:p w14:paraId="1990C85C" w14:textId="77777777" w:rsidR="00AF1770" w:rsidRDefault="00B24FCF" w:rsidP="00955205">
            <w:r>
              <w:t>300</w:t>
            </w:r>
          </w:p>
        </w:tc>
      </w:tr>
      <w:tr w:rsidR="00AF1770" w14:paraId="5D3BB097" w14:textId="77777777">
        <w:trPr>
          <w:trHeight w:val="106"/>
        </w:trPr>
        <w:tc>
          <w:tcPr>
            <w:tcW w:w="1324" w:type="dxa"/>
          </w:tcPr>
          <w:p w14:paraId="12DE6276" w14:textId="77777777" w:rsidR="00AF1770" w:rsidRDefault="00B24FCF" w:rsidP="00955205">
            <w:pPr>
              <w:rPr>
                <w:vertAlign w:val="subscript"/>
              </w:rPr>
            </w:pPr>
            <w:r>
              <w:t>Х</w:t>
            </w:r>
            <w:r>
              <w:rPr>
                <w:vertAlign w:val="subscript"/>
              </w:rPr>
              <w:t>5</w:t>
            </w:r>
          </w:p>
        </w:tc>
        <w:tc>
          <w:tcPr>
            <w:tcW w:w="1324" w:type="dxa"/>
          </w:tcPr>
          <w:p w14:paraId="7873F2D3" w14:textId="77777777" w:rsidR="00AF1770" w:rsidRDefault="00B24FCF" w:rsidP="00955205">
            <w:r>
              <w:t>0</w:t>
            </w:r>
          </w:p>
        </w:tc>
        <w:tc>
          <w:tcPr>
            <w:tcW w:w="1325" w:type="dxa"/>
          </w:tcPr>
          <w:p w14:paraId="13377E11" w14:textId="77777777" w:rsidR="00AF1770" w:rsidRDefault="00B24FCF" w:rsidP="00955205">
            <w:r>
              <w:t>0</w:t>
            </w:r>
          </w:p>
        </w:tc>
        <w:tc>
          <w:tcPr>
            <w:tcW w:w="1341" w:type="dxa"/>
          </w:tcPr>
          <w:p w14:paraId="52EC1DED" w14:textId="77777777" w:rsidR="00AF1770" w:rsidRDefault="00B24FCF" w:rsidP="00955205">
            <w:r>
              <w:t>0</w:t>
            </w:r>
          </w:p>
        </w:tc>
        <w:tc>
          <w:tcPr>
            <w:tcW w:w="1342" w:type="dxa"/>
          </w:tcPr>
          <w:p w14:paraId="4744FF70" w14:textId="77777777" w:rsidR="00AF1770" w:rsidRDefault="00B24FCF" w:rsidP="00955205">
            <w:r>
              <w:t>-0,5</w:t>
            </w:r>
          </w:p>
        </w:tc>
        <w:tc>
          <w:tcPr>
            <w:tcW w:w="1326" w:type="dxa"/>
          </w:tcPr>
          <w:p w14:paraId="3D084C92" w14:textId="77777777" w:rsidR="00AF1770" w:rsidRDefault="00B24FCF" w:rsidP="00955205">
            <w:r>
              <w:t>1</w:t>
            </w:r>
          </w:p>
        </w:tc>
        <w:tc>
          <w:tcPr>
            <w:tcW w:w="1363" w:type="dxa"/>
          </w:tcPr>
          <w:p w14:paraId="026E5190" w14:textId="77777777" w:rsidR="00AF1770" w:rsidRDefault="00B24FCF" w:rsidP="00955205">
            <w:r>
              <w:t>400</w:t>
            </w:r>
          </w:p>
        </w:tc>
      </w:tr>
    </w:tbl>
    <w:p w14:paraId="55F2824C" w14:textId="57419424" w:rsidR="00AF1770" w:rsidRPr="003C5BAB" w:rsidRDefault="00AF1770" w:rsidP="00955205">
      <w:pPr>
        <w:rPr>
          <w:lang w:val="en-US"/>
        </w:rPr>
        <w:sectPr w:rsidR="00AF1770" w:rsidRPr="003C5BAB">
          <w:pgSz w:w="11906" w:h="16838"/>
          <w:pgMar w:top="1134" w:right="850" w:bottom="1134" w:left="1701" w:header="708" w:footer="708" w:gutter="0"/>
          <w:cols w:space="708"/>
          <w:docGrid w:linePitch="360"/>
        </w:sectPr>
      </w:pPr>
    </w:p>
    <w:p w14:paraId="537D8E9A" w14:textId="09DD1308" w:rsidR="00AF1770" w:rsidRDefault="003C5BAB" w:rsidP="00955205">
      <w:r w:rsidRPr="003C5BAB">
        <w:lastRenderedPageBreak/>
        <w:t xml:space="preserve"> </w:t>
      </w:r>
      <w:r w:rsidR="00535273">
        <w:t xml:space="preserve">В </w:t>
      </w:r>
      <w:r w:rsidR="00B24FCF">
        <w:t xml:space="preserve">данной таблице в строке Е всё еще присутствует отрицательный элемент, проведём все те же самые действия, что и с прошлой таблицей. </w:t>
      </w:r>
    </w:p>
    <w:p w14:paraId="2283FCB3" w14:textId="06D5DAEF" w:rsidR="00535273" w:rsidRPr="00535273" w:rsidRDefault="00535273" w:rsidP="00955205">
      <w:pPr>
        <w:rPr>
          <w:b/>
          <w:bCs/>
        </w:rPr>
      </w:pPr>
      <w:r>
        <w:tab/>
      </w:r>
      <w:r w:rsidRPr="00535273">
        <w:rPr>
          <w:b/>
          <w:bCs/>
        </w:rPr>
        <w:t>Таблица 3</w:t>
      </w:r>
    </w:p>
    <w:tbl>
      <w:tblPr>
        <w:tblStyle w:val="a3"/>
        <w:tblW w:w="9345" w:type="dxa"/>
        <w:tblLayout w:type="fixed"/>
        <w:tblLook w:val="04A0" w:firstRow="1" w:lastRow="0" w:firstColumn="1" w:lastColumn="0" w:noHBand="0" w:noVBand="1"/>
      </w:tblPr>
      <w:tblGrid>
        <w:gridCol w:w="1324"/>
        <w:gridCol w:w="1324"/>
        <w:gridCol w:w="1325"/>
        <w:gridCol w:w="1341"/>
        <w:gridCol w:w="1342"/>
        <w:gridCol w:w="1326"/>
        <w:gridCol w:w="1363"/>
      </w:tblGrid>
      <w:tr w:rsidR="00AF1770" w14:paraId="2F7922CC" w14:textId="77777777">
        <w:tc>
          <w:tcPr>
            <w:tcW w:w="1324" w:type="dxa"/>
          </w:tcPr>
          <w:p w14:paraId="12D4807E" w14:textId="77777777" w:rsidR="00AF1770" w:rsidRDefault="00AF1770" w:rsidP="00955205"/>
        </w:tc>
        <w:tc>
          <w:tcPr>
            <w:tcW w:w="1324" w:type="dxa"/>
          </w:tcPr>
          <w:p w14:paraId="7D520D61" w14:textId="77777777" w:rsidR="00AF1770" w:rsidRDefault="00B24FCF" w:rsidP="00955205">
            <w:pPr>
              <w:rPr>
                <w:vertAlign w:val="subscript"/>
              </w:rPr>
            </w:pPr>
            <w:r>
              <w:t>Х</w:t>
            </w:r>
            <w:r>
              <w:rPr>
                <w:vertAlign w:val="subscript"/>
              </w:rPr>
              <w:t>1</w:t>
            </w:r>
          </w:p>
        </w:tc>
        <w:tc>
          <w:tcPr>
            <w:tcW w:w="1325" w:type="dxa"/>
          </w:tcPr>
          <w:p w14:paraId="4FD83780" w14:textId="77777777" w:rsidR="00AF1770" w:rsidRDefault="00B24FCF" w:rsidP="00955205">
            <w:pPr>
              <w:rPr>
                <w:vertAlign w:val="subscript"/>
              </w:rPr>
            </w:pPr>
            <w:r>
              <w:t>Х</w:t>
            </w:r>
            <w:r>
              <w:rPr>
                <w:vertAlign w:val="subscript"/>
              </w:rPr>
              <w:t>2</w:t>
            </w:r>
          </w:p>
        </w:tc>
        <w:tc>
          <w:tcPr>
            <w:tcW w:w="1341" w:type="dxa"/>
          </w:tcPr>
          <w:p w14:paraId="34D60DAE" w14:textId="77777777" w:rsidR="00AF1770" w:rsidRDefault="00B24FCF" w:rsidP="00955205">
            <w:pPr>
              <w:rPr>
                <w:vertAlign w:val="subscript"/>
              </w:rPr>
            </w:pPr>
            <w:r>
              <w:t>Х</w:t>
            </w:r>
            <w:r>
              <w:rPr>
                <w:vertAlign w:val="subscript"/>
              </w:rPr>
              <w:t>3</w:t>
            </w:r>
          </w:p>
        </w:tc>
        <w:tc>
          <w:tcPr>
            <w:tcW w:w="1342" w:type="dxa"/>
          </w:tcPr>
          <w:p w14:paraId="12D7A06F" w14:textId="77777777" w:rsidR="00AF1770" w:rsidRDefault="00B24FCF" w:rsidP="00955205">
            <w:pPr>
              <w:rPr>
                <w:vertAlign w:val="subscript"/>
              </w:rPr>
            </w:pPr>
            <w:r>
              <w:t>Х</w:t>
            </w:r>
            <w:r>
              <w:rPr>
                <w:vertAlign w:val="subscript"/>
              </w:rPr>
              <w:t>4</w:t>
            </w:r>
          </w:p>
        </w:tc>
        <w:tc>
          <w:tcPr>
            <w:tcW w:w="1326" w:type="dxa"/>
          </w:tcPr>
          <w:p w14:paraId="75327C17" w14:textId="77777777" w:rsidR="00AF1770" w:rsidRDefault="00B24FCF" w:rsidP="00955205">
            <w:pPr>
              <w:rPr>
                <w:vertAlign w:val="subscript"/>
              </w:rPr>
            </w:pPr>
            <w:r>
              <w:t>Х</w:t>
            </w:r>
            <w:r>
              <w:rPr>
                <w:vertAlign w:val="subscript"/>
              </w:rPr>
              <w:t>5</w:t>
            </w:r>
          </w:p>
        </w:tc>
        <w:tc>
          <w:tcPr>
            <w:tcW w:w="1363" w:type="dxa"/>
          </w:tcPr>
          <w:p w14:paraId="2CCF8048" w14:textId="77777777" w:rsidR="00AF1770" w:rsidRDefault="00B24FCF" w:rsidP="00955205">
            <w:r>
              <w:t>Решение</w:t>
            </w:r>
          </w:p>
        </w:tc>
      </w:tr>
      <w:tr w:rsidR="00AF1770" w14:paraId="5E7512F9" w14:textId="77777777">
        <w:tc>
          <w:tcPr>
            <w:tcW w:w="1324" w:type="dxa"/>
          </w:tcPr>
          <w:p w14:paraId="5538C160" w14:textId="77777777" w:rsidR="00AF1770" w:rsidRDefault="00B24FCF" w:rsidP="00955205">
            <w:r>
              <w:t>Е</w:t>
            </w:r>
          </w:p>
        </w:tc>
        <w:tc>
          <w:tcPr>
            <w:tcW w:w="1324" w:type="dxa"/>
          </w:tcPr>
          <w:p w14:paraId="7D5F74D6" w14:textId="77777777" w:rsidR="00AF1770" w:rsidRDefault="00B24FCF" w:rsidP="00955205">
            <w:r>
              <w:t>0</w:t>
            </w:r>
          </w:p>
        </w:tc>
        <w:tc>
          <w:tcPr>
            <w:tcW w:w="1325" w:type="dxa"/>
          </w:tcPr>
          <w:p w14:paraId="52122456" w14:textId="77777777" w:rsidR="00AF1770" w:rsidRDefault="00B24FCF" w:rsidP="00955205">
            <w:r>
              <w:t>0</w:t>
            </w:r>
          </w:p>
        </w:tc>
        <w:tc>
          <w:tcPr>
            <w:tcW w:w="1341" w:type="dxa"/>
          </w:tcPr>
          <w:p w14:paraId="1D08D4FB" w14:textId="77777777" w:rsidR="00AF1770" w:rsidRDefault="00B24FCF" w:rsidP="00955205">
            <w:r>
              <w:t>0,125</w:t>
            </w:r>
          </w:p>
        </w:tc>
        <w:tc>
          <w:tcPr>
            <w:tcW w:w="1342" w:type="dxa"/>
          </w:tcPr>
          <w:p w14:paraId="76DF5D93" w14:textId="77777777" w:rsidR="00AF1770" w:rsidRDefault="00B24FCF" w:rsidP="00955205">
            <w:r>
              <w:t>17/16</w:t>
            </w:r>
          </w:p>
        </w:tc>
        <w:tc>
          <w:tcPr>
            <w:tcW w:w="1326" w:type="dxa"/>
          </w:tcPr>
          <w:p w14:paraId="7215B9AD" w14:textId="77777777" w:rsidR="00AF1770" w:rsidRDefault="00B24FCF" w:rsidP="00955205">
            <w:r>
              <w:t>0</w:t>
            </w:r>
          </w:p>
        </w:tc>
        <w:tc>
          <w:tcPr>
            <w:tcW w:w="1363" w:type="dxa"/>
          </w:tcPr>
          <w:p w14:paraId="468103A1" w14:textId="77777777" w:rsidR="00AF1770" w:rsidRDefault="00B24FCF" w:rsidP="00955205">
            <w:r>
              <w:t>2650</w:t>
            </w:r>
          </w:p>
        </w:tc>
      </w:tr>
      <w:tr w:rsidR="00AF1770" w14:paraId="73BAF88A" w14:textId="77777777">
        <w:tc>
          <w:tcPr>
            <w:tcW w:w="1324" w:type="dxa"/>
          </w:tcPr>
          <w:p w14:paraId="4C65D258" w14:textId="77777777" w:rsidR="00AF1770" w:rsidRDefault="00B24FCF" w:rsidP="00955205">
            <w:pPr>
              <w:rPr>
                <w:vertAlign w:val="subscript"/>
              </w:rPr>
            </w:pPr>
            <w:r>
              <w:t>Х</w:t>
            </w:r>
            <w:r>
              <w:rPr>
                <w:vertAlign w:val="subscript"/>
              </w:rPr>
              <w:t>2</w:t>
            </w:r>
          </w:p>
        </w:tc>
        <w:tc>
          <w:tcPr>
            <w:tcW w:w="1324" w:type="dxa"/>
          </w:tcPr>
          <w:p w14:paraId="7943456B" w14:textId="77777777" w:rsidR="00AF1770" w:rsidRDefault="00B24FCF" w:rsidP="00955205">
            <w:r>
              <w:t>0</w:t>
            </w:r>
          </w:p>
        </w:tc>
        <w:tc>
          <w:tcPr>
            <w:tcW w:w="1325" w:type="dxa"/>
          </w:tcPr>
          <w:p w14:paraId="24CB16B4" w14:textId="77777777" w:rsidR="00AF1770" w:rsidRDefault="00B24FCF" w:rsidP="00955205">
            <w:r>
              <w:t>1</w:t>
            </w:r>
          </w:p>
        </w:tc>
        <w:tc>
          <w:tcPr>
            <w:tcW w:w="1341" w:type="dxa"/>
          </w:tcPr>
          <w:p w14:paraId="1E32C28C" w14:textId="77777777" w:rsidR="00AF1770" w:rsidRDefault="00B24FCF" w:rsidP="00955205">
            <w:r>
              <w:t>0,5</w:t>
            </w:r>
          </w:p>
        </w:tc>
        <w:tc>
          <w:tcPr>
            <w:tcW w:w="1342" w:type="dxa"/>
          </w:tcPr>
          <w:p w14:paraId="1C5E2F75" w14:textId="77777777" w:rsidR="00AF1770" w:rsidRDefault="00B24FCF" w:rsidP="00955205">
            <w:r>
              <w:t>-0,125</w:t>
            </w:r>
          </w:p>
        </w:tc>
        <w:tc>
          <w:tcPr>
            <w:tcW w:w="1326" w:type="dxa"/>
          </w:tcPr>
          <w:p w14:paraId="644F50A0" w14:textId="77777777" w:rsidR="00AF1770" w:rsidRDefault="00B24FCF" w:rsidP="00955205">
            <w:r>
              <w:t>0</w:t>
            </w:r>
          </w:p>
        </w:tc>
        <w:tc>
          <w:tcPr>
            <w:tcW w:w="1363" w:type="dxa"/>
          </w:tcPr>
          <w:p w14:paraId="51D50202" w14:textId="77777777" w:rsidR="00AF1770" w:rsidRDefault="00B24FCF" w:rsidP="00955205">
            <w:r>
              <w:t>250</w:t>
            </w:r>
          </w:p>
        </w:tc>
      </w:tr>
      <w:tr w:rsidR="00AF1770" w14:paraId="6FBE1761" w14:textId="77777777">
        <w:tc>
          <w:tcPr>
            <w:tcW w:w="1324" w:type="dxa"/>
          </w:tcPr>
          <w:p w14:paraId="66DDC2F6" w14:textId="77777777" w:rsidR="00AF1770" w:rsidRDefault="00B24FCF" w:rsidP="00955205">
            <w:pPr>
              <w:rPr>
                <w:vertAlign w:val="subscript"/>
              </w:rPr>
            </w:pPr>
            <w:r>
              <w:t>Х</w:t>
            </w:r>
            <w:r>
              <w:rPr>
                <w:vertAlign w:val="subscript"/>
              </w:rPr>
              <w:t>1</w:t>
            </w:r>
          </w:p>
        </w:tc>
        <w:tc>
          <w:tcPr>
            <w:tcW w:w="1324" w:type="dxa"/>
          </w:tcPr>
          <w:p w14:paraId="648D48E2" w14:textId="77777777" w:rsidR="00AF1770" w:rsidRDefault="00B24FCF" w:rsidP="00955205">
            <w:r>
              <w:t>1</w:t>
            </w:r>
          </w:p>
        </w:tc>
        <w:tc>
          <w:tcPr>
            <w:tcW w:w="1325" w:type="dxa"/>
          </w:tcPr>
          <w:p w14:paraId="1B31E710" w14:textId="77777777" w:rsidR="00AF1770" w:rsidRDefault="00B24FCF" w:rsidP="00955205">
            <w:r>
              <w:t>0</w:t>
            </w:r>
          </w:p>
        </w:tc>
        <w:tc>
          <w:tcPr>
            <w:tcW w:w="1341" w:type="dxa"/>
          </w:tcPr>
          <w:p w14:paraId="647A05EF" w14:textId="77777777" w:rsidR="00AF1770" w:rsidRDefault="00B24FCF" w:rsidP="00955205">
            <w:r>
              <w:t>-0,125</w:t>
            </w:r>
          </w:p>
        </w:tc>
        <w:tc>
          <w:tcPr>
            <w:tcW w:w="1342" w:type="dxa"/>
          </w:tcPr>
          <w:p w14:paraId="384299B6" w14:textId="77777777" w:rsidR="00AF1770" w:rsidRDefault="00B24FCF" w:rsidP="00955205">
            <w:r>
              <w:t>5/16</w:t>
            </w:r>
          </w:p>
        </w:tc>
        <w:tc>
          <w:tcPr>
            <w:tcW w:w="1326" w:type="dxa"/>
          </w:tcPr>
          <w:p w14:paraId="6E0FA691" w14:textId="77777777" w:rsidR="00AF1770" w:rsidRDefault="00B24FCF" w:rsidP="00955205">
            <w:r>
              <w:t>0</w:t>
            </w:r>
          </w:p>
        </w:tc>
        <w:tc>
          <w:tcPr>
            <w:tcW w:w="1363" w:type="dxa"/>
          </w:tcPr>
          <w:p w14:paraId="69760581" w14:textId="77777777" w:rsidR="00AF1770" w:rsidRDefault="00B24FCF" w:rsidP="00955205">
            <w:r>
              <w:t>175</w:t>
            </w:r>
          </w:p>
        </w:tc>
      </w:tr>
      <w:tr w:rsidR="00AF1770" w14:paraId="3EB19D0D" w14:textId="77777777">
        <w:trPr>
          <w:trHeight w:val="106"/>
        </w:trPr>
        <w:tc>
          <w:tcPr>
            <w:tcW w:w="1324" w:type="dxa"/>
          </w:tcPr>
          <w:p w14:paraId="6A93C531" w14:textId="77777777" w:rsidR="00AF1770" w:rsidRDefault="00B24FCF" w:rsidP="00955205">
            <w:pPr>
              <w:rPr>
                <w:vertAlign w:val="subscript"/>
              </w:rPr>
            </w:pPr>
            <w:r>
              <w:t>Х</w:t>
            </w:r>
            <w:r>
              <w:rPr>
                <w:vertAlign w:val="subscript"/>
              </w:rPr>
              <w:t>5</w:t>
            </w:r>
          </w:p>
        </w:tc>
        <w:tc>
          <w:tcPr>
            <w:tcW w:w="1324" w:type="dxa"/>
          </w:tcPr>
          <w:p w14:paraId="4200EACD" w14:textId="77777777" w:rsidR="00AF1770" w:rsidRDefault="00B24FCF" w:rsidP="00955205">
            <w:r>
              <w:t>0</w:t>
            </w:r>
          </w:p>
        </w:tc>
        <w:tc>
          <w:tcPr>
            <w:tcW w:w="1325" w:type="dxa"/>
          </w:tcPr>
          <w:p w14:paraId="383C99EF" w14:textId="77777777" w:rsidR="00AF1770" w:rsidRDefault="00B24FCF" w:rsidP="00955205">
            <w:r>
              <w:t>0</w:t>
            </w:r>
          </w:p>
        </w:tc>
        <w:tc>
          <w:tcPr>
            <w:tcW w:w="1341" w:type="dxa"/>
          </w:tcPr>
          <w:p w14:paraId="07EA290A" w14:textId="77777777" w:rsidR="00AF1770" w:rsidRDefault="00B24FCF" w:rsidP="00955205">
            <w:r>
              <w:t>0</w:t>
            </w:r>
          </w:p>
        </w:tc>
        <w:tc>
          <w:tcPr>
            <w:tcW w:w="1342" w:type="dxa"/>
          </w:tcPr>
          <w:p w14:paraId="3D35157D" w14:textId="77777777" w:rsidR="00AF1770" w:rsidRDefault="00B24FCF" w:rsidP="00955205">
            <w:r>
              <w:t>-0,5</w:t>
            </w:r>
          </w:p>
        </w:tc>
        <w:tc>
          <w:tcPr>
            <w:tcW w:w="1326" w:type="dxa"/>
          </w:tcPr>
          <w:p w14:paraId="3886205F" w14:textId="77777777" w:rsidR="00AF1770" w:rsidRDefault="00B24FCF" w:rsidP="00955205">
            <w:r>
              <w:t>1</w:t>
            </w:r>
          </w:p>
        </w:tc>
        <w:tc>
          <w:tcPr>
            <w:tcW w:w="1363" w:type="dxa"/>
          </w:tcPr>
          <w:p w14:paraId="0C94ACB0" w14:textId="77777777" w:rsidR="00AF1770" w:rsidRDefault="00B24FCF" w:rsidP="00955205">
            <w:r>
              <w:t>400</w:t>
            </w:r>
          </w:p>
        </w:tc>
      </w:tr>
    </w:tbl>
    <w:p w14:paraId="1697A037" w14:textId="77777777" w:rsidR="00535273" w:rsidRDefault="00535273" w:rsidP="00955205"/>
    <w:p w14:paraId="3EE2CFA5" w14:textId="51EA2CBB" w:rsidR="00AF1770" w:rsidRDefault="00535273" w:rsidP="00955205">
      <w:r>
        <w:t xml:space="preserve"> </w:t>
      </w:r>
      <w:r w:rsidR="00B24FCF">
        <w:t>На данном этапе видим, что в строке Е отсутствуют отрицательные элементы, а это означает, что решение найдено.</w:t>
      </w:r>
    </w:p>
    <w:p w14:paraId="1E44B134" w14:textId="5D5404B1" w:rsidR="00AF1770" w:rsidRDefault="00535273" w:rsidP="00955205">
      <w:r>
        <w:t xml:space="preserve"> </w:t>
      </w:r>
      <w:r w:rsidR="00B24FCF">
        <w:t>Ответом к данной задаче являются следующие значения:</w:t>
      </w:r>
    </w:p>
    <w:p w14:paraId="4C4EDD93" w14:textId="7605DC14" w:rsidR="00AF1770" w:rsidRDefault="00B24FCF" w:rsidP="00535273">
      <w:pPr>
        <w:ind w:firstLine="360"/>
      </w:pPr>
      <w:r>
        <w:t>Х</w:t>
      </w:r>
      <w:r>
        <w:rPr>
          <w:vertAlign w:val="subscript"/>
        </w:rPr>
        <w:t>1</w:t>
      </w:r>
      <w:r>
        <w:t>=175, Х</w:t>
      </w:r>
      <w:r>
        <w:rPr>
          <w:vertAlign w:val="subscript"/>
        </w:rPr>
        <w:t>2</w:t>
      </w:r>
      <w:r>
        <w:t>=250, Х</w:t>
      </w:r>
      <w:r>
        <w:rPr>
          <w:vertAlign w:val="subscript"/>
        </w:rPr>
        <w:t>3</w:t>
      </w:r>
      <w:r>
        <w:t>=0, Х</w:t>
      </w:r>
      <w:r>
        <w:rPr>
          <w:vertAlign w:val="subscript"/>
        </w:rPr>
        <w:t>4</w:t>
      </w:r>
      <w:r>
        <w:t>=0, Х</w:t>
      </w:r>
      <w:r>
        <w:rPr>
          <w:vertAlign w:val="subscript"/>
        </w:rPr>
        <w:t>5</w:t>
      </w:r>
      <w:r>
        <w:t>=400, Е=2650.</w:t>
      </w:r>
    </w:p>
    <w:p w14:paraId="52ADF056" w14:textId="77777777" w:rsidR="00CC1BD6" w:rsidRDefault="00CC1BD6" w:rsidP="00CC1BD6"/>
    <w:p w14:paraId="2A0A5210" w14:textId="15199B08" w:rsidR="00535273" w:rsidRDefault="00CC1BD6" w:rsidP="00535273">
      <w:pPr>
        <w:pStyle w:val="3"/>
        <w:numPr>
          <w:ilvl w:val="2"/>
          <w:numId w:val="6"/>
        </w:numPr>
      </w:pPr>
      <w:r>
        <w:t>Статус и ценность ресурсов</w:t>
      </w:r>
    </w:p>
    <w:p w14:paraId="4BE60E1C" w14:textId="35422213" w:rsidR="00CC1BD6" w:rsidRDefault="00CC1BD6" w:rsidP="00CC1BD6">
      <w:r>
        <w:t xml:space="preserve"> По статусу ресурсы бывают дефицитные и недефицитные. Если при реализации оптимального решения ресурс расходуется полностью, то он называется дефицитным. В нашем случае дефицитными будут являться Х</w:t>
      </w:r>
      <w:r w:rsidRPr="00CC1BD6">
        <w:rPr>
          <w:vertAlign w:val="subscript"/>
        </w:rPr>
        <w:t>3</w:t>
      </w:r>
      <w:r>
        <w:t xml:space="preserve"> и Х</w:t>
      </w:r>
      <w:r w:rsidRPr="00CC1BD6">
        <w:rPr>
          <w:vertAlign w:val="subscript"/>
        </w:rPr>
        <w:t>4</w:t>
      </w:r>
      <w:r>
        <w:t>.</w:t>
      </w:r>
    </w:p>
    <w:p w14:paraId="53B8157F" w14:textId="0556DEF8" w:rsidR="00CC1BD6" w:rsidRDefault="00CC1BD6" w:rsidP="00CC1BD6">
      <w:r>
        <w:t xml:space="preserve"> Ценность ресурса – это увеличение значения целевой функции при увеличении запаса ресурса на единицу. Ценность наших ресурсов:</w:t>
      </w:r>
    </w:p>
    <w:p w14:paraId="04B823BF" w14:textId="004D2EAB" w:rsidR="00CC1BD6" w:rsidRDefault="00CC1BD6" w:rsidP="00CC1BD6">
      <w:pPr>
        <w:pStyle w:val="a4"/>
      </w:pPr>
      <w:r>
        <w:t>Н1 – 0,125; Н2 – 17/16; Н3 – 0 (не дефицитный ресурс).</w:t>
      </w:r>
    </w:p>
    <w:p w14:paraId="2C03FA2A" w14:textId="77777777" w:rsidR="00E47D3A" w:rsidRDefault="00E47D3A" w:rsidP="00CC1BD6">
      <w:pPr>
        <w:pStyle w:val="a4"/>
      </w:pPr>
    </w:p>
    <w:p w14:paraId="67EFCC55" w14:textId="5D60569E" w:rsidR="00E47D3A" w:rsidRDefault="00CC1BD6" w:rsidP="00E47D3A">
      <w:pPr>
        <w:pStyle w:val="3"/>
        <w:numPr>
          <w:ilvl w:val="2"/>
          <w:numId w:val="6"/>
        </w:numPr>
      </w:pPr>
      <w:r>
        <w:t>Анализ на чувствительность к изменению запаса</w:t>
      </w:r>
    </w:p>
    <w:p w14:paraId="3D0099B3" w14:textId="36D114A6" w:rsidR="00E47D3A" w:rsidRDefault="00E47D3A" w:rsidP="00E47D3A">
      <w:r>
        <w:t xml:space="preserve"> Выполним анализ на чувствительность к изменению запаса </w:t>
      </w:r>
      <w:r w:rsidR="00EE6E81">
        <w:rPr>
          <w:lang w:val="en-US"/>
        </w:rPr>
        <w:t>H</w:t>
      </w:r>
      <w:r w:rsidR="00EE6E81" w:rsidRPr="00EE6E81">
        <w:t>3 (</w:t>
      </w:r>
      <w:r w:rsidR="00EE6E81">
        <w:rPr>
          <w:lang w:val="en-US"/>
        </w:rPr>
        <w:t>X</w:t>
      </w:r>
      <w:r w:rsidR="00EE6E81" w:rsidRPr="00EE6E81">
        <w:rPr>
          <w:vertAlign w:val="subscript"/>
        </w:rPr>
        <w:t>3</w:t>
      </w:r>
      <w:r w:rsidR="00EE6E81" w:rsidRPr="00EE6E81">
        <w:t>)</w:t>
      </w:r>
      <w:r>
        <w:t>. Пусть запас изменился на d тонн. Величина d может быть как положительной, так и отрицательной.</w:t>
      </w:r>
    </w:p>
    <w:p w14:paraId="620810B1" w14:textId="7AAD3A57" w:rsidR="00E47D3A" w:rsidRDefault="00E47D3A" w:rsidP="00E47D3A">
      <w:pPr>
        <w:pStyle w:val="a4"/>
      </w:pPr>
      <w:r>
        <w:t>Е = 2650</w:t>
      </w:r>
      <w:r w:rsidR="00781061" w:rsidRPr="003C5BAB">
        <w:t xml:space="preserve"> </w:t>
      </w:r>
      <w:r>
        <w:t>+</w:t>
      </w:r>
      <w:r w:rsidR="00781061" w:rsidRPr="003C5BAB">
        <w:t xml:space="preserve"> </w:t>
      </w:r>
      <w:r>
        <w:t>0.125</w:t>
      </w:r>
      <w:r>
        <w:rPr>
          <w:lang w:val="en-US"/>
        </w:rPr>
        <w:t>d</w:t>
      </w:r>
    </w:p>
    <w:p w14:paraId="6A7543EB" w14:textId="49422E9C" w:rsidR="00E47D3A" w:rsidRDefault="00E47D3A" w:rsidP="00E47D3A">
      <w:pPr>
        <w:pStyle w:val="a4"/>
      </w:pPr>
      <w:r>
        <w:t>Х</w:t>
      </w:r>
      <w:r w:rsidRPr="00CC1BD6">
        <w:rPr>
          <w:vertAlign w:val="subscript"/>
        </w:rPr>
        <w:t>1</w:t>
      </w:r>
      <w:r w:rsidR="00781061" w:rsidRPr="003C5BAB">
        <w:t xml:space="preserve"> </w:t>
      </w:r>
      <w:r>
        <w:t>= 175</w:t>
      </w:r>
      <w:r w:rsidR="00781061" w:rsidRPr="003C5BAB">
        <w:t xml:space="preserve"> </w:t>
      </w:r>
      <w:r>
        <w:t>-</w:t>
      </w:r>
      <w:r w:rsidR="00781061" w:rsidRPr="003C5BAB">
        <w:t xml:space="preserve"> </w:t>
      </w:r>
      <w:r>
        <w:t>0,125</w:t>
      </w:r>
      <w:r>
        <w:rPr>
          <w:lang w:val="en-US"/>
        </w:rPr>
        <w:t>d</w:t>
      </w:r>
      <w:r>
        <w:t xml:space="preserve"> ≥ 0</w:t>
      </w:r>
    </w:p>
    <w:p w14:paraId="2FBB849C" w14:textId="09D1CEC6" w:rsidR="00E47D3A" w:rsidRDefault="00E47D3A" w:rsidP="00E47D3A">
      <w:pPr>
        <w:pStyle w:val="a4"/>
      </w:pPr>
      <w:r>
        <w:t>Х</w:t>
      </w:r>
      <w:r w:rsidRPr="00CC1BD6">
        <w:rPr>
          <w:vertAlign w:val="subscript"/>
        </w:rPr>
        <w:t>2</w:t>
      </w:r>
      <w:r>
        <w:t xml:space="preserve"> = 250</w:t>
      </w:r>
      <w:r w:rsidR="00781061" w:rsidRPr="003C5BAB">
        <w:t xml:space="preserve"> </w:t>
      </w:r>
      <w:r>
        <w:t>+</w:t>
      </w:r>
      <w:r w:rsidR="00781061" w:rsidRPr="003C5BAB">
        <w:t xml:space="preserve"> </w:t>
      </w:r>
      <w:r>
        <w:t>0.5</w:t>
      </w:r>
      <w:r>
        <w:rPr>
          <w:lang w:val="en-US"/>
        </w:rPr>
        <w:t>d</w:t>
      </w:r>
      <w:r>
        <w:t xml:space="preserve"> ≥ 0</w:t>
      </w:r>
    </w:p>
    <w:p w14:paraId="47DB2046" w14:textId="1393641E" w:rsidR="00E47D3A" w:rsidRDefault="00E47D3A" w:rsidP="00E47D3A">
      <w:pPr>
        <w:pStyle w:val="a4"/>
      </w:pPr>
      <w:r>
        <w:t>Х</w:t>
      </w:r>
      <w:r w:rsidRPr="00CC1BD6">
        <w:rPr>
          <w:vertAlign w:val="subscript"/>
        </w:rPr>
        <w:t>5</w:t>
      </w:r>
      <w:r>
        <w:t xml:space="preserve"> = 400</w:t>
      </w:r>
      <w:r w:rsidR="00781061" w:rsidRPr="003C5BAB">
        <w:t xml:space="preserve"> </w:t>
      </w:r>
      <w:r>
        <w:t>+</w:t>
      </w:r>
      <w:r w:rsidR="00781061" w:rsidRPr="003C5BAB">
        <w:t xml:space="preserve"> </w:t>
      </w:r>
      <w:r>
        <w:t>0</w:t>
      </w:r>
      <w:r>
        <w:rPr>
          <w:lang w:val="en-US"/>
        </w:rPr>
        <w:t>d</w:t>
      </w:r>
      <w:r>
        <w:t xml:space="preserve"> ≥ 0</w:t>
      </w:r>
    </w:p>
    <w:p w14:paraId="3C7201D6" w14:textId="77777777" w:rsidR="00E47D3A" w:rsidRDefault="00E47D3A" w:rsidP="00E47D3A">
      <w:r>
        <w:t xml:space="preserve"> Решая в системе последние три неравенства получим: </w:t>
      </w:r>
    </w:p>
    <w:p w14:paraId="7CBD3180" w14:textId="77777777" w:rsidR="00E47D3A" w:rsidRDefault="00E47D3A" w:rsidP="00E47D3A">
      <w:pPr>
        <w:pStyle w:val="a4"/>
      </w:pPr>
      <w:r>
        <w:t xml:space="preserve">-500 ≤ </w:t>
      </w:r>
      <w:r>
        <w:rPr>
          <w:lang w:val="en-US"/>
        </w:rPr>
        <w:t>d</w:t>
      </w:r>
      <w:r>
        <w:t xml:space="preserve"> ≤ 1400 </w:t>
      </w:r>
    </w:p>
    <w:p w14:paraId="0120F5A3" w14:textId="4B5E5B70" w:rsidR="00E47D3A" w:rsidRDefault="00E47D3A" w:rsidP="00E47D3A">
      <w:r>
        <w:t xml:space="preserve"> Это означает, что базис оптимального решения будет состоять из переменных X</w:t>
      </w:r>
      <w:r w:rsidRPr="00CC1BD6">
        <w:rPr>
          <w:vertAlign w:val="subscript"/>
        </w:rPr>
        <w:t>1</w:t>
      </w:r>
      <w:r>
        <w:t>, X</w:t>
      </w:r>
      <w:r w:rsidRPr="00CC1BD6">
        <w:rPr>
          <w:vertAlign w:val="subscript"/>
        </w:rPr>
        <w:t>2</w:t>
      </w:r>
      <w:r>
        <w:t>, X</w:t>
      </w:r>
      <w:r w:rsidRPr="00CC1BD6">
        <w:rPr>
          <w:vertAlign w:val="subscript"/>
        </w:rPr>
        <w:t>5</w:t>
      </w:r>
      <w:r>
        <w:t xml:space="preserve">, если запас </w:t>
      </w:r>
      <w:r w:rsidRPr="00CC1BD6">
        <w:rPr>
          <w:lang w:val="en-US"/>
        </w:rPr>
        <w:t>X</w:t>
      </w:r>
      <w:r w:rsidRPr="00CC1BD6">
        <w:rPr>
          <w:vertAlign w:val="subscript"/>
        </w:rPr>
        <w:t>3</w:t>
      </w:r>
      <w:r w:rsidR="00EE6E81" w:rsidRPr="00EE6E81">
        <w:rPr>
          <w:vertAlign w:val="subscript"/>
        </w:rPr>
        <w:t xml:space="preserve"> </w:t>
      </w:r>
      <w:r w:rsidR="00EE6E81" w:rsidRPr="00EE6E81">
        <w:t>(</w:t>
      </w:r>
      <w:r w:rsidR="00EE6E81">
        <w:rPr>
          <w:lang w:val="en-US"/>
        </w:rPr>
        <w:t>H</w:t>
      </w:r>
      <w:r w:rsidR="00EE6E81" w:rsidRPr="00EE6E81">
        <w:t>3)</w:t>
      </w:r>
      <w:r>
        <w:t>:</w:t>
      </w:r>
    </w:p>
    <w:p w14:paraId="687C24B0" w14:textId="77777777" w:rsidR="00E47D3A" w:rsidRDefault="00E47D3A" w:rsidP="00E47D3A">
      <w:pPr>
        <w:pStyle w:val="a4"/>
      </w:pPr>
      <w:r>
        <w:t xml:space="preserve">300 ≤ </w:t>
      </w:r>
      <w:r>
        <w:rPr>
          <w:lang w:val="en-US"/>
        </w:rPr>
        <w:t>X</w:t>
      </w:r>
      <w:r>
        <w:rPr>
          <w:vertAlign w:val="subscript"/>
        </w:rPr>
        <w:t>3</w:t>
      </w:r>
      <w:r>
        <w:t xml:space="preserve"> ≤ 2200 </w:t>
      </w:r>
    </w:p>
    <w:p w14:paraId="7D984FCC" w14:textId="77777777" w:rsidR="00E47D3A" w:rsidRDefault="00E47D3A" w:rsidP="00E47D3A">
      <w:pPr>
        <w:pStyle w:val="a4"/>
      </w:pPr>
    </w:p>
    <w:p w14:paraId="573A44F0" w14:textId="49D1F546" w:rsidR="00E47D3A" w:rsidRDefault="00E47D3A" w:rsidP="00E47D3A">
      <w:r>
        <w:t xml:space="preserve"> Проведем те же действия при увеличении Х</w:t>
      </w:r>
      <w:r w:rsidRPr="00CC1BD6">
        <w:rPr>
          <w:vertAlign w:val="subscript"/>
        </w:rPr>
        <w:t>4</w:t>
      </w:r>
      <w:r>
        <w:t>:</w:t>
      </w:r>
    </w:p>
    <w:p w14:paraId="71738087" w14:textId="77777777" w:rsidR="00E47D3A" w:rsidRDefault="00E47D3A" w:rsidP="00E47D3A">
      <w:pPr>
        <w:pStyle w:val="a4"/>
      </w:pPr>
      <w:r>
        <w:t>Е=2650+17</w:t>
      </w:r>
      <w:r>
        <w:rPr>
          <w:lang w:val="en-US"/>
        </w:rPr>
        <w:t>d</w:t>
      </w:r>
      <w:r>
        <w:t>/16</w:t>
      </w:r>
    </w:p>
    <w:p w14:paraId="7716B6F9" w14:textId="77777777" w:rsidR="00E47D3A" w:rsidRDefault="00E47D3A" w:rsidP="00E47D3A">
      <w:pPr>
        <w:pStyle w:val="a4"/>
      </w:pPr>
      <w:r>
        <w:t>Х</w:t>
      </w:r>
      <w:r>
        <w:rPr>
          <w:vertAlign w:val="subscript"/>
        </w:rPr>
        <w:t>1</w:t>
      </w:r>
      <w:r>
        <w:t>=175+5</w:t>
      </w:r>
      <w:r>
        <w:rPr>
          <w:lang w:val="en-US"/>
        </w:rPr>
        <w:t>d</w:t>
      </w:r>
      <w:r>
        <w:t>/16 ≥ 0</w:t>
      </w:r>
    </w:p>
    <w:p w14:paraId="3D765915" w14:textId="77777777" w:rsidR="00E47D3A" w:rsidRDefault="00E47D3A" w:rsidP="00E47D3A">
      <w:pPr>
        <w:pStyle w:val="a4"/>
      </w:pPr>
      <w:r>
        <w:t>Х</w:t>
      </w:r>
      <w:r>
        <w:rPr>
          <w:vertAlign w:val="subscript"/>
        </w:rPr>
        <w:t>2</w:t>
      </w:r>
      <w:r>
        <w:t>=250-0.125</w:t>
      </w:r>
      <w:r>
        <w:rPr>
          <w:lang w:val="en-US"/>
        </w:rPr>
        <w:t>d</w:t>
      </w:r>
      <w:r>
        <w:t xml:space="preserve"> ≥ 0</w:t>
      </w:r>
    </w:p>
    <w:p w14:paraId="00444064" w14:textId="77777777" w:rsidR="00E47D3A" w:rsidRDefault="00E47D3A" w:rsidP="00E47D3A">
      <w:pPr>
        <w:pStyle w:val="a4"/>
      </w:pPr>
      <w:r>
        <w:t>Х</w:t>
      </w:r>
      <w:r>
        <w:rPr>
          <w:vertAlign w:val="subscript"/>
        </w:rPr>
        <w:t>5</w:t>
      </w:r>
      <w:r>
        <w:t>=400-0,5</w:t>
      </w:r>
      <w:r>
        <w:rPr>
          <w:lang w:val="en-US"/>
        </w:rPr>
        <w:t>d</w:t>
      </w:r>
      <w:r>
        <w:t xml:space="preserve"> ≥ 0</w:t>
      </w:r>
    </w:p>
    <w:p w14:paraId="5566F3ED" w14:textId="77777777" w:rsidR="00E47D3A" w:rsidRDefault="00E47D3A" w:rsidP="00E47D3A">
      <w:r>
        <w:t xml:space="preserve"> Решая в системе последние три неравенства получим: </w:t>
      </w:r>
    </w:p>
    <w:p w14:paraId="69A89C65" w14:textId="77777777" w:rsidR="00E47D3A" w:rsidRDefault="00E47D3A" w:rsidP="00E47D3A">
      <w:pPr>
        <w:pStyle w:val="a4"/>
      </w:pPr>
      <w:r>
        <w:t xml:space="preserve">-560 ≤ </w:t>
      </w:r>
      <w:r>
        <w:rPr>
          <w:lang w:val="en-US"/>
        </w:rPr>
        <w:t>d</w:t>
      </w:r>
      <w:r>
        <w:t xml:space="preserve"> ≤ 800 </w:t>
      </w:r>
    </w:p>
    <w:p w14:paraId="0484B9FE" w14:textId="77777777" w:rsidR="00E47D3A" w:rsidRDefault="00E47D3A" w:rsidP="00E47D3A">
      <w:r>
        <w:lastRenderedPageBreak/>
        <w:t xml:space="preserve"> Это означает, что базис оптимального решения будет состоять из переменных X</w:t>
      </w:r>
      <w:r w:rsidRPr="00CC1BD6">
        <w:rPr>
          <w:vertAlign w:val="subscript"/>
        </w:rPr>
        <w:t>1</w:t>
      </w:r>
      <w:r>
        <w:t>, X</w:t>
      </w:r>
      <w:r w:rsidRPr="00CC1BD6">
        <w:rPr>
          <w:vertAlign w:val="subscript"/>
        </w:rPr>
        <w:t>2</w:t>
      </w:r>
      <w:r>
        <w:t>, X</w:t>
      </w:r>
      <w:r w:rsidRPr="00CC1BD6">
        <w:rPr>
          <w:vertAlign w:val="subscript"/>
        </w:rPr>
        <w:t>5</w:t>
      </w:r>
      <w:r>
        <w:t xml:space="preserve">, если запас </w:t>
      </w:r>
      <w:r w:rsidRPr="00CC1BD6">
        <w:rPr>
          <w:lang w:val="en-US"/>
        </w:rPr>
        <w:t>X</w:t>
      </w:r>
      <w:r w:rsidRPr="00CC1BD6">
        <w:rPr>
          <w:vertAlign w:val="subscript"/>
        </w:rPr>
        <w:t>4</w:t>
      </w:r>
      <w:r>
        <w:t>:</w:t>
      </w:r>
    </w:p>
    <w:p w14:paraId="72DFFCF1" w14:textId="77777777" w:rsidR="00E47D3A" w:rsidRDefault="00E47D3A" w:rsidP="00E47D3A">
      <w:pPr>
        <w:pStyle w:val="a4"/>
      </w:pPr>
      <w:r>
        <w:t xml:space="preserve">640 ≤ </w:t>
      </w:r>
      <w:r>
        <w:rPr>
          <w:lang w:val="en-US"/>
        </w:rPr>
        <w:t>X</w:t>
      </w:r>
      <w:r>
        <w:rPr>
          <w:vertAlign w:val="subscript"/>
        </w:rPr>
        <w:t>4</w:t>
      </w:r>
      <w:r>
        <w:t xml:space="preserve"> ≤ 2000 </w:t>
      </w:r>
    </w:p>
    <w:p w14:paraId="21290063" w14:textId="77777777" w:rsidR="00E47D3A" w:rsidRPr="00E47D3A" w:rsidRDefault="00E47D3A" w:rsidP="00E47D3A"/>
    <w:p w14:paraId="45B6CCAC" w14:textId="2FF69A68" w:rsidR="00CC1BD6" w:rsidRDefault="00E47D3A" w:rsidP="00535273">
      <w:pPr>
        <w:pStyle w:val="3"/>
        <w:numPr>
          <w:ilvl w:val="2"/>
          <w:numId w:val="6"/>
        </w:numPr>
      </w:pPr>
      <w:r>
        <w:t>Анализ на чувствительность к изменению коэффициентов</w:t>
      </w:r>
    </w:p>
    <w:p w14:paraId="4D16E941" w14:textId="77777777" w:rsidR="00E47D3A" w:rsidRDefault="00E47D3A" w:rsidP="00E47D3A">
      <w:r>
        <w:t xml:space="preserve"> Выполним анализ на чувствительность к изменению прибыли от производства 1 тонны авиационного топлива. </w:t>
      </w:r>
    </w:p>
    <w:p w14:paraId="3C64F6D8" w14:textId="02FF36B0" w:rsidR="00E47D3A" w:rsidRDefault="00E47D3A" w:rsidP="00E47D3A">
      <w:r>
        <w:t xml:space="preserve"> Пусть прибыль изменилась на d </w:t>
      </w:r>
      <w:proofErr w:type="spellStart"/>
      <w:r>
        <w:t>ден.ед</w:t>
      </w:r>
      <w:proofErr w:type="spellEnd"/>
      <w:r>
        <w:t xml:space="preserve">. и составляет 8+d </w:t>
      </w:r>
      <w:proofErr w:type="spellStart"/>
      <w:r>
        <w:t>ден.ед</w:t>
      </w:r>
      <w:proofErr w:type="spellEnd"/>
      <w:r>
        <w:t>. Величина d может быть как положительной, так и отрицательной.</w:t>
      </w:r>
    </w:p>
    <w:p w14:paraId="120C0142" w14:textId="77777777" w:rsidR="00E47D3A" w:rsidRDefault="00E47D3A" w:rsidP="00E47D3A">
      <w:r>
        <w:t xml:space="preserve"> </w:t>
      </w:r>
    </w:p>
    <w:p w14:paraId="085E9616" w14:textId="533ACE5F" w:rsidR="00E47D3A" w:rsidRDefault="00E47D3A" w:rsidP="00E47D3A">
      <w:r>
        <w:t>Новое оптимальное значение целевой функции:</w:t>
      </w:r>
    </w:p>
    <w:p w14:paraId="2FB086C3" w14:textId="43C79A0C" w:rsidR="00E47D3A" w:rsidRDefault="00E47D3A" w:rsidP="00E47D3A">
      <w:pPr>
        <w:ind w:firstLine="708"/>
      </w:pPr>
      <w:r>
        <w:t>Е</w:t>
      </w:r>
      <w:r w:rsidR="001038D2" w:rsidRPr="003C5BAB">
        <w:t xml:space="preserve"> </w:t>
      </w:r>
      <w:r>
        <w:t>=</w:t>
      </w:r>
      <w:r w:rsidR="001038D2" w:rsidRPr="003C5BAB">
        <w:t xml:space="preserve"> </w:t>
      </w:r>
      <w:r>
        <w:t>2650+175</w:t>
      </w:r>
      <w:r>
        <w:rPr>
          <w:lang w:val="en-US"/>
        </w:rPr>
        <w:t>d</w:t>
      </w:r>
    </w:p>
    <w:p w14:paraId="222EA63B" w14:textId="17382568" w:rsidR="00E47D3A" w:rsidRDefault="00E47D3A" w:rsidP="00E47D3A">
      <w:pPr>
        <w:pStyle w:val="a4"/>
      </w:pPr>
      <w:r>
        <w:rPr>
          <w:lang w:val="en-US"/>
        </w:rPr>
        <w:t>F</w:t>
      </w:r>
      <w:r>
        <w:rPr>
          <w:vertAlign w:val="subscript"/>
          <w:lang w:val="en-US"/>
        </w:rPr>
        <w:t>X</w:t>
      </w:r>
      <w:r>
        <w:rPr>
          <w:vertAlign w:val="subscript"/>
        </w:rPr>
        <w:t>3</w:t>
      </w:r>
      <w:r w:rsidR="001038D2" w:rsidRPr="003C5BAB">
        <w:t xml:space="preserve"> </w:t>
      </w:r>
      <w:r>
        <w:t>=</w:t>
      </w:r>
      <w:r w:rsidR="001038D2" w:rsidRPr="003C5BAB">
        <w:t xml:space="preserve"> </w:t>
      </w:r>
      <w:r>
        <w:t>0.125-0.125</w:t>
      </w:r>
      <w:r>
        <w:rPr>
          <w:lang w:val="en-US"/>
        </w:rPr>
        <w:t>d</w:t>
      </w:r>
      <w:r>
        <w:t>≥ 0</w:t>
      </w:r>
    </w:p>
    <w:p w14:paraId="72ABF288" w14:textId="1E6B15EF" w:rsidR="00E47D3A" w:rsidRDefault="00E47D3A" w:rsidP="00E47D3A">
      <w:pPr>
        <w:pStyle w:val="a4"/>
      </w:pPr>
      <w:r>
        <w:rPr>
          <w:lang w:val="en-US"/>
        </w:rPr>
        <w:t>F</w:t>
      </w:r>
      <w:r>
        <w:rPr>
          <w:vertAlign w:val="subscript"/>
          <w:lang w:val="en-US"/>
        </w:rPr>
        <w:t>X</w:t>
      </w:r>
      <w:r>
        <w:rPr>
          <w:vertAlign w:val="subscript"/>
        </w:rPr>
        <w:t>4</w:t>
      </w:r>
      <w:r w:rsidR="001038D2" w:rsidRPr="003C5BAB">
        <w:t xml:space="preserve"> </w:t>
      </w:r>
      <w:r>
        <w:t>=</w:t>
      </w:r>
      <w:r w:rsidR="001038D2" w:rsidRPr="003C5BAB">
        <w:t xml:space="preserve"> </w:t>
      </w:r>
      <w:r>
        <w:t>17/16+5</w:t>
      </w:r>
      <w:r>
        <w:rPr>
          <w:lang w:val="en-US"/>
        </w:rPr>
        <w:t>d</w:t>
      </w:r>
      <w:r>
        <w:t>/16≥ 0</w:t>
      </w:r>
    </w:p>
    <w:p w14:paraId="49844816" w14:textId="77777777" w:rsidR="00E47D3A" w:rsidRDefault="00E47D3A" w:rsidP="00E47D3A">
      <w:r>
        <w:t>Решая последних два неравенства в системе получим:</w:t>
      </w:r>
    </w:p>
    <w:p w14:paraId="72CE576B" w14:textId="77777777" w:rsidR="00E47D3A" w:rsidRDefault="00E47D3A" w:rsidP="00E47D3A">
      <w:pPr>
        <w:pStyle w:val="a4"/>
      </w:pPr>
      <w:r>
        <w:t xml:space="preserve">-3,4 ≤ </w:t>
      </w:r>
      <w:r>
        <w:rPr>
          <w:lang w:val="en-US"/>
        </w:rPr>
        <w:t>d</w:t>
      </w:r>
      <w:r>
        <w:t xml:space="preserve"> ≤ 1</w:t>
      </w:r>
    </w:p>
    <w:p w14:paraId="70FCA57F" w14:textId="77777777" w:rsidR="00E47D3A" w:rsidRDefault="00E47D3A" w:rsidP="00E47D3A">
      <w:pPr>
        <w:ind w:firstLine="708"/>
      </w:pPr>
      <w:r>
        <w:t xml:space="preserve">4,6 ≤ </w:t>
      </w:r>
      <w:r>
        <w:rPr>
          <w:lang w:val="en-US"/>
        </w:rPr>
        <w:t>X</w:t>
      </w:r>
      <w:r>
        <w:rPr>
          <w:vertAlign w:val="subscript"/>
        </w:rPr>
        <w:t>1</w:t>
      </w:r>
      <w:r>
        <w:t xml:space="preserve"> ≤ 9</w:t>
      </w:r>
    </w:p>
    <w:p w14:paraId="2765DC45" w14:textId="77777777" w:rsidR="00E47D3A" w:rsidRDefault="00E47D3A" w:rsidP="00E47D3A">
      <w:r>
        <w:t>Проведем те же действия для автомобильного топлива.</w:t>
      </w:r>
    </w:p>
    <w:p w14:paraId="09C00289" w14:textId="7D741546" w:rsidR="00E47D3A" w:rsidRDefault="00E47D3A" w:rsidP="00E47D3A">
      <w:pPr>
        <w:ind w:firstLine="708"/>
      </w:pPr>
      <w:r>
        <w:t>Е</w:t>
      </w:r>
      <w:r w:rsidR="001038D2" w:rsidRPr="003C5BAB">
        <w:t xml:space="preserve"> = </w:t>
      </w:r>
      <w:r>
        <w:t>2650+250</w:t>
      </w:r>
      <w:r>
        <w:rPr>
          <w:lang w:val="en-US"/>
        </w:rPr>
        <w:t>d</w:t>
      </w:r>
    </w:p>
    <w:p w14:paraId="262DEF7A" w14:textId="4A82A565" w:rsidR="00E47D3A" w:rsidRDefault="00E47D3A" w:rsidP="00E47D3A">
      <w:pPr>
        <w:pStyle w:val="a4"/>
      </w:pPr>
      <w:r>
        <w:rPr>
          <w:lang w:val="en-US"/>
        </w:rPr>
        <w:t>F</w:t>
      </w:r>
      <w:r>
        <w:rPr>
          <w:vertAlign w:val="subscript"/>
          <w:lang w:val="en-US"/>
        </w:rPr>
        <w:t>X</w:t>
      </w:r>
      <w:r>
        <w:rPr>
          <w:vertAlign w:val="subscript"/>
        </w:rPr>
        <w:t>3</w:t>
      </w:r>
      <w:r w:rsidR="001038D2" w:rsidRPr="003C5BAB">
        <w:t xml:space="preserve"> </w:t>
      </w:r>
      <w:r>
        <w:t>=</w:t>
      </w:r>
      <w:r w:rsidR="001038D2" w:rsidRPr="003C5BAB">
        <w:t xml:space="preserve"> </w:t>
      </w:r>
      <w:r>
        <w:t>0.125+0.5</w:t>
      </w:r>
      <w:r>
        <w:rPr>
          <w:lang w:val="en-US"/>
        </w:rPr>
        <w:t>d</w:t>
      </w:r>
      <w:r>
        <w:t>≥ 0</w:t>
      </w:r>
    </w:p>
    <w:p w14:paraId="4B48ED84" w14:textId="3F11C9EB" w:rsidR="00E47D3A" w:rsidRDefault="00E47D3A" w:rsidP="00E47D3A">
      <w:pPr>
        <w:pStyle w:val="a4"/>
      </w:pPr>
      <w:r>
        <w:rPr>
          <w:lang w:val="en-US"/>
        </w:rPr>
        <w:t>F</w:t>
      </w:r>
      <w:r>
        <w:rPr>
          <w:vertAlign w:val="subscript"/>
          <w:lang w:val="en-US"/>
        </w:rPr>
        <w:t>X</w:t>
      </w:r>
      <w:r>
        <w:rPr>
          <w:vertAlign w:val="subscript"/>
        </w:rPr>
        <w:t>4</w:t>
      </w:r>
      <w:r w:rsidR="001038D2" w:rsidRPr="003C5BAB">
        <w:t xml:space="preserve"> </w:t>
      </w:r>
      <w:r>
        <w:t>=</w:t>
      </w:r>
      <w:r w:rsidR="001038D2" w:rsidRPr="003C5BAB">
        <w:t xml:space="preserve"> </w:t>
      </w:r>
      <w:r>
        <w:t>17/16-0,125</w:t>
      </w:r>
      <w:r>
        <w:rPr>
          <w:lang w:val="en-US"/>
        </w:rPr>
        <w:t>d</w:t>
      </w:r>
      <w:r>
        <w:t>≥ 0</w:t>
      </w:r>
    </w:p>
    <w:p w14:paraId="47CCC4C2" w14:textId="77777777" w:rsidR="00E47D3A" w:rsidRDefault="00E47D3A" w:rsidP="00E47D3A">
      <w:r>
        <w:t>Решая последних два неравенства в системе получим:</w:t>
      </w:r>
    </w:p>
    <w:p w14:paraId="15A51E38" w14:textId="77777777" w:rsidR="00E47D3A" w:rsidRDefault="00E47D3A" w:rsidP="00E47D3A">
      <w:pPr>
        <w:pStyle w:val="a4"/>
      </w:pPr>
      <w:r>
        <w:t xml:space="preserve">-0,25 ≤ </w:t>
      </w:r>
      <w:r>
        <w:rPr>
          <w:lang w:val="en-US"/>
        </w:rPr>
        <w:t>d</w:t>
      </w:r>
      <w:r>
        <w:t xml:space="preserve"> ≤ 8,5</w:t>
      </w:r>
    </w:p>
    <w:p w14:paraId="7A8518B7" w14:textId="77777777" w:rsidR="00E47D3A" w:rsidRDefault="00E47D3A" w:rsidP="00E47D3A">
      <w:pPr>
        <w:ind w:firstLine="708"/>
      </w:pPr>
      <w:r>
        <w:t xml:space="preserve">4,75 ≤ </w:t>
      </w:r>
      <w:r>
        <w:rPr>
          <w:lang w:val="en-US"/>
        </w:rPr>
        <w:t>X</w:t>
      </w:r>
      <w:r>
        <w:rPr>
          <w:vertAlign w:val="subscript"/>
        </w:rPr>
        <w:t>1</w:t>
      </w:r>
      <w:r>
        <w:t xml:space="preserve"> ≤ 13,5</w:t>
      </w:r>
    </w:p>
    <w:p w14:paraId="1A2300E5" w14:textId="77777777" w:rsidR="00CC1BD6" w:rsidRDefault="00CC1BD6" w:rsidP="00535273"/>
    <w:p w14:paraId="5729A687" w14:textId="43C4F55D" w:rsidR="00AB6B5D" w:rsidRPr="00F124CA" w:rsidRDefault="00535273" w:rsidP="00E47D3A">
      <w:pPr>
        <w:pStyle w:val="2"/>
        <w:spacing w:before="240"/>
      </w:pPr>
      <w:r w:rsidRPr="004D414E">
        <w:t>2.</w:t>
      </w:r>
      <w:r w:rsidR="00F124CA" w:rsidRPr="00CC1BD6">
        <w:t>2</w:t>
      </w:r>
      <w:r w:rsidRPr="004D414E">
        <w:t xml:space="preserve"> </w:t>
      </w:r>
      <w:r w:rsidRPr="00AC77B1">
        <w:t>Решение задачи</w:t>
      </w:r>
      <w:r w:rsidRPr="004D414E">
        <w:t xml:space="preserve"> </w:t>
      </w:r>
      <w:r>
        <w:t xml:space="preserve">в </w:t>
      </w:r>
      <w:r>
        <w:rPr>
          <w:lang w:val="en-US"/>
        </w:rPr>
        <w:t>Excel</w:t>
      </w:r>
      <w:r w:rsidR="00AB6B5D">
        <w:br/>
      </w:r>
    </w:p>
    <w:bookmarkStart w:id="0" w:name="_MON_1647117517"/>
    <w:bookmarkEnd w:id="0"/>
    <w:p w14:paraId="0528620A" w14:textId="370238C0" w:rsidR="00AF1770" w:rsidRPr="00E47D3A" w:rsidRDefault="000F209E" w:rsidP="00E47D3A">
      <w:pPr>
        <w:jc w:val="center"/>
        <w:rPr>
          <w:b/>
        </w:rPr>
      </w:pPr>
      <w:r w:rsidRPr="00BA5696">
        <w:object w:dxaOrig="5909" w:dyaOrig="2327" w14:anchorId="293AF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6pt;height:134.4pt" o:ole="">
            <v:imagedata r:id="rId10" o:title=""/>
          </v:shape>
          <o:OLEObject Type="Embed" ProgID="Excel.Sheet.12" ShapeID="_x0000_i1025" DrawAspect="Content" ObjectID="_1648567774" r:id="rId11"/>
        </w:object>
      </w:r>
    </w:p>
    <w:sectPr w:rsidR="00AF1770" w:rsidRPr="00E47D3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0D5BB" w14:textId="77777777" w:rsidR="00A86B4A" w:rsidRDefault="00A86B4A" w:rsidP="003C5BAB">
      <w:r>
        <w:separator/>
      </w:r>
    </w:p>
  </w:endnote>
  <w:endnote w:type="continuationSeparator" w:id="0">
    <w:p w14:paraId="278E4242" w14:textId="77777777" w:rsidR="00A86B4A" w:rsidRDefault="00A86B4A" w:rsidP="003C5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30009"/>
      <w:docPartObj>
        <w:docPartGallery w:val="Page Numbers (Bottom of Page)"/>
        <w:docPartUnique/>
      </w:docPartObj>
    </w:sdtPr>
    <w:sdtEndPr>
      <w:rPr>
        <w:noProof/>
      </w:rPr>
    </w:sdtEndPr>
    <w:sdtContent>
      <w:p w14:paraId="0059D8D6" w14:textId="04973B20" w:rsidR="003C5BAB" w:rsidRPr="003C5BAB" w:rsidRDefault="003C5BAB" w:rsidP="003C5BAB">
        <w:pPr>
          <w:pStyle w:val="a8"/>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DBD50" w14:textId="77777777" w:rsidR="00A86B4A" w:rsidRDefault="00A86B4A" w:rsidP="003C5BAB">
      <w:r>
        <w:separator/>
      </w:r>
    </w:p>
  </w:footnote>
  <w:footnote w:type="continuationSeparator" w:id="0">
    <w:p w14:paraId="01A9FC5A" w14:textId="77777777" w:rsidR="00A86B4A" w:rsidRDefault="00A86B4A" w:rsidP="003C5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6891D0"/>
    <w:multiLevelType w:val="singleLevel"/>
    <w:tmpl w:val="EA6891D0"/>
    <w:lvl w:ilvl="0">
      <w:start w:val="1"/>
      <w:numFmt w:val="decimal"/>
      <w:suff w:val="space"/>
      <w:lvlText w:val="%1)"/>
      <w:lvlJc w:val="left"/>
    </w:lvl>
  </w:abstractNum>
  <w:abstractNum w:abstractNumId="1" w15:restartNumberingAfterBreak="0">
    <w:nsid w:val="F6A91518"/>
    <w:multiLevelType w:val="singleLevel"/>
    <w:tmpl w:val="F6A91518"/>
    <w:lvl w:ilvl="0">
      <w:start w:val="1"/>
      <w:numFmt w:val="decimal"/>
      <w:lvlText w:val="%1."/>
      <w:lvlJc w:val="left"/>
      <w:pPr>
        <w:tabs>
          <w:tab w:val="left" w:pos="425"/>
        </w:tabs>
        <w:ind w:left="425" w:hanging="425"/>
      </w:pPr>
      <w:rPr>
        <w:rFonts w:hint="default"/>
      </w:rPr>
    </w:lvl>
  </w:abstractNum>
  <w:abstractNum w:abstractNumId="2" w15:restartNumberingAfterBreak="0">
    <w:nsid w:val="27F642B9"/>
    <w:multiLevelType w:val="hybridMultilevel"/>
    <w:tmpl w:val="09B6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05543"/>
    <w:multiLevelType w:val="multilevel"/>
    <w:tmpl w:val="7F1CB62A"/>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B77C43"/>
    <w:multiLevelType w:val="hybridMultilevel"/>
    <w:tmpl w:val="95763A22"/>
    <w:lvl w:ilvl="0" w:tplc="B7A6E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A52AD"/>
    <w:multiLevelType w:val="multilevel"/>
    <w:tmpl w:val="D76E4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6704F1"/>
    <w:multiLevelType w:val="multilevel"/>
    <w:tmpl w:val="736704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8D2"/>
    <w:rsid w:val="000449E4"/>
    <w:rsid w:val="000F209E"/>
    <w:rsid w:val="001038D2"/>
    <w:rsid w:val="00123EF0"/>
    <w:rsid w:val="001F2E94"/>
    <w:rsid w:val="002202A7"/>
    <w:rsid w:val="00257153"/>
    <w:rsid w:val="002F7F2B"/>
    <w:rsid w:val="003C5BAB"/>
    <w:rsid w:val="004D414E"/>
    <w:rsid w:val="004E5567"/>
    <w:rsid w:val="00535273"/>
    <w:rsid w:val="005F1EBB"/>
    <w:rsid w:val="00717C1A"/>
    <w:rsid w:val="00781061"/>
    <w:rsid w:val="007A1C43"/>
    <w:rsid w:val="007B26AC"/>
    <w:rsid w:val="007C0A2A"/>
    <w:rsid w:val="00841E7B"/>
    <w:rsid w:val="00902E13"/>
    <w:rsid w:val="00955205"/>
    <w:rsid w:val="009D3C56"/>
    <w:rsid w:val="00A8681F"/>
    <w:rsid w:val="00A86B4A"/>
    <w:rsid w:val="00AB59F8"/>
    <w:rsid w:val="00AB6B5D"/>
    <w:rsid w:val="00AC77B1"/>
    <w:rsid w:val="00AF0497"/>
    <w:rsid w:val="00AF1770"/>
    <w:rsid w:val="00AF78FF"/>
    <w:rsid w:val="00B14DBC"/>
    <w:rsid w:val="00B169ED"/>
    <w:rsid w:val="00B24FCF"/>
    <w:rsid w:val="00B81612"/>
    <w:rsid w:val="00B9610A"/>
    <w:rsid w:val="00BA2D87"/>
    <w:rsid w:val="00C078D2"/>
    <w:rsid w:val="00C6659C"/>
    <w:rsid w:val="00C76ED0"/>
    <w:rsid w:val="00CC1BD6"/>
    <w:rsid w:val="00D25D83"/>
    <w:rsid w:val="00E0262E"/>
    <w:rsid w:val="00E27D6C"/>
    <w:rsid w:val="00E305C8"/>
    <w:rsid w:val="00E47D3A"/>
    <w:rsid w:val="00EE6E81"/>
    <w:rsid w:val="00F124CA"/>
    <w:rsid w:val="00F73C0C"/>
    <w:rsid w:val="15444D8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B9DB"/>
  <w15:docId w15:val="{2A6AE44D-640C-4B2B-A09D-A9BD0E3A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205"/>
    <w:pPr>
      <w:spacing w:after="0" w:line="240" w:lineRule="auto"/>
    </w:pPr>
    <w:rPr>
      <w:rFonts w:eastAsia="Times New Roman"/>
      <w:sz w:val="28"/>
      <w:szCs w:val="28"/>
    </w:rPr>
  </w:style>
  <w:style w:type="paragraph" w:styleId="1">
    <w:name w:val="heading 1"/>
    <w:basedOn w:val="a"/>
    <w:next w:val="a"/>
    <w:link w:val="10"/>
    <w:uiPriority w:val="9"/>
    <w:qFormat/>
    <w:rsid w:val="00A8681F"/>
    <w:pPr>
      <w:outlineLvl w:val="0"/>
    </w:pPr>
    <w:rPr>
      <w:b/>
      <w:sz w:val="32"/>
      <w:szCs w:val="32"/>
    </w:rPr>
  </w:style>
  <w:style w:type="paragraph" w:styleId="2">
    <w:name w:val="heading 2"/>
    <w:basedOn w:val="a"/>
    <w:next w:val="a"/>
    <w:link w:val="20"/>
    <w:uiPriority w:val="9"/>
    <w:unhideWhenUsed/>
    <w:qFormat/>
    <w:rsid w:val="00AC77B1"/>
    <w:pPr>
      <w:outlineLvl w:val="1"/>
    </w:pPr>
    <w:rPr>
      <w:b/>
    </w:rPr>
  </w:style>
  <w:style w:type="paragraph" w:styleId="3">
    <w:name w:val="heading 3"/>
    <w:basedOn w:val="a"/>
    <w:next w:val="a"/>
    <w:link w:val="30"/>
    <w:uiPriority w:val="9"/>
    <w:unhideWhenUsed/>
    <w:qFormat/>
    <w:rsid w:val="00AC77B1"/>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pPr>
      <w:adjustRightInd w:val="0"/>
      <w:snapToGrid w:val="0"/>
      <w:ind w:firstLine="720"/>
      <w:jc w:val="both"/>
    </w:pPr>
  </w:style>
  <w:style w:type="table" w:styleId="a3">
    <w:name w:val="Table Grid"/>
    <w:basedOn w:val="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08"/>
    </w:pPr>
  </w:style>
  <w:style w:type="character" w:customStyle="1" w:styleId="10">
    <w:name w:val="Заголовок 1 Знак"/>
    <w:basedOn w:val="a0"/>
    <w:link w:val="1"/>
    <w:uiPriority w:val="9"/>
    <w:rsid w:val="00A8681F"/>
    <w:rPr>
      <w:rFonts w:eastAsia="Times New Roman"/>
      <w:b/>
      <w:sz w:val="32"/>
      <w:szCs w:val="32"/>
    </w:rPr>
  </w:style>
  <w:style w:type="character" w:customStyle="1" w:styleId="20">
    <w:name w:val="Заголовок 2 Знак"/>
    <w:basedOn w:val="a0"/>
    <w:link w:val="2"/>
    <w:uiPriority w:val="9"/>
    <w:rsid w:val="00AC77B1"/>
    <w:rPr>
      <w:rFonts w:eastAsia="Times New Roman"/>
      <w:b/>
      <w:sz w:val="28"/>
      <w:szCs w:val="28"/>
    </w:rPr>
  </w:style>
  <w:style w:type="character" w:customStyle="1" w:styleId="30">
    <w:name w:val="Заголовок 3 Знак"/>
    <w:basedOn w:val="a0"/>
    <w:link w:val="3"/>
    <w:uiPriority w:val="9"/>
    <w:rsid w:val="00AC77B1"/>
    <w:rPr>
      <w:rFonts w:eastAsia="Times New Roman"/>
      <w:b/>
      <w:bCs/>
      <w:sz w:val="28"/>
      <w:szCs w:val="28"/>
    </w:rPr>
  </w:style>
  <w:style w:type="character" w:styleId="a5">
    <w:name w:val="Placeholder Text"/>
    <w:basedOn w:val="a0"/>
    <w:uiPriority w:val="99"/>
    <w:semiHidden/>
    <w:rsid w:val="00EE6E81"/>
    <w:rPr>
      <w:color w:val="808080"/>
    </w:rPr>
  </w:style>
  <w:style w:type="paragraph" w:styleId="a6">
    <w:name w:val="header"/>
    <w:basedOn w:val="a"/>
    <w:link w:val="a7"/>
    <w:uiPriority w:val="99"/>
    <w:unhideWhenUsed/>
    <w:rsid w:val="003C5BAB"/>
    <w:pPr>
      <w:tabs>
        <w:tab w:val="center" w:pos="4844"/>
        <w:tab w:val="right" w:pos="9689"/>
      </w:tabs>
    </w:pPr>
  </w:style>
  <w:style w:type="character" w:customStyle="1" w:styleId="a7">
    <w:name w:val="Верхний колонтитул Знак"/>
    <w:basedOn w:val="a0"/>
    <w:link w:val="a6"/>
    <w:uiPriority w:val="99"/>
    <w:rsid w:val="003C5BAB"/>
    <w:rPr>
      <w:rFonts w:eastAsia="Times New Roman"/>
      <w:sz w:val="28"/>
      <w:szCs w:val="28"/>
    </w:rPr>
  </w:style>
  <w:style w:type="paragraph" w:styleId="a8">
    <w:name w:val="footer"/>
    <w:basedOn w:val="a"/>
    <w:link w:val="a9"/>
    <w:uiPriority w:val="99"/>
    <w:unhideWhenUsed/>
    <w:rsid w:val="003C5BAB"/>
    <w:pPr>
      <w:tabs>
        <w:tab w:val="center" w:pos="4844"/>
        <w:tab w:val="right" w:pos="9689"/>
      </w:tabs>
    </w:pPr>
  </w:style>
  <w:style w:type="character" w:customStyle="1" w:styleId="a9">
    <w:name w:val="Нижний колонтитул Знак"/>
    <w:basedOn w:val="a0"/>
    <w:link w:val="a8"/>
    <w:uiPriority w:val="99"/>
    <w:rsid w:val="003C5BAB"/>
    <w:rPr>
      <w:rFonts w:eastAsia="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975</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Andrei_Shvedau@epam.com</dc:creator>
  <cp:lastModifiedBy>Andrei Shvedau</cp:lastModifiedBy>
  <cp:revision>45</cp:revision>
  <dcterms:created xsi:type="dcterms:W3CDTF">2020-02-23T21:30:00Z</dcterms:created>
  <dcterms:modified xsi:type="dcterms:W3CDTF">2020-04-16T15:43:00Z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