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88566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412244FD" w14:textId="77777777" w:rsidR="00E07B0C" w:rsidRDefault="00E07B0C" w:rsidP="00E07B0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ABD7AD2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21DAD1F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37874824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BE76AAA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7F3D093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автоматизированных систем</w:t>
      </w:r>
    </w:p>
    <w:p w14:paraId="3F9588EB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6B28054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8F1F200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4DDE1E3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F2F8CEA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E3DE9D7" w14:textId="77777777" w:rsidR="00E07B0C" w:rsidRDefault="00E07B0C" w:rsidP="00E07B0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840A841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№2</w:t>
      </w:r>
    </w:p>
    <w:p w14:paraId="6383CCEF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«РЕШЕНИЕ СЛАБОСТРУКТУРИРОВАННЫХ ЗАДАЧА НА ОСНОВЕ МЕТОДА АНАЛИЗА ИЕРАРХИЙ С ИСПОЛЬЗОВАНИЕМ СИСТЕМЫ ПОДДЕРЖКИ ПРИНЯТИЯ РЕШЕНИЙ </w:t>
      </w:r>
      <w:proofErr w:type="spellStart"/>
      <w:r>
        <w:rPr>
          <w:sz w:val="28"/>
          <w:szCs w:val="28"/>
          <w:lang w:val="en-US"/>
        </w:rPr>
        <w:t>ExpertChoise</w:t>
      </w:r>
      <w:proofErr w:type="spellEnd"/>
      <w:r>
        <w:rPr>
          <w:sz w:val="28"/>
          <w:szCs w:val="28"/>
        </w:rPr>
        <w:t>»</w:t>
      </w:r>
    </w:p>
    <w:p w14:paraId="5259C876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Вариант №5</w:t>
      </w:r>
    </w:p>
    <w:p w14:paraId="596C3653" w14:textId="77777777" w:rsidR="00E07B0C" w:rsidRDefault="00E07B0C" w:rsidP="00E07B0C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276CF7BA" w14:textId="77777777" w:rsidR="00E07B0C" w:rsidRDefault="00E07B0C" w:rsidP="00E07B0C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1A6871CA" w14:textId="77777777" w:rsidR="00E07B0C" w:rsidRDefault="00E07B0C" w:rsidP="00E07B0C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33E21658" w14:textId="77777777" w:rsidR="00E07B0C" w:rsidRDefault="00E07B0C" w:rsidP="00E07B0C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037FFE25" w14:textId="77777777" w:rsidR="00E07B0C" w:rsidRDefault="00E07B0C" w:rsidP="00E07B0C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6045928D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</w:p>
    <w:p w14:paraId="68142581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 xml:space="preserve">                                                                   </w:t>
      </w:r>
      <w:r w:rsidR="009D4D38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Проверила:</w:t>
      </w:r>
    </w:p>
    <w:p w14:paraId="67EFB07C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Ст. Гр. 820601                                                          </w:t>
      </w:r>
      <w:r w:rsidR="009D4D38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</w:t>
      </w:r>
      <w:proofErr w:type="spellStart"/>
      <w:r w:rsidR="009D4D38">
        <w:rPr>
          <w:sz w:val="28"/>
          <w:szCs w:val="28"/>
        </w:rPr>
        <w:t>Протченко</w:t>
      </w:r>
      <w:proofErr w:type="spellEnd"/>
      <w:r w:rsidR="009D4D38">
        <w:rPr>
          <w:sz w:val="28"/>
          <w:szCs w:val="28"/>
        </w:rPr>
        <w:t xml:space="preserve"> </w:t>
      </w:r>
      <w:r>
        <w:rPr>
          <w:sz w:val="28"/>
          <w:szCs w:val="28"/>
        </w:rPr>
        <w:t>Е.В.</w:t>
      </w:r>
    </w:p>
    <w:p w14:paraId="71527117" w14:textId="372F1652" w:rsidR="00E07B0C" w:rsidRPr="008D47A0" w:rsidRDefault="008D47A0" w:rsidP="00E07B0C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Шведов </w:t>
      </w:r>
      <w:proofErr w:type="gramStart"/>
      <w:r>
        <w:rPr>
          <w:sz w:val="28"/>
          <w:szCs w:val="28"/>
        </w:rPr>
        <w:t>А.Р.</w:t>
      </w:r>
      <w:proofErr w:type="gramEnd"/>
    </w:p>
    <w:p w14:paraId="02C97CB7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06C2279D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61766F2D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17940A93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25666FE9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65E0148F" w14:textId="77777777" w:rsidR="009D4D38" w:rsidRDefault="009D4D38" w:rsidP="00E07B0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6081A6C3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68E7677F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107A591E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40B98F8B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29C49174" w14:textId="77777777" w:rsidR="00E07B0C" w:rsidRDefault="00E07B0C" w:rsidP="00E07B0C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</w:p>
    <w:p w14:paraId="750CCD54" w14:textId="77777777" w:rsidR="00E07B0C" w:rsidRDefault="00E07B0C" w:rsidP="00E07B0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72E0695" w14:textId="24782C32" w:rsidR="00E07B0C" w:rsidRDefault="00E07B0C" w:rsidP="00E07B0C">
      <w:pPr>
        <w:suppressAutoHyphens/>
        <w:autoSpaceDE w:val="0"/>
        <w:autoSpaceDN w:val="0"/>
        <w:adjustRightInd w:val="0"/>
        <w:rPr>
          <w:b/>
        </w:rPr>
      </w:pPr>
      <w:r w:rsidRPr="00243F29">
        <w:rPr>
          <w:b/>
        </w:rPr>
        <w:lastRenderedPageBreak/>
        <w:t>Цель</w:t>
      </w:r>
    </w:p>
    <w:p w14:paraId="0BBF275F" w14:textId="77777777" w:rsidR="00243F29" w:rsidRPr="00243F29" w:rsidRDefault="00243F29" w:rsidP="00E07B0C">
      <w:pPr>
        <w:suppressAutoHyphens/>
        <w:autoSpaceDE w:val="0"/>
        <w:autoSpaceDN w:val="0"/>
        <w:adjustRightInd w:val="0"/>
        <w:rPr>
          <w:b/>
        </w:rPr>
      </w:pPr>
    </w:p>
    <w:p w14:paraId="3F56258D" w14:textId="77777777" w:rsidR="00E07B0C" w:rsidRPr="00E07B0C" w:rsidRDefault="00E07B0C" w:rsidP="00E07B0C">
      <w:pPr>
        <w:pStyle w:val="ListParagraph"/>
        <w:numPr>
          <w:ilvl w:val="0"/>
          <w:numId w:val="3"/>
        </w:numPr>
        <w:tabs>
          <w:tab w:val="left" w:pos="1939"/>
        </w:tabs>
        <w:spacing w:before="5" w:line="247" w:lineRule="auto"/>
        <w:ind w:right="639"/>
        <w:rPr>
          <w:sz w:val="24"/>
          <w:szCs w:val="24"/>
        </w:rPr>
      </w:pPr>
      <w:r w:rsidRPr="00E07B0C">
        <w:rPr>
          <w:sz w:val="24"/>
          <w:szCs w:val="24"/>
        </w:rPr>
        <w:t>ознакомление с понятием слабоструктурированной задачи и одним из основных</w:t>
      </w:r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классов</w:t>
      </w:r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таких</w:t>
      </w:r>
      <w:r w:rsidRPr="00E07B0C">
        <w:rPr>
          <w:spacing w:val="-8"/>
          <w:sz w:val="24"/>
          <w:szCs w:val="24"/>
        </w:rPr>
        <w:t xml:space="preserve"> </w:t>
      </w:r>
      <w:r w:rsidRPr="00E07B0C">
        <w:rPr>
          <w:sz w:val="24"/>
          <w:szCs w:val="24"/>
        </w:rPr>
        <w:t>задач</w:t>
      </w:r>
      <w:r w:rsidRPr="00E07B0C">
        <w:rPr>
          <w:spacing w:val="6"/>
          <w:sz w:val="24"/>
          <w:szCs w:val="24"/>
        </w:rPr>
        <w:t xml:space="preserve"> </w:t>
      </w:r>
      <w:r w:rsidRPr="00E07B0C">
        <w:rPr>
          <w:sz w:val="24"/>
          <w:szCs w:val="24"/>
        </w:rPr>
        <w:t>–</w:t>
      </w:r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задачами</w:t>
      </w:r>
      <w:r w:rsidRPr="00E07B0C">
        <w:rPr>
          <w:spacing w:val="-8"/>
          <w:sz w:val="24"/>
          <w:szCs w:val="24"/>
        </w:rPr>
        <w:t xml:space="preserve"> </w:t>
      </w:r>
      <w:r w:rsidRPr="00E07B0C">
        <w:rPr>
          <w:sz w:val="24"/>
          <w:szCs w:val="24"/>
        </w:rPr>
        <w:t>многокритериального</w:t>
      </w:r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выбора</w:t>
      </w:r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альтернатив;</w:t>
      </w:r>
    </w:p>
    <w:p w14:paraId="66EB7B58" w14:textId="77777777" w:rsidR="00E07B0C" w:rsidRPr="00E07B0C" w:rsidRDefault="00E07B0C" w:rsidP="00E07B0C">
      <w:pPr>
        <w:pStyle w:val="ListParagraph"/>
        <w:numPr>
          <w:ilvl w:val="0"/>
          <w:numId w:val="3"/>
        </w:numPr>
        <w:tabs>
          <w:tab w:val="left" w:pos="1939"/>
        </w:tabs>
        <w:spacing w:line="247" w:lineRule="auto"/>
        <w:ind w:right="805"/>
        <w:rPr>
          <w:sz w:val="24"/>
          <w:szCs w:val="24"/>
        </w:rPr>
      </w:pPr>
      <w:r w:rsidRPr="00E07B0C">
        <w:rPr>
          <w:sz w:val="24"/>
          <w:szCs w:val="24"/>
        </w:rPr>
        <w:t>изучение</w:t>
      </w:r>
      <w:r w:rsidRPr="00E07B0C">
        <w:rPr>
          <w:spacing w:val="-14"/>
          <w:sz w:val="24"/>
          <w:szCs w:val="24"/>
        </w:rPr>
        <w:t xml:space="preserve"> </w:t>
      </w:r>
      <w:r w:rsidRPr="00E07B0C">
        <w:rPr>
          <w:sz w:val="24"/>
          <w:szCs w:val="24"/>
        </w:rPr>
        <w:t>принципов</w:t>
      </w:r>
      <w:r w:rsidRPr="00E07B0C">
        <w:rPr>
          <w:spacing w:val="-14"/>
          <w:sz w:val="24"/>
          <w:szCs w:val="24"/>
        </w:rPr>
        <w:t xml:space="preserve"> </w:t>
      </w:r>
      <w:r w:rsidRPr="00E07B0C">
        <w:rPr>
          <w:sz w:val="24"/>
          <w:szCs w:val="24"/>
        </w:rPr>
        <w:t>решения</w:t>
      </w:r>
      <w:r w:rsidRPr="00E07B0C">
        <w:rPr>
          <w:spacing w:val="-14"/>
          <w:sz w:val="24"/>
          <w:szCs w:val="24"/>
        </w:rPr>
        <w:t xml:space="preserve"> </w:t>
      </w:r>
      <w:r w:rsidRPr="00E07B0C">
        <w:rPr>
          <w:sz w:val="24"/>
          <w:szCs w:val="24"/>
        </w:rPr>
        <w:t>слабоструктурированных</w:t>
      </w:r>
      <w:r w:rsidRPr="00E07B0C">
        <w:rPr>
          <w:spacing w:val="-13"/>
          <w:sz w:val="24"/>
          <w:szCs w:val="24"/>
        </w:rPr>
        <w:t xml:space="preserve"> </w:t>
      </w:r>
      <w:r w:rsidRPr="00E07B0C">
        <w:rPr>
          <w:sz w:val="24"/>
          <w:szCs w:val="24"/>
        </w:rPr>
        <w:t>задач</w:t>
      </w:r>
      <w:r w:rsidRPr="00E07B0C">
        <w:rPr>
          <w:spacing w:val="-14"/>
          <w:sz w:val="24"/>
          <w:szCs w:val="24"/>
        </w:rPr>
        <w:t xml:space="preserve"> </w:t>
      </w:r>
      <w:r w:rsidRPr="00E07B0C">
        <w:rPr>
          <w:sz w:val="24"/>
          <w:szCs w:val="24"/>
        </w:rPr>
        <w:t>на</w:t>
      </w:r>
      <w:r w:rsidRPr="00E07B0C">
        <w:rPr>
          <w:spacing w:val="-14"/>
          <w:sz w:val="24"/>
          <w:szCs w:val="24"/>
        </w:rPr>
        <w:t xml:space="preserve"> </w:t>
      </w:r>
      <w:r w:rsidRPr="00E07B0C">
        <w:rPr>
          <w:sz w:val="24"/>
          <w:szCs w:val="24"/>
        </w:rPr>
        <w:t>основе выбора</w:t>
      </w:r>
      <w:r w:rsidRPr="00E07B0C">
        <w:rPr>
          <w:spacing w:val="-6"/>
          <w:sz w:val="24"/>
          <w:szCs w:val="24"/>
        </w:rPr>
        <w:t xml:space="preserve"> </w:t>
      </w:r>
      <w:r w:rsidRPr="00E07B0C">
        <w:rPr>
          <w:sz w:val="24"/>
          <w:szCs w:val="24"/>
        </w:rPr>
        <w:t>множества</w:t>
      </w:r>
      <w:r w:rsidRPr="00E07B0C">
        <w:rPr>
          <w:spacing w:val="-9"/>
          <w:sz w:val="24"/>
          <w:szCs w:val="24"/>
        </w:rPr>
        <w:t xml:space="preserve"> </w:t>
      </w:r>
      <w:proofErr w:type="spellStart"/>
      <w:r w:rsidRPr="00E07B0C">
        <w:rPr>
          <w:sz w:val="24"/>
          <w:szCs w:val="24"/>
        </w:rPr>
        <w:t>недоминируемых</w:t>
      </w:r>
      <w:proofErr w:type="spellEnd"/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альтернатив</w:t>
      </w:r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и</w:t>
      </w:r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метода</w:t>
      </w:r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анализа</w:t>
      </w:r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иерархий;</w:t>
      </w:r>
    </w:p>
    <w:p w14:paraId="72E7D919" w14:textId="77777777" w:rsidR="00E07B0C" w:rsidRPr="00E07B0C" w:rsidRDefault="00E07B0C" w:rsidP="00E07B0C">
      <w:pPr>
        <w:pStyle w:val="ListParagraph"/>
        <w:numPr>
          <w:ilvl w:val="0"/>
          <w:numId w:val="3"/>
        </w:numPr>
        <w:tabs>
          <w:tab w:val="left" w:pos="1939"/>
        </w:tabs>
        <w:spacing w:line="247" w:lineRule="auto"/>
        <w:ind w:right="805"/>
        <w:rPr>
          <w:sz w:val="24"/>
          <w:szCs w:val="24"/>
        </w:rPr>
      </w:pPr>
      <w:r w:rsidRPr="00E07B0C">
        <w:rPr>
          <w:sz w:val="24"/>
          <w:szCs w:val="24"/>
        </w:rPr>
        <w:t>ознакомление</w:t>
      </w:r>
      <w:r w:rsidRPr="00E07B0C">
        <w:rPr>
          <w:spacing w:val="-10"/>
          <w:sz w:val="24"/>
          <w:szCs w:val="24"/>
        </w:rPr>
        <w:t xml:space="preserve"> </w:t>
      </w:r>
      <w:r w:rsidRPr="00E07B0C">
        <w:rPr>
          <w:sz w:val="24"/>
          <w:szCs w:val="24"/>
        </w:rPr>
        <w:t>с</w:t>
      </w:r>
      <w:r w:rsidRPr="00E07B0C">
        <w:rPr>
          <w:spacing w:val="-10"/>
          <w:sz w:val="24"/>
          <w:szCs w:val="24"/>
        </w:rPr>
        <w:t xml:space="preserve"> </w:t>
      </w:r>
      <w:r w:rsidRPr="00E07B0C">
        <w:rPr>
          <w:sz w:val="24"/>
          <w:szCs w:val="24"/>
        </w:rPr>
        <w:t>принципами</w:t>
      </w:r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работы</w:t>
      </w:r>
      <w:r w:rsidRPr="00E07B0C">
        <w:rPr>
          <w:spacing w:val="-10"/>
          <w:sz w:val="24"/>
          <w:szCs w:val="24"/>
        </w:rPr>
        <w:t xml:space="preserve"> </w:t>
      </w:r>
      <w:r w:rsidRPr="00E07B0C">
        <w:rPr>
          <w:sz w:val="24"/>
          <w:szCs w:val="24"/>
        </w:rPr>
        <w:t>и</w:t>
      </w:r>
      <w:r w:rsidRPr="00E07B0C">
        <w:rPr>
          <w:spacing w:val="-10"/>
          <w:sz w:val="24"/>
          <w:szCs w:val="24"/>
        </w:rPr>
        <w:t xml:space="preserve"> </w:t>
      </w:r>
      <w:r w:rsidRPr="00E07B0C">
        <w:rPr>
          <w:sz w:val="24"/>
          <w:szCs w:val="24"/>
        </w:rPr>
        <w:t>приобретение</w:t>
      </w:r>
      <w:r w:rsidRPr="00E07B0C">
        <w:rPr>
          <w:spacing w:val="-9"/>
          <w:sz w:val="24"/>
          <w:szCs w:val="24"/>
        </w:rPr>
        <w:t xml:space="preserve"> </w:t>
      </w:r>
      <w:r w:rsidRPr="00E07B0C">
        <w:rPr>
          <w:sz w:val="24"/>
          <w:szCs w:val="24"/>
        </w:rPr>
        <w:t>навыков</w:t>
      </w:r>
      <w:r w:rsidRPr="00E07B0C">
        <w:rPr>
          <w:spacing w:val="-10"/>
          <w:sz w:val="24"/>
          <w:szCs w:val="24"/>
        </w:rPr>
        <w:t xml:space="preserve"> </w:t>
      </w:r>
      <w:r w:rsidRPr="00E07B0C">
        <w:rPr>
          <w:sz w:val="24"/>
          <w:szCs w:val="24"/>
        </w:rPr>
        <w:t>практического использования систем поддержки принятия решений (на примере</w:t>
      </w:r>
      <w:r w:rsidRPr="00E07B0C">
        <w:rPr>
          <w:spacing w:val="-42"/>
          <w:sz w:val="24"/>
          <w:szCs w:val="24"/>
        </w:rPr>
        <w:t xml:space="preserve"> </w:t>
      </w:r>
      <w:r w:rsidRPr="00E07B0C">
        <w:rPr>
          <w:sz w:val="24"/>
          <w:szCs w:val="24"/>
        </w:rPr>
        <w:t xml:space="preserve">системы </w:t>
      </w:r>
      <w:proofErr w:type="spellStart"/>
      <w:r w:rsidRPr="00E07B0C">
        <w:rPr>
          <w:sz w:val="24"/>
          <w:szCs w:val="24"/>
        </w:rPr>
        <w:t>ExpertChoice</w:t>
      </w:r>
      <w:proofErr w:type="spellEnd"/>
      <w:r w:rsidRPr="00E07B0C">
        <w:rPr>
          <w:sz w:val="24"/>
          <w:szCs w:val="24"/>
        </w:rPr>
        <w:t>).</w:t>
      </w:r>
    </w:p>
    <w:p w14:paraId="43809722" w14:textId="77777777" w:rsidR="00E07B0C" w:rsidRDefault="00E07B0C" w:rsidP="00E07B0C">
      <w:pPr>
        <w:suppressAutoHyphens/>
        <w:autoSpaceDE w:val="0"/>
        <w:autoSpaceDN w:val="0"/>
        <w:adjustRightInd w:val="0"/>
      </w:pPr>
    </w:p>
    <w:p w14:paraId="3732C15A" w14:textId="31443CED" w:rsidR="00E07B0C" w:rsidRPr="00243F29" w:rsidRDefault="00E07B0C" w:rsidP="00E07B0C">
      <w:pPr>
        <w:suppressAutoHyphens/>
        <w:autoSpaceDE w:val="0"/>
        <w:autoSpaceDN w:val="0"/>
        <w:adjustRightInd w:val="0"/>
        <w:rPr>
          <w:b/>
        </w:rPr>
      </w:pPr>
      <w:r w:rsidRPr="00243F29">
        <w:rPr>
          <w:b/>
        </w:rPr>
        <w:t>Задание</w:t>
      </w:r>
    </w:p>
    <w:p w14:paraId="313076E8" w14:textId="77777777" w:rsidR="00E07B0C" w:rsidRPr="00E07B0C" w:rsidRDefault="00E07B0C" w:rsidP="00E07B0C">
      <w:pPr>
        <w:spacing w:before="124" w:line="247" w:lineRule="auto"/>
        <w:ind w:right="507" w:firstLine="708"/>
      </w:pPr>
      <w:r w:rsidRPr="00E07B0C">
        <w:t>Выбирается место для строительства металлургического предприятия. Характеристики мест, предлагаемых для строительства следующие.</w:t>
      </w:r>
    </w:p>
    <w:p w14:paraId="2B4E7AA0" w14:textId="77777777" w:rsidR="00D90DA3" w:rsidRDefault="00E07B0C">
      <w:r w:rsidRPr="00E07B0C">
        <w:rPr>
          <w:noProof/>
        </w:rPr>
        <w:drawing>
          <wp:inline distT="0" distB="0" distL="0" distR="0" wp14:anchorId="5E540478" wp14:editId="583C6049">
            <wp:extent cx="5940425" cy="1896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0584" w14:textId="77777777" w:rsidR="00243F29" w:rsidRPr="00243F29" w:rsidRDefault="00243F29" w:rsidP="00243F29">
      <w:pPr>
        <w:spacing w:before="90"/>
        <w:ind w:firstLine="708"/>
        <w:jc w:val="both"/>
      </w:pPr>
      <w:r w:rsidRPr="00243F29">
        <w:t>Важность критериев оценивается двумя экспертами.</w:t>
      </w:r>
    </w:p>
    <w:p w14:paraId="60B79E66" w14:textId="77777777" w:rsidR="00243F29" w:rsidRPr="00243F29" w:rsidRDefault="00243F29" w:rsidP="00243F29">
      <w:pPr>
        <w:spacing w:before="10" w:line="247" w:lineRule="auto"/>
        <w:ind w:right="508" w:firstLine="708"/>
        <w:jc w:val="both"/>
      </w:pPr>
      <w:r w:rsidRPr="00243F29">
        <w:rPr>
          <w:spacing w:val="-3"/>
        </w:rPr>
        <w:t>По</w:t>
      </w:r>
      <w:r w:rsidRPr="00243F29">
        <w:rPr>
          <w:spacing w:val="-8"/>
        </w:rPr>
        <w:t xml:space="preserve"> </w:t>
      </w:r>
      <w:r w:rsidRPr="00243F29">
        <w:t>мнению</w:t>
      </w:r>
      <w:r w:rsidRPr="00243F29">
        <w:rPr>
          <w:spacing w:val="-7"/>
        </w:rPr>
        <w:t xml:space="preserve"> </w:t>
      </w:r>
      <w:r w:rsidRPr="00243F29">
        <w:t>первого</w:t>
      </w:r>
      <w:r w:rsidRPr="00243F29">
        <w:rPr>
          <w:spacing w:val="-7"/>
        </w:rPr>
        <w:t xml:space="preserve"> </w:t>
      </w:r>
      <w:r w:rsidRPr="00243F29">
        <w:t>эксперта,</w:t>
      </w:r>
      <w:r w:rsidRPr="00243F29">
        <w:rPr>
          <w:spacing w:val="-5"/>
        </w:rPr>
        <w:t xml:space="preserve"> </w:t>
      </w:r>
      <w:r w:rsidRPr="00243F29">
        <w:t>наиболее</w:t>
      </w:r>
      <w:r w:rsidRPr="00243F29">
        <w:rPr>
          <w:spacing w:val="-7"/>
        </w:rPr>
        <w:t xml:space="preserve"> </w:t>
      </w:r>
      <w:r w:rsidRPr="00243F29">
        <w:t>важный</w:t>
      </w:r>
      <w:r w:rsidRPr="00243F29">
        <w:rPr>
          <w:spacing w:val="-7"/>
        </w:rPr>
        <w:t xml:space="preserve"> </w:t>
      </w:r>
      <w:r w:rsidRPr="00243F29">
        <w:t>критерий</w:t>
      </w:r>
      <w:r w:rsidRPr="00243F29">
        <w:rPr>
          <w:spacing w:val="3"/>
        </w:rPr>
        <w:t xml:space="preserve"> </w:t>
      </w:r>
      <w:r w:rsidRPr="00243F29">
        <w:t>-</w:t>
      </w:r>
      <w:r w:rsidRPr="00243F29">
        <w:rPr>
          <w:spacing w:val="-8"/>
        </w:rPr>
        <w:t xml:space="preserve"> </w:t>
      </w:r>
      <w:r w:rsidRPr="00243F29">
        <w:t>затраты</w:t>
      </w:r>
      <w:r w:rsidRPr="00243F29">
        <w:rPr>
          <w:spacing w:val="-7"/>
        </w:rPr>
        <w:t xml:space="preserve"> </w:t>
      </w:r>
      <w:r w:rsidRPr="00243F29">
        <w:t>на</w:t>
      </w:r>
      <w:r w:rsidRPr="00243F29">
        <w:rPr>
          <w:spacing w:val="-7"/>
        </w:rPr>
        <w:t xml:space="preserve"> </w:t>
      </w:r>
      <w:r w:rsidRPr="00243F29">
        <w:t>подготовку</w:t>
      </w:r>
      <w:r w:rsidRPr="00243F29">
        <w:rPr>
          <w:spacing w:val="-8"/>
        </w:rPr>
        <w:t xml:space="preserve"> </w:t>
      </w:r>
      <w:r w:rsidRPr="00243F29">
        <w:t>к</w:t>
      </w:r>
      <w:r w:rsidRPr="00243F29">
        <w:rPr>
          <w:spacing w:val="-8"/>
        </w:rPr>
        <w:t xml:space="preserve"> </w:t>
      </w:r>
      <w:r w:rsidRPr="00243F29">
        <w:t>строительству;</w:t>
      </w:r>
      <w:r w:rsidRPr="00243F29">
        <w:rPr>
          <w:spacing w:val="-7"/>
        </w:rPr>
        <w:t xml:space="preserve"> </w:t>
      </w:r>
      <w:r w:rsidRPr="00243F29">
        <w:t>менее</w:t>
      </w:r>
      <w:r w:rsidRPr="00243F29">
        <w:rPr>
          <w:spacing w:val="-8"/>
        </w:rPr>
        <w:t xml:space="preserve"> </w:t>
      </w:r>
      <w:r w:rsidRPr="00243F29">
        <w:t>важный</w:t>
      </w:r>
      <w:r w:rsidRPr="00243F29">
        <w:rPr>
          <w:spacing w:val="2"/>
        </w:rPr>
        <w:t xml:space="preserve"> </w:t>
      </w:r>
      <w:r w:rsidRPr="00243F29">
        <w:t>-</w:t>
      </w:r>
      <w:r w:rsidRPr="00243F29">
        <w:rPr>
          <w:spacing w:val="-9"/>
        </w:rPr>
        <w:t xml:space="preserve"> </w:t>
      </w:r>
      <w:r w:rsidRPr="00243F29">
        <w:t>близость</w:t>
      </w:r>
      <w:r w:rsidRPr="00243F29">
        <w:rPr>
          <w:spacing w:val="-7"/>
        </w:rPr>
        <w:t xml:space="preserve"> </w:t>
      </w:r>
      <w:r w:rsidRPr="00243F29">
        <w:t>к</w:t>
      </w:r>
      <w:r w:rsidRPr="00243F29">
        <w:rPr>
          <w:spacing w:val="-8"/>
        </w:rPr>
        <w:t xml:space="preserve"> </w:t>
      </w:r>
      <w:r w:rsidRPr="00243F29">
        <w:t>источникам</w:t>
      </w:r>
      <w:r w:rsidRPr="00243F29">
        <w:rPr>
          <w:spacing w:val="-8"/>
        </w:rPr>
        <w:t xml:space="preserve"> </w:t>
      </w:r>
      <w:r w:rsidRPr="00243F29">
        <w:t>сырья,</w:t>
      </w:r>
      <w:r w:rsidRPr="00243F29">
        <w:rPr>
          <w:spacing w:val="-5"/>
        </w:rPr>
        <w:t xml:space="preserve"> </w:t>
      </w:r>
      <w:r w:rsidRPr="00243F29">
        <w:t>еще</w:t>
      </w:r>
      <w:r w:rsidRPr="00243F29">
        <w:rPr>
          <w:spacing w:val="-7"/>
        </w:rPr>
        <w:t xml:space="preserve"> </w:t>
      </w:r>
      <w:r w:rsidRPr="00243F29">
        <w:t>немного менее важный - близость к</w:t>
      </w:r>
      <w:r w:rsidRPr="00243F29">
        <w:rPr>
          <w:spacing w:val="-9"/>
        </w:rPr>
        <w:t xml:space="preserve"> </w:t>
      </w:r>
      <w:r w:rsidRPr="00243F29">
        <w:t>потребителям.</w:t>
      </w:r>
    </w:p>
    <w:p w14:paraId="7F449C39" w14:textId="77777777" w:rsidR="00243F29" w:rsidRPr="00243F29" w:rsidRDefault="00243F29" w:rsidP="00243F29">
      <w:pPr>
        <w:spacing w:line="247" w:lineRule="auto"/>
        <w:ind w:right="519" w:firstLine="708"/>
      </w:pPr>
      <w:r w:rsidRPr="00243F29">
        <w:t>По мнению второго эксперта, наиболее важный критерий - близость к источникам сырья, немного менее важный- затраты на подготовку к строительству, значительно менее важный - близость к потребителям.</w:t>
      </w:r>
    </w:p>
    <w:p w14:paraId="062A2980" w14:textId="77777777" w:rsidR="00243F29" w:rsidRDefault="00243F29"/>
    <w:p w14:paraId="1A86D178" w14:textId="77777777" w:rsidR="00243F29" w:rsidRPr="00243F29" w:rsidRDefault="00243F29">
      <w:pPr>
        <w:rPr>
          <w:b/>
        </w:rPr>
      </w:pPr>
      <w:r w:rsidRPr="00243F29">
        <w:rPr>
          <w:b/>
        </w:rPr>
        <w:t>Ход работы:</w:t>
      </w:r>
    </w:p>
    <w:p w14:paraId="411EA463" w14:textId="77777777" w:rsidR="00243F29" w:rsidRDefault="00243F29"/>
    <w:p w14:paraId="4F9541DB" w14:textId="77777777" w:rsidR="00243F29" w:rsidRDefault="00243F29" w:rsidP="00243F2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63D91">
        <w:rPr>
          <w:b/>
          <w:sz w:val="24"/>
          <w:szCs w:val="24"/>
        </w:rPr>
        <w:t>Выбор множества Парето</w:t>
      </w:r>
    </w:p>
    <w:p w14:paraId="2C0C4ADF" w14:textId="77777777" w:rsidR="00363D91" w:rsidRPr="00363D91" w:rsidRDefault="00363D91" w:rsidP="00363D91">
      <w:pPr>
        <w:ind w:firstLine="708"/>
      </w:pPr>
      <w:r w:rsidRPr="00363D91">
        <w:t>Отбор перспективных альтернатив, из которых затем</w:t>
      </w:r>
      <w:r w:rsidRPr="00363D91">
        <w:rPr>
          <w:spacing w:val="-46"/>
        </w:rPr>
        <w:t xml:space="preserve"> </w:t>
      </w:r>
      <w:r w:rsidRPr="00363D91">
        <w:t>отбирается одна (лучшая)</w:t>
      </w:r>
      <w:r w:rsidRPr="00363D91">
        <w:rPr>
          <w:spacing w:val="-5"/>
        </w:rPr>
        <w:t xml:space="preserve"> </w:t>
      </w:r>
      <w:r w:rsidRPr="00363D91">
        <w:t>альтернатива.</w:t>
      </w:r>
    </w:p>
    <w:p w14:paraId="6EA11E75" w14:textId="77777777" w:rsidR="00363D91" w:rsidRDefault="00363D91" w:rsidP="00363D91">
      <w:pPr>
        <w:ind w:firstLine="708"/>
      </w:pPr>
      <w:r>
        <w:t>Множество Парето представляет собой множество альтернатив, обладающих свойством: любая из альтернатив, входящих во множество Парето, хотя бы по одному критерию лучше любой другой альтернативы, входящей в это множество.</w:t>
      </w:r>
    </w:p>
    <w:p w14:paraId="361A595A" w14:textId="77777777" w:rsidR="00363D91" w:rsidRDefault="00363D91" w:rsidP="00363D91">
      <w:pPr>
        <w:pStyle w:val="BodyText"/>
        <w:spacing w:line="247" w:lineRule="auto"/>
        <w:ind w:right="509" w:firstLine="708"/>
        <w:rPr>
          <w:sz w:val="24"/>
          <w:szCs w:val="24"/>
        </w:rPr>
      </w:pPr>
      <w:r w:rsidRPr="00363D91">
        <w:rPr>
          <w:sz w:val="24"/>
          <w:szCs w:val="24"/>
        </w:rPr>
        <w:t>Сравним альтернативы М1 и М2. По критериям “затраты” и “близость к сырью” альтернатива M1 лучше, чем М2; по критерию “близость к потребителям” М2 лучше, чем М1. Таким образом, ни одну из альтернатив исключить нельзя, так как по некоторым критериям лучше одна, а по другим – другая.</w:t>
      </w:r>
    </w:p>
    <w:p w14:paraId="2BE2AC6F" w14:textId="39240A03" w:rsidR="00451CE4" w:rsidRDefault="00363D91" w:rsidP="00363D91">
      <w:pPr>
        <w:pStyle w:val="BodyText"/>
        <w:spacing w:line="247" w:lineRule="auto"/>
        <w:ind w:right="509" w:firstLine="708"/>
        <w:rPr>
          <w:sz w:val="24"/>
          <w:szCs w:val="24"/>
        </w:rPr>
      </w:pPr>
      <w:r>
        <w:rPr>
          <w:sz w:val="24"/>
          <w:szCs w:val="24"/>
        </w:rPr>
        <w:t>Аналогично сравниваются остальные альтернативы. В ходе сравнения исключается альтернатива М5.</w:t>
      </w:r>
    </w:p>
    <w:p w14:paraId="7B86D855" w14:textId="7A973692" w:rsidR="008D47A0" w:rsidRDefault="00451CE4" w:rsidP="00451CE4">
      <w:pPr>
        <w:spacing w:after="160" w:line="259" w:lineRule="auto"/>
        <w:rPr>
          <w:lang w:eastAsia="en-US"/>
        </w:rPr>
      </w:pPr>
      <w:r>
        <w:br w:type="page"/>
      </w:r>
    </w:p>
    <w:p w14:paraId="31FDF6E4" w14:textId="77777777" w:rsidR="00321E99" w:rsidRDefault="00363D91" w:rsidP="00321E99">
      <w:pPr>
        <w:pStyle w:val="BodyText"/>
        <w:numPr>
          <w:ilvl w:val="0"/>
          <w:numId w:val="4"/>
        </w:numPr>
        <w:spacing w:line="247" w:lineRule="auto"/>
        <w:ind w:right="509"/>
        <w:rPr>
          <w:b/>
          <w:sz w:val="24"/>
          <w:szCs w:val="24"/>
        </w:rPr>
      </w:pPr>
      <w:r w:rsidRPr="00363D91">
        <w:rPr>
          <w:b/>
          <w:sz w:val="24"/>
          <w:szCs w:val="24"/>
        </w:rPr>
        <w:lastRenderedPageBreak/>
        <w:t>Выбор рационального решения на основе метода анализа иерархий</w:t>
      </w:r>
    </w:p>
    <w:p w14:paraId="76F55720" w14:textId="77777777" w:rsidR="00321E99" w:rsidRPr="00321E99" w:rsidRDefault="00321E99" w:rsidP="00321E99">
      <w:pPr>
        <w:pStyle w:val="BodyText"/>
        <w:spacing w:line="247" w:lineRule="auto"/>
        <w:ind w:left="360" w:right="509" w:firstLine="348"/>
        <w:rPr>
          <w:b/>
          <w:sz w:val="24"/>
          <w:szCs w:val="24"/>
        </w:rPr>
      </w:pPr>
      <w:r w:rsidRPr="00321E99">
        <w:rPr>
          <w:sz w:val="24"/>
          <w:szCs w:val="24"/>
        </w:rPr>
        <w:t>На основании матриц парных сравнений вычисляются оценки важности критериев, оценки предпочтительности альтерн</w:t>
      </w:r>
      <w:r>
        <w:rPr>
          <w:sz w:val="24"/>
          <w:szCs w:val="24"/>
        </w:rPr>
        <w:t>атив по каждому из критериев и</w:t>
      </w:r>
      <w:r w:rsidRPr="00321E99">
        <w:rPr>
          <w:sz w:val="24"/>
          <w:szCs w:val="24"/>
        </w:rPr>
        <w:t xml:space="preserve"> обобщенные оценки предпочтительности альтернатив.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5"/>
        <w:gridCol w:w="2157"/>
        <w:gridCol w:w="2155"/>
        <w:gridCol w:w="2158"/>
      </w:tblGrid>
      <w:tr w:rsidR="00321E99" w14:paraId="20B3A1B9" w14:textId="77777777" w:rsidTr="00321E99">
        <w:tc>
          <w:tcPr>
            <w:tcW w:w="2155" w:type="dxa"/>
          </w:tcPr>
          <w:p w14:paraId="3D1C5FB6" w14:textId="77777777" w:rsid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7" w:type="dxa"/>
          </w:tcPr>
          <w:p w14:paraId="049090FA" w14:textId="77777777" w:rsid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К1</w:t>
            </w:r>
          </w:p>
        </w:tc>
        <w:tc>
          <w:tcPr>
            <w:tcW w:w="2155" w:type="dxa"/>
          </w:tcPr>
          <w:p w14:paraId="391681B7" w14:textId="77777777" w:rsid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К2</w:t>
            </w:r>
          </w:p>
        </w:tc>
        <w:tc>
          <w:tcPr>
            <w:tcW w:w="2158" w:type="dxa"/>
          </w:tcPr>
          <w:p w14:paraId="2F7B1A7B" w14:textId="77777777" w:rsid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К3</w:t>
            </w:r>
          </w:p>
        </w:tc>
      </w:tr>
      <w:tr w:rsidR="00321E99" w14:paraId="51958907" w14:textId="77777777" w:rsidTr="00321E99">
        <w:tc>
          <w:tcPr>
            <w:tcW w:w="2155" w:type="dxa"/>
          </w:tcPr>
          <w:p w14:paraId="26500329" w14:textId="77777777" w:rsid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К1</w:t>
            </w:r>
          </w:p>
        </w:tc>
        <w:tc>
          <w:tcPr>
            <w:tcW w:w="2157" w:type="dxa"/>
          </w:tcPr>
          <w:p w14:paraId="66960446" w14:textId="77777777" w:rsidR="00321E99" w:rsidRP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321E99">
              <w:rPr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242EDD1B" w14:textId="77777777" w:rsidR="00321E99" w:rsidRP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321E99">
              <w:rPr>
                <w:sz w:val="24"/>
                <w:szCs w:val="24"/>
              </w:rPr>
              <w:t>3</w:t>
            </w:r>
          </w:p>
        </w:tc>
        <w:tc>
          <w:tcPr>
            <w:tcW w:w="2158" w:type="dxa"/>
          </w:tcPr>
          <w:p w14:paraId="34E508F6" w14:textId="77777777" w:rsidR="00321E99" w:rsidRP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321E99">
              <w:rPr>
                <w:sz w:val="24"/>
                <w:szCs w:val="24"/>
              </w:rPr>
              <w:t>1/4</w:t>
            </w:r>
          </w:p>
        </w:tc>
      </w:tr>
      <w:tr w:rsidR="00321E99" w14:paraId="28DA52A8" w14:textId="77777777" w:rsidTr="00321E99">
        <w:tc>
          <w:tcPr>
            <w:tcW w:w="2155" w:type="dxa"/>
          </w:tcPr>
          <w:p w14:paraId="70B6AC34" w14:textId="77777777" w:rsid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К2</w:t>
            </w:r>
          </w:p>
        </w:tc>
        <w:tc>
          <w:tcPr>
            <w:tcW w:w="2157" w:type="dxa"/>
          </w:tcPr>
          <w:p w14:paraId="2AF93EDA" w14:textId="77777777" w:rsidR="00321E99" w:rsidRP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2155" w:type="dxa"/>
          </w:tcPr>
          <w:p w14:paraId="36ED03B1" w14:textId="77777777" w:rsidR="00321E99" w:rsidRP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3DB3769E" w14:textId="77777777" w:rsidR="00321E99" w:rsidRP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</w:t>
            </w:r>
          </w:p>
        </w:tc>
      </w:tr>
      <w:tr w:rsidR="00321E99" w14:paraId="3B49A9AE" w14:textId="77777777" w:rsidTr="00321E99">
        <w:tc>
          <w:tcPr>
            <w:tcW w:w="2155" w:type="dxa"/>
          </w:tcPr>
          <w:p w14:paraId="5AA1C6E7" w14:textId="77777777" w:rsid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К3</w:t>
            </w:r>
          </w:p>
        </w:tc>
        <w:tc>
          <w:tcPr>
            <w:tcW w:w="2157" w:type="dxa"/>
          </w:tcPr>
          <w:p w14:paraId="0B587DE3" w14:textId="77777777" w:rsidR="00321E99" w:rsidRP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5CE22B81" w14:textId="77777777" w:rsidR="00321E99" w:rsidRP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58" w:type="dxa"/>
          </w:tcPr>
          <w:p w14:paraId="6BABDCFC" w14:textId="77777777" w:rsidR="00321E99" w:rsidRPr="00321E99" w:rsidRDefault="00321E99" w:rsidP="00321E99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3FF550D" w14:textId="77777777" w:rsidR="00321E99" w:rsidRDefault="00321E99" w:rsidP="00321E99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</w:p>
    <w:p w14:paraId="456E8939" w14:textId="77777777" w:rsidR="00321E99" w:rsidRPr="00321E99" w:rsidRDefault="00321E99" w:rsidP="00321E99">
      <w:pPr>
        <w:tabs>
          <w:tab w:val="left" w:pos="1932"/>
        </w:tabs>
        <w:spacing w:before="14"/>
      </w:pPr>
      <w:r w:rsidRPr="00321E99">
        <w:t>Найдем цены альтернатив – средние геометрические строк матрицы:</w:t>
      </w:r>
    </w:p>
    <w:p w14:paraId="3C931DB5" w14:textId="77777777" w:rsidR="00321E99" w:rsidRPr="00321E99" w:rsidRDefault="00451CE4" w:rsidP="00321E99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*1*3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=0,91</m:t>
          </m:r>
        </m:oMath>
      </m:oMathPara>
    </w:p>
    <w:p w14:paraId="72E785F6" w14:textId="77777777" w:rsidR="00321E99" w:rsidRPr="00321E99" w:rsidRDefault="00451CE4" w:rsidP="00321E99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=0,36</m:t>
          </m:r>
        </m:oMath>
      </m:oMathPara>
    </w:p>
    <w:p w14:paraId="370B2D12" w14:textId="7F26292A" w:rsidR="00321E99" w:rsidRPr="008D47A0" w:rsidRDefault="00451CE4" w:rsidP="00321E99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4*7*1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=3,04</m:t>
          </m:r>
        </m:oMath>
      </m:oMathPara>
    </w:p>
    <w:p w14:paraId="76062CDC" w14:textId="77777777" w:rsidR="008D47A0" w:rsidRPr="007F5193" w:rsidRDefault="008D47A0" w:rsidP="00321E99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</w:p>
    <w:p w14:paraId="42CCEB5F" w14:textId="77777777" w:rsidR="00321E99" w:rsidRDefault="00321E99" w:rsidP="00321E99">
      <w:pPr>
        <w:pStyle w:val="BodyText"/>
        <w:spacing w:line="247" w:lineRule="auto"/>
        <w:ind w:right="509"/>
        <w:rPr>
          <w:sz w:val="24"/>
          <w:szCs w:val="24"/>
        </w:rPr>
      </w:pPr>
      <w:r w:rsidRPr="007F5193">
        <w:rPr>
          <w:sz w:val="24"/>
          <w:szCs w:val="24"/>
        </w:rPr>
        <w:t>Считаем сумму цен альтернатив</w:t>
      </w:r>
      <w:r>
        <w:rPr>
          <w:sz w:val="24"/>
          <w:szCs w:val="24"/>
        </w:rPr>
        <w:t>:</w:t>
      </w:r>
    </w:p>
    <w:p w14:paraId="4A6E8190" w14:textId="65F3F6D2" w:rsidR="00321E99" w:rsidRDefault="00321E99" w:rsidP="00321E99">
      <w:pPr>
        <w:pStyle w:val="BodyText"/>
        <w:spacing w:line="247" w:lineRule="auto"/>
        <w:ind w:left="720" w:right="509"/>
        <w:rPr>
          <w:sz w:val="24"/>
          <w:szCs w:val="24"/>
        </w:rPr>
      </w:pPr>
      <w:r>
        <w:rPr>
          <w:sz w:val="24"/>
          <w:szCs w:val="24"/>
        </w:rPr>
        <w:t>С = 0,91 + 0,36 + 3,04 = 4,31</w:t>
      </w:r>
    </w:p>
    <w:p w14:paraId="5B50BCB7" w14:textId="77777777" w:rsidR="008D47A0" w:rsidRDefault="008D47A0" w:rsidP="00321E99">
      <w:pPr>
        <w:pStyle w:val="BodyText"/>
        <w:spacing w:line="247" w:lineRule="auto"/>
        <w:ind w:left="720" w:right="509"/>
        <w:rPr>
          <w:sz w:val="24"/>
          <w:szCs w:val="24"/>
        </w:rPr>
      </w:pPr>
    </w:p>
    <w:p w14:paraId="0C6D5A4A" w14:textId="77777777" w:rsidR="00321E99" w:rsidRPr="00321E99" w:rsidRDefault="00321E99" w:rsidP="00321E99">
      <w:pPr>
        <w:tabs>
          <w:tab w:val="left" w:pos="1932"/>
        </w:tabs>
        <w:spacing w:before="14"/>
        <w:jc w:val="both"/>
      </w:pPr>
      <w:r>
        <w:t>Вычисляем</w:t>
      </w:r>
      <w:r w:rsidRPr="00321E99">
        <w:t xml:space="preserve"> </w:t>
      </w:r>
      <w:r w:rsidRPr="00321E99">
        <w:rPr>
          <w:i/>
        </w:rPr>
        <w:t xml:space="preserve">локальные приоритеты </w:t>
      </w:r>
      <w:r w:rsidRPr="00321E99">
        <w:t>(в данном случае - оценки важности критериев):</w:t>
      </w:r>
    </w:p>
    <w:p w14:paraId="5A2D8EB7" w14:textId="77777777" w:rsidR="00321E99" w:rsidRPr="007F5193" w:rsidRDefault="00451CE4" w:rsidP="00321E99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0.91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4.31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=0,21</m:t>
          </m:r>
        </m:oMath>
      </m:oMathPara>
    </w:p>
    <w:p w14:paraId="20C8E769" w14:textId="77777777" w:rsidR="00321E99" w:rsidRPr="007F5193" w:rsidRDefault="00451CE4" w:rsidP="00321E99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0,36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4.31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=0,084</m:t>
          </m:r>
        </m:oMath>
      </m:oMathPara>
    </w:p>
    <w:p w14:paraId="56627452" w14:textId="43649DEF" w:rsidR="00321E99" w:rsidRPr="008D47A0" w:rsidRDefault="00451CE4" w:rsidP="00321E99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3.04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4.31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=0,71</m:t>
          </m:r>
        </m:oMath>
      </m:oMathPara>
    </w:p>
    <w:p w14:paraId="060BB16B" w14:textId="77777777" w:rsidR="008D47A0" w:rsidRPr="007F5193" w:rsidRDefault="008D47A0" w:rsidP="00321E99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</w:p>
    <w:p w14:paraId="1A154B14" w14:textId="77777777" w:rsidR="00321E99" w:rsidRPr="00907766" w:rsidRDefault="00734560" w:rsidP="00734560">
      <w:pPr>
        <w:pStyle w:val="BodyText"/>
        <w:spacing w:line="247" w:lineRule="auto"/>
        <w:ind w:right="509"/>
        <w:rPr>
          <w:sz w:val="24"/>
          <w:szCs w:val="24"/>
        </w:rPr>
      </w:pPr>
      <w:r w:rsidRPr="00907766">
        <w:rPr>
          <w:sz w:val="24"/>
          <w:szCs w:val="24"/>
        </w:rPr>
        <w:t>Затем выполним сравнение альтернатив по каждому из критериев. Рассмотрим сравнение альтернатив по критерию “близость к сырью”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34560" w:rsidRPr="00907766" w14:paraId="2BB36F7C" w14:textId="77777777" w:rsidTr="00734560">
        <w:tc>
          <w:tcPr>
            <w:tcW w:w="1557" w:type="dxa"/>
          </w:tcPr>
          <w:p w14:paraId="3DEDF736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6D31AE41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М1</w:t>
            </w:r>
          </w:p>
        </w:tc>
        <w:tc>
          <w:tcPr>
            <w:tcW w:w="1557" w:type="dxa"/>
          </w:tcPr>
          <w:p w14:paraId="25F6D313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М2</w:t>
            </w:r>
          </w:p>
        </w:tc>
        <w:tc>
          <w:tcPr>
            <w:tcW w:w="1558" w:type="dxa"/>
          </w:tcPr>
          <w:p w14:paraId="090C4344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М3</w:t>
            </w:r>
          </w:p>
        </w:tc>
        <w:tc>
          <w:tcPr>
            <w:tcW w:w="1558" w:type="dxa"/>
          </w:tcPr>
          <w:p w14:paraId="367D467E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М4</w:t>
            </w:r>
          </w:p>
        </w:tc>
        <w:tc>
          <w:tcPr>
            <w:tcW w:w="1558" w:type="dxa"/>
          </w:tcPr>
          <w:p w14:paraId="7F0631DA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М6</w:t>
            </w:r>
          </w:p>
        </w:tc>
      </w:tr>
      <w:tr w:rsidR="00734560" w:rsidRPr="00907766" w14:paraId="768725EC" w14:textId="77777777" w:rsidTr="00734560">
        <w:tc>
          <w:tcPr>
            <w:tcW w:w="1557" w:type="dxa"/>
          </w:tcPr>
          <w:p w14:paraId="1DC8A21E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М1</w:t>
            </w:r>
          </w:p>
        </w:tc>
        <w:tc>
          <w:tcPr>
            <w:tcW w:w="1557" w:type="dxa"/>
          </w:tcPr>
          <w:p w14:paraId="350029F9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6256FD76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3E468710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32B83992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08557D3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5</w:t>
            </w:r>
          </w:p>
        </w:tc>
      </w:tr>
      <w:tr w:rsidR="00734560" w:rsidRPr="00907766" w14:paraId="5018D3D3" w14:textId="77777777" w:rsidTr="00734560">
        <w:tc>
          <w:tcPr>
            <w:tcW w:w="1557" w:type="dxa"/>
          </w:tcPr>
          <w:p w14:paraId="39C6BAA2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М2</w:t>
            </w:r>
          </w:p>
        </w:tc>
        <w:tc>
          <w:tcPr>
            <w:tcW w:w="1557" w:type="dxa"/>
          </w:tcPr>
          <w:p w14:paraId="17F2A1E9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1/3</w:t>
            </w:r>
          </w:p>
        </w:tc>
        <w:tc>
          <w:tcPr>
            <w:tcW w:w="1557" w:type="dxa"/>
          </w:tcPr>
          <w:p w14:paraId="523A1EF1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AC1DF57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1AA1D3A4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1/3</w:t>
            </w:r>
          </w:p>
        </w:tc>
        <w:tc>
          <w:tcPr>
            <w:tcW w:w="1558" w:type="dxa"/>
          </w:tcPr>
          <w:p w14:paraId="4D40F58C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4</w:t>
            </w:r>
          </w:p>
        </w:tc>
      </w:tr>
      <w:tr w:rsidR="00734560" w:rsidRPr="00907766" w14:paraId="4956874F" w14:textId="77777777" w:rsidTr="00734560">
        <w:tc>
          <w:tcPr>
            <w:tcW w:w="1557" w:type="dxa"/>
          </w:tcPr>
          <w:p w14:paraId="638328EE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М3</w:t>
            </w:r>
          </w:p>
        </w:tc>
        <w:tc>
          <w:tcPr>
            <w:tcW w:w="1557" w:type="dxa"/>
          </w:tcPr>
          <w:p w14:paraId="39C62627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1/8</w:t>
            </w:r>
          </w:p>
        </w:tc>
        <w:tc>
          <w:tcPr>
            <w:tcW w:w="1557" w:type="dxa"/>
          </w:tcPr>
          <w:p w14:paraId="01B26B08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1/6</w:t>
            </w:r>
          </w:p>
        </w:tc>
        <w:tc>
          <w:tcPr>
            <w:tcW w:w="1558" w:type="dxa"/>
          </w:tcPr>
          <w:p w14:paraId="34C0C29C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1F6B70F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1/8</w:t>
            </w:r>
          </w:p>
        </w:tc>
        <w:tc>
          <w:tcPr>
            <w:tcW w:w="1558" w:type="dxa"/>
          </w:tcPr>
          <w:p w14:paraId="50D9A9DE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1/4</w:t>
            </w:r>
          </w:p>
        </w:tc>
      </w:tr>
      <w:tr w:rsidR="00734560" w:rsidRPr="00907766" w14:paraId="483BFCBD" w14:textId="77777777" w:rsidTr="00734560">
        <w:tc>
          <w:tcPr>
            <w:tcW w:w="1557" w:type="dxa"/>
          </w:tcPr>
          <w:p w14:paraId="1791BD7D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М4</w:t>
            </w:r>
          </w:p>
        </w:tc>
        <w:tc>
          <w:tcPr>
            <w:tcW w:w="1557" w:type="dxa"/>
          </w:tcPr>
          <w:p w14:paraId="4D1F2B71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3FD26F62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0707DA92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5358CFF4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12EB755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5</w:t>
            </w:r>
          </w:p>
        </w:tc>
      </w:tr>
      <w:tr w:rsidR="00734560" w:rsidRPr="00907766" w14:paraId="0B30471C" w14:textId="77777777" w:rsidTr="00734560">
        <w:tc>
          <w:tcPr>
            <w:tcW w:w="1557" w:type="dxa"/>
          </w:tcPr>
          <w:p w14:paraId="405BB5BA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М6</w:t>
            </w:r>
          </w:p>
        </w:tc>
        <w:tc>
          <w:tcPr>
            <w:tcW w:w="1557" w:type="dxa"/>
          </w:tcPr>
          <w:p w14:paraId="19577CF6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1/5</w:t>
            </w:r>
          </w:p>
        </w:tc>
        <w:tc>
          <w:tcPr>
            <w:tcW w:w="1557" w:type="dxa"/>
          </w:tcPr>
          <w:p w14:paraId="4C619B6B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1/4</w:t>
            </w:r>
          </w:p>
        </w:tc>
        <w:tc>
          <w:tcPr>
            <w:tcW w:w="1558" w:type="dxa"/>
          </w:tcPr>
          <w:p w14:paraId="57943E99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6D324E8B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1/5</w:t>
            </w:r>
          </w:p>
        </w:tc>
        <w:tc>
          <w:tcPr>
            <w:tcW w:w="1558" w:type="dxa"/>
          </w:tcPr>
          <w:p w14:paraId="3DFC17F7" w14:textId="77777777" w:rsidR="00734560" w:rsidRPr="00907766" w:rsidRDefault="00734560" w:rsidP="00907766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 w:rsidRPr="00907766">
              <w:rPr>
                <w:sz w:val="24"/>
                <w:szCs w:val="24"/>
              </w:rPr>
              <w:t>1</w:t>
            </w:r>
          </w:p>
        </w:tc>
      </w:tr>
    </w:tbl>
    <w:p w14:paraId="2722A3F4" w14:textId="77777777" w:rsidR="008D47A0" w:rsidRDefault="008D47A0" w:rsidP="00734560">
      <w:pPr>
        <w:tabs>
          <w:tab w:val="left" w:pos="1932"/>
        </w:tabs>
        <w:spacing w:before="14"/>
      </w:pPr>
    </w:p>
    <w:p w14:paraId="5624B19F" w14:textId="3594C3A7" w:rsidR="00734560" w:rsidRPr="00907766" w:rsidRDefault="00734560" w:rsidP="00734560">
      <w:pPr>
        <w:tabs>
          <w:tab w:val="left" w:pos="1932"/>
        </w:tabs>
        <w:spacing w:before="14"/>
      </w:pPr>
      <w:r w:rsidRPr="00907766">
        <w:t>Найдем средние геометрические строк матрицы:</w:t>
      </w:r>
    </w:p>
    <w:p w14:paraId="58BF004B" w14:textId="77777777" w:rsidR="00734560" w:rsidRPr="00321E99" w:rsidRDefault="00451CE4" w:rsidP="00734560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1*3*8*1*5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=2,61</m:t>
          </m:r>
        </m:oMath>
      </m:oMathPara>
    </w:p>
    <w:p w14:paraId="327B2DCA" w14:textId="77777777" w:rsidR="00734560" w:rsidRPr="00321E99" w:rsidRDefault="00451CE4" w:rsidP="00734560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g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*6*4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=1,22</m:t>
          </m:r>
        </m:oMath>
      </m:oMathPara>
    </w:p>
    <w:p w14:paraId="3A98717B" w14:textId="77777777" w:rsidR="0084017D" w:rsidRDefault="00451CE4" w:rsidP="0084017D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=0,23</m:t>
        </m:r>
      </m:oMath>
      <w:r w:rsidR="0084017D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=2,61</m:t>
        </m:r>
      </m:oMath>
      <w:r w:rsidR="0084017D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=0,53</m:t>
        </m:r>
      </m:oMath>
    </w:p>
    <w:p w14:paraId="05464006" w14:textId="2F5FC857" w:rsidR="00907766" w:rsidRDefault="00907766" w:rsidP="0084017D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</w:rPr>
        <w:t>С = 2,61 + 1,22 + 0,23 + 2,61 + 0,53 = 7,2</w:t>
      </w:r>
    </w:p>
    <w:p w14:paraId="08957199" w14:textId="77777777" w:rsidR="008D47A0" w:rsidRPr="007F5193" w:rsidRDefault="008D47A0" w:rsidP="0084017D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</w:p>
    <w:p w14:paraId="7312CC77" w14:textId="77777777" w:rsidR="00907766" w:rsidRDefault="00907766" w:rsidP="00907766">
      <w:pPr>
        <w:pStyle w:val="BodyText"/>
        <w:spacing w:before="129"/>
        <w:ind w:right="1510"/>
        <w:rPr>
          <w:sz w:val="24"/>
          <w:szCs w:val="24"/>
        </w:rPr>
      </w:pPr>
      <w:r w:rsidRPr="00907766">
        <w:rPr>
          <w:sz w:val="24"/>
          <w:szCs w:val="24"/>
        </w:rPr>
        <w:t>Локальные приоритеты альтернатив относительно критерия К1:</w:t>
      </w:r>
    </w:p>
    <w:p w14:paraId="333AEA77" w14:textId="77777777" w:rsidR="00907766" w:rsidRPr="00907766" w:rsidRDefault="00451CE4" w:rsidP="00907766">
      <w:pPr>
        <w:pStyle w:val="BodyText"/>
        <w:spacing w:before="129"/>
        <w:ind w:right="1510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=0.36,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=0.17,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=0.032,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M4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=0.36,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M6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=0.074</m:t>
          </m:r>
        </m:oMath>
      </m:oMathPara>
    </w:p>
    <w:p w14:paraId="7641AD2C" w14:textId="6833B2B4" w:rsidR="0084017D" w:rsidRPr="00907766" w:rsidRDefault="00907766" w:rsidP="00907766">
      <w:pPr>
        <w:tabs>
          <w:tab w:val="left" w:pos="1932"/>
        </w:tabs>
        <w:spacing w:before="14"/>
      </w:pPr>
      <w:r>
        <w:t xml:space="preserve">Чем больше локальный приоритет, тем лучше альтернатива </w:t>
      </w:r>
      <w:r>
        <w:rPr>
          <w:i/>
        </w:rPr>
        <w:t>по данному критерию</w:t>
      </w:r>
      <w:r>
        <w:t>.</w:t>
      </w:r>
      <w:r w:rsidR="008D47A0">
        <w:br/>
      </w:r>
    </w:p>
    <w:p w14:paraId="509D57EF" w14:textId="77777777" w:rsidR="00734560" w:rsidRPr="007F5193" w:rsidRDefault="00734560" w:rsidP="00734560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</w:p>
    <w:p w14:paraId="3F435BD8" w14:textId="77777777" w:rsidR="00734560" w:rsidRDefault="00907766" w:rsidP="007A4B12">
      <w:pPr>
        <w:pStyle w:val="BodyText"/>
        <w:spacing w:line="247" w:lineRule="auto"/>
        <w:ind w:right="509"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В</w:t>
      </w:r>
      <w:r w:rsidRPr="00907766">
        <w:rPr>
          <w:sz w:val="24"/>
          <w:szCs w:val="24"/>
        </w:rPr>
        <w:t>ыполним сравнение альтернатив по каждому из критериев. Рассмотрим сравнение альтерн</w:t>
      </w:r>
      <w:r>
        <w:rPr>
          <w:sz w:val="24"/>
          <w:szCs w:val="24"/>
        </w:rPr>
        <w:t>атив по критерию “близость к потребителю</w:t>
      </w:r>
      <w:r w:rsidRPr="00907766">
        <w:rPr>
          <w:sz w:val="24"/>
          <w:szCs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34560" w14:paraId="261A0B55" w14:textId="77777777" w:rsidTr="00D90DA3">
        <w:tc>
          <w:tcPr>
            <w:tcW w:w="1557" w:type="dxa"/>
          </w:tcPr>
          <w:p w14:paraId="16273627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795530FC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М1</w:t>
            </w:r>
          </w:p>
        </w:tc>
        <w:tc>
          <w:tcPr>
            <w:tcW w:w="1557" w:type="dxa"/>
          </w:tcPr>
          <w:p w14:paraId="544523F0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М2</w:t>
            </w:r>
          </w:p>
        </w:tc>
        <w:tc>
          <w:tcPr>
            <w:tcW w:w="1558" w:type="dxa"/>
          </w:tcPr>
          <w:p w14:paraId="7B8099B5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</w:t>
            </w:r>
          </w:p>
        </w:tc>
        <w:tc>
          <w:tcPr>
            <w:tcW w:w="1558" w:type="dxa"/>
          </w:tcPr>
          <w:p w14:paraId="0F95A7B2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М4</w:t>
            </w:r>
          </w:p>
        </w:tc>
        <w:tc>
          <w:tcPr>
            <w:tcW w:w="1558" w:type="dxa"/>
          </w:tcPr>
          <w:p w14:paraId="7B4F23B7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М6</w:t>
            </w:r>
          </w:p>
        </w:tc>
      </w:tr>
      <w:tr w:rsidR="00734560" w14:paraId="14DB1411" w14:textId="77777777" w:rsidTr="00D90DA3">
        <w:tc>
          <w:tcPr>
            <w:tcW w:w="1557" w:type="dxa"/>
          </w:tcPr>
          <w:p w14:paraId="50318C6D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М1</w:t>
            </w:r>
          </w:p>
        </w:tc>
        <w:tc>
          <w:tcPr>
            <w:tcW w:w="1557" w:type="dxa"/>
          </w:tcPr>
          <w:p w14:paraId="17E5158E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4A78A7E6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558" w:type="dxa"/>
          </w:tcPr>
          <w:p w14:paraId="11CE0F0E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1/6</w:t>
            </w:r>
          </w:p>
        </w:tc>
        <w:tc>
          <w:tcPr>
            <w:tcW w:w="1558" w:type="dxa"/>
          </w:tcPr>
          <w:p w14:paraId="2924402A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EBE47F2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</w:t>
            </w:r>
          </w:p>
        </w:tc>
      </w:tr>
      <w:tr w:rsidR="00734560" w14:paraId="5BB201F2" w14:textId="77777777" w:rsidTr="00D90DA3">
        <w:tc>
          <w:tcPr>
            <w:tcW w:w="1557" w:type="dxa"/>
          </w:tcPr>
          <w:p w14:paraId="339D7B1C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М2</w:t>
            </w:r>
          </w:p>
        </w:tc>
        <w:tc>
          <w:tcPr>
            <w:tcW w:w="1557" w:type="dxa"/>
          </w:tcPr>
          <w:p w14:paraId="3B88BE15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07F10E77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5C48EBF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558" w:type="dxa"/>
          </w:tcPr>
          <w:p w14:paraId="20A512F9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77D5AF46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</w:tr>
      <w:tr w:rsidR="00734560" w14:paraId="0A549E05" w14:textId="77777777" w:rsidTr="00D90DA3">
        <w:tc>
          <w:tcPr>
            <w:tcW w:w="1557" w:type="dxa"/>
          </w:tcPr>
          <w:p w14:paraId="570181F2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</w:t>
            </w:r>
          </w:p>
        </w:tc>
        <w:tc>
          <w:tcPr>
            <w:tcW w:w="1557" w:type="dxa"/>
          </w:tcPr>
          <w:p w14:paraId="6FE3035E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730520E9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26CC7CE9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DE0D0A3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04B0B677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34560" w14:paraId="2D5A31B2" w14:textId="77777777" w:rsidTr="00D90DA3">
        <w:tc>
          <w:tcPr>
            <w:tcW w:w="1557" w:type="dxa"/>
          </w:tcPr>
          <w:p w14:paraId="6B3ECE6D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М4</w:t>
            </w:r>
          </w:p>
        </w:tc>
        <w:tc>
          <w:tcPr>
            <w:tcW w:w="1557" w:type="dxa"/>
          </w:tcPr>
          <w:p w14:paraId="638216AB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557" w:type="dxa"/>
          </w:tcPr>
          <w:p w14:paraId="10AC8DB1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1/6</w:t>
            </w:r>
          </w:p>
        </w:tc>
        <w:tc>
          <w:tcPr>
            <w:tcW w:w="1558" w:type="dxa"/>
          </w:tcPr>
          <w:p w14:paraId="46C48489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558" w:type="dxa"/>
          </w:tcPr>
          <w:p w14:paraId="7C1D4F50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B789E36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</w:t>
            </w:r>
          </w:p>
        </w:tc>
      </w:tr>
      <w:tr w:rsidR="00734560" w14:paraId="2A9ADB21" w14:textId="77777777" w:rsidTr="00D90DA3">
        <w:tc>
          <w:tcPr>
            <w:tcW w:w="1557" w:type="dxa"/>
          </w:tcPr>
          <w:p w14:paraId="7831365A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М6</w:t>
            </w:r>
          </w:p>
        </w:tc>
        <w:tc>
          <w:tcPr>
            <w:tcW w:w="1557" w:type="dxa"/>
          </w:tcPr>
          <w:p w14:paraId="12FF1FD9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607572C4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4C0A61E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3DB1895E" w14:textId="77777777" w:rsidR="00734560" w:rsidRDefault="00477255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5EEFA507" w14:textId="77777777" w:rsidR="00734560" w:rsidRDefault="00734560" w:rsidP="00D90DA3">
            <w:pPr>
              <w:pStyle w:val="BodyText"/>
              <w:spacing w:line="247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1D555CF" w14:textId="3A790A87" w:rsidR="00D90DA3" w:rsidRPr="00907766" w:rsidRDefault="008D47A0" w:rsidP="00D90DA3">
      <w:pPr>
        <w:tabs>
          <w:tab w:val="left" w:pos="1932"/>
        </w:tabs>
        <w:spacing w:before="14"/>
      </w:pPr>
      <w:r>
        <w:br/>
      </w:r>
      <w:r w:rsidR="00D90DA3" w:rsidRPr="00907766">
        <w:t>Найдем средние геометрические строк матрицы:</w:t>
      </w:r>
    </w:p>
    <w:p w14:paraId="4049B15A" w14:textId="77777777" w:rsidR="00477255" w:rsidRDefault="00451CE4" w:rsidP="00477255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=0,45</m:t>
        </m:r>
      </m:oMath>
      <w:r w:rsidR="00477255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=1,22</m:t>
        </m:r>
      </m:oMath>
      <w:r w:rsidR="00477255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</m:oMath>
      <w:r w:rsidR="00477255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=0,24</m:t>
        </m:r>
      </m:oMath>
      <w:r w:rsidR="00477255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=3,94</m:t>
        </m:r>
      </m:oMath>
    </w:p>
    <w:p w14:paraId="6625AAA7" w14:textId="5095A233" w:rsidR="00477255" w:rsidRDefault="00477255" w:rsidP="00477255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</w:rPr>
        <w:t>С = 0,45 + 1,22 + 1,96 + 0,24 + 3,94 =</w:t>
      </w:r>
      <w:r w:rsidRPr="00D90DA3">
        <w:rPr>
          <w:sz w:val="24"/>
          <w:szCs w:val="24"/>
        </w:rPr>
        <w:t xml:space="preserve"> 7.81</w:t>
      </w:r>
    </w:p>
    <w:p w14:paraId="177C7178" w14:textId="77777777" w:rsidR="008D47A0" w:rsidRPr="00D90DA3" w:rsidRDefault="008D47A0" w:rsidP="00477255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</w:p>
    <w:p w14:paraId="4E10A428" w14:textId="77777777" w:rsidR="007A4B12" w:rsidRPr="007A4B12" w:rsidRDefault="007A4B12" w:rsidP="007A4B12">
      <w:pPr>
        <w:pStyle w:val="BodyText"/>
        <w:spacing w:before="129"/>
        <w:ind w:right="1510"/>
        <w:rPr>
          <w:sz w:val="24"/>
          <w:szCs w:val="24"/>
        </w:rPr>
      </w:pPr>
      <w:r w:rsidRPr="00907766">
        <w:rPr>
          <w:sz w:val="24"/>
          <w:szCs w:val="24"/>
        </w:rPr>
        <w:t>Локальные приоритеты альт</w:t>
      </w:r>
      <w:r>
        <w:rPr>
          <w:sz w:val="24"/>
          <w:szCs w:val="24"/>
        </w:rPr>
        <w:t>ернатив относительно критерия К2</w:t>
      </w:r>
      <w:r w:rsidRPr="00907766">
        <w:rPr>
          <w:sz w:val="24"/>
          <w:szCs w:val="24"/>
        </w:rPr>
        <w:t>:</w:t>
      </w:r>
    </w:p>
    <w:p w14:paraId="6F76640D" w14:textId="77777777" w:rsidR="00852041" w:rsidRPr="00852041" w:rsidRDefault="00451CE4" w:rsidP="00852041">
      <w:pPr>
        <w:pStyle w:val="BodyText"/>
        <w:spacing w:before="129"/>
        <w:ind w:right="1510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=0.058,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=0.16,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=0.25,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M4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=0.031,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M6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=0.5</m:t>
          </m:r>
        </m:oMath>
      </m:oMathPara>
    </w:p>
    <w:p w14:paraId="2BE9388A" w14:textId="77777777" w:rsidR="00852041" w:rsidRPr="00477255" w:rsidRDefault="00852041" w:rsidP="00477255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  <w:lang w:val="en-US"/>
        </w:rPr>
      </w:pPr>
    </w:p>
    <w:p w14:paraId="2D2ADCAD" w14:textId="77777777" w:rsidR="00734560" w:rsidRDefault="007A4B12" w:rsidP="00734560">
      <w:pPr>
        <w:pStyle w:val="BodyText"/>
        <w:spacing w:line="247" w:lineRule="auto"/>
        <w:ind w:right="509"/>
        <w:rPr>
          <w:sz w:val="24"/>
          <w:szCs w:val="24"/>
        </w:rPr>
      </w:pPr>
      <w:r>
        <w:rPr>
          <w:sz w:val="24"/>
          <w:szCs w:val="24"/>
        </w:rPr>
        <w:t>В</w:t>
      </w:r>
      <w:r w:rsidRPr="00907766">
        <w:rPr>
          <w:sz w:val="24"/>
          <w:szCs w:val="24"/>
        </w:rPr>
        <w:t>ыполним сравнение альтернатив по каждому из критериев. Рассмотрим сравнение альтерн</w:t>
      </w:r>
      <w:r>
        <w:rPr>
          <w:sz w:val="24"/>
          <w:szCs w:val="24"/>
        </w:rPr>
        <w:t>атив по критерию “затраты</w:t>
      </w:r>
      <w:r w:rsidRPr="00907766">
        <w:rPr>
          <w:sz w:val="24"/>
          <w:szCs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34560" w14:paraId="2EA9F4FA" w14:textId="77777777" w:rsidTr="00D90DA3">
        <w:tc>
          <w:tcPr>
            <w:tcW w:w="1557" w:type="dxa"/>
          </w:tcPr>
          <w:p w14:paraId="6060AAD1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7786092F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М1</w:t>
            </w:r>
          </w:p>
        </w:tc>
        <w:tc>
          <w:tcPr>
            <w:tcW w:w="1557" w:type="dxa"/>
          </w:tcPr>
          <w:p w14:paraId="6C1B5A8A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М2</w:t>
            </w:r>
          </w:p>
        </w:tc>
        <w:tc>
          <w:tcPr>
            <w:tcW w:w="1558" w:type="dxa"/>
          </w:tcPr>
          <w:p w14:paraId="706D53BF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</w:t>
            </w:r>
          </w:p>
        </w:tc>
        <w:tc>
          <w:tcPr>
            <w:tcW w:w="1558" w:type="dxa"/>
          </w:tcPr>
          <w:p w14:paraId="2D32AAB8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М4</w:t>
            </w:r>
          </w:p>
        </w:tc>
        <w:tc>
          <w:tcPr>
            <w:tcW w:w="1558" w:type="dxa"/>
          </w:tcPr>
          <w:p w14:paraId="0BCC10B7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М6</w:t>
            </w:r>
          </w:p>
        </w:tc>
      </w:tr>
      <w:tr w:rsidR="00734560" w14:paraId="7B87B959" w14:textId="77777777" w:rsidTr="00D90DA3">
        <w:tc>
          <w:tcPr>
            <w:tcW w:w="1557" w:type="dxa"/>
          </w:tcPr>
          <w:p w14:paraId="4927F303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М1</w:t>
            </w:r>
          </w:p>
        </w:tc>
        <w:tc>
          <w:tcPr>
            <w:tcW w:w="1557" w:type="dxa"/>
          </w:tcPr>
          <w:p w14:paraId="1CA28BEA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22DE50F9" w14:textId="77777777" w:rsidR="00734560" w:rsidRPr="007A4B12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45D52671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D30898E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558" w:type="dxa"/>
          </w:tcPr>
          <w:p w14:paraId="6A19D185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34560" w14:paraId="5533BB31" w14:textId="77777777" w:rsidTr="00D90DA3">
        <w:tc>
          <w:tcPr>
            <w:tcW w:w="1557" w:type="dxa"/>
          </w:tcPr>
          <w:p w14:paraId="20DE89F7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М2</w:t>
            </w:r>
          </w:p>
        </w:tc>
        <w:tc>
          <w:tcPr>
            <w:tcW w:w="1557" w:type="dxa"/>
          </w:tcPr>
          <w:p w14:paraId="145F7B4F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557" w:type="dxa"/>
          </w:tcPr>
          <w:p w14:paraId="2E0A507B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CBE3CCC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1/6</w:t>
            </w:r>
          </w:p>
        </w:tc>
        <w:tc>
          <w:tcPr>
            <w:tcW w:w="1558" w:type="dxa"/>
          </w:tcPr>
          <w:p w14:paraId="092F4E35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</w:t>
            </w:r>
          </w:p>
        </w:tc>
        <w:tc>
          <w:tcPr>
            <w:tcW w:w="1558" w:type="dxa"/>
          </w:tcPr>
          <w:p w14:paraId="76D7F089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</w:tr>
      <w:tr w:rsidR="00734560" w14:paraId="3C4287B5" w14:textId="77777777" w:rsidTr="00D90DA3">
        <w:tc>
          <w:tcPr>
            <w:tcW w:w="1557" w:type="dxa"/>
          </w:tcPr>
          <w:p w14:paraId="3CA137B8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</w:t>
            </w:r>
          </w:p>
        </w:tc>
        <w:tc>
          <w:tcPr>
            <w:tcW w:w="1557" w:type="dxa"/>
          </w:tcPr>
          <w:p w14:paraId="0FE35D6C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557" w:type="dxa"/>
          </w:tcPr>
          <w:p w14:paraId="2083A7F7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75CF7D41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4050E3D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558" w:type="dxa"/>
          </w:tcPr>
          <w:p w14:paraId="41001C17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34560" w14:paraId="1B284A98" w14:textId="77777777" w:rsidTr="00D90DA3">
        <w:tc>
          <w:tcPr>
            <w:tcW w:w="1557" w:type="dxa"/>
          </w:tcPr>
          <w:p w14:paraId="5F5CED10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М4</w:t>
            </w:r>
          </w:p>
        </w:tc>
        <w:tc>
          <w:tcPr>
            <w:tcW w:w="1557" w:type="dxa"/>
          </w:tcPr>
          <w:p w14:paraId="0AFF7581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054B7E8E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3C42B2E7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65D60CED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FBAC519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34560" w14:paraId="453631EE" w14:textId="77777777" w:rsidTr="00D90DA3">
        <w:tc>
          <w:tcPr>
            <w:tcW w:w="1557" w:type="dxa"/>
          </w:tcPr>
          <w:p w14:paraId="73C25C04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М6</w:t>
            </w:r>
          </w:p>
        </w:tc>
        <w:tc>
          <w:tcPr>
            <w:tcW w:w="1557" w:type="dxa"/>
          </w:tcPr>
          <w:p w14:paraId="02510B81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557" w:type="dxa"/>
          </w:tcPr>
          <w:p w14:paraId="7A3305B0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26E2921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558" w:type="dxa"/>
          </w:tcPr>
          <w:p w14:paraId="272C88AB" w14:textId="77777777" w:rsidR="00734560" w:rsidRDefault="00D90DA3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</w:t>
            </w:r>
          </w:p>
        </w:tc>
        <w:tc>
          <w:tcPr>
            <w:tcW w:w="1558" w:type="dxa"/>
          </w:tcPr>
          <w:p w14:paraId="7283CC01" w14:textId="77777777" w:rsidR="00734560" w:rsidRDefault="00734560" w:rsidP="00D90DA3">
            <w:pPr>
              <w:pStyle w:val="BodyText"/>
              <w:spacing w:line="247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B266322" w14:textId="331AB376" w:rsidR="00D90DA3" w:rsidRPr="00D90DA3" w:rsidRDefault="008D47A0" w:rsidP="00D90DA3">
      <w:pPr>
        <w:tabs>
          <w:tab w:val="left" w:pos="1932"/>
        </w:tabs>
        <w:spacing w:before="14"/>
      </w:pPr>
      <w:r>
        <w:br/>
      </w:r>
      <w:r w:rsidR="00D90DA3" w:rsidRPr="00907766">
        <w:t>Найдем средние геометрические строк матрицы:</w:t>
      </w:r>
    </w:p>
    <w:p w14:paraId="1AB5E9DE" w14:textId="77777777" w:rsidR="00D90DA3" w:rsidRDefault="00451CE4" w:rsidP="00D90DA3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=2,09</m:t>
        </m:r>
      </m:oMath>
      <w:r w:rsidR="00D90DA3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=0,24</m:t>
        </m:r>
      </m:oMath>
      <w:r w:rsidR="00D90DA3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=1,04</m:t>
        </m:r>
      </m:oMath>
      <w:r w:rsidR="00D90DA3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=3,94</m:t>
        </m:r>
      </m:oMath>
      <w:r w:rsidR="00D90DA3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=0,49</m:t>
        </m:r>
      </m:oMath>
    </w:p>
    <w:p w14:paraId="4FD9AD4F" w14:textId="77777777" w:rsidR="00D90DA3" w:rsidRPr="00D90DA3" w:rsidRDefault="00D90DA3" w:rsidP="00D90DA3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</w:rPr>
        <w:t>С = 0,45 + 1,22 + 1,96 + 0,24 + 3,94 =</w:t>
      </w:r>
      <w:r w:rsidRPr="00D90DA3">
        <w:rPr>
          <w:sz w:val="24"/>
          <w:szCs w:val="24"/>
        </w:rPr>
        <w:t xml:space="preserve"> 7.81</w:t>
      </w:r>
    </w:p>
    <w:p w14:paraId="6CDA8A5C" w14:textId="226397A7" w:rsidR="00D90DA3" w:rsidRPr="007A4B12" w:rsidRDefault="008D47A0" w:rsidP="00D90DA3">
      <w:pPr>
        <w:pStyle w:val="BodyText"/>
        <w:spacing w:before="129"/>
        <w:ind w:right="1510"/>
        <w:rPr>
          <w:sz w:val="24"/>
          <w:szCs w:val="24"/>
        </w:rPr>
      </w:pPr>
      <w:r>
        <w:rPr>
          <w:sz w:val="24"/>
          <w:szCs w:val="24"/>
        </w:rPr>
        <w:br/>
      </w:r>
      <w:r w:rsidR="00D90DA3" w:rsidRPr="00907766">
        <w:rPr>
          <w:sz w:val="24"/>
          <w:szCs w:val="24"/>
        </w:rPr>
        <w:t>Локальные приоритеты альт</w:t>
      </w:r>
      <w:r w:rsidR="00D90DA3">
        <w:rPr>
          <w:sz w:val="24"/>
          <w:szCs w:val="24"/>
        </w:rPr>
        <w:t>ернатив относительно критерия К2</w:t>
      </w:r>
      <w:r w:rsidR="00D90DA3" w:rsidRPr="00907766">
        <w:rPr>
          <w:sz w:val="24"/>
          <w:szCs w:val="24"/>
        </w:rPr>
        <w:t>:</w:t>
      </w:r>
    </w:p>
    <w:p w14:paraId="16FAE363" w14:textId="61BD96B7" w:rsidR="00D90DA3" w:rsidRPr="003B7439" w:rsidRDefault="00451CE4" w:rsidP="00D90DA3">
      <w:pPr>
        <w:pStyle w:val="BodyText"/>
        <w:spacing w:before="129"/>
        <w:ind w:right="1510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=0.27,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=0.031,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=0.13,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M4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=0.51,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M6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=0.063</m:t>
          </m:r>
          <m:r>
            <w:rPr>
              <w:i/>
              <w:sz w:val="24"/>
              <w:szCs w:val="24"/>
            </w:rPr>
            <w:br/>
          </m:r>
        </m:oMath>
      </m:oMathPara>
    </w:p>
    <w:p w14:paraId="31F1F919" w14:textId="77777777" w:rsidR="003B7439" w:rsidRPr="003B7439" w:rsidRDefault="003B7439" w:rsidP="003B7439">
      <w:pPr>
        <w:spacing w:line="247" w:lineRule="auto"/>
        <w:ind w:firstLine="710"/>
      </w:pPr>
      <w:r w:rsidRPr="003B7439">
        <w:rPr>
          <w:spacing w:val="-3"/>
        </w:rPr>
        <w:t>На</w:t>
      </w:r>
      <w:r w:rsidRPr="003B7439">
        <w:rPr>
          <w:spacing w:val="-17"/>
        </w:rPr>
        <w:t xml:space="preserve"> </w:t>
      </w:r>
      <w:r w:rsidRPr="003B7439">
        <w:t>основании</w:t>
      </w:r>
      <w:r w:rsidRPr="003B7439">
        <w:rPr>
          <w:spacing w:val="-16"/>
        </w:rPr>
        <w:t xml:space="preserve"> </w:t>
      </w:r>
      <w:r w:rsidRPr="003B7439">
        <w:t>полученных</w:t>
      </w:r>
      <w:r w:rsidRPr="003B7439">
        <w:rPr>
          <w:spacing w:val="-17"/>
        </w:rPr>
        <w:t xml:space="preserve"> </w:t>
      </w:r>
      <w:r w:rsidRPr="003B7439">
        <w:t>оценок</w:t>
      </w:r>
      <w:r w:rsidRPr="003B7439">
        <w:rPr>
          <w:spacing w:val="-16"/>
        </w:rPr>
        <w:t xml:space="preserve"> </w:t>
      </w:r>
      <w:r w:rsidRPr="003B7439">
        <w:t>вычисляются</w:t>
      </w:r>
      <w:r w:rsidRPr="003B7439">
        <w:rPr>
          <w:spacing w:val="-17"/>
        </w:rPr>
        <w:t xml:space="preserve"> </w:t>
      </w:r>
      <w:r w:rsidRPr="003B7439">
        <w:rPr>
          <w:b/>
        </w:rPr>
        <w:t>глобальные</w:t>
      </w:r>
      <w:r w:rsidRPr="003B7439">
        <w:rPr>
          <w:b/>
          <w:spacing w:val="-16"/>
        </w:rPr>
        <w:t xml:space="preserve"> </w:t>
      </w:r>
      <w:r w:rsidRPr="003B7439">
        <w:rPr>
          <w:b/>
        </w:rPr>
        <w:t>приоритеты альтернатив</w:t>
      </w:r>
      <w:r w:rsidRPr="003B7439">
        <w:t>,</w:t>
      </w:r>
      <w:r w:rsidRPr="003B7439">
        <w:rPr>
          <w:spacing w:val="-11"/>
        </w:rPr>
        <w:t xml:space="preserve"> </w:t>
      </w:r>
      <w:r w:rsidRPr="003B7439">
        <w:t>в</w:t>
      </w:r>
      <w:r w:rsidRPr="003B7439">
        <w:rPr>
          <w:spacing w:val="-13"/>
        </w:rPr>
        <w:t xml:space="preserve"> </w:t>
      </w:r>
      <w:r w:rsidRPr="003B7439">
        <w:t>которых</w:t>
      </w:r>
      <w:r w:rsidRPr="003B7439">
        <w:rPr>
          <w:spacing w:val="-13"/>
        </w:rPr>
        <w:t xml:space="preserve"> </w:t>
      </w:r>
      <w:r w:rsidRPr="003B7439">
        <w:t>учитываются</w:t>
      </w:r>
      <w:r w:rsidRPr="003B7439">
        <w:rPr>
          <w:spacing w:val="-10"/>
        </w:rPr>
        <w:t xml:space="preserve"> </w:t>
      </w:r>
      <w:r w:rsidRPr="003B7439">
        <w:t>предпочтения</w:t>
      </w:r>
      <w:r w:rsidRPr="003B7439">
        <w:rPr>
          <w:spacing w:val="-13"/>
        </w:rPr>
        <w:t xml:space="preserve"> </w:t>
      </w:r>
      <w:r w:rsidRPr="003B7439">
        <w:t>альтернатив</w:t>
      </w:r>
      <w:r w:rsidRPr="003B7439">
        <w:rPr>
          <w:spacing w:val="-13"/>
        </w:rPr>
        <w:t xml:space="preserve"> </w:t>
      </w:r>
      <w:r w:rsidRPr="003B7439">
        <w:t>по</w:t>
      </w:r>
      <w:r w:rsidRPr="003B7439">
        <w:rPr>
          <w:spacing w:val="-13"/>
        </w:rPr>
        <w:t xml:space="preserve"> </w:t>
      </w:r>
      <w:r w:rsidRPr="003B7439">
        <w:t>каждому</w:t>
      </w:r>
      <w:r w:rsidRPr="003B7439">
        <w:rPr>
          <w:spacing w:val="-13"/>
        </w:rPr>
        <w:t xml:space="preserve"> </w:t>
      </w:r>
      <w:r w:rsidRPr="003B7439">
        <w:t>из критериев,</w:t>
      </w:r>
      <w:r w:rsidRPr="003B7439">
        <w:rPr>
          <w:spacing w:val="-9"/>
        </w:rPr>
        <w:t xml:space="preserve"> </w:t>
      </w:r>
      <w:r w:rsidRPr="003B7439">
        <w:t>а</w:t>
      </w:r>
      <w:r w:rsidRPr="003B7439">
        <w:rPr>
          <w:spacing w:val="-10"/>
        </w:rPr>
        <w:t xml:space="preserve"> </w:t>
      </w:r>
      <w:r w:rsidRPr="003B7439">
        <w:t>также</w:t>
      </w:r>
      <w:r w:rsidRPr="003B7439">
        <w:rPr>
          <w:spacing w:val="-11"/>
        </w:rPr>
        <w:t xml:space="preserve"> </w:t>
      </w:r>
      <w:r w:rsidRPr="003B7439">
        <w:t>важность</w:t>
      </w:r>
      <w:r w:rsidRPr="003B7439">
        <w:rPr>
          <w:spacing w:val="-10"/>
        </w:rPr>
        <w:t xml:space="preserve"> </w:t>
      </w:r>
      <w:r w:rsidRPr="003B7439">
        <w:t>этих</w:t>
      </w:r>
      <w:r w:rsidRPr="003B7439">
        <w:rPr>
          <w:spacing w:val="-10"/>
        </w:rPr>
        <w:t xml:space="preserve"> </w:t>
      </w:r>
      <w:r w:rsidRPr="003B7439">
        <w:t>критериев.</w:t>
      </w:r>
      <w:r w:rsidRPr="003B7439">
        <w:rPr>
          <w:spacing w:val="-8"/>
        </w:rPr>
        <w:t xml:space="preserve"> </w:t>
      </w:r>
      <w:r w:rsidRPr="003B7439">
        <w:t>Глобальные</w:t>
      </w:r>
      <w:r w:rsidRPr="003B7439">
        <w:rPr>
          <w:spacing w:val="-10"/>
        </w:rPr>
        <w:t xml:space="preserve"> </w:t>
      </w:r>
      <w:r w:rsidRPr="003B7439">
        <w:t>приоритеты</w:t>
      </w:r>
      <w:r w:rsidRPr="003B7439">
        <w:rPr>
          <w:spacing w:val="-4"/>
        </w:rPr>
        <w:t xml:space="preserve"> </w:t>
      </w:r>
      <w:r>
        <w:t>альтерна</w:t>
      </w:r>
      <w:r w:rsidRPr="003B7439">
        <w:t>тив находятся следующим образом: локальные приоритеты альтернати</w:t>
      </w:r>
      <w:r>
        <w:t>вы отно</w:t>
      </w:r>
      <w:r w:rsidRPr="003B7439">
        <w:t>сительно критериев умножаются на приоритеты соответствующих критериев; эти произведения</w:t>
      </w:r>
      <w:r w:rsidRPr="003B7439">
        <w:rPr>
          <w:spacing w:val="-3"/>
        </w:rPr>
        <w:t xml:space="preserve"> </w:t>
      </w:r>
      <w:r w:rsidRPr="003B7439">
        <w:t>складываются.</w:t>
      </w:r>
    </w:p>
    <w:p w14:paraId="2AEE0D66" w14:textId="77777777" w:rsidR="00734560" w:rsidRPr="004E1506" w:rsidRDefault="00451CE4" w:rsidP="008D47A0">
      <w:pPr>
        <w:pStyle w:val="BodyText"/>
        <w:spacing w:line="247" w:lineRule="auto"/>
        <w:ind w:left="708" w:right="50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=0.27</m:t>
          </m:r>
        </m:oMath>
      </m:oMathPara>
    </w:p>
    <w:p w14:paraId="0984C951" w14:textId="162CA7A2" w:rsidR="003B7439" w:rsidRDefault="00451CE4" w:rsidP="008D47A0">
      <w:pPr>
        <w:pStyle w:val="BodyText"/>
        <w:spacing w:line="247" w:lineRule="auto"/>
        <w:ind w:left="708" w:right="509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3B7439" w:rsidRPr="004E1506">
        <w:rPr>
          <w:sz w:val="24"/>
          <w:szCs w:val="24"/>
        </w:rPr>
        <w:t>0.071</w:t>
      </w:r>
      <w:r w:rsidR="00CD23BF" w:rsidRPr="004E1506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M3</m:t>
            </m:r>
          </m:sub>
        </m:sSub>
        <m:r>
          <w:rPr>
            <w:rFonts w:ascii="Cambria Math" w:hAnsi="Cambria Math"/>
            <w:sz w:val="24"/>
            <w:szCs w:val="24"/>
          </w:rPr>
          <m:t>=0.12</m:t>
        </m:r>
      </m:oMath>
      <w:r w:rsidR="004E1506" w:rsidRPr="008D47A0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M4</m:t>
            </m:r>
          </m:sub>
        </m:sSub>
        <m:r>
          <w:rPr>
            <w:rFonts w:ascii="Cambria Math" w:hAnsi="Cambria Math"/>
            <w:sz w:val="24"/>
            <w:szCs w:val="24"/>
          </w:rPr>
          <m:t>=0.44</m:t>
        </m:r>
      </m:oMath>
      <w:r w:rsidR="004E1506" w:rsidRPr="008D47A0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M6</m:t>
            </m:r>
          </m:sub>
        </m:sSub>
        <m:r>
          <w:rPr>
            <w:rFonts w:ascii="Cambria Math" w:hAnsi="Cambria Math"/>
            <w:sz w:val="24"/>
            <w:szCs w:val="24"/>
          </w:rPr>
          <m:t>=0.102</m:t>
        </m:r>
      </m:oMath>
      <w:r w:rsidR="008D47A0">
        <w:rPr>
          <w:sz w:val="24"/>
          <w:szCs w:val="24"/>
        </w:rPr>
        <w:br/>
      </w:r>
    </w:p>
    <w:p w14:paraId="462BD1F0" w14:textId="77777777" w:rsidR="006D30BB" w:rsidRPr="00CC0708" w:rsidRDefault="006D30BB" w:rsidP="006D30BB">
      <w:pPr>
        <w:pStyle w:val="BodyText"/>
        <w:spacing w:before="57"/>
        <w:rPr>
          <w:i/>
          <w:sz w:val="24"/>
          <w:szCs w:val="24"/>
        </w:rPr>
      </w:pPr>
      <w:r w:rsidRPr="00CC0708">
        <w:rPr>
          <w:sz w:val="24"/>
          <w:szCs w:val="24"/>
        </w:rPr>
        <w:t xml:space="preserve">Чем больше глобальный приоритет, тем лучше альтернатива (с учетом </w:t>
      </w:r>
      <w:r w:rsidRPr="00CC0708">
        <w:rPr>
          <w:i/>
          <w:sz w:val="24"/>
          <w:szCs w:val="24"/>
        </w:rPr>
        <w:t>всех</w:t>
      </w:r>
    </w:p>
    <w:p w14:paraId="074FE3B3" w14:textId="77777777" w:rsidR="008D47A0" w:rsidRDefault="006D30BB" w:rsidP="008D47A0">
      <w:pPr>
        <w:pStyle w:val="BodyText"/>
        <w:spacing w:before="9"/>
        <w:rPr>
          <w:sz w:val="24"/>
          <w:szCs w:val="24"/>
        </w:rPr>
      </w:pPr>
      <w:r w:rsidRPr="00CC0708">
        <w:rPr>
          <w:sz w:val="24"/>
          <w:szCs w:val="24"/>
        </w:rPr>
        <w:t>критериев, а также с учетом их важности).</w:t>
      </w:r>
      <w:r w:rsidR="00CC0708">
        <w:rPr>
          <w:sz w:val="24"/>
          <w:szCs w:val="24"/>
        </w:rPr>
        <w:t xml:space="preserve"> В данном случае альтернатива 4 является лучшей.</w:t>
      </w:r>
    </w:p>
    <w:p w14:paraId="1961BCCA" w14:textId="30EDFF58" w:rsidR="00C5048F" w:rsidRDefault="008D47A0" w:rsidP="008D47A0">
      <w:pPr>
        <w:spacing w:after="160" w:line="259" w:lineRule="auto"/>
        <w:rPr>
          <w:lang w:eastAsia="en-US"/>
        </w:rPr>
      </w:pPr>
      <w:r>
        <w:br w:type="page"/>
      </w:r>
    </w:p>
    <w:p w14:paraId="55945425" w14:textId="16157D12" w:rsidR="00FE23C6" w:rsidRPr="00451CE4" w:rsidRDefault="00FE23C6" w:rsidP="00FE23C6">
      <w:pPr>
        <w:pStyle w:val="BodyText"/>
        <w:numPr>
          <w:ilvl w:val="0"/>
          <w:numId w:val="4"/>
        </w:numPr>
        <w:spacing w:line="247" w:lineRule="auto"/>
        <w:ind w:right="509"/>
        <w:rPr>
          <w:b/>
          <w:sz w:val="24"/>
          <w:szCs w:val="24"/>
        </w:rPr>
      </w:pPr>
      <w:r w:rsidRPr="00FE23C6">
        <w:rPr>
          <w:b/>
          <w:sz w:val="24"/>
          <w:szCs w:val="24"/>
        </w:rPr>
        <w:lastRenderedPageBreak/>
        <w:t xml:space="preserve">Система поддержки принятия решений </w:t>
      </w:r>
      <w:proofErr w:type="spellStart"/>
      <w:r w:rsidRPr="00FE23C6">
        <w:rPr>
          <w:b/>
          <w:sz w:val="24"/>
          <w:szCs w:val="24"/>
          <w:lang w:val="en-US"/>
        </w:rPr>
        <w:t>ExpertChoise</w:t>
      </w:r>
      <w:proofErr w:type="spellEnd"/>
    </w:p>
    <w:p w14:paraId="516BE318" w14:textId="77777777" w:rsidR="00451CE4" w:rsidRPr="00FE23C6" w:rsidRDefault="00451CE4" w:rsidP="00451CE4">
      <w:pPr>
        <w:pStyle w:val="BodyText"/>
        <w:spacing w:line="247" w:lineRule="auto"/>
        <w:ind w:left="720" w:right="509"/>
        <w:rPr>
          <w:b/>
          <w:sz w:val="24"/>
          <w:szCs w:val="24"/>
        </w:rPr>
      </w:pPr>
    </w:p>
    <w:p w14:paraId="366CE336" w14:textId="77777777" w:rsidR="00FE23C6" w:rsidRPr="00FE23C6" w:rsidRDefault="00FE23C6" w:rsidP="00FE23C6">
      <w:pPr>
        <w:pStyle w:val="BodyText"/>
        <w:spacing w:line="247" w:lineRule="auto"/>
        <w:ind w:right="509"/>
        <w:rPr>
          <w:b/>
          <w:sz w:val="24"/>
          <w:szCs w:val="24"/>
        </w:rPr>
      </w:pPr>
      <w:r>
        <w:rPr>
          <w:sz w:val="24"/>
          <w:szCs w:val="24"/>
        </w:rPr>
        <w:t>М</w:t>
      </w:r>
      <w:r w:rsidRPr="00321E99">
        <w:rPr>
          <w:sz w:val="24"/>
          <w:szCs w:val="24"/>
        </w:rPr>
        <w:t>атриц</w:t>
      </w:r>
      <w:r>
        <w:rPr>
          <w:sz w:val="24"/>
          <w:szCs w:val="24"/>
        </w:rPr>
        <w:t>а</w:t>
      </w:r>
      <w:r w:rsidRPr="00321E99">
        <w:rPr>
          <w:sz w:val="24"/>
          <w:szCs w:val="24"/>
        </w:rPr>
        <w:t xml:space="preserve"> парных сравнений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ExpertChoise</w:t>
      </w:r>
      <w:proofErr w:type="spellEnd"/>
      <w:r>
        <w:rPr>
          <w:sz w:val="24"/>
          <w:szCs w:val="24"/>
        </w:rPr>
        <w:t>:</w:t>
      </w:r>
    </w:p>
    <w:p w14:paraId="0A556B4F" w14:textId="77777777" w:rsidR="00FE23C6" w:rsidRDefault="00C5048F" w:rsidP="00734560">
      <w:pPr>
        <w:pStyle w:val="BodyText"/>
        <w:spacing w:line="247" w:lineRule="auto"/>
        <w:ind w:right="509"/>
        <w:rPr>
          <w:sz w:val="24"/>
          <w:szCs w:val="24"/>
          <w:lang w:val="en-US"/>
        </w:rPr>
      </w:pPr>
      <w:r w:rsidRPr="00C5048F">
        <w:rPr>
          <w:noProof/>
          <w:sz w:val="24"/>
          <w:szCs w:val="24"/>
          <w:lang w:val="en-US"/>
        </w:rPr>
        <w:drawing>
          <wp:inline distT="0" distB="0" distL="0" distR="0" wp14:anchorId="1F46B18E" wp14:editId="761650AD">
            <wp:extent cx="5505450" cy="100751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706" cy="10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8ACC" w14:textId="77777777" w:rsidR="008D47A0" w:rsidRDefault="008D47A0" w:rsidP="00734560">
      <w:pPr>
        <w:pStyle w:val="BodyText"/>
        <w:spacing w:line="247" w:lineRule="auto"/>
        <w:ind w:right="509"/>
        <w:rPr>
          <w:sz w:val="24"/>
          <w:szCs w:val="24"/>
        </w:rPr>
      </w:pPr>
    </w:p>
    <w:p w14:paraId="0A025D44" w14:textId="35699EF2" w:rsidR="00FE23C6" w:rsidRPr="00FE23C6" w:rsidRDefault="00FE23C6" w:rsidP="00734560">
      <w:pPr>
        <w:pStyle w:val="BodyText"/>
        <w:spacing w:line="247" w:lineRule="auto"/>
        <w:ind w:right="509"/>
        <w:rPr>
          <w:sz w:val="24"/>
          <w:szCs w:val="24"/>
        </w:rPr>
      </w:pPr>
      <w:r>
        <w:rPr>
          <w:sz w:val="24"/>
          <w:szCs w:val="24"/>
        </w:rPr>
        <w:t>Полученные локальные приоритеты:</w:t>
      </w:r>
    </w:p>
    <w:p w14:paraId="17C0A996" w14:textId="77777777" w:rsidR="00C5048F" w:rsidRDefault="00A96FBF" w:rsidP="00734560">
      <w:pPr>
        <w:pStyle w:val="BodyText"/>
        <w:spacing w:line="247" w:lineRule="auto"/>
        <w:ind w:right="509"/>
        <w:rPr>
          <w:sz w:val="24"/>
          <w:szCs w:val="24"/>
          <w:lang w:val="en-US"/>
        </w:rPr>
      </w:pPr>
      <w:r w:rsidRPr="00A96FBF">
        <w:rPr>
          <w:noProof/>
          <w:sz w:val="24"/>
          <w:szCs w:val="24"/>
          <w:lang w:val="en-US"/>
        </w:rPr>
        <w:drawing>
          <wp:inline distT="0" distB="0" distL="0" distR="0" wp14:anchorId="5121F09C" wp14:editId="1E1882F1">
            <wp:extent cx="3098800" cy="131908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171" cy="13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9597" w14:textId="77777777" w:rsidR="00FE23C6" w:rsidRDefault="00FE23C6" w:rsidP="00734560">
      <w:pPr>
        <w:pStyle w:val="BodyText"/>
        <w:spacing w:line="247" w:lineRule="auto"/>
        <w:ind w:right="509"/>
        <w:rPr>
          <w:sz w:val="24"/>
          <w:szCs w:val="24"/>
        </w:rPr>
      </w:pPr>
    </w:p>
    <w:p w14:paraId="2A15A13E" w14:textId="77777777" w:rsidR="00FE23C6" w:rsidRDefault="00FE23C6" w:rsidP="00FE23C6">
      <w:pPr>
        <w:pStyle w:val="BodyText"/>
        <w:spacing w:before="129"/>
        <w:ind w:right="1510"/>
        <w:rPr>
          <w:sz w:val="24"/>
          <w:szCs w:val="24"/>
        </w:rPr>
      </w:pPr>
      <w:r>
        <w:rPr>
          <w:sz w:val="24"/>
          <w:szCs w:val="24"/>
        </w:rPr>
        <w:t>С</w:t>
      </w:r>
      <w:r w:rsidRPr="00907766">
        <w:rPr>
          <w:sz w:val="24"/>
          <w:szCs w:val="24"/>
        </w:rPr>
        <w:t>равнение альтернатив по критерию “близость к сырью”</w:t>
      </w:r>
      <w:r>
        <w:rPr>
          <w:sz w:val="24"/>
          <w:szCs w:val="24"/>
        </w:rPr>
        <w:t xml:space="preserve">. </w:t>
      </w:r>
      <w:r w:rsidRPr="00907766">
        <w:rPr>
          <w:sz w:val="24"/>
          <w:szCs w:val="24"/>
        </w:rPr>
        <w:t>Локальные приоритеты альт</w:t>
      </w:r>
      <w:r>
        <w:rPr>
          <w:sz w:val="24"/>
          <w:szCs w:val="24"/>
        </w:rPr>
        <w:t>ернатив относительно данного критерия:</w:t>
      </w:r>
    </w:p>
    <w:p w14:paraId="1AD783C5" w14:textId="77777777" w:rsidR="00A96FBF" w:rsidRDefault="00A96FBF" w:rsidP="00734560">
      <w:pPr>
        <w:pStyle w:val="BodyText"/>
        <w:spacing w:line="247" w:lineRule="auto"/>
        <w:ind w:right="509"/>
        <w:rPr>
          <w:sz w:val="24"/>
          <w:szCs w:val="24"/>
        </w:rPr>
      </w:pPr>
      <w:r w:rsidRPr="00A96FBF">
        <w:rPr>
          <w:noProof/>
          <w:sz w:val="24"/>
          <w:szCs w:val="24"/>
        </w:rPr>
        <w:drawing>
          <wp:inline distT="0" distB="0" distL="0" distR="0" wp14:anchorId="2D640B1A" wp14:editId="720ABD15">
            <wp:extent cx="4046115" cy="1221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305" cy="12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3C6" w:rsidRPr="00A96FBF">
        <w:rPr>
          <w:noProof/>
          <w:sz w:val="24"/>
          <w:szCs w:val="24"/>
        </w:rPr>
        <w:drawing>
          <wp:inline distT="0" distB="0" distL="0" distR="0" wp14:anchorId="2104CA43" wp14:editId="4FD03B17">
            <wp:extent cx="1491636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586" cy="12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D18A" w14:textId="77777777" w:rsidR="00A96FBF" w:rsidRDefault="00A96FBF" w:rsidP="00734560">
      <w:pPr>
        <w:pStyle w:val="BodyText"/>
        <w:spacing w:line="247" w:lineRule="auto"/>
        <w:ind w:right="509"/>
        <w:rPr>
          <w:sz w:val="24"/>
          <w:szCs w:val="24"/>
        </w:rPr>
      </w:pPr>
    </w:p>
    <w:p w14:paraId="2A018515" w14:textId="77777777" w:rsidR="00FE23C6" w:rsidRDefault="00FE23C6" w:rsidP="00FE23C6">
      <w:pPr>
        <w:pStyle w:val="BodyText"/>
        <w:spacing w:line="247" w:lineRule="auto"/>
        <w:ind w:right="509"/>
        <w:rPr>
          <w:sz w:val="24"/>
          <w:szCs w:val="24"/>
        </w:rPr>
      </w:pPr>
      <w:r>
        <w:rPr>
          <w:sz w:val="24"/>
          <w:szCs w:val="24"/>
        </w:rPr>
        <w:t>С</w:t>
      </w:r>
      <w:r w:rsidRPr="00907766">
        <w:rPr>
          <w:sz w:val="24"/>
          <w:szCs w:val="24"/>
        </w:rPr>
        <w:t>равнение альтернатив по критерию “</w:t>
      </w:r>
      <w:r>
        <w:rPr>
          <w:sz w:val="24"/>
          <w:szCs w:val="24"/>
        </w:rPr>
        <w:t>близость к потребителю</w:t>
      </w:r>
      <w:r w:rsidRPr="00907766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Pr="00907766">
        <w:rPr>
          <w:sz w:val="24"/>
          <w:szCs w:val="24"/>
        </w:rPr>
        <w:t>Локальные приоритеты альт</w:t>
      </w:r>
      <w:r>
        <w:rPr>
          <w:sz w:val="24"/>
          <w:szCs w:val="24"/>
        </w:rPr>
        <w:t>ернатив относительно данного критерия:</w:t>
      </w:r>
    </w:p>
    <w:p w14:paraId="175B4A54" w14:textId="77777777" w:rsidR="00A96FBF" w:rsidRDefault="00A96FBF" w:rsidP="00734560">
      <w:pPr>
        <w:pStyle w:val="BodyText"/>
        <w:spacing w:line="247" w:lineRule="auto"/>
        <w:ind w:right="509"/>
        <w:rPr>
          <w:sz w:val="24"/>
          <w:szCs w:val="24"/>
        </w:rPr>
      </w:pPr>
      <w:r w:rsidRPr="00A96FBF">
        <w:rPr>
          <w:noProof/>
          <w:sz w:val="24"/>
          <w:szCs w:val="24"/>
        </w:rPr>
        <w:drawing>
          <wp:inline distT="0" distB="0" distL="0" distR="0" wp14:anchorId="0277B787" wp14:editId="45C8652C">
            <wp:extent cx="3596952" cy="140220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FBF">
        <w:rPr>
          <w:noProof/>
          <w:sz w:val="24"/>
          <w:szCs w:val="24"/>
        </w:rPr>
        <w:drawing>
          <wp:inline distT="0" distB="0" distL="0" distR="0" wp14:anchorId="33DE2C7E" wp14:editId="6D5DB0A4">
            <wp:extent cx="2006600" cy="132960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343" cy="13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27DF" w14:textId="77777777" w:rsidR="00A96FBF" w:rsidRDefault="00A96FBF" w:rsidP="00734560">
      <w:pPr>
        <w:pStyle w:val="BodyText"/>
        <w:spacing w:line="247" w:lineRule="auto"/>
        <w:ind w:right="509"/>
        <w:rPr>
          <w:sz w:val="24"/>
          <w:szCs w:val="24"/>
        </w:rPr>
      </w:pPr>
    </w:p>
    <w:p w14:paraId="25E9680F" w14:textId="77777777" w:rsidR="00A96FBF" w:rsidRDefault="00FE23C6" w:rsidP="00734560">
      <w:pPr>
        <w:pStyle w:val="BodyText"/>
        <w:spacing w:line="247" w:lineRule="auto"/>
        <w:ind w:right="509"/>
        <w:rPr>
          <w:sz w:val="24"/>
          <w:szCs w:val="24"/>
        </w:rPr>
      </w:pPr>
      <w:r>
        <w:rPr>
          <w:sz w:val="24"/>
          <w:szCs w:val="24"/>
        </w:rPr>
        <w:t>С</w:t>
      </w:r>
      <w:r w:rsidRPr="00907766">
        <w:rPr>
          <w:sz w:val="24"/>
          <w:szCs w:val="24"/>
        </w:rPr>
        <w:t>равнение альтернатив по критерию “</w:t>
      </w:r>
      <w:r>
        <w:rPr>
          <w:sz w:val="24"/>
          <w:szCs w:val="24"/>
        </w:rPr>
        <w:t>затраты</w:t>
      </w:r>
      <w:r w:rsidRPr="00907766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Pr="00907766">
        <w:rPr>
          <w:sz w:val="24"/>
          <w:szCs w:val="24"/>
        </w:rPr>
        <w:t>Локальные приоритеты альт</w:t>
      </w:r>
      <w:r>
        <w:rPr>
          <w:sz w:val="24"/>
          <w:szCs w:val="24"/>
        </w:rPr>
        <w:t>ернатив относительно данного критерия:</w:t>
      </w:r>
    </w:p>
    <w:p w14:paraId="0649DD52" w14:textId="32F3FB77" w:rsidR="00A96FBF" w:rsidRDefault="00A96FBF" w:rsidP="00734560">
      <w:pPr>
        <w:pStyle w:val="BodyText"/>
        <w:spacing w:line="247" w:lineRule="auto"/>
        <w:ind w:right="509"/>
        <w:rPr>
          <w:sz w:val="24"/>
          <w:szCs w:val="24"/>
        </w:rPr>
      </w:pPr>
      <w:r w:rsidRPr="00A96FBF">
        <w:rPr>
          <w:noProof/>
          <w:sz w:val="24"/>
          <w:szCs w:val="24"/>
        </w:rPr>
        <w:drawing>
          <wp:inline distT="0" distB="0" distL="0" distR="0" wp14:anchorId="3E4E7FBC" wp14:editId="64872862">
            <wp:extent cx="3792415" cy="123456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863" cy="12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3C6" w:rsidRPr="00A96FBF">
        <w:rPr>
          <w:noProof/>
          <w:sz w:val="24"/>
          <w:szCs w:val="24"/>
        </w:rPr>
        <w:drawing>
          <wp:inline distT="0" distB="0" distL="0" distR="0" wp14:anchorId="302536AE" wp14:editId="1EAF8D73">
            <wp:extent cx="1690551" cy="1213339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386" cy="12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E5B6" w14:textId="77777777" w:rsidR="00451CE4" w:rsidRDefault="00451CE4" w:rsidP="00734560">
      <w:pPr>
        <w:pStyle w:val="BodyText"/>
        <w:spacing w:line="247" w:lineRule="auto"/>
        <w:ind w:right="509"/>
        <w:rPr>
          <w:sz w:val="24"/>
          <w:szCs w:val="24"/>
        </w:rPr>
      </w:pPr>
    </w:p>
    <w:p w14:paraId="5ABC4C68" w14:textId="77777777" w:rsidR="00A96FBF" w:rsidRDefault="00A96FBF" w:rsidP="00734560">
      <w:pPr>
        <w:pStyle w:val="BodyText"/>
        <w:spacing w:line="247" w:lineRule="auto"/>
        <w:ind w:right="509"/>
        <w:rPr>
          <w:sz w:val="24"/>
          <w:szCs w:val="24"/>
        </w:rPr>
      </w:pPr>
    </w:p>
    <w:p w14:paraId="04CC25C6" w14:textId="77777777" w:rsidR="00CC0708" w:rsidRPr="00CC0708" w:rsidRDefault="00CC0708" w:rsidP="00CC0708">
      <w:pPr>
        <w:pStyle w:val="BodyText"/>
        <w:spacing w:before="9"/>
        <w:rPr>
          <w:sz w:val="24"/>
          <w:szCs w:val="24"/>
        </w:rPr>
      </w:pPr>
      <w:r>
        <w:rPr>
          <w:sz w:val="24"/>
          <w:szCs w:val="24"/>
        </w:rPr>
        <w:lastRenderedPageBreak/>
        <w:t>Исходя из представленных ниже скриншотов, можно сделать вывод, что в данном случае альтернатива 4 является лучшей.</w:t>
      </w:r>
    </w:p>
    <w:p w14:paraId="26D1D74D" w14:textId="77777777" w:rsidR="00CC0708" w:rsidRDefault="00CC0708" w:rsidP="00734560">
      <w:pPr>
        <w:pStyle w:val="BodyText"/>
        <w:spacing w:line="247" w:lineRule="auto"/>
        <w:ind w:right="509"/>
        <w:rPr>
          <w:sz w:val="24"/>
          <w:szCs w:val="24"/>
        </w:rPr>
      </w:pPr>
    </w:p>
    <w:p w14:paraId="5B3D6B8E" w14:textId="77777777" w:rsidR="00A96FBF" w:rsidRPr="00A96FBF" w:rsidRDefault="00A96FBF" w:rsidP="00734560">
      <w:pPr>
        <w:pStyle w:val="BodyText"/>
        <w:spacing w:line="247" w:lineRule="auto"/>
        <w:ind w:right="509"/>
        <w:rPr>
          <w:sz w:val="24"/>
          <w:szCs w:val="24"/>
        </w:rPr>
      </w:pPr>
      <w:r w:rsidRPr="00A96FBF">
        <w:rPr>
          <w:noProof/>
          <w:sz w:val="24"/>
          <w:szCs w:val="24"/>
        </w:rPr>
        <w:drawing>
          <wp:inline distT="0" distB="0" distL="0" distR="0" wp14:anchorId="4FD23F41" wp14:editId="4FD18F95">
            <wp:extent cx="3269263" cy="133361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FBF">
        <w:rPr>
          <w:noProof/>
          <w:sz w:val="24"/>
          <w:szCs w:val="24"/>
        </w:rPr>
        <w:drawing>
          <wp:inline distT="0" distB="0" distL="0" distR="0" wp14:anchorId="357E2158" wp14:editId="42D1FB1E">
            <wp:extent cx="1841500" cy="1321677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6673" cy="13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FBF" w:rsidRPr="00A96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6A91518"/>
    <w:multiLevelType w:val="singleLevel"/>
    <w:tmpl w:val="F6A9151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B72470C"/>
    <w:multiLevelType w:val="hybridMultilevel"/>
    <w:tmpl w:val="9BEE7B52"/>
    <w:lvl w:ilvl="0" w:tplc="7AA8F306">
      <w:numFmt w:val="bullet"/>
      <w:lvlText w:val="–"/>
      <w:lvlJc w:val="left"/>
      <w:pPr>
        <w:ind w:left="1156" w:hanging="217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D7BA9320">
      <w:numFmt w:val="bullet"/>
      <w:lvlText w:val="•"/>
      <w:lvlJc w:val="left"/>
      <w:pPr>
        <w:ind w:left="2176" w:hanging="217"/>
      </w:pPr>
      <w:rPr>
        <w:rFonts w:hint="default"/>
        <w:lang w:val="ru-RU" w:eastAsia="en-US" w:bidi="ar-SA"/>
      </w:rPr>
    </w:lvl>
    <w:lvl w:ilvl="2" w:tplc="C3E0DD5A">
      <w:numFmt w:val="bullet"/>
      <w:lvlText w:val="•"/>
      <w:lvlJc w:val="left"/>
      <w:pPr>
        <w:ind w:left="3192" w:hanging="217"/>
      </w:pPr>
      <w:rPr>
        <w:rFonts w:hint="default"/>
        <w:lang w:val="ru-RU" w:eastAsia="en-US" w:bidi="ar-SA"/>
      </w:rPr>
    </w:lvl>
    <w:lvl w:ilvl="3" w:tplc="82E4F244">
      <w:numFmt w:val="bullet"/>
      <w:lvlText w:val="•"/>
      <w:lvlJc w:val="left"/>
      <w:pPr>
        <w:ind w:left="4208" w:hanging="217"/>
      </w:pPr>
      <w:rPr>
        <w:rFonts w:hint="default"/>
        <w:lang w:val="ru-RU" w:eastAsia="en-US" w:bidi="ar-SA"/>
      </w:rPr>
    </w:lvl>
    <w:lvl w:ilvl="4" w:tplc="AFBA2190">
      <w:numFmt w:val="bullet"/>
      <w:lvlText w:val="•"/>
      <w:lvlJc w:val="left"/>
      <w:pPr>
        <w:ind w:left="5224" w:hanging="217"/>
      </w:pPr>
      <w:rPr>
        <w:rFonts w:hint="default"/>
        <w:lang w:val="ru-RU" w:eastAsia="en-US" w:bidi="ar-SA"/>
      </w:rPr>
    </w:lvl>
    <w:lvl w:ilvl="5" w:tplc="FB408DBC">
      <w:numFmt w:val="bullet"/>
      <w:lvlText w:val="•"/>
      <w:lvlJc w:val="left"/>
      <w:pPr>
        <w:ind w:left="6240" w:hanging="217"/>
      </w:pPr>
      <w:rPr>
        <w:rFonts w:hint="default"/>
        <w:lang w:val="ru-RU" w:eastAsia="en-US" w:bidi="ar-SA"/>
      </w:rPr>
    </w:lvl>
    <w:lvl w:ilvl="6" w:tplc="0D967C96">
      <w:numFmt w:val="bullet"/>
      <w:lvlText w:val="•"/>
      <w:lvlJc w:val="left"/>
      <w:pPr>
        <w:ind w:left="7256" w:hanging="217"/>
      </w:pPr>
      <w:rPr>
        <w:rFonts w:hint="default"/>
        <w:lang w:val="ru-RU" w:eastAsia="en-US" w:bidi="ar-SA"/>
      </w:rPr>
    </w:lvl>
    <w:lvl w:ilvl="7" w:tplc="F90AAFB6">
      <w:numFmt w:val="bullet"/>
      <w:lvlText w:val="•"/>
      <w:lvlJc w:val="left"/>
      <w:pPr>
        <w:ind w:left="8272" w:hanging="217"/>
      </w:pPr>
      <w:rPr>
        <w:rFonts w:hint="default"/>
        <w:lang w:val="ru-RU" w:eastAsia="en-US" w:bidi="ar-SA"/>
      </w:rPr>
    </w:lvl>
    <w:lvl w:ilvl="8" w:tplc="6346DECA">
      <w:numFmt w:val="bullet"/>
      <w:lvlText w:val="•"/>
      <w:lvlJc w:val="left"/>
      <w:pPr>
        <w:ind w:left="9288" w:hanging="217"/>
      </w:pPr>
      <w:rPr>
        <w:rFonts w:hint="default"/>
        <w:lang w:val="ru-RU" w:eastAsia="en-US" w:bidi="ar-SA"/>
      </w:rPr>
    </w:lvl>
  </w:abstractNum>
  <w:abstractNum w:abstractNumId="2" w15:restartNumberingAfterBreak="0">
    <w:nsid w:val="5AF65AB6"/>
    <w:multiLevelType w:val="hybridMultilevel"/>
    <w:tmpl w:val="6040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97806"/>
    <w:multiLevelType w:val="hybridMultilevel"/>
    <w:tmpl w:val="D424E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9B1"/>
    <w:rsid w:val="00122406"/>
    <w:rsid w:val="00243F29"/>
    <w:rsid w:val="00321E99"/>
    <w:rsid w:val="00363D91"/>
    <w:rsid w:val="003B1AA8"/>
    <w:rsid w:val="003B7439"/>
    <w:rsid w:val="00451CE4"/>
    <w:rsid w:val="00477255"/>
    <w:rsid w:val="004E1506"/>
    <w:rsid w:val="006B163F"/>
    <w:rsid w:val="006D30BB"/>
    <w:rsid w:val="00717C1A"/>
    <w:rsid w:val="00734560"/>
    <w:rsid w:val="007A4B12"/>
    <w:rsid w:val="0084017D"/>
    <w:rsid w:val="00852041"/>
    <w:rsid w:val="008D47A0"/>
    <w:rsid w:val="00907766"/>
    <w:rsid w:val="009D4D38"/>
    <w:rsid w:val="00A96FBF"/>
    <w:rsid w:val="00C5048F"/>
    <w:rsid w:val="00CA19B1"/>
    <w:rsid w:val="00CC0708"/>
    <w:rsid w:val="00CD23BF"/>
    <w:rsid w:val="00D90DA3"/>
    <w:rsid w:val="00E07B0C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3175"/>
  <w15:chartTrackingRefBased/>
  <w15:docId w15:val="{0CE06614-17FC-482A-883E-572A4088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1"/>
    <w:qFormat/>
    <w:rsid w:val="00E07B0C"/>
    <w:pPr>
      <w:widowControl w:val="0"/>
      <w:autoSpaceDE w:val="0"/>
      <w:autoSpaceDN w:val="0"/>
      <w:spacing w:before="87"/>
      <w:ind w:left="1722"/>
      <w:outlineLvl w:val="1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07B0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07B0C"/>
    <w:pPr>
      <w:widowControl w:val="0"/>
      <w:autoSpaceDE w:val="0"/>
      <w:autoSpaceDN w:val="0"/>
      <w:ind w:left="1156" w:firstLine="566"/>
    </w:pPr>
    <w:rPr>
      <w:sz w:val="22"/>
      <w:szCs w:val="22"/>
      <w:lang w:eastAsia="en-US"/>
    </w:rPr>
  </w:style>
  <w:style w:type="paragraph" w:styleId="TOC1">
    <w:name w:val="toc 1"/>
    <w:basedOn w:val="Normal"/>
    <w:uiPriority w:val="1"/>
    <w:qFormat/>
    <w:rsid w:val="00363D91"/>
    <w:pPr>
      <w:widowControl w:val="0"/>
      <w:autoSpaceDE w:val="0"/>
      <w:autoSpaceDN w:val="0"/>
      <w:spacing w:before="9"/>
      <w:ind w:left="1156"/>
    </w:pPr>
    <w:rPr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63D91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63D91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32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776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E1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Andrei Shvedau</cp:lastModifiedBy>
  <cp:revision>7</cp:revision>
  <dcterms:created xsi:type="dcterms:W3CDTF">2020-09-11T07:05:00Z</dcterms:created>
  <dcterms:modified xsi:type="dcterms:W3CDTF">2020-11-12T13:01:00Z</dcterms:modified>
</cp:coreProperties>
</file>