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FEDF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67D97BD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33089F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4FDEA93B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2C0F24BC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5C011424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06E8CBC" w14:textId="77777777" w:rsidR="000A4F04" w:rsidRDefault="000A4F04" w:rsidP="000A4F04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Факультет информационных технологий и управления</w:t>
      </w:r>
    </w:p>
    <w:p w14:paraId="1C19D21B" w14:textId="77777777" w:rsidR="000A4F04" w:rsidRPr="00FE77E2" w:rsidRDefault="000A4F04" w:rsidP="000A4F04">
      <w:pPr>
        <w:pStyle w:val="NormalWeb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br/>
        <w:t xml:space="preserve">Кафедра информационных технологий автоматизированных систем </w:t>
      </w:r>
    </w:p>
    <w:p w14:paraId="259E0610" w14:textId="77777777" w:rsidR="000A4F04" w:rsidRPr="00FE77E2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  <w:lang w:val="en-BY"/>
        </w:rPr>
      </w:pPr>
    </w:p>
    <w:p w14:paraId="3A5B6CC1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67F2E4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DDF94F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4B2156D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24C28">
        <w:rPr>
          <w:rFonts w:ascii="Times New Roman" w:hAnsi="Times New Roman"/>
          <w:sz w:val="28"/>
          <w:szCs w:val="28"/>
        </w:rPr>
        <w:t>Отчет</w:t>
      </w:r>
    </w:p>
    <w:p w14:paraId="6EECEC9B" w14:textId="13370A73" w:rsidR="000A4F04" w:rsidRDefault="000A4F04" w:rsidP="000A4F04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/>
          <w:sz w:val="28"/>
          <w:szCs w:val="28"/>
        </w:rPr>
        <w:t>7</w:t>
      </w:r>
    </w:p>
    <w:p w14:paraId="123DF9D0" w14:textId="1F0E4B31" w:rsidR="000A4F04" w:rsidRDefault="000A4F04" w:rsidP="000A4F04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«Получение </w:t>
      </w:r>
      <w:r w:rsidR="003569DD">
        <w:rPr>
          <w:rFonts w:ascii="Times New Roman" w:eastAsia="Times New Roman" w:hAnsi="Times New Roman"/>
          <w:sz w:val="28"/>
          <w:szCs w:val="28"/>
        </w:rPr>
        <w:t>интервальных</w:t>
      </w:r>
      <w:r>
        <w:rPr>
          <w:rFonts w:ascii="Times New Roman" w:eastAsia="Times New Roman" w:hAnsi="Times New Roman"/>
          <w:sz w:val="28"/>
          <w:szCs w:val="28"/>
        </w:rPr>
        <w:t xml:space="preserve"> оценок параметров распределения»</w:t>
      </w:r>
    </w:p>
    <w:p w14:paraId="6EA54BA5" w14:textId="77777777" w:rsidR="000A4F04" w:rsidRPr="00F24C28" w:rsidRDefault="000A4F04" w:rsidP="000A4F04">
      <w:pPr>
        <w:spacing w:after="0"/>
        <w:rPr>
          <w:rFonts w:ascii="Times New Roman" w:hAnsi="Times New Roman"/>
          <w:sz w:val="28"/>
          <w:szCs w:val="28"/>
        </w:rPr>
      </w:pPr>
    </w:p>
    <w:p w14:paraId="5653E3CA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6B56971E" w14:textId="77777777" w:rsidR="000A4F04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F058D3" w14:textId="77777777" w:rsidR="000A4F04" w:rsidRDefault="000A4F04" w:rsidP="000A4F04">
      <w:pPr>
        <w:spacing w:after="0"/>
        <w:rPr>
          <w:rFonts w:ascii="Times New Roman" w:hAnsi="Times New Roman"/>
          <w:sz w:val="28"/>
          <w:szCs w:val="28"/>
        </w:rPr>
      </w:pPr>
    </w:p>
    <w:p w14:paraId="668C8B77" w14:textId="77777777" w:rsidR="000A4F04" w:rsidRDefault="000A4F04" w:rsidP="000A4F04">
      <w:pPr>
        <w:spacing w:after="0"/>
        <w:rPr>
          <w:rFonts w:ascii="Times New Roman" w:hAnsi="Times New Roman"/>
          <w:sz w:val="28"/>
          <w:szCs w:val="28"/>
        </w:rPr>
      </w:pPr>
    </w:p>
    <w:p w14:paraId="38CF34F7" w14:textId="77777777" w:rsidR="000A4F04" w:rsidRDefault="000A4F04" w:rsidP="000A4F04">
      <w:pPr>
        <w:spacing w:after="0"/>
        <w:rPr>
          <w:rFonts w:ascii="Times New Roman" w:hAnsi="Times New Roman"/>
          <w:sz w:val="28"/>
          <w:szCs w:val="28"/>
        </w:rPr>
      </w:pPr>
    </w:p>
    <w:p w14:paraId="002FAE51" w14:textId="77777777" w:rsidR="000A4F04" w:rsidRDefault="000A4F04" w:rsidP="000A4F04">
      <w:pPr>
        <w:spacing w:after="0"/>
        <w:rPr>
          <w:rFonts w:ascii="Times New Roman" w:hAnsi="Times New Roman"/>
          <w:sz w:val="28"/>
          <w:szCs w:val="28"/>
        </w:rPr>
      </w:pPr>
    </w:p>
    <w:p w14:paraId="4E7A049B" w14:textId="77777777" w:rsidR="000A4F04" w:rsidRPr="00F24C28" w:rsidRDefault="000A4F04" w:rsidP="00DF15F7">
      <w:pPr>
        <w:spacing w:after="0"/>
        <w:rPr>
          <w:rFonts w:ascii="Times New Roman" w:hAnsi="Times New Roman"/>
          <w:sz w:val="28"/>
          <w:szCs w:val="28"/>
        </w:rPr>
      </w:pPr>
    </w:p>
    <w:p w14:paraId="3A0F9DBA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22C63C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1BA139" w14:textId="77777777" w:rsidR="000A4F04" w:rsidRPr="00F24C28" w:rsidRDefault="000A4F04" w:rsidP="000A4F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0A4F04" w:rsidRPr="00FE77E2" w14:paraId="28982D3E" w14:textId="77777777" w:rsidTr="00C47074">
        <w:tc>
          <w:tcPr>
            <w:tcW w:w="4784" w:type="dxa"/>
          </w:tcPr>
          <w:p w14:paraId="5004CEBD" w14:textId="77777777" w:rsidR="000A4F04" w:rsidRPr="00FE77E2" w:rsidRDefault="000A4F04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Выполнили:</w:t>
            </w:r>
          </w:p>
        </w:tc>
        <w:tc>
          <w:tcPr>
            <w:tcW w:w="4786" w:type="dxa"/>
          </w:tcPr>
          <w:p w14:paraId="637C09FD" w14:textId="77777777" w:rsidR="000A4F04" w:rsidRPr="00FE77E2" w:rsidRDefault="000A4F04" w:rsidP="00C47074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0A4F04" w:rsidRPr="00FE77E2" w14:paraId="6467FA18" w14:textId="77777777" w:rsidTr="00C47074">
        <w:tc>
          <w:tcPr>
            <w:tcW w:w="4784" w:type="dxa"/>
          </w:tcPr>
          <w:p w14:paraId="710C6070" w14:textId="77777777" w:rsidR="000A4F04" w:rsidRPr="00FE77E2" w:rsidRDefault="000A4F04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студенты гр. 820601</w:t>
            </w:r>
          </w:p>
        </w:tc>
        <w:tc>
          <w:tcPr>
            <w:tcW w:w="4786" w:type="dxa"/>
          </w:tcPr>
          <w:p w14:paraId="02DC9C61" w14:textId="77777777" w:rsidR="000A4F04" w:rsidRPr="00FE77E2" w:rsidRDefault="000A4F04" w:rsidP="00C47074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0A4F04" w:rsidRPr="00FE77E2" w14:paraId="5D73E683" w14:textId="77777777" w:rsidTr="00C47074">
        <w:tc>
          <w:tcPr>
            <w:tcW w:w="4784" w:type="dxa"/>
          </w:tcPr>
          <w:p w14:paraId="03F26828" w14:textId="77777777" w:rsidR="000A4F04" w:rsidRPr="00FE77E2" w:rsidRDefault="000A4F04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Пальчик А.М.</w:t>
            </w:r>
          </w:p>
        </w:tc>
        <w:tc>
          <w:tcPr>
            <w:tcW w:w="4786" w:type="dxa"/>
          </w:tcPr>
          <w:p w14:paraId="05926D33" w14:textId="77777777" w:rsidR="000A4F04" w:rsidRPr="00FE77E2" w:rsidRDefault="000A4F04" w:rsidP="00C47074">
            <w:pPr>
              <w:spacing w:after="0" w:line="240" w:lineRule="auto"/>
              <w:ind w:left="1156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A4F04" w:rsidRPr="00FE77E2" w14:paraId="2A9DAFDB" w14:textId="77777777" w:rsidTr="00C47074">
        <w:tc>
          <w:tcPr>
            <w:tcW w:w="4784" w:type="dxa"/>
          </w:tcPr>
          <w:p w14:paraId="425F1724" w14:textId="77777777" w:rsidR="000A4F04" w:rsidRPr="00FE77E2" w:rsidRDefault="000A4F04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Шведов </w:t>
            </w:r>
            <w:proofErr w:type="gram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А.Р.</w:t>
            </w:r>
            <w:proofErr w:type="gramEnd"/>
          </w:p>
          <w:p w14:paraId="55079AF7" w14:textId="77777777" w:rsidR="000A4F04" w:rsidRPr="00FE77E2" w:rsidRDefault="000A4F04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1FD0DC3C" w14:textId="77777777" w:rsidR="000A4F04" w:rsidRPr="00FE77E2" w:rsidRDefault="000A4F04" w:rsidP="00C470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7E703806" w14:textId="77777777" w:rsidR="000A4F04" w:rsidRPr="00FE77E2" w:rsidRDefault="000A4F04" w:rsidP="000A4F0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224BB8" w14:textId="77777777" w:rsidR="000A4F04" w:rsidRPr="00FE77E2" w:rsidRDefault="000A4F04" w:rsidP="000A4F0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BFB053" w14:textId="77777777" w:rsidR="000A4F04" w:rsidRPr="00FE77E2" w:rsidRDefault="000A4F04" w:rsidP="000A4F0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DC623B" w14:textId="77777777" w:rsidR="000A4F04" w:rsidRPr="00FE77E2" w:rsidRDefault="000A4F04" w:rsidP="000A4F0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77CEF9" w14:textId="4DB1317F" w:rsidR="000A4F04" w:rsidRPr="00AF56BF" w:rsidRDefault="000A4F04" w:rsidP="000A4F04">
      <w:pPr>
        <w:jc w:val="center"/>
        <w:rPr>
          <w:rFonts w:ascii="Times New Roman" w:hAnsi="Times New Roman"/>
          <w:sz w:val="28"/>
          <w:szCs w:val="28"/>
          <w:lang w:val="be-BY"/>
        </w:rPr>
      </w:pPr>
      <w:r w:rsidRPr="00FE77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Минск 20</w:t>
      </w:r>
      <w:r w:rsidRPr="00FE77E2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</w:p>
    <w:p w14:paraId="6D5C78D9" w14:textId="77777777" w:rsidR="00B96642" w:rsidRPr="00B96642" w:rsidRDefault="00B96642" w:rsidP="00791B85">
      <w:pPr>
        <w:pStyle w:val="Heading1"/>
      </w:pPr>
      <w:r w:rsidRPr="00B96642">
        <w:br w:type="page"/>
      </w:r>
      <w:r w:rsidRPr="00B96642">
        <w:lastRenderedPageBreak/>
        <w:t>ЦЕЛЬ РАБОТЫ</w:t>
      </w:r>
    </w:p>
    <w:p w14:paraId="0F95092E" w14:textId="77777777" w:rsidR="00B96642" w:rsidRDefault="00B96642" w:rsidP="00EE52FB">
      <w:pPr>
        <w:spacing w:after="0"/>
        <w:rPr>
          <w:rFonts w:ascii="Times New Roman" w:hAnsi="Times New Roman"/>
          <w:sz w:val="28"/>
        </w:rPr>
      </w:pPr>
    </w:p>
    <w:p w14:paraId="638DF65C" w14:textId="77777777" w:rsidR="00EF3853" w:rsidRPr="00EF3853" w:rsidRDefault="00475D98" w:rsidP="00AF56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475D98">
        <w:rPr>
          <w:rFonts w:ascii="Times New Roman" w:hAnsi="Times New Roman"/>
          <w:sz w:val="28"/>
        </w:rPr>
        <w:t>зучение задачи получения интервальн</w:t>
      </w:r>
      <w:r>
        <w:rPr>
          <w:rFonts w:ascii="Times New Roman" w:hAnsi="Times New Roman"/>
          <w:sz w:val="28"/>
        </w:rPr>
        <w:t>ых оценок параметров распределений;</w:t>
      </w:r>
    </w:p>
    <w:p w14:paraId="583120A8" w14:textId="77777777" w:rsidR="00EF3853" w:rsidRDefault="00475D98" w:rsidP="00AF56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475D98">
        <w:rPr>
          <w:rFonts w:ascii="Times New Roman" w:hAnsi="Times New Roman"/>
          <w:sz w:val="28"/>
        </w:rPr>
        <w:t>риобретение навыков получения интерв</w:t>
      </w:r>
      <w:r>
        <w:rPr>
          <w:rFonts w:ascii="Times New Roman" w:hAnsi="Times New Roman"/>
          <w:sz w:val="28"/>
        </w:rPr>
        <w:t>альных оценок параметров распре</w:t>
      </w:r>
      <w:r w:rsidRPr="00475D98">
        <w:rPr>
          <w:rFonts w:ascii="Times New Roman" w:hAnsi="Times New Roman"/>
          <w:sz w:val="28"/>
        </w:rPr>
        <w:t xml:space="preserve">делений в системе </w:t>
      </w:r>
      <w:proofErr w:type="spellStart"/>
      <w:r w:rsidRPr="002835E4">
        <w:rPr>
          <w:rFonts w:ascii="Times New Roman" w:hAnsi="Times New Roman"/>
          <w:i/>
          <w:iCs/>
          <w:sz w:val="28"/>
        </w:rPr>
        <w:t>Matlab</w:t>
      </w:r>
      <w:proofErr w:type="spellEnd"/>
      <w:r w:rsidRPr="00475D98">
        <w:rPr>
          <w:rFonts w:ascii="Times New Roman" w:hAnsi="Times New Roman"/>
          <w:sz w:val="28"/>
        </w:rPr>
        <w:t>.</w:t>
      </w:r>
    </w:p>
    <w:p w14:paraId="6FBEA2D2" w14:textId="77777777" w:rsidR="00B96642" w:rsidRDefault="00EF3853" w:rsidP="00EF3853">
      <w:pPr>
        <w:pStyle w:val="ListParagraph"/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6B7EFC8" w14:textId="2D0D9E3A" w:rsidR="00E55670" w:rsidRDefault="00791B85" w:rsidP="00E55670">
      <w:pPr>
        <w:pStyle w:val="Heading1"/>
        <w:ind w:left="993" w:hanging="284"/>
      </w:pPr>
      <w:r w:rsidRPr="00791B85">
        <w:t>ВЫПОЛНЕНИЕ РАБОТЫ</w:t>
      </w:r>
    </w:p>
    <w:p w14:paraId="71F0222B" w14:textId="77777777" w:rsidR="00811D8C" w:rsidRPr="00811D8C" w:rsidRDefault="00811D8C" w:rsidP="00811D8C"/>
    <w:p w14:paraId="630BC29C" w14:textId="336A2E30" w:rsidR="00602E7D" w:rsidRPr="00811D8C" w:rsidRDefault="00E55670" w:rsidP="00811D8C">
      <w:pPr>
        <w:pStyle w:val="Heading2"/>
      </w:pPr>
      <w:r w:rsidRPr="00811D8C">
        <w:t xml:space="preserve"> </w:t>
      </w:r>
      <w:r w:rsidR="00811D8C" w:rsidRPr="00811D8C">
        <w:t>Теория</w:t>
      </w:r>
    </w:p>
    <w:p w14:paraId="650DD4D3" w14:textId="77777777" w:rsidR="00602E7D" w:rsidRDefault="00602E7D" w:rsidP="0002444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F8CB15" w14:textId="77777777" w:rsidR="00024446" w:rsidRDefault="00024446" w:rsidP="00024446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Доверительный интервал для математического ожидания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B34B1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нормальной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при известной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C1AE9E4" w14:textId="77777777" w:rsidR="00024446" w:rsidRPr="001505B8" w:rsidRDefault="00466EEB" w:rsidP="00024446">
      <w:pPr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&lt;a&lt;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3907EAAC" w14:textId="77777777" w:rsidR="00024446" w:rsidRDefault="00024446" w:rsidP="00B1266C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где выборочное среднее</w:t>
      </w:r>
      <w:r w:rsidR="00B1266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1266C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1505B8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это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/>
          <w:sz w:val="28"/>
          <w:szCs w:val="28"/>
        </w:rPr>
        <w:t xml:space="preserve">-процентное отклонение нормального распределения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1AF8E499" w14:textId="77777777" w:rsidR="00024446" w:rsidRDefault="00024446" w:rsidP="00024446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Доверительный интервал для математического ожидания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B34B1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нормальной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при неизвестной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EC60CAC" w14:textId="77777777" w:rsidR="00024446" w:rsidRPr="00855F39" w:rsidRDefault="00466EEB" w:rsidP="00024446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&lt;a&lt;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581310A9" w14:textId="77777777" w:rsidR="00024446" w:rsidRDefault="00024446" w:rsidP="00B1266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55F39"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>выборочная дисперсия</w:t>
      </w:r>
      <w:r w:rsidR="00B1266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B1266C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855F39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это </w:t>
      </w:r>
      <w:r w:rsidRPr="00855F39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/>
          <w:sz w:val="28"/>
          <w:szCs w:val="28"/>
        </w:rPr>
        <w:t xml:space="preserve">-процентное отклонение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</m:oMath>
      <w:r w:rsidR="00FE7B10">
        <w:rPr>
          <w:rFonts w:ascii="Times New Roman" w:eastAsiaTheme="minorEastAsia" w:hAnsi="Times New Roman"/>
          <w:sz w:val="28"/>
          <w:szCs w:val="28"/>
        </w:rPr>
        <w:t xml:space="preserve"> (распределение Стьюдента).</w:t>
      </w:r>
    </w:p>
    <w:p w14:paraId="6226DD7A" w14:textId="77777777" w:rsidR="00024446" w:rsidRPr="0017793B" w:rsidRDefault="00024446" w:rsidP="00024446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Доверительный интервал для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7793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нормальной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при известном математическом ожидании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</w:p>
    <w:p w14:paraId="3D1D3BE3" w14:textId="77777777" w:rsidR="00024446" w:rsidRPr="00855F39" w:rsidRDefault="00466EEB" w:rsidP="00024446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0F1090F7" w14:textId="77777777" w:rsidR="00024446" w:rsidRPr="00046FEC" w:rsidRDefault="00024446" w:rsidP="00B1266C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FB1B8F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 xml:space="preserve"> выборочная дисперсия при известном математическом ожидании</w:t>
      </w:r>
      <w:r w:rsidR="00B1266C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1266C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046FEC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855F39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это </w:t>
      </w:r>
      <w:r w:rsidRPr="00855F39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/>
          <w:sz w:val="28"/>
          <w:szCs w:val="28"/>
        </w:rPr>
        <w:t>-</w:t>
      </w:r>
      <w:r w:rsidRPr="00046FE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и</w:t>
      </w:r>
      <w:r w:rsidRPr="00046FE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/>
          <w:sz w:val="28"/>
          <w:szCs w:val="28"/>
        </w:rPr>
        <w:t xml:space="preserve">-процентные отклонения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 w:rsidR="00FE7B10">
        <w:rPr>
          <w:rFonts w:ascii="Times New Roman" w:eastAsiaTheme="minorEastAsia" w:hAnsi="Times New Roman"/>
          <w:sz w:val="28"/>
          <w:szCs w:val="28"/>
        </w:rPr>
        <w:t xml:space="preserve"> (распределение хи-</w:t>
      </w:r>
      <w:proofErr w:type="spellStart"/>
      <w:r w:rsidR="00FE7B10">
        <w:rPr>
          <w:rFonts w:ascii="Times New Roman" w:eastAsiaTheme="minorEastAsia" w:hAnsi="Times New Roman"/>
          <w:sz w:val="28"/>
          <w:szCs w:val="28"/>
        </w:rPr>
        <w:t>вадрат</w:t>
      </w:r>
      <w:proofErr w:type="spellEnd"/>
      <w:r w:rsidR="00FE7B10">
        <w:rPr>
          <w:rFonts w:ascii="Times New Roman" w:eastAsiaTheme="minorEastAsia" w:hAnsi="Times New Roman"/>
          <w:sz w:val="28"/>
          <w:szCs w:val="28"/>
        </w:rPr>
        <w:t>).</w:t>
      </w:r>
    </w:p>
    <w:p w14:paraId="5D6DDC6A" w14:textId="77777777" w:rsidR="00024446" w:rsidRPr="0017793B" w:rsidRDefault="00024446" w:rsidP="00024446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Доверительный интервал для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7793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нормальной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при неизвестном математическом ожидании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</w:p>
    <w:p w14:paraId="550D7CA0" w14:textId="77777777" w:rsidR="00024446" w:rsidRPr="00855F39" w:rsidRDefault="00466EEB" w:rsidP="00024446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6DD7A63E" w14:textId="5015A17E" w:rsidR="00602E7D" w:rsidRDefault="00B1266C" w:rsidP="00043494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024446" w:rsidRPr="00046FEC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024446" w:rsidRPr="00855F39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024446">
        <w:rPr>
          <w:rFonts w:ascii="Times New Roman" w:eastAsiaTheme="minorEastAsia" w:hAnsi="Times New Roman"/>
          <w:sz w:val="28"/>
          <w:szCs w:val="28"/>
        </w:rPr>
        <w:t xml:space="preserve">это </w:t>
      </w:r>
      <w:r w:rsidR="00024446" w:rsidRPr="00855F39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24446">
        <w:rPr>
          <w:rFonts w:ascii="Times New Roman" w:eastAsiaTheme="minorEastAsia" w:hAnsi="Times New Roman"/>
          <w:sz w:val="28"/>
          <w:szCs w:val="28"/>
        </w:rPr>
        <w:t>-</w:t>
      </w:r>
      <w:r w:rsidR="00024446" w:rsidRPr="00046FE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24446">
        <w:rPr>
          <w:rFonts w:ascii="Times New Roman" w:eastAsiaTheme="minorEastAsia" w:hAnsi="Times New Roman"/>
          <w:sz w:val="28"/>
          <w:szCs w:val="28"/>
        </w:rPr>
        <w:t>и</w:t>
      </w:r>
      <w:r w:rsidR="00024446" w:rsidRPr="00046FE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24446">
        <w:rPr>
          <w:rFonts w:ascii="Times New Roman" w:eastAsiaTheme="minorEastAsia" w:hAnsi="Times New Roman"/>
          <w:sz w:val="28"/>
          <w:szCs w:val="28"/>
        </w:rPr>
        <w:t xml:space="preserve">-процентные отклонения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</m:oMath>
      <w:r w:rsidR="00024446">
        <w:rPr>
          <w:rFonts w:ascii="Times New Roman" w:eastAsiaTheme="minorEastAsia" w:hAnsi="Times New Roman"/>
          <w:sz w:val="28"/>
          <w:szCs w:val="28"/>
        </w:rPr>
        <w:t>.</w:t>
      </w:r>
    </w:p>
    <w:p w14:paraId="6E1766CC" w14:textId="77777777" w:rsidR="00602E7D" w:rsidRDefault="00602E7D" w:rsidP="00602E7D">
      <w:pPr>
        <w:spacing w:after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60DFAAEA" w14:textId="77777777" w:rsidR="00466EEB" w:rsidRDefault="00466EEB" w:rsidP="00602E7D">
      <w:pPr>
        <w:spacing w:after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54AC2E7E" w14:textId="20A1F390" w:rsidR="00811D8C" w:rsidRPr="00811D8C" w:rsidRDefault="00811D8C" w:rsidP="00811D8C">
      <w:pPr>
        <w:pStyle w:val="Heading2"/>
      </w:pPr>
      <w:r>
        <w:t xml:space="preserve"> </w:t>
      </w:r>
      <w:r w:rsidR="00043494">
        <w:t>Интервальные оценки</w:t>
      </w:r>
      <w:r w:rsidR="00043494">
        <w:t xml:space="preserve"> </w:t>
      </w:r>
      <w:r w:rsidR="00594807">
        <w:t>нормального распределения</w:t>
      </w:r>
    </w:p>
    <w:p w14:paraId="404365E2" w14:textId="77777777" w:rsidR="00602E7D" w:rsidRDefault="00602E7D" w:rsidP="00602E7D">
      <w:pPr>
        <w:spacing w:after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67EF8536" w14:textId="49D718FF" w:rsidR="00475D98" w:rsidRPr="00475D98" w:rsidRDefault="00103BA0" w:rsidP="0061596E">
      <w:pPr>
        <w:pStyle w:val="PlainText"/>
        <w:tabs>
          <w:tab w:val="left" w:pos="7001"/>
        </w:tabs>
        <w:spacing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Для получения доверительных интервалов параметров нормального распределения, напишем следующую собственную функцию </w:t>
      </w:r>
      <w:proofErr w:type="spellStart"/>
      <w:r w:rsidRPr="00DA6328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getVar</w:t>
      </w:r>
      <w:proofErr w:type="spellEnd"/>
      <w:r w:rsidRPr="00DA6328">
        <w:rPr>
          <w:rFonts w:ascii="Times New Roman" w:eastAsiaTheme="minorEastAsia" w:hAnsi="Times New Roman"/>
          <w:i/>
          <w:iCs/>
          <w:sz w:val="28"/>
          <w:szCs w:val="28"/>
        </w:rPr>
        <w:t>(</w:t>
      </w:r>
      <w:proofErr w:type="gramStart"/>
      <w:r w:rsidRPr="00DA6328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x</w:t>
      </w:r>
      <w:r w:rsidRPr="00DA6328">
        <w:rPr>
          <w:rFonts w:ascii="Times New Roman" w:eastAsiaTheme="minorEastAsia" w:hAnsi="Times New Roman"/>
          <w:i/>
          <w:iCs/>
          <w:sz w:val="28"/>
          <w:szCs w:val="28"/>
        </w:rPr>
        <w:t>,</w:t>
      </w:r>
      <w:r w:rsidRPr="00DA6328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a</w:t>
      </w:r>
      <w:proofErr w:type="gramEnd"/>
      <w:r w:rsidRPr="00DA6328">
        <w:rPr>
          <w:rFonts w:ascii="Times New Roman" w:eastAsiaTheme="minorEastAsia" w:hAnsi="Times New Roman"/>
          <w:i/>
          <w:iCs/>
          <w:sz w:val="28"/>
          <w:szCs w:val="28"/>
        </w:rPr>
        <w:t>),</w:t>
      </w:r>
      <w:r w:rsidRPr="00103BA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которая возвращает </w:t>
      </w:r>
      <w:r w:rsidR="00FE7B10">
        <w:rPr>
          <w:rFonts w:ascii="Times New Roman" w:eastAsiaTheme="minorEastAsia" w:hAnsi="Times New Roman"/>
          <w:sz w:val="28"/>
          <w:szCs w:val="28"/>
        </w:rPr>
        <w:t xml:space="preserve">выборочное </w:t>
      </w:r>
      <w:r>
        <w:rPr>
          <w:rFonts w:ascii="Times New Roman" w:eastAsiaTheme="minorEastAsia" w:hAnsi="Times New Roman"/>
          <w:sz w:val="28"/>
          <w:szCs w:val="28"/>
        </w:rPr>
        <w:t xml:space="preserve">среднее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по массиву выборки из нормального распределения, </w:t>
      </w:r>
      <w:r w:rsidR="00FE7B10">
        <w:rPr>
          <w:rFonts w:ascii="Times New Roman" w:eastAsiaTheme="minorEastAsia" w:hAnsi="Times New Roman"/>
          <w:sz w:val="28"/>
          <w:szCs w:val="28"/>
        </w:rPr>
        <w:t>выборочную дисперсию при известном и неизвестном математическом ожидании</w:t>
      </w:r>
      <w:r>
        <w:rPr>
          <w:rFonts w:ascii="Times New Roman" w:eastAsiaTheme="minorEastAsia" w:hAnsi="Times New Roman"/>
          <w:sz w:val="28"/>
          <w:szCs w:val="28"/>
        </w:rPr>
        <w:t>. Листинг функции</w:t>
      </w:r>
      <w:r w:rsidR="009F11AF">
        <w:rPr>
          <w:rFonts w:ascii="Times New Roman" w:eastAsiaTheme="minorEastAsia" w:hAnsi="Times New Roman"/>
          <w:sz w:val="28"/>
          <w:szCs w:val="28"/>
        </w:rPr>
        <w:t xml:space="preserve"> представлен на рисунке 2.1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p w14:paraId="6AD65842" w14:textId="77777777" w:rsidR="00475D98" w:rsidRPr="00475D98" w:rsidRDefault="00475D98" w:rsidP="009912BC">
      <w:pPr>
        <w:pStyle w:val="PlainText"/>
        <w:tabs>
          <w:tab w:val="left" w:pos="7001"/>
        </w:tabs>
        <w:ind w:firstLine="709"/>
        <w:rPr>
          <w:rFonts w:ascii="Times New Roman" w:eastAsiaTheme="minorEastAsia" w:hAnsi="Times New Roman"/>
          <w:sz w:val="28"/>
          <w:szCs w:val="28"/>
        </w:rPr>
      </w:pPr>
    </w:p>
    <w:p w14:paraId="3C04CE8B" w14:textId="77777777" w:rsidR="00475D98" w:rsidRPr="00475D98" w:rsidRDefault="00475D98" w:rsidP="00B671DB">
      <w:pPr>
        <w:pStyle w:val="listing"/>
      </w:pPr>
      <w:r w:rsidRPr="00475D98">
        <w:t>function [ xmean, s2,s ] = getVar( x,a )</w:t>
      </w:r>
    </w:p>
    <w:p w14:paraId="1F7479FF" w14:textId="77777777" w:rsidR="00475D98" w:rsidRPr="00475D98" w:rsidRDefault="00475D98" w:rsidP="00B671DB">
      <w:pPr>
        <w:pStyle w:val="listing"/>
      </w:pPr>
      <w:r w:rsidRPr="00475D98">
        <w:t xml:space="preserve">    xmean = mean(x);</w:t>
      </w:r>
    </w:p>
    <w:p w14:paraId="5278FAC3" w14:textId="77777777" w:rsidR="00475D98" w:rsidRPr="00475D98" w:rsidRDefault="0022515E" w:rsidP="00B671DB">
      <w:pPr>
        <w:pStyle w:val="listing"/>
      </w:pPr>
      <w:r>
        <w:t xml:space="preserve">    </w:t>
      </w:r>
      <w:r w:rsidR="00475D98" w:rsidRPr="00475D98">
        <w:t>sum1 = 0;</w:t>
      </w:r>
    </w:p>
    <w:p w14:paraId="0638DD7D" w14:textId="77777777" w:rsidR="00475D98" w:rsidRPr="00475D98" w:rsidRDefault="00475D98" w:rsidP="00B671DB">
      <w:pPr>
        <w:pStyle w:val="listing"/>
      </w:pPr>
      <w:r w:rsidRPr="00475D98">
        <w:t xml:space="preserve">    sum2 = 0;</w:t>
      </w:r>
    </w:p>
    <w:p w14:paraId="4E95C54C" w14:textId="77777777" w:rsidR="00475D98" w:rsidRPr="00475D98" w:rsidRDefault="00475D98" w:rsidP="00B671DB">
      <w:pPr>
        <w:pStyle w:val="listing"/>
      </w:pPr>
      <w:r w:rsidRPr="00475D98">
        <w:t xml:space="preserve">    for i = 1 : length(x)</w:t>
      </w:r>
    </w:p>
    <w:p w14:paraId="62BED9FC" w14:textId="77777777" w:rsidR="00475D98" w:rsidRPr="00475D98" w:rsidRDefault="00475D98" w:rsidP="00B671DB">
      <w:pPr>
        <w:pStyle w:val="listing"/>
      </w:pPr>
      <w:r w:rsidRPr="00475D98">
        <w:t xml:space="preserve">        sum1 = sum1 + (x(i) - a) ^ 2;</w:t>
      </w:r>
    </w:p>
    <w:p w14:paraId="4EBD8F88" w14:textId="77777777" w:rsidR="00475D98" w:rsidRPr="00475D98" w:rsidRDefault="00475D98" w:rsidP="00B671DB">
      <w:pPr>
        <w:pStyle w:val="listing"/>
      </w:pPr>
      <w:r w:rsidRPr="00475D98">
        <w:t xml:space="preserve">        sum2 = sum2 + (x(i) - xmean) ^ 2;</w:t>
      </w:r>
    </w:p>
    <w:p w14:paraId="59383F54" w14:textId="77777777" w:rsidR="00475D98" w:rsidRPr="00475D98" w:rsidRDefault="00475D98" w:rsidP="00B671DB">
      <w:pPr>
        <w:pStyle w:val="listing"/>
      </w:pPr>
      <w:r w:rsidRPr="00475D98">
        <w:t xml:space="preserve">    end</w:t>
      </w:r>
    </w:p>
    <w:p w14:paraId="5DE25B12" w14:textId="77777777" w:rsidR="00475D98" w:rsidRPr="00475D98" w:rsidRDefault="00475D98" w:rsidP="00B671DB">
      <w:pPr>
        <w:pStyle w:val="listing"/>
      </w:pPr>
      <w:r w:rsidRPr="00475D98">
        <w:t xml:space="preserve">    s = sum1 / length(x);</w:t>
      </w:r>
    </w:p>
    <w:p w14:paraId="4FCCAE69" w14:textId="77777777" w:rsidR="00475D98" w:rsidRPr="00475D98" w:rsidRDefault="00475D98" w:rsidP="00B671DB">
      <w:pPr>
        <w:pStyle w:val="listing"/>
      </w:pPr>
      <w:r w:rsidRPr="00475D98">
        <w:t xml:space="preserve">    s2 = sum2 / length(x);</w:t>
      </w:r>
    </w:p>
    <w:p w14:paraId="7A4BC90F" w14:textId="77777777" w:rsidR="00475D98" w:rsidRDefault="00475D98" w:rsidP="00B671DB">
      <w:pPr>
        <w:pStyle w:val="listing"/>
      </w:pPr>
      <w:r w:rsidRPr="00475D98">
        <w:t>end</w:t>
      </w:r>
    </w:p>
    <w:p w14:paraId="0D153CD9" w14:textId="77777777" w:rsidR="00B671DB" w:rsidRDefault="00B671DB" w:rsidP="00B671D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ru-RU"/>
        </w:rPr>
      </w:pPr>
    </w:p>
    <w:p w14:paraId="7B79B267" w14:textId="384A7CBD" w:rsidR="00226E85" w:rsidRPr="004E6933" w:rsidRDefault="00226E85" w:rsidP="00226E85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Pr="003A68F8">
        <w:rPr>
          <w:lang w:val="en-BY" w:eastAsia="en-GB"/>
        </w:rPr>
        <w:t>1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  <w:r>
        <w:rPr>
          <w:b w:val="0"/>
          <w:bCs w:val="0"/>
          <w:lang w:eastAsia="en-GB"/>
        </w:rPr>
        <w:t xml:space="preserve">. Файл </w:t>
      </w:r>
      <w:proofErr w:type="spellStart"/>
      <w:r>
        <w:rPr>
          <w:b w:val="0"/>
          <w:bCs w:val="0"/>
          <w:i/>
          <w:iCs/>
          <w:lang w:eastAsia="en-GB"/>
        </w:rPr>
        <w:t>getVar</w:t>
      </w:r>
      <w:proofErr w:type="spellEnd"/>
      <w:r w:rsidR="007C41C9">
        <w:rPr>
          <w:b w:val="0"/>
          <w:bCs w:val="0"/>
          <w:i/>
          <w:iCs/>
          <w:lang w:eastAsia="en-GB"/>
        </w:rPr>
        <w:t>.</w:t>
      </w:r>
      <w:r w:rsidRPr="00442795">
        <w:rPr>
          <w:b w:val="0"/>
          <w:bCs w:val="0"/>
          <w:i/>
          <w:iCs/>
          <w:lang w:val="en-US" w:eastAsia="en-GB"/>
        </w:rPr>
        <w:t>m</w:t>
      </w:r>
    </w:p>
    <w:p w14:paraId="40DA3325" w14:textId="77777777" w:rsidR="00226E85" w:rsidRPr="00226E85" w:rsidRDefault="00226E85" w:rsidP="00B671D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ru-RU"/>
        </w:rPr>
      </w:pPr>
    </w:p>
    <w:p w14:paraId="486D3943" w14:textId="77777777" w:rsidR="00475D98" w:rsidRPr="00475D98" w:rsidRDefault="00475D98" w:rsidP="00CC6BB8">
      <w:pPr>
        <w:pStyle w:val="PlainText"/>
        <w:tabs>
          <w:tab w:val="left" w:pos="7001"/>
        </w:tabs>
        <w:ind w:firstLine="851"/>
        <w:jc w:val="both"/>
        <w:rPr>
          <w:rFonts w:ascii="Times New Roman" w:eastAsiaTheme="minorEastAsia" w:hAnsi="Times New Roman"/>
          <w:sz w:val="28"/>
          <w:szCs w:val="28"/>
        </w:rPr>
      </w:pPr>
    </w:p>
    <w:p w14:paraId="3F2F184C" w14:textId="77777777" w:rsidR="00FF6C44" w:rsidRDefault="009168E0" w:rsidP="0061596E">
      <w:pPr>
        <w:pStyle w:val="PlainText"/>
        <w:tabs>
          <w:tab w:val="left" w:pos="7001"/>
        </w:tabs>
        <w:spacing w:line="276" w:lineRule="auto"/>
        <w:ind w:firstLine="851"/>
        <w:jc w:val="both"/>
        <w:rPr>
          <w:rFonts w:ascii="Times New Roman" w:eastAsiaTheme="minorEastAsia" w:hAnsi="Times New Roman"/>
          <w:sz w:val="28"/>
          <w:szCs w:val="28"/>
        </w:rPr>
      </w:pPr>
      <w:r w:rsidRPr="00CC6BB8">
        <w:rPr>
          <w:rFonts w:ascii="Times New Roman" w:eastAsiaTheme="minorEastAsia" w:hAnsi="Times New Roman"/>
          <w:sz w:val="28"/>
          <w:szCs w:val="28"/>
        </w:rPr>
        <w:t>Далее создадим программу, формирующую необходимые данные для анализа. Смоделируем выборку</w:t>
      </w:r>
      <w:r w:rsidR="00CC6BB8">
        <w:rPr>
          <w:rFonts w:ascii="Times New Roman" w:eastAsiaTheme="minorEastAsia" w:hAnsi="Times New Roman"/>
          <w:sz w:val="28"/>
          <w:szCs w:val="28"/>
        </w:rPr>
        <w:t xml:space="preserve"> объемом </w:t>
      </w:r>
      <m:oMath>
        <m:r>
          <w:rPr>
            <w:rFonts w:ascii="Cambria Math" w:eastAsiaTheme="minorEastAsia" w:hAnsi="Cambria Math"/>
            <w:sz w:val="28"/>
            <w:szCs w:val="28"/>
          </w:rPr>
          <m:t>n=1000</m:t>
        </m:r>
      </m:oMath>
      <w:r w:rsidR="00CC6BB8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нормального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C6BB8">
        <w:rPr>
          <w:rFonts w:ascii="Times New Roman" w:eastAsiaTheme="minorEastAsia" w:hAnsi="Times New Roman"/>
          <w:sz w:val="28"/>
          <w:szCs w:val="28"/>
        </w:rPr>
        <w:t xml:space="preserve"> с </w:t>
      </w:r>
      <w:r w:rsidR="002D716C">
        <w:rPr>
          <w:rFonts w:ascii="Times New Roman" w:eastAsiaTheme="minorEastAsia" w:hAnsi="Times New Roman"/>
          <w:sz w:val="28"/>
          <w:szCs w:val="28"/>
        </w:rPr>
        <w:t>математическим ожиданием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α=2</m:t>
        </m:r>
      </m:oMath>
      <w:r w:rsidR="002D716C">
        <w:rPr>
          <w:rFonts w:ascii="Times New Roman" w:eastAsiaTheme="minorEastAsia" w:hAnsi="Times New Roman"/>
          <w:sz w:val="28"/>
          <w:szCs w:val="28"/>
        </w:rPr>
        <w:t xml:space="preserve"> и дисперсией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 w:rsidRPr="00CC6BB8">
        <w:rPr>
          <w:rFonts w:ascii="Times New Roman" w:eastAsiaTheme="minorEastAsia" w:hAnsi="Times New Roman"/>
          <w:sz w:val="28"/>
          <w:szCs w:val="28"/>
        </w:rPr>
        <w:t xml:space="preserve"> и получим доверительные инте</w:t>
      </w:r>
      <w:r w:rsidR="00CC6BB8" w:rsidRPr="00CC6BB8">
        <w:rPr>
          <w:rFonts w:ascii="Times New Roman" w:eastAsiaTheme="minorEastAsia" w:hAnsi="Times New Roman"/>
          <w:sz w:val="28"/>
          <w:szCs w:val="28"/>
        </w:rPr>
        <w:t>р</w:t>
      </w:r>
      <w:r w:rsidRPr="00CC6BB8">
        <w:rPr>
          <w:rFonts w:ascii="Times New Roman" w:eastAsiaTheme="minorEastAsia" w:hAnsi="Times New Roman"/>
          <w:sz w:val="28"/>
          <w:szCs w:val="28"/>
        </w:rPr>
        <w:t>вал</w:t>
      </w:r>
      <w:r w:rsidR="00CC6BB8" w:rsidRPr="00CC6BB8">
        <w:rPr>
          <w:rFonts w:ascii="Times New Roman" w:eastAsiaTheme="minorEastAsia" w:hAnsi="Times New Roman"/>
          <w:sz w:val="28"/>
          <w:szCs w:val="28"/>
        </w:rPr>
        <w:t>ы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для э</w:t>
      </w:r>
      <w:r w:rsidR="00CC6BB8" w:rsidRPr="00CC6BB8">
        <w:rPr>
          <w:rFonts w:ascii="Times New Roman" w:eastAsiaTheme="minorEastAsia" w:hAnsi="Times New Roman"/>
          <w:sz w:val="28"/>
          <w:szCs w:val="28"/>
        </w:rPr>
        <w:t>тих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параметров.</w:t>
      </w:r>
      <w:r w:rsidR="00CC6BB8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213AA013" w14:textId="60628903" w:rsidR="009912BC" w:rsidRDefault="00CC6BB8" w:rsidP="0061596E">
      <w:pPr>
        <w:pStyle w:val="PlainText"/>
        <w:tabs>
          <w:tab w:val="left" w:pos="7001"/>
        </w:tabs>
        <w:spacing w:line="276" w:lineRule="auto"/>
        <w:ind w:firstLine="851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Так же 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воспользуемся стандартной функцией </w:t>
      </w:r>
      <w:proofErr w:type="spellStart"/>
      <w:r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Matlab</w:t>
      </w:r>
      <w:proofErr w:type="spellEnd"/>
      <w:r w:rsidRPr="00226E85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proofErr w:type="spell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normfit</w:t>
      </w:r>
      <w:proofErr w:type="spellEnd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</w:rPr>
        <w:t>(</w:t>
      </w:r>
      <w:proofErr w:type="gram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x</w:t>
      </w:r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</w:rPr>
        <w:t>,</w:t>
      </w:r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alpha</w:t>
      </w:r>
      <w:proofErr w:type="gramEnd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</w:rPr>
        <w:t>)</w:t>
      </w:r>
      <w:r w:rsidRPr="00226E85">
        <w:rPr>
          <w:rFonts w:ascii="Times New Roman" w:eastAsiaTheme="minorEastAsia" w:hAnsi="Times New Roman"/>
          <w:i/>
          <w:iCs/>
          <w:sz w:val="28"/>
          <w:szCs w:val="28"/>
        </w:rPr>
        <w:t>,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которая</w:t>
      </w:r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 возвращает несмещенные с минимальной дисперсией точечные оценки </w:t>
      </w:r>
      <w:proofErr w:type="spell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muhat</w:t>
      </w:r>
      <w:proofErr w:type="spellEnd"/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, </w:t>
      </w:r>
      <w:proofErr w:type="spell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sigmahat</w:t>
      </w:r>
      <w:proofErr w:type="spellEnd"/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 и 100</w:t>
      </w:r>
      <w:r w:rsidR="00FF6C4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9912BC" w:rsidRPr="00CC6BB8">
        <w:rPr>
          <w:rFonts w:ascii="Times New Roman" w:eastAsiaTheme="minorEastAsia" w:hAnsi="Times New Roman"/>
          <w:sz w:val="28"/>
          <w:szCs w:val="28"/>
        </w:rPr>
        <w:t>(1-</w:t>
      </w:r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alpha</w:t>
      </w:r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)-процентные интервальные оценки </w:t>
      </w:r>
      <w:proofErr w:type="spell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muci</w:t>
      </w:r>
      <w:proofErr w:type="spellEnd"/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, </w:t>
      </w:r>
      <w:proofErr w:type="spellStart"/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sigmaci</w:t>
      </w:r>
      <w:proofErr w:type="spellEnd"/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 параметров нормального распределения по выборке, размещенной в векторе </w:t>
      </w:r>
      <w:r w:rsidR="009912BC" w:rsidRPr="00226E85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x</w:t>
      </w:r>
      <w:r w:rsidR="009912BC" w:rsidRPr="00CC6BB8">
        <w:rPr>
          <w:rFonts w:ascii="Times New Roman" w:eastAsiaTheme="minorEastAsia" w:hAnsi="Times New Roman"/>
          <w:sz w:val="28"/>
          <w:szCs w:val="28"/>
        </w:rPr>
        <w:t xml:space="preserve">. </w:t>
      </w:r>
    </w:p>
    <w:p w14:paraId="7E858435" w14:textId="77777777" w:rsidR="007C41C9" w:rsidRPr="007C41C9" w:rsidRDefault="007C41C9" w:rsidP="007C41C9">
      <w:pPr>
        <w:pStyle w:val="listing"/>
      </w:pPr>
      <w:r w:rsidRPr="007C41C9">
        <w:lastRenderedPageBreak/>
        <w:t>clear, clc;</w:t>
      </w:r>
    </w:p>
    <w:p w14:paraId="632DE262" w14:textId="77777777" w:rsidR="007C41C9" w:rsidRPr="007C41C9" w:rsidRDefault="007C41C9" w:rsidP="007C41C9">
      <w:pPr>
        <w:pStyle w:val="listing"/>
      </w:pPr>
      <w:r w:rsidRPr="007C41C9">
        <w:t>x = [];</w:t>
      </w:r>
    </w:p>
    <w:p w14:paraId="7252B0A0" w14:textId="77777777" w:rsidR="007C41C9" w:rsidRPr="007C41C9" w:rsidRDefault="007C41C9" w:rsidP="007C41C9">
      <w:pPr>
        <w:pStyle w:val="listing"/>
      </w:pPr>
      <w:r w:rsidRPr="007C41C9">
        <w:t>n = 1000;</w:t>
      </w:r>
    </w:p>
    <w:p w14:paraId="694EE0F6" w14:textId="77777777" w:rsidR="007C41C9" w:rsidRPr="007C41C9" w:rsidRDefault="007C41C9" w:rsidP="007C41C9">
      <w:pPr>
        <w:pStyle w:val="listing"/>
      </w:pPr>
      <w:r w:rsidRPr="007C41C9">
        <w:t>m = 40;</w:t>
      </w:r>
    </w:p>
    <w:p w14:paraId="12191A82" w14:textId="77777777" w:rsidR="007C41C9" w:rsidRPr="007C41C9" w:rsidRDefault="007C41C9" w:rsidP="007C41C9">
      <w:pPr>
        <w:pStyle w:val="listing"/>
      </w:pPr>
      <w:r w:rsidRPr="007C41C9">
        <w:t>a = 2;</w:t>
      </w:r>
    </w:p>
    <w:p w14:paraId="681A983C" w14:textId="77777777" w:rsidR="007C41C9" w:rsidRPr="007C41C9" w:rsidRDefault="007C41C9" w:rsidP="007C41C9">
      <w:pPr>
        <w:pStyle w:val="listing"/>
      </w:pPr>
      <w:r w:rsidRPr="007C41C9">
        <w:t>sigma = 9;</w:t>
      </w:r>
    </w:p>
    <w:p w14:paraId="5F4F19AD" w14:textId="77777777" w:rsidR="007C41C9" w:rsidRPr="007C41C9" w:rsidRDefault="007C41C9" w:rsidP="007C41C9">
      <w:pPr>
        <w:pStyle w:val="listing"/>
      </w:pPr>
      <w:r w:rsidRPr="007C41C9">
        <w:t>p = m / n;</w:t>
      </w:r>
    </w:p>
    <w:p w14:paraId="7898E08E" w14:textId="77777777" w:rsidR="007C41C9" w:rsidRPr="007C41C9" w:rsidRDefault="007C41C9" w:rsidP="007C41C9">
      <w:pPr>
        <w:pStyle w:val="listing"/>
      </w:pPr>
      <w:r w:rsidRPr="007C41C9">
        <w:t xml:space="preserve">q = 1 - p; </w:t>
      </w:r>
    </w:p>
    <w:p w14:paraId="1BEB9835" w14:textId="77777777" w:rsidR="007C41C9" w:rsidRPr="007C41C9" w:rsidRDefault="007C41C9" w:rsidP="007C41C9">
      <w:pPr>
        <w:pStyle w:val="listing"/>
      </w:pPr>
      <w:r w:rsidRPr="007C41C9">
        <w:rPr>
          <w:color w:val="0E00FF"/>
        </w:rPr>
        <w:t xml:space="preserve">for </w:t>
      </w:r>
      <w:r w:rsidRPr="007C41C9">
        <w:t>i = 1 : n</w:t>
      </w:r>
    </w:p>
    <w:p w14:paraId="383ADD08" w14:textId="77777777" w:rsidR="007C41C9" w:rsidRPr="007C41C9" w:rsidRDefault="007C41C9" w:rsidP="007C41C9">
      <w:pPr>
        <w:pStyle w:val="listing"/>
      </w:pPr>
      <w:r w:rsidRPr="007C41C9">
        <w:t xml:space="preserve">   x(i) = normrnd(a,sigma^(1/2));</w:t>
      </w:r>
    </w:p>
    <w:p w14:paraId="453E4317" w14:textId="77777777" w:rsidR="007C41C9" w:rsidRPr="007C41C9" w:rsidRDefault="007C41C9" w:rsidP="007C41C9">
      <w:pPr>
        <w:pStyle w:val="listing"/>
      </w:pPr>
      <w:r w:rsidRPr="007C41C9">
        <w:rPr>
          <w:color w:val="0E00FF"/>
        </w:rPr>
        <w:t>end</w:t>
      </w:r>
    </w:p>
    <w:p w14:paraId="00A09244" w14:textId="77777777" w:rsidR="007C41C9" w:rsidRPr="007C41C9" w:rsidRDefault="007C41C9" w:rsidP="007C41C9">
      <w:pPr>
        <w:pStyle w:val="listing"/>
      </w:pPr>
      <w:r w:rsidRPr="007C41C9">
        <w:t>[meanx, s2,s]=getVar(x,a);</w:t>
      </w:r>
    </w:p>
    <w:p w14:paraId="2B17E411" w14:textId="77777777" w:rsidR="007C41C9" w:rsidRPr="007C41C9" w:rsidRDefault="007C41C9" w:rsidP="007C41C9">
      <w:pPr>
        <w:pStyle w:val="listing"/>
      </w:pPr>
      <w:r w:rsidRPr="007C41C9">
        <w:t xml:space="preserve">y = [ 0.90 0.95 0.99]; </w:t>
      </w:r>
    </w:p>
    <w:p w14:paraId="4E951DD8" w14:textId="77777777" w:rsidR="007C41C9" w:rsidRPr="007C41C9" w:rsidRDefault="007C41C9" w:rsidP="007C41C9">
      <w:pPr>
        <w:pStyle w:val="listing"/>
      </w:pPr>
      <w:r w:rsidRPr="007C41C9">
        <w:rPr>
          <w:color w:val="0E00FF"/>
        </w:rPr>
        <w:t xml:space="preserve">for </w:t>
      </w:r>
      <w:r w:rsidRPr="007C41C9">
        <w:t>i = 1 : length(y)</w:t>
      </w:r>
    </w:p>
    <w:p w14:paraId="49A6B941" w14:textId="77777777" w:rsidR="007C41C9" w:rsidRPr="007C41C9" w:rsidRDefault="007C41C9" w:rsidP="007C41C9">
      <w:pPr>
        <w:pStyle w:val="listing"/>
      </w:pPr>
      <w:r w:rsidRPr="007C41C9">
        <w:t xml:space="preserve">    fprintf(</w:t>
      </w:r>
      <w:r w:rsidRPr="007C41C9">
        <w:rPr>
          <w:color w:val="AA04F9"/>
        </w:rPr>
        <w:t>'\tПроверка при y=%.2f \n'</w:t>
      </w:r>
      <w:r w:rsidRPr="007C41C9">
        <w:t>, y(i));</w:t>
      </w:r>
    </w:p>
    <w:p w14:paraId="1C1DC33D" w14:textId="77777777" w:rsidR="007C41C9" w:rsidRPr="007C41C9" w:rsidRDefault="007C41C9" w:rsidP="007C41C9">
      <w:pPr>
        <w:pStyle w:val="listing"/>
      </w:pPr>
    </w:p>
    <w:p w14:paraId="3CD7BFB8" w14:textId="77777777" w:rsidR="007C41C9" w:rsidRPr="007C41C9" w:rsidRDefault="007C41C9" w:rsidP="007C41C9">
      <w:pPr>
        <w:pStyle w:val="listing"/>
      </w:pPr>
      <w:r w:rsidRPr="007C41C9">
        <w:t xml:space="preserve">    dov = norminv(1 - (1 - y(i)) / 2,0,1) * ((sigma / n) ^ ( 1 / 2));</w:t>
      </w:r>
    </w:p>
    <w:p w14:paraId="3BE2D767" w14:textId="77777777" w:rsidR="007C41C9" w:rsidRPr="007C41C9" w:rsidRDefault="007C41C9" w:rsidP="007C41C9">
      <w:pPr>
        <w:pStyle w:val="listing"/>
      </w:pPr>
      <w:r w:rsidRPr="007C41C9">
        <w:t xml:space="preserve">    result(1,1) = meanx - dov;</w:t>
      </w:r>
    </w:p>
    <w:p w14:paraId="086E50EE" w14:textId="77777777" w:rsidR="007C41C9" w:rsidRPr="007C41C9" w:rsidRDefault="007C41C9" w:rsidP="007C41C9">
      <w:pPr>
        <w:pStyle w:val="listing"/>
      </w:pPr>
      <w:r w:rsidRPr="007C41C9">
        <w:t xml:space="preserve">    result(1,2) = meanx + dov;</w:t>
      </w:r>
    </w:p>
    <w:p w14:paraId="0B236B05" w14:textId="77777777" w:rsidR="007C41C9" w:rsidRPr="007C41C9" w:rsidRDefault="007C41C9" w:rsidP="007C41C9">
      <w:pPr>
        <w:pStyle w:val="listing"/>
      </w:pPr>
      <w:r w:rsidRPr="007C41C9">
        <w:t xml:space="preserve"> </w:t>
      </w:r>
    </w:p>
    <w:p w14:paraId="68CD46E7" w14:textId="77777777" w:rsidR="007C41C9" w:rsidRPr="007C41C9" w:rsidRDefault="007C41C9" w:rsidP="007C41C9">
      <w:pPr>
        <w:pStyle w:val="listing"/>
      </w:pPr>
      <w:r w:rsidRPr="007C41C9">
        <w:t xml:space="preserve">    dov = tinv(1 - (1 - y(i)) / 2,n) * ((s / (n - 1)) ^ (1 / 2))  ;</w:t>
      </w:r>
    </w:p>
    <w:p w14:paraId="2625EC94" w14:textId="77777777" w:rsidR="007C41C9" w:rsidRPr="007C41C9" w:rsidRDefault="007C41C9" w:rsidP="007C41C9">
      <w:pPr>
        <w:pStyle w:val="listing"/>
      </w:pPr>
      <w:r w:rsidRPr="007C41C9">
        <w:t xml:space="preserve">    result(2,1) = meanx - dov;</w:t>
      </w:r>
    </w:p>
    <w:p w14:paraId="17F1A962" w14:textId="77777777" w:rsidR="007C41C9" w:rsidRPr="007C41C9" w:rsidRDefault="007C41C9" w:rsidP="007C41C9">
      <w:pPr>
        <w:pStyle w:val="listing"/>
      </w:pPr>
      <w:r w:rsidRPr="007C41C9">
        <w:t xml:space="preserve">    result(2,2) = meanx + dov;</w:t>
      </w:r>
    </w:p>
    <w:p w14:paraId="2CFBD03F" w14:textId="77777777" w:rsidR="007C41C9" w:rsidRPr="007C41C9" w:rsidRDefault="007C41C9" w:rsidP="007C41C9">
      <w:pPr>
        <w:pStyle w:val="listing"/>
      </w:pPr>
      <w:r w:rsidRPr="007C41C9">
        <w:t xml:space="preserve"> </w:t>
      </w:r>
    </w:p>
    <w:p w14:paraId="5370CAD7" w14:textId="77777777" w:rsidR="007C41C9" w:rsidRPr="007C41C9" w:rsidRDefault="007C41C9" w:rsidP="007C41C9">
      <w:pPr>
        <w:pStyle w:val="listing"/>
      </w:pPr>
      <w:r w:rsidRPr="007C41C9">
        <w:t xml:space="preserve">    result(3,1) = n * s / chi2inv(1 - ( 1 - y(i)) / 2,n);</w:t>
      </w:r>
    </w:p>
    <w:p w14:paraId="29227EA9" w14:textId="77777777" w:rsidR="007C41C9" w:rsidRPr="007C41C9" w:rsidRDefault="007C41C9" w:rsidP="007C41C9">
      <w:pPr>
        <w:pStyle w:val="listing"/>
      </w:pPr>
      <w:r w:rsidRPr="007C41C9">
        <w:t xml:space="preserve">    result(3,2) = n * s / chi2inv(1 - ( 1 + y(i)) / 2,n);</w:t>
      </w:r>
    </w:p>
    <w:p w14:paraId="2B61EA18" w14:textId="77777777" w:rsidR="007C41C9" w:rsidRPr="007C41C9" w:rsidRDefault="007C41C9" w:rsidP="007C41C9">
      <w:pPr>
        <w:pStyle w:val="listing"/>
      </w:pPr>
      <w:r w:rsidRPr="007C41C9">
        <w:t xml:space="preserve"> </w:t>
      </w:r>
    </w:p>
    <w:p w14:paraId="665E663F" w14:textId="77777777" w:rsidR="007C41C9" w:rsidRPr="007C41C9" w:rsidRDefault="007C41C9" w:rsidP="007C41C9">
      <w:pPr>
        <w:pStyle w:val="listing"/>
      </w:pPr>
      <w:r w:rsidRPr="007C41C9">
        <w:t xml:space="preserve">    result(4,1) = n * s2 / chi2inv(1 - (1 - y(i)) / 2,n - 1);</w:t>
      </w:r>
    </w:p>
    <w:p w14:paraId="4E855C52" w14:textId="77777777" w:rsidR="007C41C9" w:rsidRPr="007C41C9" w:rsidRDefault="007C41C9" w:rsidP="007C41C9">
      <w:pPr>
        <w:pStyle w:val="listing"/>
      </w:pPr>
      <w:r w:rsidRPr="007C41C9">
        <w:t xml:space="preserve">    result(4,2) = n * s2 / chi2inv(1 - (1 + y(i)) / 2,n - 1);</w:t>
      </w:r>
    </w:p>
    <w:p w14:paraId="6D33A308" w14:textId="77777777" w:rsidR="007C41C9" w:rsidRPr="007C41C9" w:rsidRDefault="007C41C9" w:rsidP="007C41C9">
      <w:pPr>
        <w:pStyle w:val="listing"/>
      </w:pPr>
      <w:r w:rsidRPr="007C41C9">
        <w:t xml:space="preserve"> </w:t>
      </w:r>
    </w:p>
    <w:p w14:paraId="710263A9" w14:textId="77777777" w:rsidR="007C41C9" w:rsidRPr="007C41C9" w:rsidRDefault="007C41C9" w:rsidP="007C41C9">
      <w:pPr>
        <w:pStyle w:val="listing"/>
      </w:pPr>
      <w:r w:rsidRPr="007C41C9">
        <w:t xml:space="preserve">    [muhat,sigmahat,muci,sigmaci] = normfit(x,1 - y(i))</w:t>
      </w:r>
    </w:p>
    <w:p w14:paraId="03B6510B" w14:textId="77777777" w:rsidR="007C41C9" w:rsidRPr="007C41C9" w:rsidRDefault="007C41C9" w:rsidP="007C41C9">
      <w:pPr>
        <w:pStyle w:val="listing"/>
      </w:pPr>
      <w:r w:rsidRPr="007C41C9">
        <w:t xml:space="preserve">    result</w:t>
      </w:r>
    </w:p>
    <w:p w14:paraId="044FD636" w14:textId="77777777" w:rsidR="007C41C9" w:rsidRPr="007C41C9" w:rsidRDefault="007C41C9" w:rsidP="007C41C9">
      <w:pPr>
        <w:pStyle w:val="listing"/>
      </w:pPr>
      <w:r w:rsidRPr="007C41C9">
        <w:rPr>
          <w:color w:val="0E00FF"/>
        </w:rPr>
        <w:t>end</w:t>
      </w:r>
    </w:p>
    <w:p w14:paraId="05D98679" w14:textId="77777777" w:rsidR="007C41C9" w:rsidRPr="007C41C9" w:rsidRDefault="007C41C9" w:rsidP="007C41C9">
      <w:pPr>
        <w:pStyle w:val="listing"/>
      </w:pPr>
    </w:p>
    <w:p w14:paraId="173DE198" w14:textId="77777777" w:rsidR="00CC6BB8" w:rsidRDefault="00CC6BB8" w:rsidP="00475D98">
      <w:pPr>
        <w:pStyle w:val="PlainText"/>
        <w:tabs>
          <w:tab w:val="left" w:pos="7001"/>
        </w:tabs>
        <w:ind w:firstLine="851"/>
        <w:rPr>
          <w:rFonts w:ascii="Times New Roman" w:eastAsiaTheme="minorEastAsia" w:hAnsi="Times New Roman"/>
          <w:sz w:val="28"/>
          <w:szCs w:val="28"/>
        </w:rPr>
      </w:pPr>
    </w:p>
    <w:p w14:paraId="0C07FE5F" w14:textId="696BB3F6" w:rsidR="007C41C9" w:rsidRPr="004E6933" w:rsidRDefault="007C41C9" w:rsidP="007C41C9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="00DB2789">
        <w:rPr>
          <w:lang w:eastAsia="en-GB"/>
        </w:rPr>
        <w:t>2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</w:p>
    <w:p w14:paraId="328C8FE6" w14:textId="77777777" w:rsidR="007C41C9" w:rsidRDefault="007C41C9" w:rsidP="007C41C9">
      <w:pPr>
        <w:pStyle w:val="PlainText"/>
        <w:tabs>
          <w:tab w:val="left" w:pos="7001"/>
        </w:tabs>
        <w:rPr>
          <w:rFonts w:ascii="Times New Roman" w:eastAsiaTheme="minorEastAsia" w:hAnsi="Times New Roman"/>
          <w:sz w:val="28"/>
          <w:szCs w:val="28"/>
        </w:rPr>
      </w:pPr>
    </w:p>
    <w:p w14:paraId="6E2E9373" w14:textId="77777777" w:rsidR="007C41C9" w:rsidRDefault="007C41C9" w:rsidP="007C41C9">
      <w:pPr>
        <w:pStyle w:val="PlainText"/>
        <w:tabs>
          <w:tab w:val="left" w:pos="7001"/>
        </w:tabs>
        <w:rPr>
          <w:rFonts w:ascii="Times New Roman" w:eastAsiaTheme="minorEastAsia" w:hAnsi="Times New Roman"/>
          <w:sz w:val="28"/>
          <w:szCs w:val="28"/>
        </w:rPr>
      </w:pPr>
    </w:p>
    <w:p w14:paraId="642940A9" w14:textId="77777777" w:rsidR="00475D98" w:rsidRPr="00475D98" w:rsidRDefault="00475D98" w:rsidP="007C41C9">
      <w:pPr>
        <w:pStyle w:val="PlainText"/>
        <w:tabs>
          <w:tab w:val="left" w:pos="7001"/>
        </w:tabs>
        <w:rPr>
          <w:rFonts w:ascii="Times New Roman" w:eastAsiaTheme="minorEastAsia" w:hAnsi="Times New Roman"/>
          <w:sz w:val="28"/>
          <w:szCs w:val="28"/>
        </w:rPr>
      </w:pPr>
      <w:r w:rsidRPr="00475D98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CC6BB8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Pr="00475D98">
        <w:rPr>
          <w:rFonts w:ascii="Times New Roman" w:eastAsiaTheme="minorEastAsia" w:hAnsi="Times New Roman"/>
          <w:sz w:val="28"/>
          <w:szCs w:val="28"/>
        </w:rPr>
        <w:t xml:space="preserve"> – Сравнение интервальных оценок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886"/>
        <w:gridCol w:w="1845"/>
        <w:gridCol w:w="1793"/>
        <w:gridCol w:w="2044"/>
      </w:tblGrid>
      <w:tr w:rsidR="00475D98" w:rsidRPr="00475D98" w14:paraId="2FD21568" w14:textId="77777777" w:rsidTr="006E665A">
        <w:tc>
          <w:tcPr>
            <w:tcW w:w="1777" w:type="dxa"/>
            <w:vMerge w:val="restart"/>
          </w:tcPr>
          <w:p w14:paraId="1DA281C4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jc w:val="both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</w:p>
        </w:tc>
        <w:tc>
          <w:tcPr>
            <w:tcW w:w="3731" w:type="dxa"/>
            <w:gridSpan w:val="2"/>
            <w:vAlign w:val="center"/>
          </w:tcPr>
          <w:p w14:paraId="7E590508" w14:textId="145AD3C5" w:rsidR="00475D98" w:rsidRPr="008B28F4" w:rsidRDefault="002D716C" w:rsidP="008B28F4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 xml:space="preserve">Собственные </w:t>
            </w:r>
            <w:proofErr w:type="spellStart"/>
            <w:r w:rsidR="008B28F4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выч</w:t>
            </w:r>
            <w:proofErr w:type="spellEnd"/>
            <w:r w:rsidR="00043494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и</w:t>
            </w:r>
            <w:proofErr w:type="spellStart"/>
            <w:r w:rsidR="008B28F4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сления</w:t>
            </w:r>
            <w:proofErr w:type="spellEnd"/>
          </w:p>
        </w:tc>
        <w:tc>
          <w:tcPr>
            <w:tcW w:w="3837" w:type="dxa"/>
            <w:gridSpan w:val="2"/>
            <w:vAlign w:val="center"/>
          </w:tcPr>
          <w:p w14:paraId="3822F307" w14:textId="77777777" w:rsidR="00475D98" w:rsidRPr="007C41C9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41C9">
              <w:rPr>
                <w:rFonts w:ascii="Times New Roman" w:eastAsiaTheme="minorEastAsia" w:hAnsi="Times New Roman"/>
                <w:i/>
                <w:iCs/>
                <w:sz w:val="28"/>
                <w:szCs w:val="28"/>
                <w:lang w:val="en-US"/>
              </w:rPr>
              <w:t>Matlab</w:t>
            </w:r>
            <w:proofErr w:type="spellEnd"/>
          </w:p>
        </w:tc>
      </w:tr>
      <w:tr w:rsidR="00475D98" w:rsidRPr="00475D98" w14:paraId="591E6DA1" w14:textId="77777777" w:rsidTr="006E665A">
        <w:tc>
          <w:tcPr>
            <w:tcW w:w="1777" w:type="dxa"/>
            <w:vMerge/>
          </w:tcPr>
          <w:p w14:paraId="298C03A9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</w:p>
        </w:tc>
        <w:tc>
          <w:tcPr>
            <w:tcW w:w="7568" w:type="dxa"/>
            <w:gridSpan w:val="4"/>
            <w:vAlign w:val="center"/>
          </w:tcPr>
          <w:p w14:paraId="7B752BCE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γ=0,90</m:t>
                </m:r>
              </m:oMath>
            </m:oMathPara>
          </w:p>
        </w:tc>
      </w:tr>
      <w:tr w:rsidR="006E665A" w:rsidRPr="00475D98" w14:paraId="10AD91FA" w14:textId="77777777" w:rsidTr="006E665A">
        <w:tc>
          <w:tcPr>
            <w:tcW w:w="1777" w:type="dxa"/>
            <w:vMerge/>
          </w:tcPr>
          <w:p w14:paraId="7F6093A0" w14:textId="77777777" w:rsidR="006E665A" w:rsidRPr="00475D98" w:rsidRDefault="006E665A" w:rsidP="006E665A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</w:p>
        </w:tc>
        <w:tc>
          <w:tcPr>
            <w:tcW w:w="1886" w:type="dxa"/>
            <w:vAlign w:val="center"/>
          </w:tcPr>
          <w:p w14:paraId="370C4EAC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5" w:type="dxa"/>
            <w:vAlign w:val="center"/>
          </w:tcPr>
          <w:p w14:paraId="64BB2E95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3225BC99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044" w:type="dxa"/>
            <w:vAlign w:val="center"/>
          </w:tcPr>
          <w:p w14:paraId="328979AD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</w:tr>
      <w:tr w:rsidR="002D716C" w:rsidRPr="00475D98" w14:paraId="587B908D" w14:textId="77777777" w:rsidTr="006E665A">
        <w:tc>
          <w:tcPr>
            <w:tcW w:w="1777" w:type="dxa"/>
          </w:tcPr>
          <w:p w14:paraId="6DC5D725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I(a,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59DB908A" w14:textId="77777777" w:rsidR="00475D98" w:rsidRPr="00475D98" w:rsidRDefault="00475D98" w:rsidP="002D716C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</w:t>
            </w:r>
            <w:r w:rsidR="002D716C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,</w:t>
            </w: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</w:t>
            </w:r>
            <w:r w:rsidR="002D716C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259</w:t>
            </w:r>
          </w:p>
        </w:tc>
        <w:tc>
          <w:tcPr>
            <w:tcW w:w="1845" w:type="dxa"/>
          </w:tcPr>
          <w:p w14:paraId="5744DFC3" w14:textId="77777777" w:rsidR="00475D98" w:rsidRPr="00475D98" w:rsidRDefault="00475D98" w:rsidP="002D716C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</w:t>
            </w:r>
            <w:r w:rsidR="002D716C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,2380</w:t>
            </w:r>
          </w:p>
        </w:tc>
        <w:tc>
          <w:tcPr>
            <w:tcW w:w="1793" w:type="dxa"/>
            <w:vAlign w:val="center"/>
          </w:tcPr>
          <w:p w14:paraId="08492FAF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7AB6F901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549ED876" w14:textId="77777777" w:rsidTr="006E665A">
        <w:tc>
          <w:tcPr>
            <w:tcW w:w="1777" w:type="dxa"/>
          </w:tcPr>
          <w:p w14:paraId="17654E5C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08DF0B00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1,9265</w:t>
            </w:r>
          </w:p>
        </w:tc>
        <w:tc>
          <w:tcPr>
            <w:tcW w:w="1845" w:type="dxa"/>
          </w:tcPr>
          <w:p w14:paraId="6FB5B2B3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2,2375</w:t>
            </w:r>
          </w:p>
        </w:tc>
        <w:tc>
          <w:tcPr>
            <w:tcW w:w="1793" w:type="dxa"/>
            <w:vAlign w:val="center"/>
          </w:tcPr>
          <w:p w14:paraId="2895639B" w14:textId="77777777" w:rsidR="00475D98" w:rsidRPr="00475D98" w:rsidRDefault="009B2A7E" w:rsidP="002D716C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1,9</w:t>
            </w:r>
            <w:r w:rsidR="002D716C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265</w:t>
            </w:r>
          </w:p>
        </w:tc>
        <w:tc>
          <w:tcPr>
            <w:tcW w:w="2044" w:type="dxa"/>
            <w:vAlign w:val="center"/>
          </w:tcPr>
          <w:p w14:paraId="061AFE6A" w14:textId="77777777" w:rsidR="00475D98" w:rsidRPr="002D716C" w:rsidRDefault="00475D98" w:rsidP="002D716C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</w:t>
            </w:r>
            <w:r w:rsidR="002D716C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2375</w:t>
            </w:r>
          </w:p>
        </w:tc>
      </w:tr>
      <w:tr w:rsidR="002D716C" w:rsidRPr="00475D98" w14:paraId="422CA265" w14:textId="77777777" w:rsidTr="006E665A">
        <w:tc>
          <w:tcPr>
            <w:tcW w:w="1777" w:type="dxa"/>
          </w:tcPr>
          <w:p w14:paraId="6CE30A4B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74D5843C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8,2949</w:t>
            </w:r>
          </w:p>
        </w:tc>
        <w:tc>
          <w:tcPr>
            <w:tcW w:w="1845" w:type="dxa"/>
          </w:tcPr>
          <w:p w14:paraId="3E3EEE7B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9,6102</w:t>
            </w:r>
          </w:p>
        </w:tc>
        <w:tc>
          <w:tcPr>
            <w:tcW w:w="1793" w:type="dxa"/>
            <w:vAlign w:val="center"/>
          </w:tcPr>
          <w:p w14:paraId="0F4FB8D5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0072762F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2447E643" w14:textId="77777777" w:rsidTr="006E665A">
        <w:tc>
          <w:tcPr>
            <w:tcW w:w="1777" w:type="dxa"/>
          </w:tcPr>
          <w:p w14:paraId="455ED4CF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3DB913E3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8,2967</w:t>
            </w:r>
          </w:p>
        </w:tc>
        <w:tc>
          <w:tcPr>
            <w:tcW w:w="1845" w:type="dxa"/>
          </w:tcPr>
          <w:p w14:paraId="003CAE4E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9,6130</w:t>
            </w:r>
          </w:p>
        </w:tc>
        <w:tc>
          <w:tcPr>
            <w:tcW w:w="1793" w:type="dxa"/>
            <w:vAlign w:val="center"/>
          </w:tcPr>
          <w:p w14:paraId="32F79AB6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8,2969</w:t>
            </w:r>
          </w:p>
        </w:tc>
        <w:tc>
          <w:tcPr>
            <w:tcW w:w="2044" w:type="dxa"/>
            <w:vAlign w:val="center"/>
          </w:tcPr>
          <w:p w14:paraId="5FF710AF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9,6131</w:t>
            </w:r>
          </w:p>
        </w:tc>
      </w:tr>
      <w:tr w:rsidR="00475D98" w:rsidRPr="00475D98" w14:paraId="1AF16474" w14:textId="77777777" w:rsidTr="006E665A">
        <w:tc>
          <w:tcPr>
            <w:tcW w:w="1777" w:type="dxa"/>
            <w:vMerge w:val="restart"/>
          </w:tcPr>
          <w:p w14:paraId="75596643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7568" w:type="dxa"/>
            <w:gridSpan w:val="4"/>
            <w:vAlign w:val="center"/>
          </w:tcPr>
          <w:p w14:paraId="01B514F3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γ=0,95</m:t>
                </m:r>
              </m:oMath>
            </m:oMathPara>
          </w:p>
        </w:tc>
      </w:tr>
      <w:tr w:rsidR="006E665A" w:rsidRPr="00475D98" w14:paraId="07254284" w14:textId="77777777" w:rsidTr="006E665A">
        <w:tc>
          <w:tcPr>
            <w:tcW w:w="1777" w:type="dxa"/>
            <w:vMerge/>
          </w:tcPr>
          <w:p w14:paraId="39A77622" w14:textId="77777777" w:rsidR="006E665A" w:rsidRPr="00475D98" w:rsidRDefault="006E665A" w:rsidP="006E665A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886" w:type="dxa"/>
            <w:vAlign w:val="center"/>
          </w:tcPr>
          <w:p w14:paraId="686BC579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5" w:type="dxa"/>
            <w:vAlign w:val="center"/>
          </w:tcPr>
          <w:p w14:paraId="373E4EBF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3429E3F3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044" w:type="dxa"/>
            <w:vAlign w:val="center"/>
          </w:tcPr>
          <w:p w14:paraId="716DE5E2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</w:tr>
      <w:tr w:rsidR="002D716C" w:rsidRPr="00475D98" w14:paraId="3498FA32" w14:textId="77777777" w:rsidTr="006E665A">
        <w:tc>
          <w:tcPr>
            <w:tcW w:w="1777" w:type="dxa"/>
          </w:tcPr>
          <w:p w14:paraId="3B756864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I(a,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2232A523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1,8961</w:t>
            </w:r>
          </w:p>
        </w:tc>
        <w:tc>
          <w:tcPr>
            <w:tcW w:w="1845" w:type="dxa"/>
          </w:tcPr>
          <w:p w14:paraId="0BF5FD45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2,2679</w:t>
            </w:r>
          </w:p>
        </w:tc>
        <w:tc>
          <w:tcPr>
            <w:tcW w:w="1793" w:type="dxa"/>
            <w:vAlign w:val="center"/>
          </w:tcPr>
          <w:p w14:paraId="7701F377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20E60D4D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3356A2C1" w14:textId="77777777" w:rsidTr="006E665A">
        <w:tc>
          <w:tcPr>
            <w:tcW w:w="1777" w:type="dxa"/>
          </w:tcPr>
          <w:p w14:paraId="6BC324FB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2B5E0CAF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1,8966</w:t>
            </w:r>
          </w:p>
        </w:tc>
        <w:tc>
          <w:tcPr>
            <w:tcW w:w="1845" w:type="dxa"/>
          </w:tcPr>
          <w:p w14:paraId="52196167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2,2674</w:t>
            </w:r>
          </w:p>
        </w:tc>
        <w:tc>
          <w:tcPr>
            <w:tcW w:w="1793" w:type="dxa"/>
            <w:vAlign w:val="center"/>
          </w:tcPr>
          <w:p w14:paraId="32BA7F5D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1,8967</w:t>
            </w:r>
          </w:p>
        </w:tc>
        <w:tc>
          <w:tcPr>
            <w:tcW w:w="2044" w:type="dxa"/>
            <w:vAlign w:val="center"/>
          </w:tcPr>
          <w:p w14:paraId="37B4EF8C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2,2673</w:t>
            </w:r>
          </w:p>
        </w:tc>
      </w:tr>
      <w:tr w:rsidR="002D716C" w:rsidRPr="00475D98" w14:paraId="017DCF1A" w14:textId="77777777" w:rsidTr="006E665A">
        <w:tc>
          <w:tcPr>
            <w:tcW w:w="1777" w:type="dxa"/>
          </w:tcPr>
          <w:p w14:paraId="1DAE983D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58951C2C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8,1819</w:t>
            </w:r>
          </w:p>
        </w:tc>
        <w:tc>
          <w:tcPr>
            <w:tcW w:w="1845" w:type="dxa"/>
          </w:tcPr>
          <w:p w14:paraId="6B66A623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9,7504</w:t>
            </w:r>
          </w:p>
        </w:tc>
        <w:tc>
          <w:tcPr>
            <w:tcW w:w="1793" w:type="dxa"/>
            <w:vAlign w:val="center"/>
          </w:tcPr>
          <w:p w14:paraId="5C008AF8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1BE0287C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027718F5" w14:textId="77777777" w:rsidTr="006E665A">
        <w:tc>
          <w:tcPr>
            <w:tcW w:w="1777" w:type="dxa"/>
          </w:tcPr>
          <w:p w14:paraId="527ED8CF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02373E8F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8,1835</w:t>
            </w:r>
          </w:p>
        </w:tc>
        <w:tc>
          <w:tcPr>
            <w:tcW w:w="1845" w:type="dxa"/>
          </w:tcPr>
          <w:p w14:paraId="1C67B045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9,7533</w:t>
            </w:r>
          </w:p>
        </w:tc>
        <w:tc>
          <w:tcPr>
            <w:tcW w:w="1793" w:type="dxa"/>
            <w:vAlign w:val="center"/>
          </w:tcPr>
          <w:p w14:paraId="50E20303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8,1836</w:t>
            </w:r>
          </w:p>
        </w:tc>
        <w:tc>
          <w:tcPr>
            <w:tcW w:w="2044" w:type="dxa"/>
            <w:vAlign w:val="center"/>
          </w:tcPr>
          <w:p w14:paraId="099A6090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9,8157</w:t>
            </w:r>
          </w:p>
        </w:tc>
      </w:tr>
      <w:tr w:rsidR="00475D98" w:rsidRPr="00475D98" w14:paraId="300EE167" w14:textId="77777777" w:rsidTr="006E665A">
        <w:tc>
          <w:tcPr>
            <w:tcW w:w="1777" w:type="dxa"/>
            <w:vMerge w:val="restart"/>
          </w:tcPr>
          <w:p w14:paraId="2E051BAA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7568" w:type="dxa"/>
            <w:gridSpan w:val="4"/>
            <w:vAlign w:val="center"/>
          </w:tcPr>
          <w:p w14:paraId="15030621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γ=0,99</m:t>
                </m:r>
              </m:oMath>
            </m:oMathPara>
          </w:p>
        </w:tc>
      </w:tr>
      <w:tr w:rsidR="006E665A" w:rsidRPr="00475D98" w14:paraId="3C128427" w14:textId="77777777" w:rsidTr="006E665A">
        <w:tc>
          <w:tcPr>
            <w:tcW w:w="1777" w:type="dxa"/>
            <w:vMerge/>
          </w:tcPr>
          <w:p w14:paraId="45E9F5D9" w14:textId="77777777" w:rsidR="006E665A" w:rsidRPr="00475D98" w:rsidRDefault="006E665A" w:rsidP="006E665A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886" w:type="dxa"/>
            <w:vAlign w:val="center"/>
          </w:tcPr>
          <w:p w14:paraId="3B895FF9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5" w:type="dxa"/>
            <w:vAlign w:val="center"/>
          </w:tcPr>
          <w:p w14:paraId="324CE2DE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0CB93069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044" w:type="dxa"/>
            <w:vAlign w:val="center"/>
          </w:tcPr>
          <w:p w14:paraId="18E32288" w14:textId="77777777" w:rsidR="006E665A" w:rsidRPr="00475D98" w:rsidRDefault="00466EEB" w:rsidP="006E665A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</w:tr>
      <w:tr w:rsidR="002D716C" w:rsidRPr="00475D98" w14:paraId="66896EEF" w14:textId="77777777" w:rsidTr="006E665A">
        <w:tc>
          <w:tcPr>
            <w:tcW w:w="1777" w:type="dxa"/>
          </w:tcPr>
          <w:p w14:paraId="2D649453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w:lastRenderedPageBreak/>
                  <m:t>I(a,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069B0AEC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1,8376</w:t>
            </w:r>
          </w:p>
        </w:tc>
        <w:tc>
          <w:tcPr>
            <w:tcW w:w="1845" w:type="dxa"/>
          </w:tcPr>
          <w:p w14:paraId="04FEC040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2,3264</w:t>
            </w:r>
          </w:p>
        </w:tc>
        <w:tc>
          <w:tcPr>
            <w:tcW w:w="1793" w:type="dxa"/>
            <w:vAlign w:val="center"/>
          </w:tcPr>
          <w:p w14:paraId="3C2219C9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03441940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159E0666" w14:textId="77777777" w:rsidTr="006E665A">
        <w:tc>
          <w:tcPr>
            <w:tcW w:w="1777" w:type="dxa"/>
          </w:tcPr>
          <w:p w14:paraId="4171B9FE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54DD6875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1,8382</w:t>
            </w:r>
          </w:p>
        </w:tc>
        <w:tc>
          <w:tcPr>
            <w:tcW w:w="1845" w:type="dxa"/>
          </w:tcPr>
          <w:p w14:paraId="4CFD270C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2,3258</w:t>
            </w:r>
          </w:p>
        </w:tc>
        <w:tc>
          <w:tcPr>
            <w:tcW w:w="1793" w:type="dxa"/>
            <w:vAlign w:val="center"/>
          </w:tcPr>
          <w:p w14:paraId="26CFC955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1,8383</w:t>
            </w:r>
          </w:p>
        </w:tc>
        <w:tc>
          <w:tcPr>
            <w:tcW w:w="2044" w:type="dxa"/>
            <w:vAlign w:val="center"/>
          </w:tcPr>
          <w:p w14:paraId="0C6B90C8" w14:textId="77777777" w:rsidR="00475D98" w:rsidRPr="00475D98" w:rsidRDefault="002D716C" w:rsidP="002D716C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2,3257</w:t>
            </w:r>
          </w:p>
        </w:tc>
      </w:tr>
      <w:tr w:rsidR="002D716C" w:rsidRPr="00475D98" w14:paraId="1A82A97C" w14:textId="77777777" w:rsidTr="006E665A">
        <w:tc>
          <w:tcPr>
            <w:tcW w:w="1777" w:type="dxa"/>
          </w:tcPr>
          <w:p w14:paraId="6A68444E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077B6EBC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7,9668</w:t>
            </w:r>
          </w:p>
        </w:tc>
        <w:tc>
          <w:tcPr>
            <w:tcW w:w="1845" w:type="dxa"/>
          </w:tcPr>
          <w:p w14:paraId="2553D626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10,0324</w:t>
            </w:r>
          </w:p>
        </w:tc>
        <w:tc>
          <w:tcPr>
            <w:tcW w:w="1793" w:type="dxa"/>
            <w:vAlign w:val="center"/>
          </w:tcPr>
          <w:p w14:paraId="1C4B3DF5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044" w:type="dxa"/>
            <w:vAlign w:val="center"/>
          </w:tcPr>
          <w:p w14:paraId="0D94A4CB" w14:textId="77777777" w:rsidR="00475D98" w:rsidRPr="00475D98" w:rsidRDefault="00475D98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475D98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–</w:t>
            </w:r>
          </w:p>
        </w:tc>
      </w:tr>
      <w:tr w:rsidR="002D716C" w:rsidRPr="00475D98" w14:paraId="418F255B" w14:textId="77777777" w:rsidTr="006E665A">
        <w:tc>
          <w:tcPr>
            <w:tcW w:w="1777" w:type="dxa"/>
          </w:tcPr>
          <w:p w14:paraId="21ACB432" w14:textId="77777777" w:rsidR="00475D98" w:rsidRPr="00475D98" w:rsidRDefault="00475D98" w:rsidP="00475D98">
            <w:pPr>
              <w:pStyle w:val="PlainText"/>
              <w:tabs>
                <w:tab w:val="left" w:pos="7001"/>
              </w:tabs>
              <w:ind w:firstLine="851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86" w:type="dxa"/>
          </w:tcPr>
          <w:p w14:paraId="189C9EA5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7,9683</w:t>
            </w:r>
          </w:p>
        </w:tc>
        <w:tc>
          <w:tcPr>
            <w:tcW w:w="1845" w:type="dxa"/>
          </w:tcPr>
          <w:p w14:paraId="4B7EE566" w14:textId="77777777" w:rsidR="00475D98" w:rsidRPr="00475D98" w:rsidRDefault="00C61611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10,0354</w:t>
            </w:r>
          </w:p>
        </w:tc>
        <w:tc>
          <w:tcPr>
            <w:tcW w:w="1793" w:type="dxa"/>
          </w:tcPr>
          <w:p w14:paraId="5E336281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7,9682</w:t>
            </w:r>
          </w:p>
        </w:tc>
        <w:tc>
          <w:tcPr>
            <w:tcW w:w="2044" w:type="dxa"/>
          </w:tcPr>
          <w:p w14:paraId="7456D0A4" w14:textId="77777777" w:rsidR="00475D98" w:rsidRPr="00475D98" w:rsidRDefault="002D716C" w:rsidP="00E84369">
            <w:pPr>
              <w:pStyle w:val="PlainText"/>
              <w:tabs>
                <w:tab w:val="left" w:pos="7001"/>
              </w:tabs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10,03555</w:t>
            </w:r>
          </w:p>
        </w:tc>
      </w:tr>
    </w:tbl>
    <w:p w14:paraId="1B4D5F49" w14:textId="77777777" w:rsidR="00594807" w:rsidRDefault="00594807" w:rsidP="00466EEB">
      <w:pPr>
        <w:spacing w:after="0"/>
        <w:jc w:val="both"/>
        <w:rPr>
          <w:rFonts w:ascii="Times New Roman" w:hAnsi="Times New Roman"/>
          <w:sz w:val="28"/>
        </w:rPr>
      </w:pPr>
    </w:p>
    <w:p w14:paraId="5B669A48" w14:textId="77777777" w:rsidR="00466EEB" w:rsidRDefault="00466EEB" w:rsidP="00466EEB">
      <w:pPr>
        <w:spacing w:after="0"/>
        <w:jc w:val="both"/>
        <w:rPr>
          <w:rFonts w:ascii="Times New Roman" w:hAnsi="Times New Roman"/>
          <w:sz w:val="28"/>
        </w:rPr>
      </w:pPr>
    </w:p>
    <w:p w14:paraId="6D9BEFCA" w14:textId="613C1C5F" w:rsidR="00C058C6" w:rsidRPr="00C058C6" w:rsidRDefault="00043494" w:rsidP="00C058C6">
      <w:pPr>
        <w:pStyle w:val="Heading2"/>
      </w:pPr>
      <w:r>
        <w:t xml:space="preserve"> </w:t>
      </w:r>
      <w:r w:rsidR="00594807">
        <w:t>И</w:t>
      </w:r>
      <w:r w:rsidR="00594807">
        <w:t>нтервал</w:t>
      </w:r>
      <w:r w:rsidR="00C058C6">
        <w:t>ьные</w:t>
      </w:r>
      <w:r w:rsidR="00594807">
        <w:t xml:space="preserve"> </w:t>
      </w:r>
      <w:r w:rsidR="00C058C6">
        <w:t xml:space="preserve">оценки </w:t>
      </w:r>
      <w:r w:rsidR="00C058C6">
        <w:t>биномиального</w:t>
      </w:r>
      <w:r w:rsidR="00594807">
        <w:t xml:space="preserve"> распределения</w:t>
      </w:r>
      <w:r w:rsidR="00C058C6">
        <w:br/>
      </w:r>
    </w:p>
    <w:p w14:paraId="22A0FC9C" w14:textId="4496F0AD" w:rsidR="00B1266C" w:rsidRPr="003D2A2D" w:rsidRDefault="00B1266C" w:rsidP="00C058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Найдем интервальные оценки биномиального распределения. </w:t>
      </w:r>
      <w:r>
        <w:rPr>
          <w:rFonts w:ascii="Times New Roman" w:hAnsi="Times New Roman"/>
          <w:sz w:val="28"/>
          <w:szCs w:val="28"/>
        </w:rPr>
        <w:t xml:space="preserve">Границы доверительного интервала для вероятности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 xml:space="preserve"> =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>(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04C4F">
        <w:rPr>
          <w:rFonts w:ascii="Times New Roman" w:hAnsi="Times New Roman"/>
          <w:i/>
          <w:sz w:val="28"/>
          <w:szCs w:val="28"/>
        </w:rPr>
        <w:t>)</w:t>
      </w:r>
      <w:r w:rsidRPr="00D04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события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04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определяются выражением</w:t>
      </w:r>
    </w:p>
    <w:p w14:paraId="1507C2C4" w14:textId="77777777" w:rsidR="00B1266C" w:rsidRPr="00D04C4F" w:rsidRDefault="00466EEB" w:rsidP="00076226">
      <w:pPr>
        <w:ind w:firstLine="709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1-γ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1-γ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44E05427" w14:textId="410AA991" w:rsidR="008B28F4" w:rsidRPr="008B28F4" w:rsidRDefault="008B28F4" w:rsidP="0061596E">
      <w:pPr>
        <w:pStyle w:val="PlainText"/>
        <w:tabs>
          <w:tab w:val="left" w:pos="7001"/>
        </w:tabs>
        <w:spacing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Помимо собственных функций, 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воспользуемся стандартной функцией </w:t>
      </w:r>
      <w:proofErr w:type="spellStart"/>
      <w:r w:rsidRPr="00765301">
        <w:rPr>
          <w:rFonts w:ascii="Times New Roman" w:eastAsiaTheme="minorEastAsia" w:hAnsi="Times New Roman"/>
          <w:i/>
          <w:iCs/>
          <w:sz w:val="28"/>
          <w:szCs w:val="28"/>
          <w:lang w:val="en-US"/>
        </w:rPr>
        <w:t>Matlab</w:t>
      </w:r>
      <w:proofErr w:type="spellEnd"/>
      <w:r w:rsidRPr="008B28F4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EF7C5B">
        <w:rPr>
          <w:rFonts w:ascii="Times New Roman" w:hAnsi="Times New Roman"/>
          <w:i/>
          <w:iCs/>
          <w:sz w:val="28"/>
          <w:szCs w:val="28"/>
        </w:rPr>
        <w:t>binofit</w:t>
      </w:r>
      <w:proofErr w:type="spellEnd"/>
      <w:r w:rsidRPr="00EF7C5B">
        <w:rPr>
          <w:rFonts w:ascii="Times New Roman" w:hAnsi="Times New Roman"/>
          <w:i/>
          <w:iCs/>
          <w:sz w:val="28"/>
          <w:szCs w:val="28"/>
        </w:rPr>
        <w:t>(</w:t>
      </w:r>
      <w:proofErr w:type="gramStart"/>
      <w:r w:rsidRPr="00EF7C5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EF7C5B">
        <w:rPr>
          <w:rFonts w:ascii="Times New Roman" w:hAnsi="Times New Roman"/>
          <w:i/>
          <w:iCs/>
          <w:sz w:val="28"/>
          <w:szCs w:val="28"/>
        </w:rPr>
        <w:t>,</w:t>
      </w:r>
      <w:proofErr w:type="spellStart"/>
      <w:r w:rsidRPr="00EF7C5B">
        <w:rPr>
          <w:rFonts w:ascii="Times New Roman" w:hAnsi="Times New Roman"/>
          <w:i/>
          <w:iCs/>
          <w:sz w:val="28"/>
          <w:szCs w:val="28"/>
        </w:rPr>
        <w:t>n</w:t>
      </w:r>
      <w:proofErr w:type="gramEnd"/>
      <w:r w:rsidRPr="00EF7C5B">
        <w:rPr>
          <w:rFonts w:ascii="Times New Roman" w:hAnsi="Times New Roman"/>
          <w:i/>
          <w:iCs/>
          <w:sz w:val="28"/>
          <w:szCs w:val="28"/>
        </w:rPr>
        <w:t>,alpha</w:t>
      </w:r>
      <w:proofErr w:type="spellEnd"/>
      <w:r w:rsidRPr="00EF7C5B">
        <w:rPr>
          <w:rFonts w:ascii="Times New Roman" w:hAnsi="Times New Roman"/>
          <w:i/>
          <w:iCs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которая</w:t>
      </w:r>
      <w:r w:rsidRPr="008B2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</w:t>
      </w:r>
      <w:r w:rsidRPr="008B28F4">
        <w:rPr>
          <w:rFonts w:ascii="Times New Roman" w:hAnsi="Times New Roman"/>
          <w:sz w:val="28"/>
          <w:szCs w:val="28"/>
        </w:rPr>
        <w:t xml:space="preserve">интервальную оценку </w:t>
      </w:r>
      <w:proofErr w:type="spellStart"/>
      <w:r w:rsidRPr="00EF7C5B">
        <w:rPr>
          <w:rFonts w:ascii="Times New Roman" w:hAnsi="Times New Roman"/>
          <w:i/>
          <w:iCs/>
          <w:sz w:val="28"/>
          <w:szCs w:val="28"/>
        </w:rPr>
        <w:t>pci</w:t>
      </w:r>
      <w:proofErr w:type="spellEnd"/>
      <w:r w:rsidRPr="008B28F4">
        <w:rPr>
          <w:rFonts w:ascii="Times New Roman" w:hAnsi="Times New Roman"/>
          <w:sz w:val="28"/>
          <w:szCs w:val="28"/>
        </w:rPr>
        <w:t xml:space="preserve"> параметра </w:t>
      </w:r>
      <w:r w:rsidR="002835E4" w:rsidRPr="008B28F4">
        <w:rPr>
          <w:rFonts w:ascii="Times New Roman" w:hAnsi="Times New Roman"/>
          <w:noProof/>
          <w:position w:val="-12"/>
          <w:sz w:val="28"/>
          <w:szCs w:val="28"/>
        </w:rPr>
      </w:r>
      <w:r w:rsidR="002835E4" w:rsidRPr="008B28F4">
        <w:rPr>
          <w:rFonts w:ascii="Times New Roman" w:hAnsi="Times New Roman"/>
          <w:noProof/>
          <w:position w:val="-12"/>
          <w:sz w:val="28"/>
          <w:szCs w:val="28"/>
        </w:rPr>
        <w:object w:dxaOrig="260" w:dyaOrig="300" w14:anchorId="7CC62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45pt;height:15.1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00062046" r:id="rId7"/>
        </w:object>
      </w:r>
      <w:r w:rsidRPr="008B28F4">
        <w:rPr>
          <w:rFonts w:ascii="Times New Roman" w:hAnsi="Times New Roman"/>
          <w:sz w:val="28"/>
          <w:szCs w:val="28"/>
        </w:rPr>
        <w:t xml:space="preserve"> биномиального распределения </w:t>
      </w:r>
      <w:r w:rsidR="002835E4" w:rsidRPr="008B28F4">
        <w:rPr>
          <w:rFonts w:ascii="Times New Roman" w:hAnsi="Times New Roman"/>
          <w:noProof/>
          <w:position w:val="-12"/>
          <w:sz w:val="28"/>
          <w:szCs w:val="28"/>
          <w:lang w:val="en-US"/>
        </w:rPr>
      </w:r>
      <w:r w:rsidR="002835E4" w:rsidRPr="008B28F4">
        <w:rPr>
          <w:rFonts w:ascii="Times New Roman" w:hAnsi="Times New Roman"/>
          <w:noProof/>
          <w:position w:val="-12"/>
          <w:sz w:val="28"/>
          <w:szCs w:val="28"/>
          <w:lang w:val="en-US"/>
        </w:rPr>
        <w:object w:dxaOrig="1040" w:dyaOrig="380" w14:anchorId="10CDA862">
          <v:shape id="_x0000_i1026" type="#_x0000_t75" alt="" style="width:51.55pt;height:18.65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700062047" r:id="rId9"/>
        </w:object>
      </w:r>
      <w:r w:rsidRPr="008B28F4">
        <w:rPr>
          <w:rFonts w:ascii="Times New Roman" w:hAnsi="Times New Roman"/>
          <w:sz w:val="28"/>
          <w:szCs w:val="28"/>
        </w:rPr>
        <w:t xml:space="preserve"> по числу </w:t>
      </w:r>
      <w:r w:rsidRPr="008B28F4">
        <w:rPr>
          <w:rFonts w:ascii="Times New Roman" w:hAnsi="Times New Roman"/>
          <w:sz w:val="28"/>
          <w:szCs w:val="28"/>
          <w:lang w:val="en-US"/>
        </w:rPr>
        <w:t>m</w:t>
      </w:r>
      <w:r w:rsidRPr="008B28F4">
        <w:rPr>
          <w:rFonts w:ascii="Times New Roman" w:hAnsi="Times New Roman"/>
          <w:sz w:val="28"/>
          <w:szCs w:val="28"/>
        </w:rPr>
        <w:t xml:space="preserve"> успехов в n </w:t>
      </w:r>
      <w:r w:rsidRPr="000561D8">
        <w:rPr>
          <w:rFonts w:ascii="Times New Roman" w:hAnsi="Times New Roman"/>
          <w:sz w:val="28"/>
          <w:szCs w:val="28"/>
        </w:rPr>
        <w:t>испытаниях Бернулли.</w:t>
      </w:r>
      <w:r w:rsidRPr="00CC6BB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Зададим </w:t>
      </w:r>
      <w:r w:rsidR="00FE7B10">
        <w:rPr>
          <w:rFonts w:ascii="Times New Roman" w:eastAsiaTheme="minorEastAsia" w:hAnsi="Times New Roman"/>
          <w:sz w:val="28"/>
          <w:szCs w:val="28"/>
        </w:rPr>
        <w:t>количество испытаний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n=200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</w:t>
      </w:r>
      <w:r w:rsidR="00FE7B10">
        <w:rPr>
          <w:rFonts w:ascii="Times New Roman" w:eastAsiaTheme="minorEastAsia" w:hAnsi="Times New Roman"/>
          <w:sz w:val="28"/>
          <w:szCs w:val="28"/>
        </w:rPr>
        <w:t xml:space="preserve">частота </w:t>
      </w:r>
      <w:r>
        <w:rPr>
          <w:rFonts w:ascii="Times New Roman" w:eastAsiaTheme="minorEastAsia" w:hAnsi="Times New Roman"/>
          <w:sz w:val="28"/>
          <w:szCs w:val="28"/>
        </w:rPr>
        <w:t xml:space="preserve">случайного события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 w:rsidRPr="008B28F4">
        <w:rPr>
          <w:rFonts w:ascii="Times New Roman" w:eastAsiaTheme="minorEastAsia" w:hAnsi="Times New Roman"/>
          <w:sz w:val="28"/>
          <w:szCs w:val="28"/>
        </w:rPr>
        <w:t>.</w:t>
      </w:r>
      <w:r w:rsidR="00DB2789">
        <w:rPr>
          <w:rFonts w:ascii="Times New Roman" w:eastAsiaTheme="minorEastAsia" w:hAnsi="Times New Roman"/>
          <w:sz w:val="28"/>
          <w:szCs w:val="28"/>
        </w:rPr>
        <w:t xml:space="preserve"> Приведем код программы на рисунке 2.3:</w:t>
      </w:r>
    </w:p>
    <w:p w14:paraId="5B41B4D0" w14:textId="77777777" w:rsidR="008B28F4" w:rsidRPr="002835E4" w:rsidRDefault="008B28F4" w:rsidP="008B28F4">
      <w:pPr>
        <w:pStyle w:val="PlainText"/>
        <w:tabs>
          <w:tab w:val="left" w:pos="7001"/>
        </w:tabs>
        <w:ind w:firstLine="851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3B7B0490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clear, clc</w:t>
      </w:r>
    </w:p>
    <w:p w14:paraId="796AD928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n = 200;</w:t>
      </w:r>
    </w:p>
    <w:p w14:paraId="1319D35D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m = 40;</w:t>
      </w:r>
    </w:p>
    <w:p w14:paraId="60CE45C3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p = m / n;</w:t>
      </w:r>
    </w:p>
    <w:p w14:paraId="645745C5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b = 0;</w:t>
      </w:r>
    </w:p>
    <w:p w14:paraId="031C810B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 xml:space="preserve">y = [ 0.90 0.95 0.99]; </w:t>
      </w:r>
    </w:p>
    <w:p w14:paraId="778F3ABD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for i = 1:n</w:t>
      </w:r>
    </w:p>
    <w:p w14:paraId="4CCD6A42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b = b + binornd(n,p);</w:t>
      </w:r>
    </w:p>
    <w:p w14:paraId="7F7251A5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end</w:t>
      </w:r>
    </w:p>
    <w:p w14:paraId="5FB327D1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p = b/n^2;</w:t>
      </w:r>
    </w:p>
    <w:p w14:paraId="770B66F2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q = 1 - p;</w:t>
      </w:r>
    </w:p>
    <w:p w14:paraId="0B7952F2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for i = 1 : length(y)</w:t>
      </w:r>
    </w:p>
    <w:p w14:paraId="486FB94C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u = norminv((1-y(i))/2,0,1);</w:t>
      </w:r>
    </w:p>
    <w:p w14:paraId="012478F9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result(1,1) = n/(n+u^2)*(p+u^2/(2*n)-u*(p*q/n+u^2/(4*n^2))^(1/2));</w:t>
      </w:r>
    </w:p>
    <w:p w14:paraId="6F418C32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result(1,2) = n/(n+u^2)*(p+u^2/(2*n)+u*(p*q/n+u^2/(4*n^2))^(1/2));</w:t>
      </w:r>
    </w:p>
    <w:p w14:paraId="40AC4CA8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result</w:t>
      </w:r>
    </w:p>
    <w:p w14:paraId="2D059D07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l = result(1,2) - result(1,1)</w:t>
      </w:r>
    </w:p>
    <w:p w14:paraId="4B65E0C5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[phat,pci] = binofit(m,n,1-y(i))</w:t>
      </w:r>
    </w:p>
    <w:p w14:paraId="1E6CCD7F" w14:textId="77777777" w:rsidR="00610E38" w:rsidRPr="00DB2789" w:rsidRDefault="00610E38" w:rsidP="00610E38">
      <w:pPr>
        <w:pStyle w:val="listing"/>
        <w:numPr>
          <w:ilvl w:val="0"/>
          <w:numId w:val="0"/>
        </w:numPr>
        <w:ind w:left="482"/>
      </w:pPr>
      <w:r w:rsidRPr="00DB2789">
        <w:t>end</w:t>
      </w:r>
    </w:p>
    <w:p w14:paraId="4CD59C33" w14:textId="77777777" w:rsidR="00076226" w:rsidRPr="00FE7B10" w:rsidRDefault="00076226" w:rsidP="008B28F4">
      <w:pPr>
        <w:spacing w:after="0"/>
        <w:ind w:firstLine="709"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</w:p>
    <w:p w14:paraId="0A0FD715" w14:textId="4D47498E" w:rsidR="00EE508C" w:rsidRPr="004E6933" w:rsidRDefault="00EE508C" w:rsidP="00EE508C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>
        <w:rPr>
          <w:lang w:eastAsia="en-GB"/>
        </w:rPr>
        <w:t>3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</w:p>
    <w:p w14:paraId="0E41B6D6" w14:textId="77777777" w:rsidR="00EE508C" w:rsidRDefault="00EE508C" w:rsidP="00EE508C">
      <w:pPr>
        <w:spacing w:after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39D64005" w14:textId="1D42E6FC" w:rsidR="00B1266C" w:rsidRDefault="00B1266C" w:rsidP="0061596E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Получ</w:t>
      </w:r>
      <w:r w:rsidR="008B28F4">
        <w:rPr>
          <w:rFonts w:ascii="Times New Roman" w:eastAsiaTheme="minorEastAsia" w:hAnsi="Times New Roman"/>
          <w:sz w:val="28"/>
          <w:szCs w:val="28"/>
        </w:rPr>
        <w:t>енные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EE508C">
        <w:rPr>
          <w:rFonts w:ascii="Times New Roman" w:eastAsiaTheme="minorEastAsia" w:hAnsi="Times New Roman"/>
          <w:sz w:val="28"/>
          <w:szCs w:val="28"/>
        </w:rPr>
        <w:t xml:space="preserve">при выполнении программы и использовании </w:t>
      </w:r>
      <w:proofErr w:type="spellStart"/>
      <w:r w:rsidR="00EE508C">
        <w:rPr>
          <w:rFonts w:ascii="Times New Roman" w:eastAsiaTheme="minorEastAsia" w:hAnsi="Times New Roman"/>
          <w:sz w:val="28"/>
          <w:szCs w:val="28"/>
        </w:rPr>
        <w:t>стадартных</w:t>
      </w:r>
      <w:proofErr w:type="spellEnd"/>
      <w:r w:rsidR="00EE508C">
        <w:rPr>
          <w:rFonts w:ascii="Times New Roman" w:eastAsiaTheme="minorEastAsia" w:hAnsi="Times New Roman"/>
          <w:sz w:val="28"/>
          <w:szCs w:val="28"/>
        </w:rPr>
        <w:t xml:space="preserve"> функций </w:t>
      </w:r>
      <w:proofErr w:type="spellStart"/>
      <w:r w:rsidR="00EE508C" w:rsidRPr="00EE508C">
        <w:rPr>
          <w:rFonts w:ascii="Times New Roman" w:eastAsiaTheme="minorEastAsia" w:hAnsi="Times New Roman"/>
          <w:i/>
          <w:iCs/>
          <w:sz w:val="28"/>
          <w:szCs w:val="28"/>
        </w:rPr>
        <w:t>Matlab</w:t>
      </w:r>
      <w:proofErr w:type="spellEnd"/>
      <w:r w:rsidR="00EE508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доверительные интервалы для </w:t>
      </w:r>
      <w:r>
        <w:rPr>
          <w:rFonts w:ascii="Times New Roman" w:hAnsi="Times New Roman"/>
          <w:sz w:val="28"/>
          <w:szCs w:val="28"/>
        </w:rPr>
        <w:t xml:space="preserve">вероятности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 xml:space="preserve"> =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>(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04C4F">
        <w:rPr>
          <w:rFonts w:ascii="Times New Roman" w:hAnsi="Times New Roman"/>
          <w:i/>
          <w:sz w:val="28"/>
          <w:szCs w:val="28"/>
        </w:rPr>
        <w:t>)</w:t>
      </w:r>
      <w:r w:rsidRPr="00D04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события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04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сведём в таблицу 2.</w:t>
      </w:r>
      <w:r w:rsidRPr="003D2A2D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744167BE" w14:textId="77777777" w:rsidR="00EE508C" w:rsidRPr="00DF15F7" w:rsidRDefault="00EE508C" w:rsidP="00466EEB">
      <w:pPr>
        <w:spacing w:after="0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4BE2C114" w14:textId="77777777" w:rsidR="008B28F4" w:rsidRPr="008B28F4" w:rsidRDefault="008B28F4" w:rsidP="00DB2789">
      <w:pPr>
        <w:pStyle w:val="PlainText"/>
        <w:tabs>
          <w:tab w:val="left" w:pos="7001"/>
        </w:tabs>
        <w:rPr>
          <w:rFonts w:ascii="Times New Roman" w:eastAsiaTheme="minorEastAsia" w:hAnsi="Times New Roman"/>
          <w:sz w:val="28"/>
          <w:szCs w:val="28"/>
        </w:rPr>
      </w:pPr>
      <w:r w:rsidRPr="00475D98">
        <w:rPr>
          <w:rFonts w:ascii="Times New Roman" w:eastAsiaTheme="minorEastAsia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Theme="minorEastAsia" w:hAnsi="Times New Roman"/>
          <w:sz w:val="28"/>
          <w:szCs w:val="28"/>
        </w:rPr>
        <w:t>2</w:t>
      </w:r>
      <w:r w:rsidRPr="00475D98">
        <w:rPr>
          <w:rFonts w:ascii="Times New Roman" w:eastAsiaTheme="minorEastAsia" w:hAnsi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Доверительные интервалы для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 xml:space="preserve"> = 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04C4F">
        <w:rPr>
          <w:rFonts w:ascii="Times New Roman" w:hAnsi="Times New Roman"/>
          <w:i/>
          <w:sz w:val="28"/>
          <w:szCs w:val="28"/>
        </w:rPr>
        <w:t>(</w:t>
      </w:r>
      <w:r w:rsidRPr="00D04C4F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04C4F">
        <w:rPr>
          <w:rFonts w:ascii="Times New Roman" w:hAnsi="Times New Roman"/>
          <w:i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1590"/>
        <w:gridCol w:w="1723"/>
        <w:gridCol w:w="1789"/>
        <w:gridCol w:w="1889"/>
      </w:tblGrid>
      <w:tr w:rsidR="008B28F4" w:rsidRPr="009345B5" w14:paraId="38051878" w14:textId="77777777" w:rsidTr="004414BB">
        <w:trPr>
          <w:jc w:val="center"/>
        </w:trPr>
        <w:tc>
          <w:tcPr>
            <w:tcW w:w="2376" w:type="dxa"/>
            <w:vMerge w:val="restart"/>
            <w:vAlign w:val="center"/>
          </w:tcPr>
          <w:p w14:paraId="55160A2F" w14:textId="77777777" w:rsidR="008B28F4" w:rsidRPr="009345B5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Доверительная вероятность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oMath>
          </w:p>
        </w:tc>
        <w:tc>
          <w:tcPr>
            <w:tcW w:w="3402" w:type="dxa"/>
            <w:gridSpan w:val="2"/>
            <w:vAlign w:val="center"/>
          </w:tcPr>
          <w:p w14:paraId="499198D2" w14:textId="77777777" w:rsidR="008B28F4" w:rsidRPr="009345B5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A4C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Собственные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вычисления</w:t>
            </w:r>
          </w:p>
        </w:tc>
        <w:tc>
          <w:tcPr>
            <w:tcW w:w="3792" w:type="dxa"/>
            <w:gridSpan w:val="2"/>
            <w:vAlign w:val="center"/>
          </w:tcPr>
          <w:p w14:paraId="71A091C5" w14:textId="77777777" w:rsidR="008B28F4" w:rsidRPr="00610E38" w:rsidRDefault="008B28F4" w:rsidP="008B28F4">
            <w:pPr>
              <w:spacing w:after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</w:pPr>
            <w:proofErr w:type="spellStart"/>
            <w:r w:rsidRPr="00610E3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Matlab</w:t>
            </w:r>
            <w:proofErr w:type="spellEnd"/>
          </w:p>
        </w:tc>
      </w:tr>
      <w:tr w:rsidR="008B28F4" w:rsidRPr="009345B5" w14:paraId="6121B247" w14:textId="77777777" w:rsidTr="004414BB">
        <w:trPr>
          <w:jc w:val="center"/>
        </w:trPr>
        <w:tc>
          <w:tcPr>
            <w:tcW w:w="2376" w:type="dxa"/>
            <w:vMerge/>
            <w:vAlign w:val="center"/>
          </w:tcPr>
          <w:p w14:paraId="36888EA2" w14:textId="77777777" w:rsidR="008B28F4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2FD4AAEE" w14:textId="77777777" w:rsidR="008B28F4" w:rsidRPr="00EA4C7F" w:rsidRDefault="00466EEB" w:rsidP="008B28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  <w:lang w:val="ru-RU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72" w:type="dxa"/>
            <w:vAlign w:val="center"/>
          </w:tcPr>
          <w:p w14:paraId="120A0A8F" w14:textId="77777777" w:rsidR="008B28F4" w:rsidRPr="00EA4C7F" w:rsidRDefault="00466EEB" w:rsidP="008B28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60877DFD" w14:textId="77777777" w:rsidR="008B28F4" w:rsidRPr="00EA4C7F" w:rsidRDefault="00466EEB" w:rsidP="008B28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  <w:lang w:val="ru-RU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949" w:type="dxa"/>
            <w:vAlign w:val="center"/>
          </w:tcPr>
          <w:p w14:paraId="28DB752C" w14:textId="77777777" w:rsidR="008B28F4" w:rsidRPr="00EA4C7F" w:rsidRDefault="00466EEB" w:rsidP="008B28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в</m:t>
                    </m:r>
                  </m:sub>
                </m:sSub>
              </m:oMath>
            </m:oMathPara>
          </w:p>
        </w:tc>
      </w:tr>
      <w:tr w:rsidR="008B28F4" w:rsidRPr="009345B5" w14:paraId="36057753" w14:textId="77777777" w:rsidTr="004414BB">
        <w:trPr>
          <w:jc w:val="center"/>
        </w:trPr>
        <w:tc>
          <w:tcPr>
            <w:tcW w:w="2376" w:type="dxa"/>
            <w:vAlign w:val="center"/>
          </w:tcPr>
          <w:p w14:paraId="64C13F62" w14:textId="77777777" w:rsidR="008B28F4" w:rsidRPr="009345B5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0,90</m:t>
                </m:r>
              </m:oMath>
            </m:oMathPara>
          </w:p>
        </w:tc>
        <w:tc>
          <w:tcPr>
            <w:tcW w:w="1630" w:type="dxa"/>
            <w:vAlign w:val="center"/>
          </w:tcPr>
          <w:p w14:paraId="64A97A86" w14:textId="77777777" w:rsidR="008B28F4" w:rsidRPr="009345B5" w:rsidRDefault="008B28F4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0,1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593</w:t>
            </w:r>
          </w:p>
        </w:tc>
        <w:tc>
          <w:tcPr>
            <w:tcW w:w="1772" w:type="dxa"/>
            <w:vAlign w:val="center"/>
          </w:tcPr>
          <w:p w14:paraId="54CE6469" w14:textId="77777777" w:rsidR="008B28F4" w:rsidRPr="009345B5" w:rsidRDefault="008B28F4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2524</w:t>
            </w:r>
          </w:p>
        </w:tc>
        <w:tc>
          <w:tcPr>
            <w:tcW w:w="1843" w:type="dxa"/>
            <w:vAlign w:val="center"/>
          </w:tcPr>
          <w:p w14:paraId="0CEEE20B" w14:textId="77777777" w:rsidR="008B28F4" w:rsidRPr="009345B5" w:rsidRDefault="008B28F4" w:rsidP="0007622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1546</w:t>
            </w:r>
          </w:p>
        </w:tc>
        <w:tc>
          <w:tcPr>
            <w:tcW w:w="1949" w:type="dxa"/>
            <w:vAlign w:val="center"/>
          </w:tcPr>
          <w:p w14:paraId="436287ED" w14:textId="77777777" w:rsidR="008B28F4" w:rsidRPr="009345B5" w:rsidRDefault="008B28F4" w:rsidP="0007622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2522</w:t>
            </w:r>
          </w:p>
        </w:tc>
      </w:tr>
      <w:tr w:rsidR="008B28F4" w:rsidRPr="009345B5" w14:paraId="6BDD657D" w14:textId="77777777" w:rsidTr="004414BB">
        <w:trPr>
          <w:jc w:val="center"/>
        </w:trPr>
        <w:tc>
          <w:tcPr>
            <w:tcW w:w="2376" w:type="dxa"/>
            <w:vAlign w:val="center"/>
          </w:tcPr>
          <w:p w14:paraId="0ABF7808" w14:textId="77777777" w:rsidR="008B28F4" w:rsidRPr="009345B5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0,95</m:t>
                </m:r>
              </m:oMath>
            </m:oMathPara>
          </w:p>
        </w:tc>
        <w:tc>
          <w:tcPr>
            <w:tcW w:w="1630" w:type="dxa"/>
            <w:vAlign w:val="center"/>
          </w:tcPr>
          <w:p w14:paraId="6E6C8C51" w14:textId="77777777" w:rsidR="008B28F4" w:rsidRPr="009345B5" w:rsidRDefault="00076226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1521</w:t>
            </w:r>
          </w:p>
        </w:tc>
        <w:tc>
          <w:tcPr>
            <w:tcW w:w="1772" w:type="dxa"/>
            <w:vAlign w:val="center"/>
          </w:tcPr>
          <w:p w14:paraId="554FEF38" w14:textId="77777777" w:rsidR="008B28F4" w:rsidRPr="009345B5" w:rsidRDefault="00076226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0,2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629</w:t>
            </w:r>
          </w:p>
        </w:tc>
        <w:tc>
          <w:tcPr>
            <w:tcW w:w="1843" w:type="dxa"/>
            <w:vAlign w:val="center"/>
          </w:tcPr>
          <w:p w14:paraId="7699117B" w14:textId="77777777" w:rsidR="008B28F4" w:rsidRPr="009345B5" w:rsidRDefault="008B28F4" w:rsidP="0007622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1469</w:t>
            </w:r>
          </w:p>
        </w:tc>
        <w:tc>
          <w:tcPr>
            <w:tcW w:w="1949" w:type="dxa"/>
            <w:vAlign w:val="center"/>
          </w:tcPr>
          <w:p w14:paraId="6940893A" w14:textId="77777777" w:rsidR="008B28F4" w:rsidRPr="009345B5" w:rsidRDefault="008B28F4" w:rsidP="0007622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2622</w:t>
            </w:r>
          </w:p>
        </w:tc>
      </w:tr>
      <w:tr w:rsidR="008B28F4" w:rsidRPr="009345B5" w14:paraId="3A040139" w14:textId="77777777" w:rsidTr="004414BB">
        <w:trPr>
          <w:jc w:val="center"/>
        </w:trPr>
        <w:tc>
          <w:tcPr>
            <w:tcW w:w="2376" w:type="dxa"/>
            <w:vAlign w:val="center"/>
          </w:tcPr>
          <w:p w14:paraId="278B4A13" w14:textId="77777777" w:rsidR="008B28F4" w:rsidRPr="009345B5" w:rsidRDefault="008B28F4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0,99</m:t>
                </m:r>
              </m:oMath>
            </m:oMathPara>
          </w:p>
        </w:tc>
        <w:tc>
          <w:tcPr>
            <w:tcW w:w="1630" w:type="dxa"/>
            <w:vAlign w:val="center"/>
          </w:tcPr>
          <w:p w14:paraId="25A5707A" w14:textId="77777777" w:rsidR="008B28F4" w:rsidRPr="009345B5" w:rsidRDefault="00076226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1389</w:t>
            </w:r>
          </w:p>
        </w:tc>
        <w:tc>
          <w:tcPr>
            <w:tcW w:w="1772" w:type="dxa"/>
            <w:vAlign w:val="center"/>
          </w:tcPr>
          <w:p w14:paraId="56D8CD4A" w14:textId="77777777" w:rsidR="008B28F4" w:rsidRPr="009345B5" w:rsidRDefault="00076226" w:rsidP="002961C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 w:rsidR="002961CD">
              <w:rPr>
                <w:rFonts w:ascii="Times New Roman" w:hAnsi="Times New Roman"/>
                <w:sz w:val="28"/>
                <w:szCs w:val="28"/>
                <w:lang w:val="ru-RU"/>
              </w:rPr>
              <w:t>2840</w:t>
            </w:r>
          </w:p>
        </w:tc>
        <w:tc>
          <w:tcPr>
            <w:tcW w:w="1843" w:type="dxa"/>
            <w:vAlign w:val="center"/>
          </w:tcPr>
          <w:p w14:paraId="564868F9" w14:textId="77777777" w:rsidR="008B28F4" w:rsidRPr="009345B5" w:rsidRDefault="008B28F4" w:rsidP="0007622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9063D2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076226">
              <w:rPr>
                <w:rFonts w:ascii="Times New Roman" w:hAnsi="Times New Roman"/>
                <w:sz w:val="28"/>
                <w:szCs w:val="28"/>
                <w:lang w:val="ru-RU"/>
              </w:rPr>
              <w:t>326</w:t>
            </w:r>
          </w:p>
        </w:tc>
        <w:tc>
          <w:tcPr>
            <w:tcW w:w="1949" w:type="dxa"/>
            <w:vAlign w:val="center"/>
          </w:tcPr>
          <w:p w14:paraId="32EFF12C" w14:textId="77777777" w:rsidR="008B28F4" w:rsidRPr="009345B5" w:rsidRDefault="00076226" w:rsidP="008B28F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0,2822</w:t>
            </w:r>
          </w:p>
        </w:tc>
      </w:tr>
    </w:tbl>
    <w:p w14:paraId="46AFB230" w14:textId="77777777" w:rsidR="00B1266C" w:rsidRDefault="00B1266C" w:rsidP="00475D98">
      <w:pPr>
        <w:spacing w:after="0"/>
        <w:jc w:val="both"/>
        <w:rPr>
          <w:rFonts w:ascii="Times New Roman" w:hAnsi="Times New Roman"/>
          <w:sz w:val="28"/>
        </w:rPr>
      </w:pPr>
    </w:p>
    <w:p w14:paraId="58F41FB1" w14:textId="77777777" w:rsidR="00EE508C" w:rsidRPr="00B937E3" w:rsidRDefault="00EE508C" w:rsidP="00475D98">
      <w:pPr>
        <w:spacing w:after="0"/>
        <w:jc w:val="both"/>
        <w:rPr>
          <w:rFonts w:ascii="Times New Roman" w:hAnsi="Times New Roman"/>
          <w:sz w:val="28"/>
        </w:rPr>
      </w:pPr>
    </w:p>
    <w:p w14:paraId="5D53A40B" w14:textId="77777777" w:rsidR="00B937E3" w:rsidRPr="007C4819" w:rsidRDefault="004C3045" w:rsidP="00791B85">
      <w:pPr>
        <w:pStyle w:val="Heading1"/>
      </w:pPr>
      <w:r w:rsidRPr="007C4819">
        <w:t>ВЫВОД</w:t>
      </w:r>
    </w:p>
    <w:p w14:paraId="6CC91435" w14:textId="77777777" w:rsidR="004C3045" w:rsidRDefault="004C3045" w:rsidP="004C3045">
      <w:pPr>
        <w:pStyle w:val="ListParagraph"/>
        <w:spacing w:after="0"/>
        <w:ind w:left="375"/>
        <w:jc w:val="both"/>
        <w:rPr>
          <w:rFonts w:ascii="Times New Roman" w:hAnsi="Times New Roman"/>
          <w:sz w:val="28"/>
          <w:szCs w:val="28"/>
        </w:rPr>
      </w:pPr>
    </w:p>
    <w:p w14:paraId="791929C4" w14:textId="77777777" w:rsidR="00B96642" w:rsidRPr="00F03430" w:rsidRDefault="00475D98" w:rsidP="001E66F2">
      <w:pPr>
        <w:pStyle w:val="1"/>
        <w:spacing w:line="276" w:lineRule="auto"/>
        <w:ind w:firstLine="708"/>
        <w:rPr>
          <w:szCs w:val="28"/>
        </w:rPr>
      </w:pPr>
      <w:r>
        <w:rPr>
          <w:szCs w:val="28"/>
        </w:rPr>
        <w:t>В ходе выполнения лабораторной работы были изучены методы</w:t>
      </w:r>
      <w:r w:rsidRPr="009D1055">
        <w:rPr>
          <w:szCs w:val="28"/>
        </w:rPr>
        <w:t xml:space="preserve"> получения </w:t>
      </w:r>
      <w:r>
        <w:rPr>
          <w:szCs w:val="28"/>
        </w:rPr>
        <w:t>интервальных</w:t>
      </w:r>
      <w:r w:rsidRPr="009D1055">
        <w:rPr>
          <w:szCs w:val="28"/>
        </w:rPr>
        <w:t xml:space="preserve"> оценок параметров распреде</w:t>
      </w:r>
      <w:r>
        <w:rPr>
          <w:szCs w:val="28"/>
        </w:rPr>
        <w:t>лений, а такж</w:t>
      </w:r>
      <w:r w:rsidR="008D21FA">
        <w:rPr>
          <w:szCs w:val="28"/>
        </w:rPr>
        <w:t xml:space="preserve">е приобретены навыки получения </w:t>
      </w:r>
      <w:r w:rsidR="0031434E">
        <w:rPr>
          <w:szCs w:val="28"/>
        </w:rPr>
        <w:t xml:space="preserve">интервальных оценок параметров </w:t>
      </w:r>
      <w:r>
        <w:rPr>
          <w:szCs w:val="28"/>
        </w:rPr>
        <w:t>рас</w:t>
      </w:r>
      <w:r w:rsidRPr="009D1055">
        <w:rPr>
          <w:szCs w:val="28"/>
        </w:rPr>
        <w:t xml:space="preserve">пределений в системе </w:t>
      </w:r>
      <w:proofErr w:type="spellStart"/>
      <w:r w:rsidRPr="00EE508C">
        <w:rPr>
          <w:i/>
          <w:iCs/>
          <w:szCs w:val="28"/>
        </w:rPr>
        <w:t>Matlab</w:t>
      </w:r>
      <w:proofErr w:type="spellEnd"/>
      <w:r>
        <w:rPr>
          <w:szCs w:val="28"/>
        </w:rPr>
        <w:t xml:space="preserve">. Полученные собственным способом интервальные оценки практически совпадают с оценками, полученными средствами </w:t>
      </w:r>
      <w:proofErr w:type="spellStart"/>
      <w:r w:rsidRPr="00EE508C">
        <w:rPr>
          <w:i/>
          <w:iCs/>
          <w:szCs w:val="28"/>
          <w:lang w:val="en-US"/>
        </w:rPr>
        <w:t>Matlab</w:t>
      </w:r>
      <w:proofErr w:type="spellEnd"/>
      <w:r>
        <w:rPr>
          <w:szCs w:val="28"/>
        </w:rPr>
        <w:t>.</w:t>
      </w:r>
    </w:p>
    <w:sectPr w:rsidR="00B96642" w:rsidRPr="00F03430" w:rsidSect="00EE508C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60E"/>
    <w:multiLevelType w:val="hybridMultilevel"/>
    <w:tmpl w:val="0F00E4C4"/>
    <w:lvl w:ilvl="0" w:tplc="E91EAB6C">
      <w:start w:val="1"/>
      <w:numFmt w:val="decimal"/>
      <w:pStyle w:val="Heading1"/>
      <w:lvlText w:val="%1.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EE0D6F"/>
    <w:multiLevelType w:val="multilevel"/>
    <w:tmpl w:val="9FE0E9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BF61AF"/>
    <w:multiLevelType w:val="multilevel"/>
    <w:tmpl w:val="A914EB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0A236B"/>
    <w:multiLevelType w:val="multilevel"/>
    <w:tmpl w:val="16F4F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4B1A7357"/>
    <w:multiLevelType w:val="hybridMultilevel"/>
    <w:tmpl w:val="3CC60526"/>
    <w:lvl w:ilvl="0" w:tplc="5FD6EB06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4F2F79FB"/>
    <w:multiLevelType w:val="hybridMultilevel"/>
    <w:tmpl w:val="CDB07C4E"/>
    <w:lvl w:ilvl="0" w:tplc="32240282">
      <w:start w:val="1"/>
      <w:numFmt w:val="bullet"/>
      <w:lvlText w:val="–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314E82"/>
    <w:multiLevelType w:val="hybridMultilevel"/>
    <w:tmpl w:val="110A2BDA"/>
    <w:lvl w:ilvl="0" w:tplc="E6142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B70D7"/>
    <w:multiLevelType w:val="hybridMultilevel"/>
    <w:tmpl w:val="55D099A4"/>
    <w:lvl w:ilvl="0" w:tplc="C7BC3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921DD"/>
    <w:multiLevelType w:val="hybridMultilevel"/>
    <w:tmpl w:val="9A622F96"/>
    <w:lvl w:ilvl="0" w:tplc="4DFC425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42"/>
    <w:rsid w:val="00024446"/>
    <w:rsid w:val="00043494"/>
    <w:rsid w:val="00076226"/>
    <w:rsid w:val="000A4F04"/>
    <w:rsid w:val="00103BA0"/>
    <w:rsid w:val="001E487B"/>
    <w:rsid w:val="001E66F2"/>
    <w:rsid w:val="001E6B5C"/>
    <w:rsid w:val="0022515E"/>
    <w:rsid w:val="00226E85"/>
    <w:rsid w:val="002835E4"/>
    <w:rsid w:val="002961CD"/>
    <w:rsid w:val="002D716C"/>
    <w:rsid w:val="0031434E"/>
    <w:rsid w:val="003569DD"/>
    <w:rsid w:val="004539C7"/>
    <w:rsid w:val="00466EEB"/>
    <w:rsid w:val="00475D98"/>
    <w:rsid w:val="004B6F50"/>
    <w:rsid w:val="004C3045"/>
    <w:rsid w:val="00505814"/>
    <w:rsid w:val="00594807"/>
    <w:rsid w:val="00602E7D"/>
    <w:rsid w:val="00610E38"/>
    <w:rsid w:val="0061596E"/>
    <w:rsid w:val="006637BA"/>
    <w:rsid w:val="006E665A"/>
    <w:rsid w:val="00765301"/>
    <w:rsid w:val="00791B85"/>
    <w:rsid w:val="007C41C9"/>
    <w:rsid w:val="007C4819"/>
    <w:rsid w:val="00811D8C"/>
    <w:rsid w:val="0086688A"/>
    <w:rsid w:val="00870515"/>
    <w:rsid w:val="008B28F4"/>
    <w:rsid w:val="008D21FA"/>
    <w:rsid w:val="009168E0"/>
    <w:rsid w:val="009912BC"/>
    <w:rsid w:val="00997974"/>
    <w:rsid w:val="009B2A7E"/>
    <w:rsid w:val="009F11AF"/>
    <w:rsid w:val="00A70B62"/>
    <w:rsid w:val="00AD1B04"/>
    <w:rsid w:val="00AF56BF"/>
    <w:rsid w:val="00B1266C"/>
    <w:rsid w:val="00B2260B"/>
    <w:rsid w:val="00B25891"/>
    <w:rsid w:val="00B671DB"/>
    <w:rsid w:val="00B937E3"/>
    <w:rsid w:val="00B960B2"/>
    <w:rsid w:val="00B96642"/>
    <w:rsid w:val="00C058C6"/>
    <w:rsid w:val="00C34356"/>
    <w:rsid w:val="00C61611"/>
    <w:rsid w:val="00CC6BB8"/>
    <w:rsid w:val="00D41A9C"/>
    <w:rsid w:val="00D95A40"/>
    <w:rsid w:val="00D95B22"/>
    <w:rsid w:val="00DA6328"/>
    <w:rsid w:val="00DB2789"/>
    <w:rsid w:val="00DD6ECD"/>
    <w:rsid w:val="00DF15F7"/>
    <w:rsid w:val="00E55670"/>
    <w:rsid w:val="00E84369"/>
    <w:rsid w:val="00EE508C"/>
    <w:rsid w:val="00EE52FB"/>
    <w:rsid w:val="00EF3853"/>
    <w:rsid w:val="00EF7C5B"/>
    <w:rsid w:val="00F03430"/>
    <w:rsid w:val="00FE7B10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298EE893"/>
  <w15:chartTrackingRefBased/>
  <w15:docId w15:val="{2FEDFA2D-9654-46A2-A845-DAB1058D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4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1B85"/>
    <w:pPr>
      <w:numPr>
        <w:numId w:val="8"/>
      </w:numPr>
      <w:spacing w:after="0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11D8C"/>
    <w:pPr>
      <w:numPr>
        <w:ilvl w:val="1"/>
        <w:numId w:val="9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42"/>
    <w:pPr>
      <w:ind w:left="720"/>
      <w:contextualSpacing/>
    </w:pPr>
  </w:style>
  <w:style w:type="paragraph" w:styleId="PlainText">
    <w:name w:val="Plain Text"/>
    <w:basedOn w:val="Normal"/>
    <w:link w:val="PlainTextChar"/>
    <w:rsid w:val="004539C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539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9C"/>
    <w:pPr>
      <w:spacing w:after="0" w:line="240" w:lineRule="auto"/>
    </w:pPr>
    <w:rPr>
      <w:rFonts w:ascii="Tahoma" w:eastAsiaTheme="minorHAnsi" w:hAnsi="Tahoma" w:cs="Tahoma"/>
      <w:sz w:val="16"/>
      <w:szCs w:val="16"/>
      <w:lang w:val="be-BY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C"/>
    <w:rPr>
      <w:rFonts w:ascii="Tahoma" w:hAnsi="Tahoma" w:cs="Tahoma"/>
      <w:sz w:val="16"/>
      <w:szCs w:val="16"/>
      <w:lang w:val="be-BY"/>
    </w:rPr>
  </w:style>
  <w:style w:type="character" w:styleId="PlaceholderText">
    <w:name w:val="Placeholder Text"/>
    <w:basedOn w:val="DefaultParagraphFont"/>
    <w:uiPriority w:val="99"/>
    <w:semiHidden/>
    <w:rsid w:val="00B25891"/>
    <w:rPr>
      <w:color w:val="808080"/>
    </w:rPr>
  </w:style>
  <w:style w:type="table" w:styleId="TableGrid">
    <w:name w:val="Table Grid"/>
    <w:basedOn w:val="TableNormal"/>
    <w:rsid w:val="00F03430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aliases w:val="Основной"/>
    <w:qFormat/>
    <w:rsid w:val="00475D9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A4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Y" w:eastAsia="en-GB"/>
    </w:rPr>
  </w:style>
  <w:style w:type="paragraph" w:customStyle="1" w:styleId="listing">
    <w:name w:val="listing"/>
    <w:basedOn w:val="Normal"/>
    <w:qFormat/>
    <w:rsid w:val="00B671DB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0" w:line="240" w:lineRule="auto"/>
      <w:contextualSpacing/>
    </w:pPr>
    <w:rPr>
      <w:rFonts w:ascii="Consolas" w:hAnsi="Consolas"/>
      <w:noProof/>
      <w:sz w:val="18"/>
      <w:szCs w:val="24"/>
      <w:lang w:val="en-US" w:eastAsia="ru-RU"/>
    </w:rPr>
  </w:style>
  <w:style w:type="paragraph" w:customStyle="1" w:styleId="a">
    <w:name w:val="ПОДПИСЬ"/>
    <w:basedOn w:val="ListParagraph"/>
    <w:link w:val="a0"/>
    <w:qFormat/>
    <w:rsid w:val="00226E85"/>
    <w:pPr>
      <w:spacing w:after="0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0">
    <w:name w:val="ПОДПИСЬ Знак"/>
    <w:basedOn w:val="DefaultParagraphFont"/>
    <w:link w:val="a"/>
    <w:rsid w:val="00226E85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91B85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D8C"/>
    <w:rPr>
      <w:rFonts w:ascii="Times New Roman" w:eastAsia="Calibri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855E-2F3C-4ABF-B5C2-B2CD2433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Cmok</dc:creator>
  <cp:keywords/>
  <dc:description/>
  <cp:lastModifiedBy>Andrei Shvedau</cp:lastModifiedBy>
  <cp:revision>13</cp:revision>
  <cp:lastPrinted>2021-12-03T15:08:00Z</cp:lastPrinted>
  <dcterms:created xsi:type="dcterms:W3CDTF">2021-12-03T15:08:00Z</dcterms:created>
  <dcterms:modified xsi:type="dcterms:W3CDTF">2021-12-03T15:39:00Z</dcterms:modified>
</cp:coreProperties>
</file>